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4CD" w:rsidRDefault="00E67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04CD" w:rsidRDefault="00E67139">
      <w:pPr>
        <w:framePr w:w="6598" w:wrap="auto" w:hAnchor="text" w:x="1369" w:y="653"/>
        <w:widowControl w:val="0"/>
        <w:autoSpaceDE w:val="0"/>
        <w:autoSpaceDN w:val="0"/>
        <w:spacing w:before="0" w:after="0" w:line="253" w:lineRule="exact"/>
        <w:jc w:val="left"/>
        <w:rPr>
          <w:rFonts w:ascii="Arial"/>
          <w:color w:val="000000"/>
          <w:sz w:val="23"/>
        </w:rPr>
      </w:pPr>
      <w:proofErr w:type="spellStart"/>
      <w:r>
        <w:rPr>
          <w:rFonts w:ascii="Arial" w:hAnsi="Arial" w:cs="Arial"/>
          <w:color w:val="000000"/>
          <w:spacing w:val="-2"/>
          <w:sz w:val="23"/>
        </w:rPr>
        <w:t>Příloha</w:t>
      </w:r>
      <w:proofErr w:type="spellEnd"/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-2"/>
          <w:sz w:val="23"/>
        </w:rPr>
        <w:t>č.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2</w:t>
      </w:r>
      <w:r>
        <w:rPr>
          <w:rFonts w:ascii="Arial"/>
          <w:color w:val="000000"/>
          <w:spacing w:val="-3"/>
          <w:sz w:val="23"/>
        </w:rPr>
        <w:t xml:space="preserve"> SOD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455/2024</w:t>
      </w:r>
      <w:r>
        <w:rPr>
          <w:rFonts w:ascii="Arial"/>
          <w:color w:val="000000"/>
          <w:spacing w:val="-1"/>
          <w:sz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3"/>
        </w:rPr>
        <w:t>Výzva</w:t>
      </w:r>
      <w:proofErr w:type="spellEnd"/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k</w:t>
      </w:r>
      <w:r>
        <w:rPr>
          <w:rFonts w:ascii="Arial"/>
          <w:color w:val="000000"/>
          <w:spacing w:val="-3"/>
          <w:sz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3"/>
        </w:rPr>
        <w:t>výkonu</w:t>
      </w:r>
      <w:proofErr w:type="spellEnd"/>
      <w:r>
        <w:rPr>
          <w:rFonts w:ascii="Arial"/>
          <w:color w:val="000000"/>
          <w:spacing w:val="-1"/>
          <w:sz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3"/>
        </w:rPr>
        <w:t>potápěčských</w:t>
      </w:r>
      <w:proofErr w:type="spellEnd"/>
      <w:r>
        <w:rPr>
          <w:rFonts w:ascii="Arial"/>
          <w:color w:val="000000"/>
          <w:spacing w:val="-1"/>
          <w:sz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3"/>
        </w:rPr>
        <w:t>prací</w:t>
      </w:r>
      <w:proofErr w:type="spellEnd"/>
    </w:p>
    <w:p w:rsidR="00D604CD" w:rsidRDefault="00E67139">
      <w:pPr>
        <w:framePr w:w="527" w:wrap="auto" w:hAnchor="text" w:x="1378" w:y="207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5F5F5F"/>
          <w:spacing w:val="-1"/>
          <w:sz w:val="18"/>
        </w:rPr>
        <w:t>Od:</w:t>
      </w:r>
    </w:p>
    <w:p w:rsidR="00D604CD" w:rsidRDefault="00D604CD">
      <w:pPr>
        <w:framePr w:w="3730" w:wrap="auto" w:hAnchor="text" w:x="2779" w:y="207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</w:p>
    <w:p w:rsidR="00D604CD" w:rsidRDefault="00E67139">
      <w:pPr>
        <w:framePr w:w="953" w:wrap="auto" w:hAnchor="text" w:x="1378" w:y="228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5F5F5F"/>
          <w:spacing w:val="-3"/>
          <w:sz w:val="18"/>
        </w:rPr>
        <w:t>Komu</w:t>
      </w:r>
      <w:proofErr w:type="spellEnd"/>
      <w:r>
        <w:rPr>
          <w:rFonts w:ascii="Arial"/>
          <w:color w:val="5F5F5F"/>
          <w:spacing w:val="-3"/>
          <w:sz w:val="18"/>
        </w:rPr>
        <w:t>:</w:t>
      </w:r>
    </w:p>
    <w:p w:rsidR="00D604CD" w:rsidRDefault="00E67139">
      <w:pPr>
        <w:framePr w:w="953" w:wrap="auto" w:hAnchor="text" w:x="1378" w:y="2283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5F5F5F"/>
          <w:spacing w:val="-2"/>
          <w:sz w:val="18"/>
        </w:rPr>
        <w:t>Kopie</w:t>
      </w:r>
      <w:proofErr w:type="spellEnd"/>
      <w:r>
        <w:rPr>
          <w:rFonts w:ascii="Arial"/>
          <w:color w:val="5F5F5F"/>
          <w:spacing w:val="-2"/>
          <w:sz w:val="18"/>
        </w:rPr>
        <w:t>:</w:t>
      </w:r>
    </w:p>
    <w:p w:rsidR="00D604CD" w:rsidRDefault="00E67139">
      <w:pPr>
        <w:framePr w:w="953" w:wrap="auto" w:hAnchor="text" w:x="1378" w:y="2283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5F5F5F"/>
          <w:spacing w:val="-3"/>
          <w:sz w:val="18"/>
        </w:rPr>
        <w:t>Datum:</w:t>
      </w:r>
    </w:p>
    <w:p w:rsidR="00D604CD" w:rsidRDefault="00E67139">
      <w:pPr>
        <w:framePr w:w="953" w:wrap="auto" w:hAnchor="text" w:x="1378" w:y="2283"/>
        <w:widowControl w:val="0"/>
        <w:autoSpaceDE w:val="0"/>
        <w:autoSpaceDN w:val="0"/>
        <w:spacing w:before="3" w:after="0" w:line="196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5F5F5F"/>
          <w:spacing w:val="-2"/>
          <w:sz w:val="18"/>
        </w:rPr>
        <w:t>Předmět</w:t>
      </w:r>
      <w:proofErr w:type="spellEnd"/>
      <w:r>
        <w:rPr>
          <w:rFonts w:ascii="Arial" w:hAnsi="Arial" w:cs="Arial"/>
          <w:color w:val="5F5F5F"/>
          <w:spacing w:val="-2"/>
          <w:sz w:val="18"/>
        </w:rPr>
        <w:t>:</w:t>
      </w:r>
    </w:p>
    <w:p w:rsidR="00D604CD" w:rsidRDefault="00D604CD">
      <w:pPr>
        <w:framePr w:w="4566" w:wrap="auto" w:hAnchor="text" w:x="2779" w:y="228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</w:p>
    <w:p w:rsidR="00D604CD" w:rsidRDefault="00D604CD">
      <w:pPr>
        <w:framePr w:w="4566" w:wrap="auto" w:hAnchor="text" w:x="2779" w:y="2283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</w:p>
    <w:p w:rsidR="00D604CD" w:rsidRDefault="00E67139">
      <w:pPr>
        <w:framePr w:w="4566" w:wrap="auto" w:hAnchor="text" w:x="2779" w:y="2283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11.04.2024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13:52</w:t>
      </w:r>
    </w:p>
    <w:p w:rsidR="00D604CD" w:rsidRDefault="00E67139">
      <w:pPr>
        <w:framePr w:w="6453" w:wrap="auto" w:hAnchor="text" w:x="2779" w:y="2885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-2"/>
          <w:sz w:val="18"/>
        </w:rPr>
        <w:t>Výzva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8"/>
        </w:rPr>
        <w:t>provedení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8"/>
        </w:rPr>
        <w:t>potápěčských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prací</w:t>
      </w:r>
      <w:proofErr w:type="spellEnd"/>
      <w:r>
        <w:rPr>
          <w:rFonts w:ascii="Arial"/>
          <w:color w:val="000000"/>
          <w:spacing w:val="-3"/>
          <w:sz w:val="18"/>
        </w:rPr>
        <w:t xml:space="preserve"> HC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-2"/>
          <w:sz w:val="18"/>
        </w:rPr>
        <w:t>Nechranice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potápěčské</w:t>
      </w:r>
      <w:proofErr w:type="spellEnd"/>
      <w:r>
        <w:rPr>
          <w:rFonts w:ascii="Arial"/>
          <w:color w:val="000000"/>
          <w:spacing w:val="-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práce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2024</w:t>
      </w:r>
    </w:p>
    <w:p w:rsidR="00D604CD" w:rsidRDefault="00E67139">
      <w:pPr>
        <w:framePr w:w="2467" w:wrap="auto" w:hAnchor="text" w:x="1378" w:y="349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Vážení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obchodní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partneři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</w:p>
    <w:p w:rsidR="00D604CD" w:rsidRDefault="00E67139">
      <w:pPr>
        <w:framePr w:w="9276" w:wrap="auto" w:hAnchor="text" w:x="1378" w:y="371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2"/>
          <w:sz w:val="19"/>
        </w:rPr>
        <w:t>na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základě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uzavřené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"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Rámcové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dohody</w:t>
      </w:r>
      <w:proofErr w:type="spellEnd"/>
      <w:r>
        <w:rPr>
          <w:rFonts w:ascii="Arial"/>
          <w:color w:val="000000"/>
          <w:spacing w:val="2"/>
          <w:sz w:val="19"/>
        </w:rPr>
        <w:t>"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-3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objednatele</w:t>
      </w:r>
      <w:proofErr w:type="spellEnd"/>
      <w:r>
        <w:rPr>
          <w:rFonts w:ascii="Arial"/>
          <w:color w:val="000000"/>
          <w:spacing w:val="2"/>
          <w:sz w:val="19"/>
        </w:rPr>
        <w:t xml:space="preserve"> 755/2023,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vás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vyzýváme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výkonu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potápěčských</w:t>
      </w:r>
      <w:proofErr w:type="spellEnd"/>
    </w:p>
    <w:p w:rsidR="00D604CD" w:rsidRDefault="00E67139">
      <w:pPr>
        <w:framePr w:w="9276" w:wrap="auto" w:hAnchor="text" w:x="1378" w:y="371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prací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</w:p>
    <w:p w:rsidR="00D604CD" w:rsidRDefault="00E67139">
      <w:pPr>
        <w:framePr w:w="348" w:wrap="auto" w:hAnchor="text" w:x="1378" w:y="438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</w:p>
    <w:p w:rsidR="00D604CD" w:rsidRDefault="00E67139">
      <w:pPr>
        <w:framePr w:w="2985" w:wrap="auto" w:hAnchor="text" w:x="1486" w:y="438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z w:val="19"/>
        </w:rPr>
        <w:t>)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Místo</w:t>
      </w:r>
      <w:proofErr w:type="spellEnd"/>
      <w:r>
        <w:rPr>
          <w:rFonts w:ascii="Arial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plnění</w:t>
      </w:r>
      <w:proofErr w:type="spellEnd"/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-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HC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Nechranice</w:t>
      </w:r>
      <w:proofErr w:type="spellEnd"/>
    </w:p>
    <w:p w:rsidR="00D604CD" w:rsidRDefault="00E67139">
      <w:pPr>
        <w:framePr w:w="3366" w:wrap="auto" w:hAnchor="text" w:x="1378" w:y="483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2)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Popis</w:t>
      </w:r>
      <w:proofErr w:type="spellEnd"/>
      <w:r>
        <w:rPr>
          <w:rFonts w:ascii="Arial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obsahu</w:t>
      </w:r>
      <w:proofErr w:type="spellEnd"/>
      <w:r>
        <w:rPr>
          <w:rFonts w:ascii="Arial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9"/>
        </w:rPr>
        <w:t>předmětu</w:t>
      </w:r>
      <w:proofErr w:type="spellEnd"/>
      <w:r>
        <w:rPr>
          <w:rFonts w:ascii="Arial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plnění</w:t>
      </w:r>
      <w:proofErr w:type="spellEnd"/>
      <w:r>
        <w:rPr>
          <w:rFonts w:ascii="Arial"/>
          <w:color w:val="000000"/>
          <w:sz w:val="19"/>
        </w:rPr>
        <w:t>:</w:t>
      </w:r>
    </w:p>
    <w:p w:rsidR="00D604CD" w:rsidRDefault="00E67139">
      <w:pPr>
        <w:framePr w:w="5561" w:wrap="auto" w:hAnchor="text" w:x="1378" w:y="50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Požadujeme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zajistit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tyto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práce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využití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potápěčské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techniky</w:t>
      </w:r>
      <w:proofErr w:type="spellEnd"/>
      <w:r>
        <w:rPr>
          <w:rFonts w:ascii="Arial"/>
          <w:color w:val="000000"/>
          <w:spacing w:val="2"/>
          <w:sz w:val="19"/>
        </w:rPr>
        <w:t>:</w:t>
      </w:r>
    </w:p>
    <w:p w:rsidR="00D604CD" w:rsidRDefault="00E67139">
      <w:pPr>
        <w:framePr w:w="9370" w:wrap="auto" w:hAnchor="text" w:x="1378" w:y="550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SO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01:</w:t>
      </w:r>
      <w:r>
        <w:rPr>
          <w:rFonts w:ascii="Arial"/>
          <w:b/>
          <w:color w:val="000000"/>
          <w:spacing w:val="56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HCN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potápěčské</w:t>
      </w:r>
      <w:proofErr w:type="spellEnd"/>
      <w:r>
        <w:rPr>
          <w:rFonts w:ascii="Arial"/>
          <w:b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práce</w:t>
      </w:r>
      <w:proofErr w:type="spellEnd"/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2024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-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kontrola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9"/>
        </w:rPr>
        <w:t>vyčištění</w:t>
      </w:r>
      <w:proofErr w:type="spellEnd"/>
      <w:r>
        <w:rPr>
          <w:rFonts w:ascii="Arial"/>
          <w:b/>
          <w:color w:val="000000"/>
          <w:spacing w:val="7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prahu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hradící</w:t>
      </w:r>
      <w:proofErr w:type="spellEnd"/>
      <w:r>
        <w:rPr>
          <w:rFonts w:ascii="Arial"/>
          <w:b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tabule</w:t>
      </w:r>
      <w:proofErr w:type="spellEnd"/>
      <w:r>
        <w:rPr>
          <w:rFonts w:ascii="Arial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na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9"/>
        </w:rPr>
        <w:t>vtoku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č.1</w:t>
      </w:r>
    </w:p>
    <w:p w:rsidR="00D604CD" w:rsidRDefault="00E67139">
      <w:pPr>
        <w:framePr w:w="9370" w:wrap="auto" w:hAnchor="text" w:x="1378" w:y="5506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b/>
          <w:color w:val="000000"/>
          <w:sz w:val="19"/>
        </w:rPr>
      </w:pP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následné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vyčištění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prahu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hradící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tabule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na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vtoku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č.</w:t>
      </w:r>
      <w:r>
        <w:rPr>
          <w:rFonts w:ascii="Arial"/>
          <w:b/>
          <w:color w:val="000000"/>
          <w:sz w:val="19"/>
        </w:rPr>
        <w:t>1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(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včetně</w:t>
      </w:r>
      <w:proofErr w:type="spellEnd"/>
      <w:r>
        <w:rPr>
          <w:rFonts w:ascii="Arial"/>
          <w:b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prostoru</w:t>
      </w:r>
      <w:proofErr w:type="spellEnd"/>
      <w:r>
        <w:rPr>
          <w:rFonts w:ascii="Arial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9"/>
        </w:rPr>
        <w:t>mezi</w:t>
      </w:r>
      <w:proofErr w:type="spellEnd"/>
      <w:r>
        <w:rPr>
          <w:rFonts w:ascii="Arial"/>
          <w:b/>
          <w:color w:val="000000"/>
          <w:spacing w:val="55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česlemi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</w:p>
    <w:p w:rsidR="00D604CD" w:rsidRDefault="00E67139">
      <w:pPr>
        <w:framePr w:w="9370" w:wrap="auto" w:hAnchor="text" w:x="1378" w:y="550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9"/>
        </w:rPr>
        <w:t>rychlouzávěrnou</w:t>
      </w:r>
      <w:proofErr w:type="spellEnd"/>
      <w:r>
        <w:rPr>
          <w:rFonts w:ascii="Arial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klapkou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) </w:t>
      </w:r>
      <w:r>
        <w:rPr>
          <w:rFonts w:ascii="Arial"/>
          <w:color w:val="000000"/>
          <w:spacing w:val="1"/>
          <w:sz w:val="19"/>
        </w:rPr>
        <w:t>viz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příloha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"</w:t>
      </w:r>
      <w:proofErr w:type="spellStart"/>
      <w:r>
        <w:rPr>
          <w:rFonts w:ascii="Arial"/>
          <w:color w:val="000000"/>
          <w:spacing w:val="2"/>
          <w:sz w:val="19"/>
        </w:rPr>
        <w:t>Obsah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provádění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vtoků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SV</w:t>
      </w:r>
      <w:r>
        <w:rPr>
          <w:rFonts w:ascii="Arial"/>
          <w:color w:val="000000"/>
          <w:spacing w:val="2"/>
          <w:sz w:val="19"/>
        </w:rPr>
        <w:t xml:space="preserve"> 2015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výřez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")</w:t>
      </w:r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6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bočních</w:t>
      </w:r>
      <w:proofErr w:type="spellEnd"/>
    </w:p>
    <w:p w:rsidR="00D604CD" w:rsidRDefault="00E67139">
      <w:pPr>
        <w:framePr w:w="9370" w:wrap="auto" w:hAnchor="text" w:x="1378" w:y="550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3"/>
          <w:sz w:val="19"/>
        </w:rPr>
        <w:t>dosedacích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těsnících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ploch</w:t>
      </w:r>
      <w:proofErr w:type="spellEnd"/>
      <w:r>
        <w:rPr>
          <w:rFonts w:ascii="Arial"/>
          <w:color w:val="000000"/>
          <w:spacing w:val="2"/>
          <w:sz w:val="19"/>
        </w:rPr>
        <w:t xml:space="preserve"> pro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montáž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hradících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tabulí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TG1.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Asistence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při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hrazení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</w:p>
    <w:p w:rsidR="00D604CD" w:rsidRDefault="00E67139">
      <w:pPr>
        <w:framePr w:w="9370" w:wrap="auto" w:hAnchor="text" w:x="1378" w:y="5506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provedené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kontroly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požadujeme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vyhotovit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nálezovou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zprávu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,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včetně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obrazového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záznamu</w:t>
      </w:r>
      <w:proofErr w:type="spellEnd"/>
      <w:r>
        <w:rPr>
          <w:rFonts w:ascii="Arial"/>
          <w:color w:val="000000"/>
          <w:spacing w:val="2"/>
          <w:sz w:val="19"/>
        </w:rPr>
        <w:t xml:space="preserve"> do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10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dnů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od</w:t>
      </w:r>
    </w:p>
    <w:p w:rsidR="00D604CD" w:rsidRDefault="00E67139">
      <w:pPr>
        <w:framePr w:w="9370" w:wrap="auto" w:hAnchor="text" w:x="1378" w:y="5506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ukončení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prací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</w:p>
    <w:p w:rsidR="00D604CD" w:rsidRDefault="00E67139">
      <w:pPr>
        <w:framePr w:w="9297" w:wrap="auto" w:hAnchor="text" w:x="1378" w:y="707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SO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02: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HCN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potápěčské</w:t>
      </w:r>
      <w:proofErr w:type="spellEnd"/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práce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2024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-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kontrola</w:t>
      </w:r>
      <w:proofErr w:type="spellEnd"/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vyčištění</w:t>
      </w:r>
      <w:proofErr w:type="spellEnd"/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prahu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hradící</w:t>
      </w:r>
      <w:proofErr w:type="spellEnd"/>
      <w:r>
        <w:rPr>
          <w:rFonts w:ascii="Arial"/>
          <w:b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tabule</w:t>
      </w:r>
      <w:proofErr w:type="spellEnd"/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b/>
          <w:color w:val="000000"/>
          <w:sz w:val="19"/>
        </w:rPr>
        <w:t>na</w:t>
      </w:r>
      <w:proofErr w:type="spellEnd"/>
      <w:r>
        <w:rPr>
          <w:rFonts w:ascii="Arial"/>
          <w:b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vtoku</w:t>
      </w:r>
      <w:proofErr w:type="spellEnd"/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č.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2</w:t>
      </w:r>
    </w:p>
    <w:p w:rsidR="00D604CD" w:rsidRDefault="00E67139">
      <w:pPr>
        <w:framePr w:w="9297" w:wrap="auto" w:hAnchor="text" w:x="1378" w:y="7073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následné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vyčištění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prahu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hradící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tabule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na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vtoku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č.2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(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včetně</w:t>
      </w:r>
      <w:proofErr w:type="spellEnd"/>
      <w:r>
        <w:rPr>
          <w:rFonts w:ascii="Arial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9"/>
        </w:rPr>
        <w:t>prostoru</w:t>
      </w:r>
      <w:proofErr w:type="spellEnd"/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za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česlemi</w:t>
      </w:r>
      <w:proofErr w:type="spellEnd"/>
      <w:r>
        <w:rPr>
          <w:rFonts w:ascii="Arial" w:hAnsi="Arial" w:cs="Arial"/>
          <w:b/>
          <w:color w:val="000000"/>
          <w:spacing w:val="2"/>
          <w:sz w:val="19"/>
        </w:rPr>
        <w:t>)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viz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příloha</w:t>
      </w:r>
      <w:proofErr w:type="spellEnd"/>
    </w:p>
    <w:p w:rsidR="00D604CD" w:rsidRDefault="00E67139">
      <w:pPr>
        <w:framePr w:w="309" w:wrap="auto" w:hAnchor="text" w:x="1378" w:y="752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"</w:t>
      </w:r>
    </w:p>
    <w:p w:rsidR="00D604CD" w:rsidRDefault="00E67139">
      <w:pPr>
        <w:framePr w:w="8932" w:wrap="auto" w:hAnchor="text" w:x="1447" w:y="752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3"/>
          <w:sz w:val="19"/>
        </w:rPr>
        <w:t>Obsah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provádění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vtoků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do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SV</w:t>
      </w:r>
      <w:r>
        <w:rPr>
          <w:rFonts w:ascii="Arial"/>
          <w:color w:val="000000"/>
          <w:spacing w:val="2"/>
          <w:sz w:val="19"/>
        </w:rPr>
        <w:t xml:space="preserve"> 2015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výřez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"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bočních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dosedacích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těsnících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ploch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montáž</w:t>
      </w:r>
      <w:proofErr w:type="spellEnd"/>
    </w:p>
    <w:p w:rsidR="00D604CD" w:rsidRDefault="00E67139">
      <w:pPr>
        <w:framePr w:w="9380" w:wrap="auto" w:hAnchor="text" w:x="1378" w:y="774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hradících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tabulí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TG2. </w:t>
      </w:r>
      <w:proofErr w:type="spellStart"/>
      <w:r>
        <w:rPr>
          <w:rFonts w:ascii="Arial"/>
          <w:color w:val="000000"/>
          <w:spacing w:val="2"/>
          <w:sz w:val="19"/>
        </w:rPr>
        <w:t>Asistenci</w:t>
      </w:r>
      <w:proofErr w:type="spellEnd"/>
      <w:r>
        <w:rPr>
          <w:rFonts w:ascii="Arial"/>
          <w:color w:val="000000"/>
          <w:spacing w:val="-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při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hrazení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</w:p>
    <w:p w:rsidR="00D604CD" w:rsidRDefault="00E67139">
      <w:pPr>
        <w:framePr w:w="9380" w:wrap="auto" w:hAnchor="text" w:x="1378" w:y="7748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provedené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kontroly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požadujeme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vyhotovit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nálezovou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zprávu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,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včetně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obrazového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záznamu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provedené</w:t>
      </w:r>
      <w:proofErr w:type="spellEnd"/>
    </w:p>
    <w:p w:rsidR="00D604CD" w:rsidRDefault="00E67139">
      <w:pPr>
        <w:framePr w:w="9380" w:wrap="auto" w:hAnchor="text" w:x="1378" w:y="774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3"/>
          <w:sz w:val="19"/>
        </w:rPr>
        <w:t>kontroly</w:t>
      </w:r>
      <w:proofErr w:type="spellEnd"/>
      <w:r>
        <w:rPr>
          <w:rFonts w:ascii="Arial"/>
          <w:color w:val="000000"/>
          <w:spacing w:val="-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požadujeme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vyhotovit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nálezovou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zprávu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včetně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obrazového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záznamu</w:t>
      </w:r>
      <w:proofErr w:type="spellEnd"/>
      <w:r>
        <w:rPr>
          <w:rFonts w:ascii="Arial"/>
          <w:color w:val="000000"/>
          <w:spacing w:val="1"/>
          <w:sz w:val="19"/>
        </w:rPr>
        <w:t xml:space="preserve"> do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10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dnů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od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ukončení</w:t>
      </w:r>
      <w:proofErr w:type="spellEnd"/>
    </w:p>
    <w:p w:rsidR="00D604CD" w:rsidRDefault="00E67139">
      <w:pPr>
        <w:framePr w:w="9380" w:wrap="auto" w:hAnchor="text" w:x="1378" w:y="7748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prací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</w:p>
    <w:p w:rsidR="00D604CD" w:rsidRDefault="00E67139">
      <w:pPr>
        <w:framePr w:w="7910" w:wrap="auto" w:hAnchor="text" w:x="1378" w:y="886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SO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03: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HCN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potápěčské</w:t>
      </w:r>
      <w:proofErr w:type="spellEnd"/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práce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2024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-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9"/>
        </w:rPr>
        <w:t>rozmrazovací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zařízení</w:t>
      </w:r>
      <w:proofErr w:type="spellEnd"/>
      <w:r>
        <w:rPr>
          <w:rFonts w:ascii="Arial" w:hAnsi="Arial" w:cs="Arial"/>
          <w:b/>
          <w:color w:val="000000"/>
          <w:spacing w:val="2"/>
          <w:sz w:val="19"/>
        </w:rPr>
        <w:t>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zavzdušňovací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potrubí</w:t>
      </w:r>
      <w:proofErr w:type="spellEnd"/>
    </w:p>
    <w:p w:rsidR="00D604CD" w:rsidRDefault="00E67139">
      <w:pPr>
        <w:framePr w:w="9203" w:wrap="auto" w:hAnchor="text" w:x="1436" w:y="908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1)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následná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oprava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rozmrazovacího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zařízení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sekce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na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kótě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262,00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m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n.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m.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Demontáž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trysek</w:t>
      </w:r>
      <w:proofErr w:type="spellEnd"/>
      <w:r>
        <w:rPr>
          <w:rFonts w:ascii="Arial"/>
          <w:color w:val="000000"/>
          <w:spacing w:val="2"/>
          <w:sz w:val="19"/>
        </w:rPr>
        <w:t>,</w:t>
      </w:r>
    </w:p>
    <w:p w:rsidR="00D604CD" w:rsidRDefault="00E67139">
      <w:pPr>
        <w:framePr w:w="9168" w:wrap="auto" w:hAnchor="text" w:x="1378" w:y="931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3"/>
          <w:sz w:val="19"/>
        </w:rPr>
        <w:t>výměna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24 </w:t>
      </w:r>
      <w:proofErr w:type="spellStart"/>
      <w:r>
        <w:rPr>
          <w:rFonts w:ascii="Arial"/>
          <w:color w:val="000000"/>
          <w:spacing w:val="4"/>
          <w:sz w:val="19"/>
        </w:rPr>
        <w:t>ks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‘‘O‘‘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kroužků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24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4"/>
          <w:sz w:val="19"/>
        </w:rPr>
        <w:t>ks</w:t>
      </w:r>
      <w:proofErr w:type="spellEnd"/>
      <w:r>
        <w:rPr>
          <w:rFonts w:ascii="Arial"/>
          <w:color w:val="000000"/>
          <w:spacing w:val="-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těsnících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gumiček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následná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montáž</w:t>
      </w:r>
      <w:proofErr w:type="spellEnd"/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funkčnosti</w:t>
      </w:r>
      <w:proofErr w:type="spellEnd"/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těsnosti</w:t>
      </w:r>
      <w:proofErr w:type="spellEnd"/>
    </w:p>
    <w:p w:rsidR="00D604CD" w:rsidRDefault="00E67139">
      <w:pPr>
        <w:framePr w:w="9168" w:wrap="auto" w:hAnchor="text" w:x="1378" w:y="9312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systému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rozmrazovacího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zařízení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dotažení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šroubových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spojů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spojů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přírub</w:t>
      </w:r>
      <w:proofErr w:type="spellEnd"/>
    </w:p>
    <w:p w:rsidR="00D604CD" w:rsidRDefault="00E67139">
      <w:pPr>
        <w:framePr w:w="9168" w:wrap="auto" w:hAnchor="text" w:x="1378" w:y="9312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rozmrazování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a </w:t>
      </w:r>
      <w:proofErr w:type="spellStart"/>
      <w:r>
        <w:rPr>
          <w:rFonts w:ascii="Arial"/>
          <w:color w:val="000000"/>
          <w:spacing w:val="1"/>
          <w:sz w:val="19"/>
        </w:rPr>
        <w:t>jeho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ukotvení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</w:p>
    <w:p w:rsidR="00D604CD" w:rsidRDefault="00E67139">
      <w:pPr>
        <w:framePr w:w="9231" w:wrap="auto" w:hAnchor="text" w:x="1378" w:y="99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2)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následná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oprava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rozmrazovacího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zařízení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horní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sekce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vodících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profilů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na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kótě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257,00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n.</w:t>
      </w:r>
    </w:p>
    <w:p w:rsidR="00D604CD" w:rsidRDefault="00E67139">
      <w:pPr>
        <w:framePr w:w="8970" w:wrap="auto" w:hAnchor="text" w:x="1378" w:y="1020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m.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Demontáž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trysek</w:t>
      </w:r>
      <w:proofErr w:type="spellEnd"/>
      <w:r>
        <w:rPr>
          <w:rFonts w:ascii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výměna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4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ks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‘‘O‘‘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kroužků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4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ks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těsnících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gumiček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následná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montáž</w:t>
      </w:r>
      <w:proofErr w:type="spellEnd"/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</w:p>
    <w:p w:rsidR="00D604CD" w:rsidRDefault="00E67139">
      <w:pPr>
        <w:framePr w:w="8970" w:wrap="auto" w:hAnchor="text" w:x="1378" w:y="10208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3"/>
          <w:sz w:val="19"/>
        </w:rPr>
        <w:t>funkčnosti</w:t>
      </w:r>
      <w:proofErr w:type="spellEnd"/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těsnosti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systému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rozmrazovacího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zařízení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dotažení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šroubových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spojů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</w:p>
    <w:p w:rsidR="00D604CD" w:rsidRDefault="00E67139">
      <w:pPr>
        <w:framePr w:w="9153" w:wrap="auto" w:hAnchor="text" w:x="1378" w:y="1065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3)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následná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oprava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rozmrazovacího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zařízení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dolní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sekce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vodících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profilů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na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kótě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249,00 </w:t>
      </w:r>
      <w:r>
        <w:rPr>
          <w:rFonts w:ascii="Arial"/>
          <w:color w:val="000000"/>
          <w:sz w:val="19"/>
        </w:rPr>
        <w:t>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n.</w:t>
      </w:r>
    </w:p>
    <w:p w:rsidR="00D604CD" w:rsidRDefault="00E67139">
      <w:pPr>
        <w:framePr w:w="8970" w:wrap="auto" w:hAnchor="text" w:x="1378" w:y="1088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m.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Demontáž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trysek</w:t>
      </w:r>
      <w:proofErr w:type="spellEnd"/>
      <w:r>
        <w:rPr>
          <w:rFonts w:ascii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výměna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4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ks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‘‘O‘‘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kroužků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4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ks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těsnících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gumiček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následná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montáž</w:t>
      </w:r>
      <w:proofErr w:type="spellEnd"/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</w:p>
    <w:p w:rsidR="00D604CD" w:rsidRDefault="00E67139">
      <w:pPr>
        <w:framePr w:w="8970" w:wrap="auto" w:hAnchor="text" w:x="1378" w:y="10880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3"/>
          <w:sz w:val="19"/>
        </w:rPr>
        <w:t>funkčnosti</w:t>
      </w:r>
      <w:proofErr w:type="spellEnd"/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těsnosti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systému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rozmrazovacího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zařízení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dotažení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šroubových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spojů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</w:p>
    <w:p w:rsidR="00D604CD" w:rsidRDefault="00E67139">
      <w:pPr>
        <w:framePr w:w="9319" w:wrap="auto" w:hAnchor="text" w:x="1378" w:y="113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4)</w:t>
      </w:r>
      <w:r>
        <w:rPr>
          <w:rFonts w:ascii="Arial"/>
          <w:color w:val="000000"/>
          <w:spacing w:val="58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zavzdušňovacího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potrubí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vtoků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celé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jeho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délce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spojů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přírub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1"/>
          <w:sz w:val="19"/>
        </w:rPr>
        <w:t>jeho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ukotvení</w:t>
      </w:r>
      <w:proofErr w:type="spellEnd"/>
    </w:p>
    <w:p w:rsidR="00D604CD" w:rsidRDefault="00E67139">
      <w:pPr>
        <w:framePr w:w="9098" w:wrap="auto" w:hAnchor="text" w:x="1378" w:y="1155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Délka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potrubí</w:t>
      </w:r>
      <w:proofErr w:type="spellEnd"/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2x31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m,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průměr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potrubí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106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mm,</w:t>
      </w:r>
    </w:p>
    <w:p w:rsidR="00D604CD" w:rsidRDefault="00E67139">
      <w:pPr>
        <w:framePr w:w="9098" w:wrap="auto" w:hAnchor="text" w:x="1378" w:y="11552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provedené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kontroly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požadujeme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vyhotovit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nálezovou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zprávu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,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včetně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obrazového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záznamu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Nálezová</w:t>
      </w:r>
      <w:proofErr w:type="spellEnd"/>
    </w:p>
    <w:p w:rsidR="00D604CD" w:rsidRDefault="00E67139">
      <w:pPr>
        <w:framePr w:w="9098" w:wrap="auto" w:hAnchor="text" w:x="1378" w:y="11552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zpráva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bude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vypracována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předána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příslušnému</w:t>
      </w:r>
      <w:proofErr w:type="spellEnd"/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10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dnů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od</w:t>
      </w:r>
      <w:proofErr w:type="spellEnd"/>
      <w:r>
        <w:rPr>
          <w:rFonts w:ascii="Arial"/>
          <w:color w:val="000000"/>
          <w:spacing w:val="8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ukončení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prací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</w:p>
    <w:p w:rsidR="00D604CD" w:rsidRDefault="00E67139">
      <w:pPr>
        <w:framePr w:w="9374" w:wrap="auto" w:hAnchor="text" w:x="1378" w:y="1244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SO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04: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HCN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potápěčské</w:t>
      </w:r>
      <w:proofErr w:type="spellEnd"/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práce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2024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-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věžový</w:t>
      </w:r>
      <w:proofErr w:type="spellEnd"/>
      <w:r>
        <w:rPr>
          <w:rFonts w:ascii="Arial"/>
          <w:b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9"/>
        </w:rPr>
        <w:t>objekt</w:t>
      </w:r>
      <w:proofErr w:type="spellEnd"/>
      <w:r>
        <w:rPr>
          <w:rFonts w:ascii="Arial"/>
          <w:b/>
          <w:color w:val="000000"/>
          <w:spacing w:val="2"/>
          <w:sz w:val="19"/>
        </w:rPr>
        <w:t>,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venkovní</w:t>
      </w:r>
      <w:proofErr w:type="spellEnd"/>
      <w:r>
        <w:rPr>
          <w:rFonts w:ascii="Arial"/>
          <w:b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plášť</w:t>
      </w:r>
      <w:proofErr w:type="spellEnd"/>
    </w:p>
    <w:p w:rsidR="00D604CD" w:rsidRDefault="00E67139">
      <w:pPr>
        <w:framePr w:w="9374" w:wrap="auto" w:hAnchor="text" w:x="1378" w:y="12447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2"/>
          <w:sz w:val="19"/>
        </w:rPr>
        <w:t>Kontrola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venkovního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pláště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věžového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objektu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včetně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zdokumentování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rozměrů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poruch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laminátového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krytí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</w:t>
      </w:r>
    </w:p>
    <w:p w:rsidR="00D604CD" w:rsidRDefault="00E67139">
      <w:pPr>
        <w:framePr w:w="9374" w:wrap="auto" w:hAnchor="text" w:x="1378" w:y="1244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Zjištěný</w:t>
      </w:r>
      <w:proofErr w:type="spellEnd"/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stav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požadujeme</w:t>
      </w:r>
      <w:proofErr w:type="spellEnd"/>
      <w:r>
        <w:rPr>
          <w:rFonts w:ascii="Arial"/>
          <w:color w:val="000000"/>
          <w:spacing w:val="2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zaznamenat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schematického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rastrového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zobrazení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vhodného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účely</w:t>
      </w:r>
      <w:proofErr w:type="spellEnd"/>
    </w:p>
    <w:p w:rsidR="00D604CD" w:rsidRDefault="00E67139">
      <w:pPr>
        <w:framePr w:w="9374" w:wrap="auto" w:hAnchor="text" w:x="1378" w:y="12447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pravidelného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sledování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vývoje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stavu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opláštění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věžového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objektu</w:t>
      </w:r>
      <w:proofErr w:type="spellEnd"/>
      <w:r>
        <w:rPr>
          <w:rFonts w:ascii="Arial"/>
          <w:color w:val="000000"/>
          <w:spacing w:val="2"/>
          <w:sz w:val="19"/>
        </w:rPr>
        <w:t>,</w:t>
      </w:r>
    </w:p>
    <w:p w:rsidR="00D604CD" w:rsidRDefault="00E67139">
      <w:pPr>
        <w:framePr w:w="9374" w:wrap="auto" w:hAnchor="text" w:x="1378" w:y="1244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Kruhový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průřez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průměru</w:t>
      </w:r>
      <w:proofErr w:type="spellEnd"/>
      <w:r>
        <w:rPr>
          <w:rFonts w:ascii="Arial"/>
          <w:color w:val="000000"/>
          <w:spacing w:val="2"/>
          <w:sz w:val="19"/>
        </w:rPr>
        <w:t xml:space="preserve"> 22 </w:t>
      </w:r>
      <w:r>
        <w:rPr>
          <w:rFonts w:ascii="Arial"/>
          <w:color w:val="000000"/>
          <w:spacing w:val="3"/>
          <w:sz w:val="19"/>
        </w:rPr>
        <w:t>m,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celé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výšce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od</w:t>
      </w:r>
      <w:proofErr w:type="spellEnd"/>
      <w:r>
        <w:rPr>
          <w:rFonts w:ascii="Arial"/>
          <w:color w:val="000000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9"/>
        </w:rPr>
        <w:t>kóty</w:t>
      </w:r>
      <w:proofErr w:type="spellEnd"/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240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n. </w:t>
      </w:r>
      <w:r>
        <w:rPr>
          <w:rFonts w:ascii="Arial"/>
          <w:color w:val="000000"/>
          <w:spacing w:val="5"/>
          <w:sz w:val="19"/>
        </w:rPr>
        <w:t>m.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</w:t>
      </w:r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kóty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267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n.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m.</w:t>
      </w:r>
    </w:p>
    <w:p w:rsidR="00D604CD" w:rsidRDefault="00E67139">
      <w:pPr>
        <w:framePr w:w="9374" w:wrap="auto" w:hAnchor="text" w:x="1378" w:y="12447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provedené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kontroly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požadujeme</w:t>
      </w:r>
      <w:proofErr w:type="spellEnd"/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/>
          <w:color w:val="000000"/>
          <w:spacing w:val="3"/>
          <w:sz w:val="19"/>
        </w:rPr>
        <w:t>vyhotovit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nálezovou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9"/>
        </w:rPr>
        <w:t>zprávu</w:t>
      </w:r>
      <w:proofErr w:type="spellEnd"/>
      <w:r>
        <w:rPr>
          <w:rFonts w:ascii="Arial" w:hAnsi="Arial" w:cs="Arial"/>
          <w:color w:val="000000"/>
          <w:spacing w:val="1"/>
          <w:sz w:val="19"/>
        </w:rPr>
        <w:t>,</w:t>
      </w:r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včetně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obrazového</w:t>
      </w:r>
      <w:proofErr w:type="spellEnd"/>
      <w:r>
        <w:rPr>
          <w:rFonts w:ascii="Arial"/>
          <w:color w:val="000000"/>
          <w:spacing w:val="5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záznamu</w:t>
      </w:r>
      <w:proofErr w:type="spellEnd"/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10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dnů</w:t>
      </w:r>
      <w:proofErr w:type="spellEnd"/>
    </w:p>
    <w:p w:rsidR="00D604CD" w:rsidRDefault="00E67139">
      <w:pPr>
        <w:framePr w:w="9374" w:wrap="auto" w:hAnchor="text" w:x="1378" w:y="1244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od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ukončení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prací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.,</w:t>
      </w:r>
    </w:p>
    <w:p w:rsidR="00D604CD" w:rsidRDefault="00E67139">
      <w:pPr>
        <w:framePr w:w="962" w:wrap="auto" w:hAnchor="text" w:x="1378" w:y="144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Přílohy</w:t>
      </w:r>
      <w:proofErr w:type="spellEnd"/>
      <w:r>
        <w:rPr>
          <w:rFonts w:ascii="Arial" w:hAnsi="Arial" w:cs="Arial"/>
          <w:b/>
          <w:color w:val="000000"/>
          <w:spacing w:val="2"/>
          <w:sz w:val="19"/>
        </w:rPr>
        <w:t>:</w:t>
      </w:r>
    </w:p>
    <w:p w:rsidR="00D604CD" w:rsidRDefault="00D60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604CD" w:rsidRDefault="00E67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604CD" w:rsidRDefault="00E67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604CD" w:rsidRDefault="00E67139">
      <w:pPr>
        <w:framePr w:w="5848" w:wrap="auto" w:hAnchor="text" w:x="4318" w:y="2417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4"/>
          <w:sz w:val="18"/>
        </w:rPr>
        <w:t>SO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01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HCN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potáp</w:t>
      </w:r>
      <w:proofErr w:type="spellEnd"/>
      <w:r>
        <w:rPr>
          <w:rFonts w:ascii="Arial"/>
          <w:color w:val="000000"/>
          <w:spacing w:val="-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práce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ceník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.xlsx</w:t>
      </w:r>
    </w:p>
    <w:p w:rsidR="00D604CD" w:rsidRDefault="00E67139">
      <w:pPr>
        <w:framePr w:w="5848" w:wrap="auto" w:hAnchor="text" w:x="4318" w:y="2417"/>
        <w:widowControl w:val="0"/>
        <w:autoSpaceDE w:val="0"/>
        <w:autoSpaceDN w:val="0"/>
        <w:spacing w:before="339" w:after="0" w:line="196" w:lineRule="exact"/>
        <w:ind w:left="25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6"/>
          <w:sz w:val="18"/>
        </w:rPr>
        <w:t>SO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 xml:space="preserve">03 </w:t>
      </w:r>
      <w:r>
        <w:rPr>
          <w:rFonts w:ascii="Arial"/>
          <w:color w:val="000000"/>
          <w:spacing w:val="-4"/>
          <w:sz w:val="18"/>
        </w:rPr>
        <w:t>HCN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potáp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práce</w:t>
      </w:r>
      <w:proofErr w:type="spellEnd"/>
      <w:r>
        <w:rPr>
          <w:rFonts w:ascii="Arial"/>
          <w:color w:val="000000"/>
          <w:spacing w:val="-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ceník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.xlsx</w:t>
      </w:r>
    </w:p>
    <w:p w:rsidR="00D604CD" w:rsidRDefault="00E67139">
      <w:pPr>
        <w:framePr w:w="5848" w:wrap="auto" w:hAnchor="text" w:x="4318" w:y="2417"/>
        <w:widowControl w:val="0"/>
        <w:autoSpaceDE w:val="0"/>
        <w:autoSpaceDN w:val="0"/>
        <w:spacing w:before="339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4"/>
          <w:sz w:val="18"/>
        </w:rPr>
        <w:t>SO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04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HCN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potáp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práce</w:t>
      </w:r>
      <w:proofErr w:type="spellEnd"/>
      <w:r>
        <w:rPr>
          <w:rFonts w:ascii="Arial"/>
          <w:color w:val="000000"/>
          <w:spacing w:val="-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ceník</w:t>
      </w:r>
      <w:proofErr w:type="spellEnd"/>
      <w:r>
        <w:rPr>
          <w:rFonts w:ascii="Arial"/>
          <w:color w:val="000000"/>
          <w:spacing w:val="-2"/>
          <w:sz w:val="18"/>
        </w:rPr>
        <w:t xml:space="preserve"> .xlsx</w:t>
      </w:r>
    </w:p>
    <w:p w:rsidR="00D604CD" w:rsidRDefault="00E67139">
      <w:pPr>
        <w:framePr w:w="5848" w:wrap="auto" w:hAnchor="text" w:x="4318" w:y="2417"/>
        <w:widowControl w:val="0"/>
        <w:autoSpaceDE w:val="0"/>
        <w:autoSpaceDN w:val="0"/>
        <w:spacing w:before="342" w:after="0" w:line="196" w:lineRule="exact"/>
        <w:ind w:left="141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3"/>
          <w:sz w:val="18"/>
        </w:rPr>
        <w:t>obsah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8"/>
        </w:rPr>
        <w:t>provádění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-2"/>
          <w:sz w:val="18"/>
        </w:rPr>
        <w:t>kontrol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8"/>
        </w:rPr>
        <w:t>vtoků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SV</w:t>
      </w:r>
      <w:r>
        <w:rPr>
          <w:rFonts w:ascii="Arial"/>
          <w:color w:val="000000"/>
          <w:spacing w:val="-2"/>
          <w:sz w:val="18"/>
        </w:rPr>
        <w:t xml:space="preserve"> 2015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výřez.docx</w:t>
      </w:r>
    </w:p>
    <w:p w:rsidR="00D604CD" w:rsidRDefault="00E67139">
      <w:pPr>
        <w:framePr w:w="493" w:wrap="auto" w:hAnchor="text" w:x="10122" w:y="2417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SO</w:t>
      </w:r>
    </w:p>
    <w:p w:rsidR="00D604CD" w:rsidRDefault="00E67139">
      <w:pPr>
        <w:framePr w:w="2703" w:wrap="auto" w:hAnchor="text" w:x="1378" w:y="295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02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HCN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potáp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práce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ceník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.xlsx</w:t>
      </w:r>
    </w:p>
    <w:p w:rsidR="00D604CD" w:rsidRDefault="00E67139">
      <w:pPr>
        <w:framePr w:w="1964" w:wrap="auto" w:hAnchor="text" w:x="3279" w:y="456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-3"/>
          <w:sz w:val="18"/>
        </w:rPr>
        <w:t>HCN_návrh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SoD.docx</w:t>
      </w:r>
    </w:p>
    <w:p w:rsidR="00D604CD" w:rsidRDefault="00E67139">
      <w:pPr>
        <w:framePr w:w="2243" w:wrap="auto" w:hAnchor="text" w:x="1378" w:y="496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9"/>
        </w:rPr>
        <w:t>Termín</w:t>
      </w:r>
      <w:proofErr w:type="spellEnd"/>
      <w:r>
        <w:rPr>
          <w:rFonts w:ascii="Arial"/>
          <w:color w:val="000000"/>
          <w:sz w:val="19"/>
        </w:rPr>
        <w:t>: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do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30.09.2024</w:t>
      </w:r>
    </w:p>
    <w:p w:rsidR="00D604CD" w:rsidRDefault="00E67139">
      <w:pPr>
        <w:framePr w:w="1384" w:wrap="auto" w:hAnchor="text" w:x="1392" w:y="608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6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pozdravem</w:t>
      </w:r>
      <w:proofErr w:type="spellEnd"/>
    </w:p>
    <w:p w:rsidR="00D604CD" w:rsidRDefault="00D604CD">
      <w:pPr>
        <w:framePr w:w="2288" w:wrap="auto" w:hAnchor="text" w:x="1392" w:y="67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</w:p>
    <w:p w:rsidR="00D604CD" w:rsidRDefault="00E67139">
      <w:pPr>
        <w:framePr w:w="2288" w:wrap="auto" w:hAnchor="text" w:x="1392" w:y="675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2"/>
          <w:sz w:val="19"/>
        </w:rPr>
        <w:t>odbor</w:t>
      </w:r>
      <w:proofErr w:type="spellEnd"/>
      <w:r>
        <w:rPr>
          <w:rFonts w:ascii="Arial"/>
          <w:color w:val="000000"/>
          <w:spacing w:val="4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inženýringu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</w:p>
    <w:p w:rsidR="00D604CD" w:rsidRDefault="00E67139">
      <w:pPr>
        <w:framePr w:w="5653" w:wrap="auto" w:hAnchor="text" w:x="1392" w:y="720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__________________________________________________</w:t>
      </w:r>
    </w:p>
    <w:p w:rsidR="00D604CD" w:rsidRDefault="00E67139">
      <w:pPr>
        <w:framePr w:w="3289" w:wrap="auto" w:hAnchor="text" w:x="1392" w:y="74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Povodí</w:t>
      </w:r>
      <w:proofErr w:type="spellEnd"/>
      <w:r>
        <w:rPr>
          <w:rFonts w:ascii="Arial"/>
          <w:color w:val="000000"/>
          <w:spacing w:val="7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Ohře</w:t>
      </w:r>
      <w:proofErr w:type="spellEnd"/>
      <w:r>
        <w:rPr>
          <w:rFonts w:ascii="Arial" w:hAnsi="Arial" w:cs="Arial"/>
          <w:color w:val="000000"/>
          <w:spacing w:val="2"/>
          <w:sz w:val="19"/>
        </w:rPr>
        <w:t>,</w:t>
      </w:r>
      <w:r>
        <w:rPr>
          <w:rFonts w:ascii="Arial"/>
          <w:color w:val="000000"/>
          <w:spacing w:val="1"/>
          <w:sz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9"/>
        </w:rPr>
        <w:t>státní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podnik</w:t>
      </w:r>
      <w:proofErr w:type="spellEnd"/>
    </w:p>
    <w:p w:rsidR="00D604CD" w:rsidRDefault="00E67139">
      <w:pPr>
        <w:framePr w:w="3289" w:wrap="auto" w:hAnchor="text" w:x="1392" w:y="7428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2"/>
          <w:sz w:val="19"/>
        </w:rPr>
        <w:t>Bezručova</w:t>
      </w:r>
      <w:proofErr w:type="spellEnd"/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4219,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430 03</w:t>
      </w:r>
      <w:r>
        <w:rPr>
          <w:rFonts w:ascii="Arial"/>
          <w:color w:val="000000"/>
          <w:spacing w:val="3"/>
          <w:sz w:val="19"/>
        </w:rPr>
        <w:t xml:space="preserve"> </w:t>
      </w:r>
      <w:proofErr w:type="spellStart"/>
      <w:r>
        <w:rPr>
          <w:rFonts w:ascii="Arial"/>
          <w:color w:val="000000"/>
          <w:spacing w:val="2"/>
          <w:sz w:val="19"/>
        </w:rPr>
        <w:t>Chomutov</w:t>
      </w:r>
      <w:proofErr w:type="spellEnd"/>
    </w:p>
    <w:p w:rsidR="00D604CD" w:rsidRDefault="00E67139">
      <w:pPr>
        <w:framePr w:w="3289" w:wrap="auto" w:hAnchor="text" w:x="1392" w:y="7428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proofErr w:type="gramStart"/>
      <w:r>
        <w:rPr>
          <w:rFonts w:ascii="Arial"/>
          <w:color w:val="000000"/>
          <w:spacing w:val="2"/>
          <w:sz w:val="19"/>
        </w:rPr>
        <w:t>tel.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  <w:proofErr w:type="gramEnd"/>
      <w:r>
        <w:rPr>
          <w:rFonts w:ascii="Arial"/>
          <w:color w:val="000000"/>
          <w:spacing w:val="4"/>
          <w:sz w:val="19"/>
        </w:rPr>
        <w:t xml:space="preserve"> </w:t>
      </w:r>
    </w:p>
    <w:p w:rsidR="00D604CD" w:rsidRDefault="00E67139">
      <w:pPr>
        <w:framePr w:w="3289" w:wrap="auto" w:hAnchor="text" w:x="1392" w:y="7428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mob</w:t>
      </w:r>
      <w:proofErr w:type="gramStart"/>
      <w:r>
        <w:rPr>
          <w:rFonts w:ascii="Arial"/>
          <w:color w:val="000000"/>
          <w:spacing w:val="2"/>
          <w:sz w:val="19"/>
        </w:rPr>
        <w:t>.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  <w:proofErr w:type="gramEnd"/>
      <w:r>
        <w:rPr>
          <w:rFonts w:ascii="Arial"/>
          <w:color w:val="000000"/>
          <w:sz w:val="19"/>
        </w:rPr>
        <w:t xml:space="preserve"> </w:t>
      </w:r>
    </w:p>
    <w:p w:rsidR="00D604CD" w:rsidRDefault="00E67139">
      <w:pPr>
        <w:framePr w:w="3289" w:wrap="auto" w:hAnchor="text" w:x="1392" w:y="742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proofErr w:type="gramStart"/>
      <w:r>
        <w:rPr>
          <w:rFonts w:ascii="Arial"/>
          <w:color w:val="000000"/>
          <w:spacing w:val="2"/>
          <w:sz w:val="19"/>
        </w:rPr>
        <w:t>fax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  <w:proofErr w:type="gramEnd"/>
      <w:r>
        <w:rPr>
          <w:rFonts w:ascii="Arial"/>
          <w:color w:val="000000"/>
          <w:spacing w:val="4"/>
          <w:sz w:val="19"/>
        </w:rPr>
        <w:t xml:space="preserve"> </w:t>
      </w:r>
    </w:p>
    <w:p w:rsidR="00D604CD" w:rsidRDefault="00E67139">
      <w:pPr>
        <w:framePr w:w="3289" w:wrap="auto" w:hAnchor="text" w:x="1392" w:y="742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  <w:u w:val="single"/>
        </w:rPr>
      </w:pPr>
      <w:proofErr w:type="gramStart"/>
      <w:r>
        <w:rPr>
          <w:rFonts w:ascii="Arial"/>
          <w:color w:val="000000"/>
          <w:spacing w:val="2"/>
          <w:sz w:val="19"/>
        </w:rPr>
        <w:t>e-mail</w:t>
      </w:r>
      <w:r>
        <w:rPr>
          <w:rFonts w:ascii="Arial"/>
          <w:color w:val="000000"/>
          <w:sz w:val="19"/>
        </w:rPr>
        <w:t xml:space="preserve"> :</w:t>
      </w:r>
      <w:proofErr w:type="gramEnd"/>
      <w:r>
        <w:rPr>
          <w:rFonts w:ascii="Arial"/>
          <w:color w:val="000000"/>
          <w:spacing w:val="4"/>
          <w:sz w:val="19"/>
        </w:rPr>
        <w:t xml:space="preserve"> </w:t>
      </w:r>
    </w:p>
    <w:p w:rsidR="00D604CD" w:rsidRDefault="00E67139">
      <w:pPr>
        <w:framePr w:w="3289" w:wrap="auto" w:hAnchor="text" w:x="1392" w:y="7428"/>
        <w:widowControl w:val="0"/>
        <w:autoSpaceDE w:val="0"/>
        <w:autoSpaceDN w:val="0"/>
        <w:spacing w:before="9" w:after="0" w:line="212" w:lineRule="exact"/>
        <w:jc w:val="left"/>
        <w:rPr>
          <w:rFonts w:ascii="Arial"/>
          <w:color w:val="000000"/>
          <w:sz w:val="19"/>
          <w:u w:val="single"/>
        </w:rPr>
      </w:pPr>
      <w:r>
        <w:rPr>
          <w:rFonts w:ascii="Arial"/>
          <w:color w:val="0000FF"/>
          <w:spacing w:val="2"/>
          <w:sz w:val="19"/>
          <w:u w:val="single"/>
        </w:rPr>
        <w:t>http:</w:t>
      </w:r>
      <w:bookmarkStart w:id="2" w:name="_GoBack"/>
      <w:bookmarkEnd w:id="2"/>
    </w:p>
    <w:p w:rsidR="00D604CD" w:rsidRDefault="00E67139">
      <w:pPr>
        <w:framePr w:w="5653" w:wrap="auto" w:hAnchor="text" w:x="1392" w:y="89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__________________________________________________</w:t>
      </w:r>
    </w:p>
    <w:p w:rsidR="00D604CD" w:rsidRDefault="00E67139">
      <w:pPr>
        <w:framePr w:w="5353" w:wrap="auto" w:hAnchor="text" w:x="1606" w:y="9303"/>
        <w:widowControl w:val="0"/>
        <w:autoSpaceDE w:val="0"/>
        <w:autoSpaceDN w:val="0"/>
        <w:spacing w:before="0" w:after="0" w:line="196" w:lineRule="exact"/>
        <w:ind w:left="339"/>
        <w:jc w:val="left"/>
        <w:rPr>
          <w:rFonts w:ascii="Arial"/>
          <w:color w:val="000000"/>
          <w:sz w:val="18"/>
        </w:rPr>
      </w:pPr>
      <w:r>
        <w:rPr>
          <w:rFonts w:ascii="Arial"/>
          <w:color w:val="5F5F5F"/>
          <w:sz w:val="18"/>
        </w:rPr>
        <w:t>S</w:t>
      </w:r>
      <w:r>
        <w:rPr>
          <w:rFonts w:ascii="Arial"/>
          <w:color w:val="5F5F5F"/>
          <w:spacing w:val="-5"/>
          <w:sz w:val="18"/>
        </w:rPr>
        <w:t xml:space="preserve"> </w:t>
      </w:r>
      <w:proofErr w:type="spellStart"/>
      <w:r>
        <w:rPr>
          <w:rFonts w:ascii="Arial"/>
          <w:color w:val="5F5F5F"/>
          <w:spacing w:val="-3"/>
          <w:sz w:val="18"/>
        </w:rPr>
        <w:t>ohledem</w:t>
      </w:r>
      <w:proofErr w:type="spellEnd"/>
      <w:r>
        <w:rPr>
          <w:rFonts w:ascii="Arial"/>
          <w:color w:val="5F5F5F"/>
          <w:spacing w:val="-3"/>
          <w:sz w:val="18"/>
        </w:rPr>
        <w:t xml:space="preserve"> </w:t>
      </w:r>
      <w:proofErr w:type="spellStart"/>
      <w:r>
        <w:rPr>
          <w:rFonts w:ascii="Arial"/>
          <w:color w:val="5F5F5F"/>
          <w:spacing w:val="-3"/>
          <w:sz w:val="18"/>
        </w:rPr>
        <w:t>na</w:t>
      </w:r>
      <w:proofErr w:type="spellEnd"/>
      <w:r>
        <w:rPr>
          <w:rFonts w:ascii="Arial"/>
          <w:color w:val="5F5F5F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2"/>
          <w:sz w:val="18"/>
        </w:rPr>
        <w:t>životní</w:t>
      </w:r>
      <w:proofErr w:type="spellEnd"/>
      <w:r>
        <w:rPr>
          <w:rFonts w:ascii="Arial"/>
          <w:color w:val="5F5F5F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3"/>
          <w:sz w:val="18"/>
        </w:rPr>
        <w:t>prostředí</w:t>
      </w:r>
      <w:proofErr w:type="spellEnd"/>
      <w:r>
        <w:rPr>
          <w:rFonts w:ascii="Arial"/>
          <w:color w:val="5F5F5F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3"/>
          <w:sz w:val="18"/>
        </w:rPr>
        <w:t>zvažte</w:t>
      </w:r>
      <w:proofErr w:type="spellEnd"/>
      <w:r>
        <w:rPr>
          <w:rFonts w:ascii="Arial"/>
          <w:color w:val="5F5F5F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2"/>
          <w:sz w:val="18"/>
        </w:rPr>
        <w:t>prosím</w:t>
      </w:r>
      <w:proofErr w:type="spellEnd"/>
      <w:r>
        <w:rPr>
          <w:rFonts w:ascii="Arial"/>
          <w:color w:val="5F5F5F"/>
          <w:spacing w:val="-3"/>
          <w:sz w:val="18"/>
        </w:rPr>
        <w:t xml:space="preserve"> </w:t>
      </w:r>
      <w:proofErr w:type="spellStart"/>
      <w:r>
        <w:rPr>
          <w:rFonts w:ascii="Arial"/>
          <w:color w:val="5F5F5F"/>
          <w:spacing w:val="-2"/>
          <w:sz w:val="18"/>
        </w:rPr>
        <w:t>tisk</w:t>
      </w:r>
      <w:proofErr w:type="spellEnd"/>
      <w:r>
        <w:rPr>
          <w:rFonts w:ascii="Arial"/>
          <w:color w:val="5F5F5F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2"/>
          <w:sz w:val="18"/>
        </w:rPr>
        <w:t>této</w:t>
      </w:r>
      <w:proofErr w:type="spellEnd"/>
      <w:r>
        <w:rPr>
          <w:rFonts w:ascii="Arial"/>
          <w:color w:val="5F5F5F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3"/>
          <w:sz w:val="18"/>
        </w:rPr>
        <w:t>zprávy</w:t>
      </w:r>
      <w:proofErr w:type="spellEnd"/>
      <w:r>
        <w:rPr>
          <w:rFonts w:ascii="Arial" w:hAnsi="Arial" w:cs="Arial"/>
          <w:color w:val="5F5F5F"/>
          <w:spacing w:val="-3"/>
          <w:sz w:val="18"/>
        </w:rPr>
        <w:t>.</w:t>
      </w:r>
    </w:p>
    <w:p w:rsidR="00D604CD" w:rsidRDefault="00E67139">
      <w:pPr>
        <w:framePr w:w="5353" w:wrap="auto" w:hAnchor="text" w:x="1606" w:y="9303"/>
        <w:widowControl w:val="0"/>
        <w:autoSpaceDE w:val="0"/>
        <w:autoSpaceDN w:val="0"/>
        <w:spacing w:before="32" w:after="0" w:line="196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5F5F5F"/>
          <w:spacing w:val="-2"/>
          <w:sz w:val="18"/>
        </w:rPr>
        <w:t>Před</w:t>
      </w:r>
      <w:proofErr w:type="spellEnd"/>
      <w:r>
        <w:rPr>
          <w:rFonts w:ascii="Arial"/>
          <w:color w:val="5F5F5F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2"/>
          <w:sz w:val="18"/>
        </w:rPr>
        <w:t>odesláním</w:t>
      </w:r>
      <w:proofErr w:type="spellEnd"/>
      <w:r>
        <w:rPr>
          <w:rFonts w:ascii="Arial"/>
          <w:color w:val="5F5F5F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2"/>
          <w:sz w:val="18"/>
        </w:rPr>
        <w:t>kontrolováno</w:t>
      </w:r>
      <w:proofErr w:type="spellEnd"/>
      <w:r>
        <w:rPr>
          <w:rFonts w:ascii="Arial"/>
          <w:color w:val="5F5F5F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2"/>
          <w:sz w:val="18"/>
        </w:rPr>
        <w:t>antivirovým</w:t>
      </w:r>
      <w:proofErr w:type="spellEnd"/>
      <w:r>
        <w:rPr>
          <w:rFonts w:ascii="Arial"/>
          <w:color w:val="5F5F5F"/>
          <w:spacing w:val="-6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3"/>
          <w:sz w:val="18"/>
        </w:rPr>
        <w:t>systémem</w:t>
      </w:r>
      <w:proofErr w:type="spellEnd"/>
      <w:r>
        <w:rPr>
          <w:rFonts w:ascii="Arial"/>
          <w:color w:val="5F5F5F"/>
          <w:spacing w:val="-3"/>
          <w:sz w:val="18"/>
        </w:rPr>
        <w:t xml:space="preserve"> ESET.</w:t>
      </w:r>
    </w:p>
    <w:p w:rsidR="00D604CD" w:rsidRDefault="00E67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1" type="#_x0000_t75" style="position:absolute;margin-left:68pt;margin-top:102.85pt;width:274.5pt;height:53.8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0" type="#_x0000_t75" style="position:absolute;margin-left:358.4pt;margin-top:102.85pt;width:146.5pt;height:26.9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9" type="#_x0000_t75" style="position:absolute;margin-left:68pt;margin-top:129.7pt;width:274.5pt;height:80.6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8" type="#_x0000_t75" style="position:absolute;margin-left:68pt;margin-top:183.35pt;width:217.15pt;height:53.7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27" type="#_x0000_t75" style="position:absolute;margin-left:79.3pt;margin-top:460.45pt;width:12.9pt;height:12.9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604CD" w:rsidRDefault="00E67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604CD" w:rsidRDefault="00E67139">
      <w:pPr>
        <w:framePr w:w="6179" w:wrap="auto" w:hAnchor="text" w:x="1969" w:y="320"/>
        <w:widowControl w:val="0"/>
        <w:autoSpaceDE w:val="0"/>
        <w:autoSpaceDN w:val="0"/>
        <w:spacing w:before="0" w:after="0" w:line="253" w:lineRule="exact"/>
        <w:jc w:val="left"/>
        <w:rPr>
          <w:rFonts w:ascii="Arial"/>
          <w:color w:val="000000"/>
          <w:sz w:val="23"/>
        </w:rPr>
      </w:pPr>
      <w:proofErr w:type="spellStart"/>
      <w:r>
        <w:rPr>
          <w:rFonts w:ascii="Arial" w:hAnsi="Arial" w:cs="Arial"/>
          <w:color w:val="000000"/>
          <w:spacing w:val="-2"/>
          <w:sz w:val="23"/>
        </w:rPr>
        <w:t>Příloha</w:t>
      </w:r>
      <w:proofErr w:type="spellEnd"/>
      <w:r>
        <w:rPr>
          <w:rFonts w:ascii="Arial"/>
          <w:color w:val="000000"/>
          <w:spacing w:val="-1"/>
          <w:sz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3"/>
        </w:rPr>
        <w:t>Výzvy</w:t>
      </w:r>
      <w:proofErr w:type="spellEnd"/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"</w:t>
      </w:r>
      <w:proofErr w:type="spellStart"/>
      <w:r>
        <w:rPr>
          <w:rFonts w:ascii="Arial"/>
          <w:color w:val="000000"/>
          <w:spacing w:val="-2"/>
          <w:sz w:val="23"/>
        </w:rPr>
        <w:t>Obsah</w:t>
      </w:r>
      <w:proofErr w:type="spellEnd"/>
      <w:r>
        <w:rPr>
          <w:rFonts w:ascii="Arial"/>
          <w:color w:val="000000"/>
          <w:spacing w:val="-1"/>
          <w:sz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3"/>
        </w:rPr>
        <w:t>provádění</w:t>
      </w:r>
      <w:proofErr w:type="spellEnd"/>
      <w:r>
        <w:rPr>
          <w:rFonts w:ascii="Arial"/>
          <w:color w:val="000000"/>
          <w:sz w:val="23"/>
        </w:rPr>
        <w:t xml:space="preserve"> </w:t>
      </w:r>
      <w:proofErr w:type="spellStart"/>
      <w:r>
        <w:rPr>
          <w:rFonts w:ascii="Arial"/>
          <w:color w:val="000000"/>
          <w:spacing w:val="-2"/>
          <w:sz w:val="23"/>
        </w:rPr>
        <w:t>kontrol</w:t>
      </w:r>
      <w:proofErr w:type="spellEnd"/>
      <w:r>
        <w:rPr>
          <w:rFonts w:ascii="Arial"/>
          <w:color w:val="000000"/>
          <w:sz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3"/>
        </w:rPr>
        <w:t>vtoků</w:t>
      </w:r>
      <w:proofErr w:type="spellEnd"/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do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SV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2015"</w:t>
      </w:r>
    </w:p>
    <w:p w:rsidR="00D604CD" w:rsidRDefault="00E67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6" type="#_x0000_t75" style="position:absolute;margin-left:69.55pt;margin-top:68.65pt;width:464pt;height:533.6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D604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63269A-8DB7-4138-9843-9E648498CE7B}"/>
    <w:embedBold r:id="rId2" w:fontKey="{C78169A7-ECCC-42CB-9086-7101C9C26C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535F2F0-440B-4009-A444-5142C5D048FD}"/>
    <w:embedBold r:id="rId4" w:fontKey="{2479FF84-0390-4998-91AC-BEEB7BC87C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6A4156-9E7F-48B3-AED6-67336BAA59DE}"/>
    <w:embedBold r:id="rId6" w:fontKey="{3FDAF0C1-157F-4133-87C9-79D353E3C9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CDD37A5-EF1B-494F-9A4A-F68A94A333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D604CD"/>
    <w:rsid w:val="00E6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115EEA9"/>
  <w15:docId w15:val="{2B9017D6-9BA5-4A1B-B88F-88BA75019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576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2024-04-16T09:29:00Z</dcterms:created>
  <dcterms:modified xsi:type="dcterms:W3CDTF">2024-04-16T09:34:00Z</dcterms:modified>
</cp:coreProperties>
</file>