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27BA" w14:textId="77777777" w:rsidR="00307B35" w:rsidRPr="003F4B25" w:rsidRDefault="00E04B7E" w:rsidP="00307B35">
      <w:pPr>
        <w:pStyle w:val="Nzev"/>
        <w:rPr>
          <w:rFonts w:ascii="Times New Roman" w:hAnsi="Times New Roman"/>
          <w:noProof/>
          <w:sz w:val="28"/>
          <w:szCs w:val="28"/>
          <w:lang w:val="de-DE"/>
        </w:rPr>
      </w:pPr>
      <w:bookmarkStart w:id="0" w:name="_Hlk113221852"/>
      <w:r>
        <w:rPr>
          <w:rFonts w:ascii="Times New Roman" w:hAnsi="Times New Roman"/>
          <w:noProof/>
          <w:sz w:val="28"/>
          <w:szCs w:val="28"/>
          <w:lang w:val="de-DE"/>
        </w:rPr>
        <w:t>Dodatek č. 1 ke smlouvě</w:t>
      </w:r>
      <w:r w:rsidR="00307B35" w:rsidRPr="00A03FEF">
        <w:rPr>
          <w:rFonts w:ascii="Times New Roman" w:hAnsi="Times New Roman"/>
          <w:noProof/>
          <w:sz w:val="28"/>
          <w:szCs w:val="28"/>
          <w:lang w:val="de-DE"/>
        </w:rPr>
        <w:t xml:space="preserve"> dílo</w:t>
      </w:r>
      <w:r w:rsidR="00D3586B">
        <w:rPr>
          <w:rFonts w:ascii="Times New Roman" w:hAnsi="Times New Roman"/>
          <w:noProof/>
          <w:sz w:val="28"/>
          <w:szCs w:val="28"/>
          <w:lang w:val="de-DE"/>
        </w:rPr>
        <w:t xml:space="preserve"> </w:t>
      </w:r>
      <w:r w:rsidR="00307B35" w:rsidRPr="00A03FEF">
        <w:rPr>
          <w:rFonts w:ascii="Times New Roman" w:hAnsi="Times New Roman"/>
          <w:noProof/>
          <w:sz w:val="28"/>
          <w:szCs w:val="28"/>
          <w:lang w:val="de-DE"/>
        </w:rPr>
        <w:t>č</w:t>
      </w:r>
      <w:r w:rsidR="00307B35" w:rsidRPr="003F4B25">
        <w:rPr>
          <w:rFonts w:ascii="Times New Roman" w:hAnsi="Times New Roman"/>
          <w:noProof/>
          <w:sz w:val="28"/>
          <w:szCs w:val="28"/>
          <w:lang w:val="de-DE"/>
        </w:rPr>
        <w:t xml:space="preserve">. </w:t>
      </w:r>
      <w:r w:rsidR="00D3586B" w:rsidRPr="003F4B25">
        <w:rPr>
          <w:rFonts w:ascii="Times New Roman" w:hAnsi="Times New Roman"/>
          <w:noProof/>
          <w:sz w:val="28"/>
          <w:szCs w:val="28"/>
          <w:lang w:val="de-DE"/>
        </w:rPr>
        <w:t>230617</w:t>
      </w:r>
    </w:p>
    <w:p w14:paraId="1334E95C" w14:textId="77777777" w:rsidR="00FD6CA5" w:rsidRPr="00EF27E8" w:rsidRDefault="00E04B7E" w:rsidP="00D3586B">
      <w:pPr>
        <w:pStyle w:val="Nzev"/>
        <w:rPr>
          <w:rFonts w:ascii="Times New Roman" w:hAnsi="Times New Roman"/>
          <w:sz w:val="28"/>
          <w:szCs w:val="28"/>
          <w:lang w:val="de-DE"/>
        </w:rPr>
      </w:pPr>
      <w:r w:rsidRPr="003F4B25">
        <w:rPr>
          <w:rFonts w:ascii="Times New Roman" w:hAnsi="Times New Roman"/>
          <w:sz w:val="28"/>
          <w:szCs w:val="28"/>
          <w:lang w:val="de-DE"/>
        </w:rPr>
        <w:t>Nachtrag Nr. 1 zum W</w:t>
      </w:r>
      <w:r w:rsidR="00FD6CA5" w:rsidRPr="003F4B25">
        <w:rPr>
          <w:rFonts w:ascii="Times New Roman" w:hAnsi="Times New Roman"/>
          <w:sz w:val="28"/>
          <w:szCs w:val="28"/>
          <w:lang w:val="de-DE"/>
        </w:rPr>
        <w:t xml:space="preserve">erkvertrag Nr. </w:t>
      </w:r>
      <w:r w:rsidR="00D3586B" w:rsidRPr="003F4B25">
        <w:rPr>
          <w:rFonts w:ascii="Times New Roman" w:hAnsi="Times New Roman"/>
          <w:sz w:val="28"/>
          <w:szCs w:val="28"/>
          <w:lang w:val="de-DE"/>
        </w:rPr>
        <w:t>230617</w:t>
      </w:r>
    </w:p>
    <w:p w14:paraId="6FE91947" w14:textId="77777777" w:rsidR="00FD6CA5" w:rsidRPr="00EF27E8" w:rsidRDefault="00FD6CA5" w:rsidP="00FD6CA5">
      <w:pPr>
        <w:rPr>
          <w:rFonts w:ascii="Times New Roman" w:hAnsi="Times New Roman" w:cs="Times New Roman"/>
          <w:lang w:val="de-DE"/>
        </w:rPr>
      </w:pPr>
    </w:p>
    <w:p w14:paraId="5C7BB519" w14:textId="77777777" w:rsidR="00FA14D5" w:rsidRPr="00EF27E8" w:rsidRDefault="00307B35" w:rsidP="00F02053">
      <w:pPr>
        <w:pStyle w:val="Nadpis1"/>
        <w:numPr>
          <w:ilvl w:val="0"/>
          <w:numId w:val="3"/>
        </w:numPr>
        <w:spacing w:before="360" w:after="120"/>
        <w:ind w:left="357" w:hanging="357"/>
        <w:jc w:val="both"/>
        <w:rPr>
          <w:rFonts w:ascii="Times New Roman" w:hAnsi="Times New Roman" w:cs="Times New Roman"/>
          <w:szCs w:val="22"/>
          <w:lang w:val="de-DE"/>
        </w:rPr>
      </w:pPr>
      <w:r w:rsidRPr="00A03FEF">
        <w:rPr>
          <w:rFonts w:ascii="Times New Roman" w:hAnsi="Times New Roman" w:cs="Times New Roman"/>
          <w:noProof/>
          <w:szCs w:val="22"/>
          <w:lang w:val="de-DE"/>
        </w:rPr>
        <w:t>Smluvní strany</w:t>
      </w:r>
      <w:r>
        <w:rPr>
          <w:rFonts w:ascii="Times New Roman" w:hAnsi="Times New Roman" w:cs="Times New Roman"/>
          <w:noProof/>
          <w:szCs w:val="22"/>
          <w:lang w:val="de-DE"/>
        </w:rPr>
        <w:t xml:space="preserve"> / </w:t>
      </w:r>
      <w:r w:rsidR="00884B21" w:rsidRPr="00EF27E8">
        <w:rPr>
          <w:rFonts w:ascii="Times New Roman" w:hAnsi="Times New Roman" w:cs="Times New Roman"/>
          <w:szCs w:val="22"/>
          <w:lang w:val="de-DE"/>
        </w:rPr>
        <w:t>VERTRAGSPARTEIEN</w:t>
      </w:r>
    </w:p>
    <w:p w14:paraId="10DF671D" w14:textId="77777777" w:rsidR="00307B35" w:rsidRDefault="00307B35" w:rsidP="00AC35E6">
      <w:pPr>
        <w:spacing w:before="120" w:after="120"/>
        <w:jc w:val="both"/>
        <w:rPr>
          <w:rFonts w:ascii="Times New Roman" w:hAnsi="Times New Roman" w:cs="Times New Roman"/>
          <w:b/>
          <w:bCs/>
          <w:u w:val="single"/>
          <w:lang w:val="de-DE"/>
        </w:rPr>
      </w:pPr>
      <w:bookmarkStart w:id="1" w:name="_Hlk113221812"/>
    </w:p>
    <w:p w14:paraId="65836DA5" w14:textId="77777777" w:rsidR="00307B35" w:rsidRPr="00A03FEF" w:rsidRDefault="00307B35" w:rsidP="00307B35">
      <w:pPr>
        <w:spacing w:before="120" w:after="120"/>
        <w:jc w:val="both"/>
        <w:rPr>
          <w:rFonts w:ascii="Times New Roman" w:hAnsi="Times New Roman" w:cs="Times New Roman"/>
          <w:b/>
          <w:noProof/>
          <w:lang w:val="de-DE"/>
        </w:rPr>
      </w:pPr>
      <w:r w:rsidRPr="00A03FEF">
        <w:rPr>
          <w:rFonts w:ascii="Times New Roman" w:hAnsi="Times New Roman" w:cs="Times New Roman"/>
          <w:b/>
          <w:noProof/>
          <w:u w:val="single"/>
          <w:lang w:val="de-DE"/>
        </w:rPr>
        <w:t>Objednatel:</w:t>
      </w:r>
    </w:p>
    <w:p w14:paraId="7E122FED" w14:textId="77777777" w:rsidR="00307B35" w:rsidRPr="00A03FEF" w:rsidRDefault="00307B35" w:rsidP="00307B35">
      <w:pPr>
        <w:spacing w:before="120" w:after="120"/>
        <w:jc w:val="both"/>
        <w:rPr>
          <w:rFonts w:ascii="Times New Roman" w:hAnsi="Times New Roman" w:cs="Times New Roman"/>
          <w:noProof/>
          <w:lang w:val="de-DE"/>
        </w:rPr>
      </w:pPr>
      <w:r w:rsidRPr="00A03FEF">
        <w:rPr>
          <w:rFonts w:ascii="Times New Roman" w:hAnsi="Times New Roman" w:cs="Times New Roman"/>
          <w:b/>
          <w:noProof/>
          <w:lang w:val="de-DE"/>
        </w:rPr>
        <w:t>Národní muzeum</w:t>
      </w:r>
      <w:r w:rsidRPr="00A03FEF">
        <w:rPr>
          <w:rFonts w:ascii="Times New Roman" w:hAnsi="Times New Roman" w:cs="Times New Roman"/>
          <w:iCs/>
          <w:noProof/>
          <w:lang w:val="de-DE"/>
        </w:rPr>
        <w:t xml:space="preserve">, </w:t>
      </w:r>
      <w:r w:rsidRPr="00A03FEF">
        <w:rPr>
          <w:rFonts w:ascii="Times New Roman" w:hAnsi="Times New Roman" w:cs="Times New Roman"/>
          <w:noProof/>
          <w:lang w:val="de-DE"/>
        </w:rPr>
        <w:t>příspěvková organizace</w:t>
      </w:r>
    </w:p>
    <w:p w14:paraId="1AC580E6" w14:textId="77777777" w:rsidR="00307B35" w:rsidRPr="00A03FEF" w:rsidRDefault="00307B35" w:rsidP="00307B35">
      <w:pPr>
        <w:spacing w:before="120" w:after="120"/>
        <w:jc w:val="both"/>
        <w:rPr>
          <w:rFonts w:ascii="Times New Roman" w:hAnsi="Times New Roman" w:cs="Times New Roman"/>
          <w:noProof/>
          <w:lang w:val="de-DE"/>
        </w:rPr>
      </w:pPr>
      <w:r w:rsidRPr="00A03FEF">
        <w:rPr>
          <w:rFonts w:ascii="Times New Roman" w:hAnsi="Times New Roman" w:cs="Times New Roman"/>
          <w:noProof/>
          <w:lang w:val="de-DE"/>
        </w:rPr>
        <w:t>Sídlo:</w:t>
      </w:r>
      <w:r w:rsidRPr="00A03FEF">
        <w:rPr>
          <w:rFonts w:ascii="Times New Roman" w:hAnsi="Times New Roman" w:cs="Times New Roman"/>
          <w:noProof/>
          <w:lang w:val="de-DE"/>
        </w:rPr>
        <w:tab/>
        <w:t>Václavské náměstí 1700/68, 110 00, Praha 1</w:t>
      </w:r>
    </w:p>
    <w:p w14:paraId="25EEBD51" w14:textId="77777777" w:rsidR="00307B35" w:rsidRPr="00A03FEF" w:rsidRDefault="00307B35" w:rsidP="00307B35">
      <w:pPr>
        <w:spacing w:before="120" w:after="120"/>
        <w:jc w:val="both"/>
        <w:rPr>
          <w:rFonts w:ascii="Times New Roman" w:hAnsi="Times New Roman" w:cs="Times New Roman"/>
          <w:noProof/>
          <w:color w:val="000000"/>
          <w:lang w:val="de-DE"/>
        </w:rPr>
      </w:pPr>
      <w:r w:rsidRPr="00A03FEF">
        <w:rPr>
          <w:rFonts w:ascii="Times New Roman" w:hAnsi="Times New Roman" w:cs="Times New Roman"/>
          <w:noProof/>
          <w:lang w:val="de-DE"/>
        </w:rPr>
        <w:t>IČO:</w:t>
      </w:r>
      <w:r w:rsidRPr="00A03FEF">
        <w:rPr>
          <w:rFonts w:ascii="Times New Roman" w:hAnsi="Times New Roman" w:cs="Times New Roman"/>
          <w:noProof/>
          <w:lang w:val="de-DE"/>
        </w:rPr>
        <w:tab/>
      </w:r>
      <w:r w:rsidRPr="00A03FEF">
        <w:rPr>
          <w:rFonts w:ascii="Times New Roman" w:hAnsi="Times New Roman" w:cs="Times New Roman"/>
          <w:noProof/>
          <w:lang w:val="de-DE"/>
        </w:rPr>
        <w:tab/>
        <w:t>000 23 272</w:t>
      </w:r>
    </w:p>
    <w:p w14:paraId="52E18406" w14:textId="77777777" w:rsidR="00307B35" w:rsidRPr="00A03FEF" w:rsidRDefault="00307B35" w:rsidP="00307B35">
      <w:pPr>
        <w:spacing w:before="120" w:after="120"/>
        <w:jc w:val="both"/>
        <w:rPr>
          <w:rFonts w:ascii="Times New Roman" w:hAnsi="Times New Roman" w:cs="Times New Roman"/>
          <w:noProof/>
          <w:lang w:val="de-DE"/>
        </w:rPr>
      </w:pPr>
      <w:r w:rsidRPr="00A03FEF">
        <w:rPr>
          <w:rFonts w:ascii="Times New Roman" w:hAnsi="Times New Roman" w:cs="Times New Roman"/>
          <w:noProof/>
          <w:color w:val="000000"/>
          <w:lang w:val="de-DE"/>
        </w:rPr>
        <w:t>DIČ:</w:t>
      </w:r>
      <w:r w:rsidRPr="00A03FEF">
        <w:rPr>
          <w:rFonts w:ascii="Times New Roman" w:hAnsi="Times New Roman" w:cs="Times New Roman"/>
          <w:noProof/>
          <w:color w:val="000000"/>
          <w:lang w:val="de-DE"/>
        </w:rPr>
        <w:tab/>
      </w:r>
      <w:r w:rsidRPr="00A03FEF">
        <w:rPr>
          <w:rFonts w:ascii="Times New Roman" w:hAnsi="Times New Roman" w:cs="Times New Roman"/>
          <w:noProof/>
          <w:color w:val="000000"/>
          <w:lang w:val="de-DE"/>
        </w:rPr>
        <w:tab/>
        <w:t>CZ00023272</w:t>
      </w:r>
    </w:p>
    <w:p w14:paraId="3092AB7A" w14:textId="77777777" w:rsidR="00307B35" w:rsidRPr="00A03FEF" w:rsidRDefault="00307B35" w:rsidP="00307B35">
      <w:pPr>
        <w:spacing w:before="120" w:after="120"/>
        <w:ind w:left="1410" w:hanging="1410"/>
        <w:jc w:val="both"/>
        <w:rPr>
          <w:rFonts w:ascii="Times New Roman" w:hAnsi="Times New Roman" w:cs="Times New Roman"/>
          <w:noProof/>
          <w:lang w:val="de-DE"/>
        </w:rPr>
      </w:pPr>
      <w:r w:rsidRPr="00A03FEF">
        <w:rPr>
          <w:rFonts w:ascii="Times New Roman" w:hAnsi="Times New Roman" w:cs="Times New Roman"/>
          <w:noProof/>
          <w:lang w:val="de-DE"/>
        </w:rPr>
        <w:t>Zástupce:</w:t>
      </w:r>
      <w:r w:rsidRPr="00A03FEF">
        <w:rPr>
          <w:rFonts w:ascii="Times New Roman" w:hAnsi="Times New Roman" w:cs="Times New Roman"/>
          <w:noProof/>
          <w:lang w:val="de-DE"/>
        </w:rPr>
        <w:tab/>
        <w:t xml:space="preserve">PhDr. Michal </w:t>
      </w:r>
      <w:r>
        <w:rPr>
          <w:rFonts w:ascii="Times New Roman" w:hAnsi="Times New Roman" w:cs="Times New Roman"/>
          <w:noProof/>
          <w:lang w:val="de-DE"/>
        </w:rPr>
        <w:t>Lukeš</w:t>
      </w:r>
      <w:r w:rsidRPr="00A03FEF">
        <w:rPr>
          <w:rFonts w:ascii="Times New Roman" w:hAnsi="Times New Roman" w:cs="Times New Roman"/>
          <w:noProof/>
          <w:lang w:val="de-DE"/>
        </w:rPr>
        <w:t xml:space="preserve">, Ph.D., </w:t>
      </w:r>
      <w:r>
        <w:rPr>
          <w:rFonts w:ascii="Times New Roman" w:hAnsi="Times New Roman" w:cs="Times New Roman"/>
          <w:noProof/>
          <w:lang w:val="de-DE"/>
        </w:rPr>
        <w:t xml:space="preserve">generální ředitel Národního muzea </w:t>
      </w:r>
    </w:p>
    <w:p w14:paraId="05C9443C" w14:textId="77777777" w:rsidR="00307B35" w:rsidRDefault="00307B35" w:rsidP="00307B35">
      <w:pPr>
        <w:spacing w:before="120" w:after="120"/>
        <w:jc w:val="both"/>
        <w:rPr>
          <w:rFonts w:ascii="Times New Roman" w:hAnsi="Times New Roman" w:cs="Times New Roman"/>
          <w:noProof/>
          <w:lang w:val="de-DE"/>
        </w:rPr>
      </w:pPr>
      <w:r w:rsidRPr="00A03FEF">
        <w:rPr>
          <w:rFonts w:ascii="Times New Roman" w:hAnsi="Times New Roman" w:cs="Times New Roman"/>
          <w:noProof/>
          <w:lang w:val="de-DE"/>
        </w:rPr>
        <w:t xml:space="preserve">(dále jen jako „Objednatel“) </w:t>
      </w:r>
    </w:p>
    <w:p w14:paraId="154B6E44" w14:textId="77777777" w:rsidR="00121EBC" w:rsidRPr="00307B35" w:rsidRDefault="00121EBC" w:rsidP="00307B35">
      <w:pPr>
        <w:spacing w:before="120" w:after="120"/>
        <w:jc w:val="both"/>
        <w:rPr>
          <w:rFonts w:ascii="Times New Roman" w:hAnsi="Times New Roman" w:cs="Times New Roman"/>
          <w:noProof/>
          <w:lang w:val="de-DE"/>
        </w:rPr>
      </w:pPr>
    </w:p>
    <w:p w14:paraId="09D1F096" w14:textId="77777777" w:rsidR="00884B21" w:rsidRPr="00EF27E8" w:rsidRDefault="00884B21" w:rsidP="00AC35E6">
      <w:pPr>
        <w:spacing w:before="120" w:after="120"/>
        <w:jc w:val="both"/>
        <w:rPr>
          <w:rFonts w:ascii="Times New Roman" w:hAnsi="Times New Roman" w:cs="Times New Roman"/>
          <w:b/>
          <w:bCs/>
          <w:u w:val="single"/>
          <w:lang w:val="de-DE"/>
        </w:rPr>
      </w:pPr>
      <w:r w:rsidRPr="00EF27E8">
        <w:rPr>
          <w:rFonts w:ascii="Times New Roman" w:hAnsi="Times New Roman" w:cs="Times New Roman"/>
          <w:b/>
          <w:bCs/>
          <w:u w:val="single"/>
          <w:lang w:val="de-DE"/>
        </w:rPr>
        <w:t>Auftraggeber:</w:t>
      </w:r>
    </w:p>
    <w:p w14:paraId="560761B7" w14:textId="77777777" w:rsidR="00884B21" w:rsidRPr="00EF27E8" w:rsidRDefault="007F7297" w:rsidP="00AC35E6">
      <w:pPr>
        <w:spacing w:before="120" w:after="120"/>
        <w:jc w:val="both"/>
        <w:rPr>
          <w:rFonts w:ascii="Times New Roman" w:hAnsi="Times New Roman" w:cs="Times New Roman"/>
          <w:bCs/>
          <w:lang w:val="de-DE"/>
        </w:rPr>
      </w:pPr>
      <w:r w:rsidRPr="00EF27E8">
        <w:rPr>
          <w:rFonts w:ascii="Times New Roman" w:hAnsi="Times New Roman" w:cs="Times New Roman"/>
          <w:b/>
          <w:lang w:val="de-DE"/>
        </w:rPr>
        <w:t>Národní muzeum</w:t>
      </w:r>
      <w:r w:rsidR="006809DF" w:rsidRPr="00EF27E8">
        <w:rPr>
          <w:rFonts w:ascii="Times New Roman" w:hAnsi="Times New Roman" w:cs="Times New Roman"/>
          <w:b/>
          <w:lang w:val="de-DE"/>
        </w:rPr>
        <w:t>/Nationalmuseum</w:t>
      </w:r>
      <w:r w:rsidR="00720512" w:rsidRPr="00EF27E8">
        <w:rPr>
          <w:rFonts w:ascii="Times New Roman" w:hAnsi="Times New Roman" w:cs="Times New Roman"/>
          <w:bCs/>
          <w:lang w:val="de-DE"/>
        </w:rPr>
        <w:t>, subventionierte Organisation</w:t>
      </w:r>
    </w:p>
    <w:p w14:paraId="743C7E4C" w14:textId="77777777" w:rsidR="00720512" w:rsidRPr="00EF27E8" w:rsidRDefault="00720512" w:rsidP="00720512">
      <w:pPr>
        <w:spacing w:before="120" w:after="120"/>
        <w:jc w:val="both"/>
        <w:rPr>
          <w:rFonts w:ascii="Times New Roman" w:hAnsi="Times New Roman" w:cs="Times New Roman"/>
          <w:lang w:val="de-DE"/>
        </w:rPr>
      </w:pPr>
      <w:r w:rsidRPr="00EF27E8">
        <w:rPr>
          <w:rFonts w:ascii="Times New Roman" w:hAnsi="Times New Roman" w:cs="Times New Roman"/>
          <w:bCs/>
          <w:lang w:val="de-DE"/>
        </w:rPr>
        <w:t xml:space="preserve">Sitz: </w:t>
      </w:r>
      <w:r w:rsidRPr="00EF27E8">
        <w:rPr>
          <w:rFonts w:ascii="Times New Roman" w:hAnsi="Times New Roman" w:cs="Times New Roman"/>
          <w:lang w:val="de-DE"/>
        </w:rPr>
        <w:tab/>
        <w:t>Václavské náměstí 1700/68, 110 00, Praha 1</w:t>
      </w:r>
    </w:p>
    <w:p w14:paraId="4FC61B20" w14:textId="77777777" w:rsidR="00720512" w:rsidRPr="00EF27E8" w:rsidRDefault="00F13F4F" w:rsidP="00720512">
      <w:pPr>
        <w:spacing w:before="120" w:after="120"/>
        <w:jc w:val="both"/>
        <w:rPr>
          <w:rFonts w:ascii="Times New Roman" w:hAnsi="Times New Roman" w:cs="Times New Roman"/>
          <w:color w:val="000000"/>
          <w:lang w:val="de-DE"/>
        </w:rPr>
      </w:pPr>
      <w:r>
        <w:rPr>
          <w:rFonts w:ascii="Times New Roman" w:hAnsi="Times New Roman" w:cs="Times New Roman"/>
          <w:lang w:val="de-DE"/>
        </w:rPr>
        <w:t>ID</w:t>
      </w:r>
      <w:r w:rsidR="00720512" w:rsidRPr="00EF27E8">
        <w:rPr>
          <w:rFonts w:ascii="Times New Roman" w:hAnsi="Times New Roman" w:cs="Times New Roman"/>
          <w:lang w:val="de-DE"/>
        </w:rPr>
        <w:t>:</w:t>
      </w:r>
      <w:r w:rsidR="00720512" w:rsidRPr="00EF27E8">
        <w:rPr>
          <w:rFonts w:ascii="Times New Roman" w:hAnsi="Times New Roman" w:cs="Times New Roman"/>
          <w:lang w:val="de-DE"/>
        </w:rPr>
        <w:tab/>
      </w:r>
      <w:r w:rsidR="00720512" w:rsidRPr="00EF27E8">
        <w:rPr>
          <w:rFonts w:ascii="Times New Roman" w:hAnsi="Times New Roman" w:cs="Times New Roman"/>
          <w:lang w:val="de-DE"/>
        </w:rPr>
        <w:tab/>
      </w:r>
      <w:r w:rsidR="00062EFE" w:rsidRPr="00EF27E8">
        <w:rPr>
          <w:rFonts w:ascii="Times New Roman" w:hAnsi="Times New Roman" w:cs="Times New Roman"/>
          <w:lang w:val="de-DE"/>
        </w:rPr>
        <w:tab/>
      </w:r>
      <w:r w:rsidR="00720512" w:rsidRPr="00EF27E8">
        <w:rPr>
          <w:rFonts w:ascii="Times New Roman" w:hAnsi="Times New Roman" w:cs="Times New Roman"/>
          <w:lang w:val="de-DE"/>
        </w:rPr>
        <w:t>000 23 272</w:t>
      </w:r>
    </w:p>
    <w:p w14:paraId="7E0B7BA7" w14:textId="77777777" w:rsidR="00720512" w:rsidRPr="00EF27E8" w:rsidRDefault="00720512" w:rsidP="00720512">
      <w:pPr>
        <w:spacing w:before="120" w:after="120"/>
        <w:jc w:val="both"/>
        <w:rPr>
          <w:rFonts w:ascii="Times New Roman" w:hAnsi="Times New Roman" w:cs="Times New Roman"/>
          <w:lang w:val="de-DE"/>
        </w:rPr>
      </w:pPr>
      <w:r w:rsidRPr="00EF27E8">
        <w:rPr>
          <w:rFonts w:ascii="Times New Roman" w:hAnsi="Times New Roman" w:cs="Times New Roman"/>
          <w:color w:val="000000"/>
          <w:lang w:val="de-DE"/>
        </w:rPr>
        <w:t>U</w:t>
      </w:r>
      <w:r w:rsidR="00F13F4F">
        <w:rPr>
          <w:rFonts w:ascii="Times New Roman" w:hAnsi="Times New Roman" w:cs="Times New Roman"/>
          <w:color w:val="000000"/>
          <w:lang w:val="de-DE"/>
        </w:rPr>
        <w:t>ID</w:t>
      </w:r>
      <w:r w:rsidRPr="00EF27E8">
        <w:rPr>
          <w:rFonts w:ascii="Times New Roman" w:hAnsi="Times New Roman" w:cs="Times New Roman"/>
          <w:color w:val="000000"/>
          <w:lang w:val="de-DE"/>
        </w:rPr>
        <w:t>:</w:t>
      </w:r>
      <w:r w:rsidRPr="00EF27E8">
        <w:rPr>
          <w:rFonts w:ascii="Times New Roman" w:hAnsi="Times New Roman" w:cs="Times New Roman"/>
          <w:color w:val="000000"/>
          <w:lang w:val="de-DE"/>
        </w:rPr>
        <w:tab/>
      </w:r>
      <w:r w:rsidRPr="00EF27E8">
        <w:rPr>
          <w:rFonts w:ascii="Times New Roman" w:hAnsi="Times New Roman" w:cs="Times New Roman"/>
          <w:color w:val="000000"/>
          <w:lang w:val="de-DE"/>
        </w:rPr>
        <w:tab/>
        <w:t>CZ00023272</w:t>
      </w:r>
    </w:p>
    <w:p w14:paraId="1993BE7D" w14:textId="77777777" w:rsidR="00720512" w:rsidRPr="00EF27E8" w:rsidRDefault="00720512" w:rsidP="00720512">
      <w:pPr>
        <w:spacing w:before="120" w:after="120"/>
        <w:ind w:left="1410" w:hanging="1410"/>
        <w:jc w:val="both"/>
        <w:rPr>
          <w:rFonts w:ascii="Times New Roman" w:hAnsi="Times New Roman" w:cs="Times New Roman"/>
          <w:lang w:val="de-DE"/>
        </w:rPr>
      </w:pPr>
      <w:r w:rsidRPr="00EF27E8">
        <w:rPr>
          <w:rFonts w:ascii="Times New Roman" w:hAnsi="Times New Roman" w:cs="Times New Roman"/>
          <w:lang w:val="de-DE"/>
        </w:rPr>
        <w:t>Vertreter:</w:t>
      </w:r>
      <w:r w:rsidRPr="00EF27E8">
        <w:rPr>
          <w:rFonts w:ascii="Times New Roman" w:hAnsi="Times New Roman" w:cs="Times New Roman"/>
          <w:lang w:val="de-DE"/>
        </w:rPr>
        <w:tab/>
        <w:t xml:space="preserve">PhDr. Michal </w:t>
      </w:r>
      <w:r w:rsidR="00111FE2" w:rsidRPr="00EF27E8">
        <w:rPr>
          <w:rFonts w:ascii="Times New Roman" w:hAnsi="Times New Roman" w:cs="Times New Roman"/>
          <w:lang w:val="de-DE"/>
        </w:rPr>
        <w:t>Lukeš</w:t>
      </w:r>
      <w:r w:rsidRPr="00EF27E8">
        <w:rPr>
          <w:rFonts w:ascii="Times New Roman" w:hAnsi="Times New Roman" w:cs="Times New Roman"/>
          <w:lang w:val="de-DE"/>
        </w:rPr>
        <w:t xml:space="preserve">, Ph.D., </w:t>
      </w:r>
      <w:r w:rsidR="00111FE2" w:rsidRPr="00EF27E8">
        <w:rPr>
          <w:rFonts w:ascii="Times New Roman" w:hAnsi="Times New Roman" w:cs="Times New Roman"/>
          <w:lang w:val="de-DE"/>
        </w:rPr>
        <w:t>Generaldirektor des Nationalmuseums</w:t>
      </w:r>
    </w:p>
    <w:p w14:paraId="53FF8EF6" w14:textId="77777777" w:rsidR="00307B35" w:rsidRPr="003F4B25" w:rsidRDefault="00720512" w:rsidP="003F4B25">
      <w:pPr>
        <w:spacing w:before="120" w:after="120"/>
        <w:jc w:val="both"/>
        <w:rPr>
          <w:rFonts w:ascii="Times New Roman" w:hAnsi="Times New Roman" w:cs="Times New Roman"/>
          <w:lang w:val="de-DE"/>
        </w:rPr>
      </w:pPr>
      <w:r w:rsidRPr="00EF27E8">
        <w:rPr>
          <w:rFonts w:ascii="Times New Roman" w:hAnsi="Times New Roman" w:cs="Times New Roman"/>
          <w:lang w:val="de-DE"/>
        </w:rPr>
        <w:t xml:space="preserve">(nachstehend der „Auftraggeber“ genannt) </w:t>
      </w:r>
      <w:bookmarkEnd w:id="1"/>
    </w:p>
    <w:p w14:paraId="0E1C4D22" w14:textId="77777777" w:rsidR="00307B35" w:rsidRDefault="00307B35" w:rsidP="00307B35">
      <w:pPr>
        <w:spacing w:before="120" w:after="120"/>
        <w:jc w:val="both"/>
        <w:rPr>
          <w:rFonts w:ascii="Times New Roman" w:hAnsi="Times New Roman" w:cs="Times New Roman"/>
          <w:b/>
          <w:noProof/>
          <w:u w:val="single"/>
          <w:lang w:val="de-DE"/>
        </w:rPr>
      </w:pPr>
    </w:p>
    <w:p w14:paraId="6EC7DC0D" w14:textId="77777777" w:rsidR="00307B35" w:rsidRPr="009938F4" w:rsidRDefault="00307B35" w:rsidP="00307B35">
      <w:pPr>
        <w:spacing w:before="120" w:after="120"/>
        <w:jc w:val="both"/>
        <w:rPr>
          <w:rFonts w:ascii="Times New Roman" w:hAnsi="Times New Roman" w:cs="Times New Roman"/>
          <w:noProof/>
          <w:lang w:val="de-DE"/>
        </w:rPr>
      </w:pPr>
      <w:r w:rsidRPr="009938F4">
        <w:rPr>
          <w:rFonts w:ascii="Times New Roman" w:hAnsi="Times New Roman" w:cs="Times New Roman"/>
          <w:b/>
          <w:noProof/>
          <w:u w:val="single"/>
          <w:lang w:val="de-DE"/>
        </w:rPr>
        <w:t>Zhotovitel:</w:t>
      </w:r>
    </w:p>
    <w:p w14:paraId="0451E29A" w14:textId="77777777" w:rsidR="00307B35" w:rsidRPr="00F13F4F" w:rsidRDefault="00307B35" w:rsidP="00307B35">
      <w:pPr>
        <w:spacing w:before="120" w:after="120"/>
        <w:jc w:val="both"/>
        <w:rPr>
          <w:rFonts w:ascii="Times New Roman" w:hAnsi="Times New Roman" w:cs="Times New Roman"/>
          <w:b/>
          <w:noProof/>
          <w:color w:val="000000"/>
          <w:lang w:val="de-DE"/>
        </w:rPr>
      </w:pPr>
      <w:r w:rsidRPr="00F13F4F">
        <w:rPr>
          <w:rFonts w:ascii="Times New Roman" w:hAnsi="Times New Roman" w:cs="Times New Roman"/>
          <w:b/>
          <w:noProof/>
          <w:color w:val="auto"/>
          <w:lang w:val="de-DE"/>
        </w:rPr>
        <w:t>Susanne de Werth</w:t>
      </w:r>
    </w:p>
    <w:p w14:paraId="546ED56E" w14:textId="77777777" w:rsidR="00307B35" w:rsidRPr="00F13F4F" w:rsidRDefault="00307B35" w:rsidP="00307B35">
      <w:pPr>
        <w:spacing w:before="120" w:after="120"/>
        <w:jc w:val="both"/>
        <w:rPr>
          <w:rFonts w:ascii="Times New Roman" w:hAnsi="Times New Roman" w:cs="Times New Roman"/>
          <w:noProof/>
          <w:color w:val="000000"/>
          <w:lang w:val="de-DE"/>
        </w:rPr>
      </w:pPr>
      <w:r w:rsidRPr="00F13F4F">
        <w:rPr>
          <w:rFonts w:ascii="Times New Roman" w:hAnsi="Times New Roman" w:cs="Times New Roman"/>
          <w:noProof/>
          <w:color w:val="000000"/>
          <w:lang w:val="de-DE"/>
        </w:rPr>
        <w:t>Sídlo:</w:t>
      </w:r>
      <w:r w:rsidRPr="00F13F4F">
        <w:rPr>
          <w:rFonts w:ascii="Times New Roman" w:hAnsi="Times New Roman" w:cs="Times New Roman"/>
          <w:noProof/>
          <w:color w:val="000000"/>
          <w:lang w:val="de-DE"/>
        </w:rPr>
        <w:tab/>
      </w:r>
      <w:r w:rsidR="00F13F4F">
        <w:rPr>
          <w:rFonts w:ascii="Times New Roman" w:hAnsi="Times New Roman" w:cs="Times New Roman"/>
          <w:noProof/>
          <w:color w:val="000000"/>
          <w:lang w:val="de-DE"/>
        </w:rPr>
        <w:t>Loristraße 7, 80335, Mnichov</w:t>
      </w:r>
    </w:p>
    <w:p w14:paraId="3AFED299" w14:textId="77777777" w:rsidR="00F13F4F" w:rsidRDefault="00F13F4F" w:rsidP="00307B35">
      <w:pPr>
        <w:spacing w:before="120" w:after="120"/>
        <w:jc w:val="both"/>
        <w:rPr>
          <w:rFonts w:ascii="Times New Roman" w:hAnsi="Times New Roman" w:cs="Times New Roman"/>
          <w:noProof/>
          <w:color w:val="000000"/>
          <w:lang w:val="de-DE"/>
        </w:rPr>
      </w:pPr>
      <w:r>
        <w:rPr>
          <w:rFonts w:ascii="Times New Roman" w:hAnsi="Times New Roman" w:cs="Times New Roman"/>
          <w:noProof/>
          <w:color w:val="000000"/>
          <w:lang w:val="de-DE"/>
        </w:rPr>
        <w:t xml:space="preserve">ID: </w:t>
      </w:r>
      <w:r>
        <w:rPr>
          <w:rFonts w:ascii="Times New Roman" w:hAnsi="Times New Roman" w:cs="Times New Roman"/>
          <w:noProof/>
          <w:color w:val="000000"/>
          <w:lang w:val="de-DE"/>
        </w:rPr>
        <w:tab/>
      </w:r>
      <w:r>
        <w:rPr>
          <w:rFonts w:ascii="Times New Roman" w:hAnsi="Times New Roman" w:cs="Times New Roman"/>
          <w:noProof/>
          <w:color w:val="000000"/>
          <w:lang w:val="de-DE"/>
        </w:rPr>
        <w:tab/>
        <w:t>148/195/30646</w:t>
      </w:r>
    </w:p>
    <w:p w14:paraId="5CE2182A" w14:textId="77777777" w:rsidR="00307B35" w:rsidRPr="00F13F4F" w:rsidRDefault="00307B35" w:rsidP="00307B35">
      <w:pPr>
        <w:spacing w:before="120" w:after="120"/>
        <w:jc w:val="both"/>
        <w:rPr>
          <w:rFonts w:ascii="Times New Roman" w:hAnsi="Times New Roman" w:cs="Times New Roman"/>
          <w:noProof/>
          <w:color w:val="000000"/>
          <w:lang w:val="de-DE"/>
        </w:rPr>
      </w:pPr>
      <w:r w:rsidRPr="00F13F4F">
        <w:rPr>
          <w:rFonts w:ascii="Times New Roman" w:hAnsi="Times New Roman" w:cs="Times New Roman"/>
          <w:noProof/>
          <w:color w:val="000000"/>
          <w:lang w:val="de-DE"/>
        </w:rPr>
        <w:t>UID:</w:t>
      </w:r>
      <w:r w:rsidR="00F13F4F">
        <w:rPr>
          <w:rFonts w:ascii="Times New Roman" w:hAnsi="Times New Roman" w:cs="Times New Roman"/>
          <w:noProof/>
          <w:color w:val="000000"/>
          <w:lang w:val="de-DE"/>
        </w:rPr>
        <w:tab/>
        <w:t>DE347736159</w:t>
      </w:r>
      <w:r w:rsidRPr="00F13F4F">
        <w:rPr>
          <w:rFonts w:ascii="Times New Roman" w:hAnsi="Times New Roman" w:cs="Times New Roman"/>
          <w:noProof/>
          <w:color w:val="000000"/>
          <w:lang w:val="de-DE"/>
        </w:rPr>
        <w:tab/>
      </w:r>
    </w:p>
    <w:p w14:paraId="68C5E244" w14:textId="77777777" w:rsidR="00BE665F" w:rsidRPr="003F4B25" w:rsidRDefault="00307B35" w:rsidP="003F4B25">
      <w:pPr>
        <w:spacing w:before="120" w:after="120"/>
        <w:ind w:left="0" w:firstLine="0"/>
        <w:jc w:val="both"/>
        <w:rPr>
          <w:rFonts w:ascii="Times New Roman" w:hAnsi="Times New Roman" w:cs="Times New Roman"/>
          <w:noProof/>
          <w:color w:val="000000"/>
          <w:lang w:val="de-DE"/>
        </w:rPr>
      </w:pPr>
      <w:r w:rsidRPr="00A03FEF">
        <w:rPr>
          <w:rFonts w:ascii="Times New Roman" w:hAnsi="Times New Roman" w:cs="Times New Roman"/>
          <w:noProof/>
          <w:color w:val="000000"/>
          <w:lang w:val="de-DE"/>
        </w:rPr>
        <w:t>(dále jen „Zhotovitel“)</w:t>
      </w:r>
    </w:p>
    <w:p w14:paraId="0A8630D5" w14:textId="77777777" w:rsidR="00203B6A" w:rsidRDefault="00203B6A" w:rsidP="00720512">
      <w:pPr>
        <w:spacing w:before="120" w:after="120"/>
        <w:jc w:val="both"/>
        <w:rPr>
          <w:rFonts w:ascii="Times New Roman" w:hAnsi="Times New Roman" w:cs="Times New Roman"/>
          <w:b/>
          <w:u w:val="single"/>
          <w:lang w:val="de-DE"/>
        </w:rPr>
      </w:pPr>
    </w:p>
    <w:p w14:paraId="590C24F5" w14:textId="77777777" w:rsidR="00720512" w:rsidRPr="00EF27E8" w:rsidRDefault="00720512" w:rsidP="00720512">
      <w:pPr>
        <w:spacing w:before="120" w:after="120"/>
        <w:jc w:val="both"/>
        <w:rPr>
          <w:rFonts w:ascii="Times New Roman" w:hAnsi="Times New Roman" w:cs="Times New Roman"/>
          <w:lang w:val="de-DE"/>
        </w:rPr>
      </w:pPr>
      <w:r w:rsidRPr="00EF27E8">
        <w:rPr>
          <w:rFonts w:ascii="Times New Roman" w:hAnsi="Times New Roman" w:cs="Times New Roman"/>
          <w:b/>
          <w:u w:val="single"/>
          <w:lang w:val="de-DE"/>
        </w:rPr>
        <w:t>Auftragnehmer:</w:t>
      </w:r>
    </w:p>
    <w:p w14:paraId="41F2B314" w14:textId="77777777" w:rsidR="00720512" w:rsidRPr="004161B0" w:rsidRDefault="007C2460" w:rsidP="00720512">
      <w:pPr>
        <w:spacing w:before="120" w:after="120"/>
        <w:jc w:val="both"/>
        <w:rPr>
          <w:rFonts w:ascii="Times New Roman" w:hAnsi="Times New Roman" w:cs="Times New Roman"/>
          <w:b/>
          <w:color w:val="000000"/>
          <w:lang w:val="de-DE"/>
        </w:rPr>
      </w:pPr>
      <w:r w:rsidRPr="004161B0">
        <w:rPr>
          <w:rFonts w:ascii="Times New Roman" w:hAnsi="Times New Roman" w:cs="Times New Roman"/>
          <w:b/>
          <w:color w:val="auto"/>
          <w:lang w:val="de-DE"/>
        </w:rPr>
        <w:t>Susanne de Werth</w:t>
      </w:r>
    </w:p>
    <w:p w14:paraId="16CCEB92" w14:textId="77777777" w:rsidR="00666E63" w:rsidRPr="004161B0" w:rsidRDefault="00666E63" w:rsidP="00666E63">
      <w:pPr>
        <w:spacing w:before="120" w:after="120"/>
        <w:jc w:val="both"/>
        <w:rPr>
          <w:rFonts w:ascii="Times New Roman" w:hAnsi="Times New Roman" w:cs="Times New Roman"/>
          <w:color w:val="000000"/>
          <w:lang w:val="de-DE"/>
        </w:rPr>
      </w:pPr>
      <w:r w:rsidRPr="004161B0">
        <w:rPr>
          <w:rFonts w:ascii="Times New Roman" w:hAnsi="Times New Roman" w:cs="Times New Roman"/>
          <w:color w:val="000000"/>
          <w:lang w:val="de-DE"/>
        </w:rPr>
        <w:t>S</w:t>
      </w:r>
      <w:r w:rsidR="007F1FAE" w:rsidRPr="004161B0">
        <w:rPr>
          <w:rFonts w:ascii="Times New Roman" w:hAnsi="Times New Roman" w:cs="Times New Roman"/>
          <w:color w:val="000000"/>
          <w:lang w:val="de-DE"/>
        </w:rPr>
        <w:t>itz</w:t>
      </w:r>
      <w:r w:rsidRPr="004161B0">
        <w:rPr>
          <w:rFonts w:ascii="Times New Roman" w:hAnsi="Times New Roman" w:cs="Times New Roman"/>
          <w:color w:val="000000"/>
          <w:lang w:val="de-DE"/>
        </w:rPr>
        <w:t>:</w:t>
      </w:r>
      <w:r w:rsidRPr="004161B0">
        <w:rPr>
          <w:rFonts w:ascii="Times New Roman" w:hAnsi="Times New Roman" w:cs="Times New Roman"/>
          <w:color w:val="000000"/>
          <w:lang w:val="de-DE"/>
        </w:rPr>
        <w:tab/>
      </w:r>
      <w:r w:rsidR="004161B0" w:rsidRPr="004161B0">
        <w:rPr>
          <w:rFonts w:ascii="Times New Roman" w:hAnsi="Times New Roman" w:cs="Times New Roman"/>
          <w:noProof/>
          <w:color w:val="000000"/>
          <w:lang w:val="de-DE"/>
        </w:rPr>
        <w:t>Loristraße 7, 80335, München</w:t>
      </w:r>
    </w:p>
    <w:p w14:paraId="4E7609B1" w14:textId="77777777" w:rsidR="004161B0" w:rsidRPr="004161B0" w:rsidRDefault="004161B0" w:rsidP="00666E63">
      <w:pPr>
        <w:spacing w:before="120" w:after="120"/>
        <w:jc w:val="both"/>
        <w:rPr>
          <w:rFonts w:ascii="Times New Roman" w:hAnsi="Times New Roman" w:cs="Times New Roman"/>
          <w:color w:val="000000"/>
          <w:lang w:val="de-DE"/>
        </w:rPr>
      </w:pPr>
      <w:r w:rsidRPr="004161B0">
        <w:rPr>
          <w:rFonts w:ascii="Times New Roman" w:hAnsi="Times New Roman" w:cs="Times New Roman"/>
          <w:color w:val="000000"/>
          <w:lang w:val="de-DE"/>
        </w:rPr>
        <w:t xml:space="preserve">ID: </w:t>
      </w:r>
      <w:r w:rsidRPr="004161B0">
        <w:rPr>
          <w:rFonts w:ascii="Times New Roman" w:hAnsi="Times New Roman" w:cs="Times New Roman"/>
          <w:color w:val="000000"/>
          <w:lang w:val="de-DE"/>
        </w:rPr>
        <w:tab/>
      </w:r>
      <w:r w:rsidRPr="004161B0">
        <w:rPr>
          <w:rFonts w:ascii="Times New Roman" w:hAnsi="Times New Roman" w:cs="Times New Roman"/>
          <w:color w:val="000000"/>
          <w:lang w:val="de-DE"/>
        </w:rPr>
        <w:tab/>
      </w:r>
      <w:r w:rsidRPr="004161B0">
        <w:rPr>
          <w:rFonts w:ascii="Times New Roman" w:hAnsi="Times New Roman" w:cs="Times New Roman"/>
          <w:noProof/>
          <w:color w:val="000000"/>
          <w:lang w:val="de-DE"/>
        </w:rPr>
        <w:t>148/195/30646</w:t>
      </w:r>
    </w:p>
    <w:p w14:paraId="215EBA59" w14:textId="77777777" w:rsidR="00666E63" w:rsidRPr="004161B0" w:rsidRDefault="00666E63" w:rsidP="00666E63">
      <w:pPr>
        <w:spacing w:before="120" w:after="120"/>
        <w:jc w:val="both"/>
        <w:rPr>
          <w:rFonts w:ascii="Times New Roman" w:hAnsi="Times New Roman" w:cs="Times New Roman"/>
          <w:color w:val="000000"/>
          <w:lang w:val="de-DE"/>
        </w:rPr>
      </w:pPr>
      <w:r w:rsidRPr="004161B0">
        <w:rPr>
          <w:rFonts w:ascii="Times New Roman" w:hAnsi="Times New Roman" w:cs="Times New Roman"/>
          <w:color w:val="000000"/>
          <w:lang w:val="de-DE"/>
        </w:rPr>
        <w:lastRenderedPageBreak/>
        <w:t>UID:</w:t>
      </w:r>
      <w:r w:rsidRPr="004161B0">
        <w:rPr>
          <w:rFonts w:ascii="Times New Roman" w:hAnsi="Times New Roman" w:cs="Times New Roman"/>
          <w:color w:val="000000"/>
          <w:lang w:val="de-DE"/>
        </w:rPr>
        <w:tab/>
      </w:r>
      <w:r w:rsidR="004161B0" w:rsidRPr="004161B0">
        <w:rPr>
          <w:rFonts w:ascii="Times New Roman" w:hAnsi="Times New Roman" w:cs="Times New Roman"/>
          <w:noProof/>
          <w:color w:val="000000"/>
          <w:lang w:val="de-DE"/>
        </w:rPr>
        <w:t>DE347736159</w:t>
      </w:r>
      <w:r w:rsidR="004161B0" w:rsidRPr="004161B0">
        <w:rPr>
          <w:rFonts w:ascii="Times New Roman" w:hAnsi="Times New Roman" w:cs="Times New Roman"/>
          <w:noProof/>
          <w:color w:val="000000"/>
          <w:lang w:val="de-DE"/>
        </w:rPr>
        <w:tab/>
      </w:r>
    </w:p>
    <w:p w14:paraId="4A1FA327" w14:textId="77777777" w:rsidR="00720512" w:rsidRPr="00EF27E8" w:rsidRDefault="00720512" w:rsidP="00720512">
      <w:pPr>
        <w:spacing w:before="120" w:after="120"/>
        <w:ind w:left="0" w:firstLine="0"/>
        <w:jc w:val="both"/>
        <w:rPr>
          <w:rFonts w:ascii="Times New Roman" w:hAnsi="Times New Roman" w:cs="Times New Roman"/>
          <w:color w:val="000000"/>
          <w:lang w:val="de-DE"/>
        </w:rPr>
      </w:pPr>
      <w:r w:rsidRPr="00EF27E8">
        <w:rPr>
          <w:rFonts w:ascii="Times New Roman" w:hAnsi="Times New Roman" w:cs="Times New Roman"/>
          <w:color w:val="000000"/>
          <w:lang w:val="de-DE"/>
        </w:rPr>
        <w:t>(</w:t>
      </w:r>
      <w:r w:rsidR="00062EFE" w:rsidRPr="00EF27E8">
        <w:rPr>
          <w:rFonts w:ascii="Times New Roman" w:hAnsi="Times New Roman" w:cs="Times New Roman"/>
          <w:color w:val="000000"/>
          <w:lang w:val="de-DE"/>
        </w:rPr>
        <w:t xml:space="preserve">nachstehend der </w:t>
      </w:r>
      <w:r w:rsidRPr="00EF27E8">
        <w:rPr>
          <w:rFonts w:ascii="Times New Roman" w:hAnsi="Times New Roman" w:cs="Times New Roman"/>
          <w:color w:val="000000"/>
          <w:lang w:val="de-DE"/>
        </w:rPr>
        <w:t>„</w:t>
      </w:r>
      <w:r w:rsidR="00062EFE" w:rsidRPr="00EF27E8">
        <w:rPr>
          <w:rFonts w:ascii="Times New Roman" w:hAnsi="Times New Roman" w:cs="Times New Roman"/>
          <w:color w:val="000000"/>
          <w:lang w:val="de-DE"/>
        </w:rPr>
        <w:t>Auftragnehmer</w:t>
      </w:r>
      <w:r w:rsidRPr="00EF27E8">
        <w:rPr>
          <w:rFonts w:ascii="Times New Roman" w:hAnsi="Times New Roman" w:cs="Times New Roman"/>
          <w:color w:val="000000"/>
          <w:lang w:val="de-DE"/>
        </w:rPr>
        <w:t>“</w:t>
      </w:r>
      <w:r w:rsidR="00062EFE" w:rsidRPr="00EF27E8">
        <w:rPr>
          <w:rFonts w:ascii="Times New Roman" w:hAnsi="Times New Roman" w:cs="Times New Roman"/>
          <w:color w:val="000000"/>
          <w:lang w:val="de-DE"/>
        </w:rPr>
        <w:t xml:space="preserve"> genannt</w:t>
      </w:r>
      <w:r w:rsidRPr="00EF27E8">
        <w:rPr>
          <w:rFonts w:ascii="Times New Roman" w:hAnsi="Times New Roman" w:cs="Times New Roman"/>
          <w:color w:val="000000"/>
          <w:lang w:val="de-DE"/>
        </w:rPr>
        <w:t>)</w:t>
      </w:r>
    </w:p>
    <w:p w14:paraId="3AC2D933" w14:textId="77777777" w:rsidR="00307B35" w:rsidRDefault="00307B35" w:rsidP="00720512">
      <w:pPr>
        <w:spacing w:before="120" w:after="120"/>
        <w:ind w:left="0" w:firstLine="0"/>
        <w:jc w:val="both"/>
        <w:rPr>
          <w:rFonts w:ascii="Times New Roman" w:hAnsi="Times New Roman" w:cs="Times New Roman"/>
          <w:noProof/>
          <w:color w:val="000000"/>
          <w:lang w:val="de-DE"/>
        </w:rPr>
      </w:pPr>
    </w:p>
    <w:p w14:paraId="60133EAF" w14:textId="77777777" w:rsidR="00EA2134" w:rsidRPr="008C543C" w:rsidRDefault="00EA2134" w:rsidP="00EA2134">
      <w:pPr>
        <w:jc w:val="center"/>
        <w:rPr>
          <w:rFonts w:ascii="Times New Roman" w:eastAsia="Arial Unicode MS" w:hAnsi="Times New Roman" w:cs="Times New Roman"/>
          <w:noProof/>
          <w:color w:val="000000"/>
          <w:kern w:val="2"/>
          <w:lang w:val="de-DE" w:eastAsia="zh-CN" w:bidi="hi-IN"/>
        </w:rPr>
      </w:pPr>
      <w:r w:rsidRPr="008C543C">
        <w:rPr>
          <w:rFonts w:ascii="Times New Roman" w:eastAsia="Arial Unicode MS" w:hAnsi="Times New Roman" w:cs="Times New Roman"/>
          <w:noProof/>
          <w:color w:val="000000"/>
          <w:kern w:val="2"/>
          <w:lang w:val="de-DE" w:eastAsia="zh-CN" w:bidi="hi-IN"/>
        </w:rPr>
        <w:t>I.</w:t>
      </w:r>
    </w:p>
    <w:p w14:paraId="5D58B283" w14:textId="77777777" w:rsidR="005A6633" w:rsidRPr="008C543C" w:rsidRDefault="005A6633" w:rsidP="005A6633">
      <w:pPr>
        <w:pStyle w:val="Odstavecseseznamem1"/>
        <w:widowControl w:val="0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Arial Unicode MS" w:hAnsi="Times New Roman"/>
          <w:noProof/>
          <w:color w:val="000000"/>
          <w:kern w:val="2"/>
          <w:lang w:val="de-DE" w:eastAsia="zh-CN" w:bidi="hi-IN"/>
        </w:rPr>
      </w:pPr>
      <w:r w:rsidRPr="008C543C">
        <w:rPr>
          <w:rFonts w:ascii="Times New Roman" w:eastAsia="Arial Unicode MS" w:hAnsi="Times New Roman"/>
          <w:noProof/>
          <w:color w:val="000000"/>
          <w:kern w:val="2"/>
          <w:lang w:val="de-DE" w:eastAsia="zh-CN" w:bidi="hi-IN"/>
        </w:rPr>
        <w:t xml:space="preserve">Smluvní strany se dohodly, že článek 4. odstavec 4.1 písm. i) se mění: </w:t>
      </w:r>
    </w:p>
    <w:p w14:paraId="7169F73F" w14:textId="77777777" w:rsidR="008C543C" w:rsidRDefault="008C543C" w:rsidP="00560FE1">
      <w:pPr>
        <w:ind w:hanging="31"/>
        <w:rPr>
          <w:rFonts w:ascii="Times New Roman" w:eastAsia="Arial Unicode MS" w:hAnsi="Times New Roman" w:cs="Times New Roman"/>
          <w:noProof/>
          <w:color w:val="000000"/>
          <w:kern w:val="2"/>
          <w:lang w:val="de-DE" w:eastAsia="zh-CN" w:bidi="hi-IN"/>
        </w:rPr>
      </w:pPr>
    </w:p>
    <w:p w14:paraId="2EC53DDB" w14:textId="4C123437" w:rsidR="00055EC5" w:rsidRPr="008C543C" w:rsidRDefault="00055EC5" w:rsidP="00560FE1">
      <w:pPr>
        <w:ind w:hanging="31"/>
        <w:rPr>
          <w:lang w:val="de-DE"/>
        </w:rPr>
      </w:pPr>
      <w:r w:rsidRPr="008C543C">
        <w:rPr>
          <w:rFonts w:ascii="Times New Roman" w:eastAsia="Arial Unicode MS" w:hAnsi="Times New Roman" w:cs="Times New Roman"/>
          <w:noProof/>
          <w:color w:val="000000"/>
          <w:kern w:val="2"/>
          <w:lang w:val="de-DE" w:eastAsia="zh-CN" w:bidi="hi-IN"/>
        </w:rPr>
        <w:t xml:space="preserve">Die Vertragsparteien </w:t>
      </w:r>
      <w:r w:rsidR="00560FE1" w:rsidRPr="008C543C">
        <w:rPr>
          <w:rFonts w:ascii="Times New Roman" w:eastAsia="Arial Unicode MS" w:hAnsi="Times New Roman" w:cs="Times New Roman"/>
          <w:noProof/>
          <w:color w:val="000000"/>
          <w:kern w:val="2"/>
          <w:lang w:val="de-DE" w:eastAsia="zh-CN" w:bidi="hi-IN"/>
        </w:rPr>
        <w:t>vereinbaren</w:t>
      </w:r>
      <w:r w:rsidRPr="008C543C">
        <w:rPr>
          <w:rFonts w:ascii="Times New Roman" w:eastAsia="Arial Unicode MS" w:hAnsi="Times New Roman" w:cs="Times New Roman"/>
          <w:noProof/>
          <w:color w:val="000000"/>
          <w:kern w:val="2"/>
          <w:lang w:val="de-DE" w:eastAsia="zh-CN" w:bidi="hi-IN"/>
        </w:rPr>
        <w:t>, dass Artikel 4</w:t>
      </w:r>
      <w:r w:rsidR="00560FE1" w:rsidRPr="008C543C">
        <w:rPr>
          <w:rFonts w:ascii="Times New Roman" w:eastAsia="Arial Unicode MS" w:hAnsi="Times New Roman" w:cs="Times New Roman"/>
          <w:noProof/>
          <w:color w:val="000000"/>
          <w:kern w:val="2"/>
          <w:lang w:val="de-DE" w:eastAsia="zh-CN" w:bidi="hi-IN"/>
        </w:rPr>
        <w:t>.</w:t>
      </w:r>
      <w:r w:rsidRPr="008C543C">
        <w:rPr>
          <w:rFonts w:ascii="Times New Roman" w:eastAsia="Arial Unicode MS" w:hAnsi="Times New Roman" w:cs="Times New Roman"/>
          <w:noProof/>
          <w:color w:val="000000"/>
          <w:kern w:val="2"/>
          <w:lang w:val="de-DE" w:eastAsia="zh-CN" w:bidi="hi-IN"/>
        </w:rPr>
        <w:t xml:space="preserve"> Absatz 4.1 Buchstabe i</w:t>
      </w:r>
      <w:r w:rsidR="00560FE1" w:rsidRPr="008C543C">
        <w:rPr>
          <w:rFonts w:ascii="Times New Roman" w:eastAsia="Arial Unicode MS" w:hAnsi="Times New Roman" w:cs="Times New Roman"/>
          <w:noProof/>
          <w:color w:val="000000"/>
          <w:kern w:val="2"/>
          <w:lang w:val="de-DE" w:eastAsia="zh-CN" w:bidi="hi-IN"/>
        </w:rPr>
        <w:t>)</w:t>
      </w:r>
      <w:r w:rsidRPr="008C543C">
        <w:rPr>
          <w:rFonts w:ascii="Times New Roman" w:eastAsia="Arial Unicode MS" w:hAnsi="Times New Roman" w:cs="Times New Roman"/>
          <w:noProof/>
          <w:color w:val="000000"/>
          <w:kern w:val="2"/>
          <w:lang w:val="de-DE" w:eastAsia="zh-CN" w:bidi="hi-IN"/>
        </w:rPr>
        <w:t xml:space="preserve"> geändert wird: </w:t>
      </w:r>
    </w:p>
    <w:p w14:paraId="5FE2D479" w14:textId="77777777" w:rsidR="00055EC5" w:rsidRPr="008C543C" w:rsidRDefault="00055EC5" w:rsidP="008C543C">
      <w:pPr>
        <w:pStyle w:val="Odstavecseseznamem1"/>
        <w:widowControl w:val="0"/>
        <w:spacing w:after="0" w:line="240" w:lineRule="auto"/>
        <w:ind w:left="360"/>
        <w:jc w:val="both"/>
        <w:rPr>
          <w:rFonts w:ascii="Times New Roman" w:eastAsia="Arial Unicode MS" w:hAnsi="Times New Roman"/>
          <w:noProof/>
          <w:color w:val="000000"/>
          <w:kern w:val="2"/>
          <w:lang w:val="de-DE" w:eastAsia="zh-CN" w:bidi="hi-IN"/>
        </w:rPr>
      </w:pPr>
    </w:p>
    <w:p w14:paraId="1BFDFE9A" w14:textId="77777777" w:rsidR="005A6633" w:rsidRPr="008C543C" w:rsidRDefault="005A6633" w:rsidP="005A6633">
      <w:pPr>
        <w:pStyle w:val="Odstavecseseznamem1"/>
        <w:widowControl w:val="0"/>
        <w:spacing w:after="0" w:line="240" w:lineRule="auto"/>
        <w:jc w:val="both"/>
        <w:rPr>
          <w:rFonts w:ascii="Times New Roman" w:eastAsia="Arial Unicode MS" w:hAnsi="Times New Roman"/>
          <w:noProof/>
          <w:color w:val="000000"/>
          <w:kern w:val="2"/>
          <w:lang w:val="de-DE" w:eastAsia="zh-CN" w:bidi="hi-IN"/>
        </w:rPr>
      </w:pPr>
    </w:p>
    <w:p w14:paraId="46E961CC" w14:textId="2F618AAF" w:rsidR="00560FE1" w:rsidRPr="008C543C" w:rsidRDefault="005A6633" w:rsidP="008C543C">
      <w:pPr>
        <w:pStyle w:val="Odstavecseseznamem"/>
        <w:numPr>
          <w:ilvl w:val="0"/>
          <w:numId w:val="19"/>
        </w:numPr>
        <w:spacing w:line="288" w:lineRule="auto"/>
        <w:rPr>
          <w:rFonts w:ascii="Times New Roman" w:hAnsi="Times New Roman"/>
          <w:lang w:val="de-DE"/>
        </w:rPr>
      </w:pPr>
      <w:proofErr w:type="spellStart"/>
      <w:r w:rsidRPr="008C543C">
        <w:rPr>
          <w:rFonts w:ascii="Times New Roman" w:hAnsi="Times New Roman"/>
          <w:lang w:val="de-DE"/>
        </w:rPr>
        <w:t>Doplňkové</w:t>
      </w:r>
      <w:proofErr w:type="spellEnd"/>
      <w:r w:rsidRPr="008C543C">
        <w:rPr>
          <w:rFonts w:ascii="Times New Roman" w:hAnsi="Times New Roman"/>
          <w:lang w:val="de-DE"/>
        </w:rPr>
        <w:t xml:space="preserve"> </w:t>
      </w:r>
      <w:proofErr w:type="spellStart"/>
      <w:r w:rsidRPr="008C543C">
        <w:rPr>
          <w:rFonts w:ascii="Times New Roman" w:hAnsi="Times New Roman"/>
          <w:lang w:val="de-DE"/>
        </w:rPr>
        <w:t>služby</w:t>
      </w:r>
      <w:proofErr w:type="spellEnd"/>
      <w:r w:rsidR="008C543C">
        <w:rPr>
          <w:rFonts w:ascii="Times New Roman" w:hAnsi="Times New Roman"/>
          <w:lang w:val="de-DE"/>
        </w:rPr>
        <w:t xml:space="preserve"> / </w:t>
      </w:r>
      <w:r w:rsidR="00560FE1" w:rsidRPr="008C543C">
        <w:rPr>
          <w:rFonts w:ascii="Times New Roman" w:hAnsi="Times New Roman"/>
          <w:lang w:val="de-DE"/>
        </w:rPr>
        <w:t>Zusätzliche Leistungen</w:t>
      </w:r>
    </w:p>
    <w:p w14:paraId="0259976B" w14:textId="77777777" w:rsidR="005A6633" w:rsidRPr="008C543C" w:rsidRDefault="005A6633" w:rsidP="005A6633">
      <w:pPr>
        <w:pStyle w:val="Odstavecseseznamem"/>
        <w:spacing w:line="288" w:lineRule="auto"/>
        <w:ind w:left="1440" w:firstLine="0"/>
        <w:rPr>
          <w:rFonts w:ascii="Times New Roman" w:hAnsi="Times New Roman"/>
          <w:lang w:val="de-DE"/>
        </w:rPr>
      </w:pPr>
    </w:p>
    <w:p w14:paraId="4212A236" w14:textId="77777777" w:rsidR="005A6633" w:rsidRDefault="005A6633" w:rsidP="005A6633">
      <w:pPr>
        <w:pStyle w:val="Odstavecseseznamem"/>
        <w:numPr>
          <w:ilvl w:val="0"/>
          <w:numId w:val="14"/>
        </w:numPr>
        <w:spacing w:line="288" w:lineRule="auto"/>
        <w:rPr>
          <w:rFonts w:ascii="Times New Roman" w:hAnsi="Times New Roman"/>
          <w:lang w:val="de-DE"/>
        </w:rPr>
      </w:pPr>
      <w:proofErr w:type="spellStart"/>
      <w:r w:rsidRPr="008C543C">
        <w:rPr>
          <w:rFonts w:ascii="Times New Roman" w:hAnsi="Times New Roman"/>
          <w:lang w:val="de-DE"/>
        </w:rPr>
        <w:t>Jednání</w:t>
      </w:r>
      <w:proofErr w:type="spellEnd"/>
      <w:r w:rsidRPr="008C543C">
        <w:rPr>
          <w:rFonts w:ascii="Times New Roman" w:hAnsi="Times New Roman"/>
          <w:lang w:val="de-DE"/>
        </w:rPr>
        <w:t xml:space="preserve"> na </w:t>
      </w:r>
      <w:proofErr w:type="spellStart"/>
      <w:r w:rsidRPr="008C543C">
        <w:rPr>
          <w:rFonts w:ascii="Times New Roman" w:hAnsi="Times New Roman"/>
          <w:lang w:val="de-DE"/>
        </w:rPr>
        <w:t>místě</w:t>
      </w:r>
      <w:proofErr w:type="spellEnd"/>
      <w:r w:rsidRPr="008C543C">
        <w:rPr>
          <w:rFonts w:ascii="Times New Roman" w:hAnsi="Times New Roman"/>
          <w:lang w:val="de-DE"/>
        </w:rPr>
        <w:t xml:space="preserve"> s </w:t>
      </w:r>
      <w:proofErr w:type="spellStart"/>
      <w:r w:rsidRPr="008C543C">
        <w:rPr>
          <w:rFonts w:ascii="Times New Roman" w:hAnsi="Times New Roman"/>
          <w:lang w:val="de-DE"/>
        </w:rPr>
        <w:t>Objednatelem</w:t>
      </w:r>
      <w:proofErr w:type="spellEnd"/>
      <w:r w:rsidRPr="008C543C">
        <w:rPr>
          <w:rFonts w:ascii="Times New Roman" w:hAnsi="Times New Roman"/>
          <w:lang w:val="de-DE"/>
        </w:rPr>
        <w:t xml:space="preserve">, a </w:t>
      </w:r>
      <w:proofErr w:type="spellStart"/>
      <w:r w:rsidRPr="008C543C">
        <w:rPr>
          <w:rFonts w:ascii="Times New Roman" w:hAnsi="Times New Roman"/>
          <w:lang w:val="de-DE"/>
        </w:rPr>
        <w:t>to</w:t>
      </w:r>
      <w:proofErr w:type="spellEnd"/>
      <w:r w:rsidRPr="008C543C">
        <w:rPr>
          <w:rFonts w:ascii="Times New Roman" w:hAnsi="Times New Roman"/>
          <w:lang w:val="de-DE"/>
        </w:rPr>
        <w:t xml:space="preserve"> v </w:t>
      </w:r>
      <w:proofErr w:type="spellStart"/>
      <w:r w:rsidRPr="008C543C">
        <w:rPr>
          <w:rFonts w:ascii="Times New Roman" w:hAnsi="Times New Roman"/>
          <w:lang w:val="de-DE"/>
        </w:rPr>
        <w:t>rozsahu</w:t>
      </w:r>
      <w:proofErr w:type="spellEnd"/>
      <w:r w:rsidRPr="008C543C">
        <w:rPr>
          <w:rFonts w:ascii="Times New Roman" w:hAnsi="Times New Roman"/>
          <w:lang w:val="de-DE"/>
        </w:rPr>
        <w:t xml:space="preserve"> 7 </w:t>
      </w:r>
      <w:proofErr w:type="spellStart"/>
      <w:r w:rsidRPr="008C543C">
        <w:rPr>
          <w:rFonts w:ascii="Times New Roman" w:hAnsi="Times New Roman"/>
          <w:lang w:val="de-DE"/>
        </w:rPr>
        <w:t>dní</w:t>
      </w:r>
      <w:proofErr w:type="spellEnd"/>
      <w:r w:rsidRPr="008C543C">
        <w:rPr>
          <w:rFonts w:ascii="Times New Roman" w:hAnsi="Times New Roman"/>
          <w:lang w:val="de-DE"/>
        </w:rPr>
        <w:t xml:space="preserve"> (</w:t>
      </w:r>
      <w:proofErr w:type="spellStart"/>
      <w:r w:rsidRPr="008C543C">
        <w:rPr>
          <w:rFonts w:ascii="Times New Roman" w:hAnsi="Times New Roman"/>
          <w:lang w:val="de-DE"/>
        </w:rPr>
        <w:t>cestovní</w:t>
      </w:r>
      <w:proofErr w:type="spellEnd"/>
      <w:r w:rsidRPr="008C543C">
        <w:rPr>
          <w:rFonts w:ascii="Times New Roman" w:hAnsi="Times New Roman"/>
          <w:lang w:val="de-DE"/>
        </w:rPr>
        <w:t xml:space="preserve"> </w:t>
      </w:r>
      <w:proofErr w:type="spellStart"/>
      <w:r w:rsidRPr="008C543C">
        <w:rPr>
          <w:rFonts w:ascii="Times New Roman" w:hAnsi="Times New Roman"/>
          <w:lang w:val="de-DE"/>
        </w:rPr>
        <w:t>náklady</w:t>
      </w:r>
      <w:proofErr w:type="spellEnd"/>
      <w:r w:rsidRPr="008C543C">
        <w:rPr>
          <w:rFonts w:ascii="Times New Roman" w:hAnsi="Times New Roman"/>
          <w:lang w:val="de-DE"/>
        </w:rPr>
        <w:t xml:space="preserve"> </w:t>
      </w:r>
      <w:proofErr w:type="spellStart"/>
      <w:r w:rsidRPr="008C543C">
        <w:rPr>
          <w:rFonts w:ascii="Times New Roman" w:hAnsi="Times New Roman"/>
          <w:lang w:val="de-DE"/>
        </w:rPr>
        <w:t>budou</w:t>
      </w:r>
      <w:proofErr w:type="spellEnd"/>
      <w:r w:rsidRPr="008C543C">
        <w:rPr>
          <w:rFonts w:ascii="Times New Roman" w:hAnsi="Times New Roman"/>
          <w:lang w:val="de-DE"/>
        </w:rPr>
        <w:t xml:space="preserve"> </w:t>
      </w:r>
      <w:proofErr w:type="spellStart"/>
      <w:r w:rsidRPr="008C543C">
        <w:rPr>
          <w:rFonts w:ascii="Times New Roman" w:hAnsi="Times New Roman"/>
          <w:lang w:val="de-DE"/>
        </w:rPr>
        <w:t>účtovány</w:t>
      </w:r>
      <w:proofErr w:type="spellEnd"/>
      <w:r w:rsidRPr="008C543C">
        <w:rPr>
          <w:rFonts w:ascii="Times New Roman" w:hAnsi="Times New Roman"/>
          <w:lang w:val="de-DE"/>
        </w:rPr>
        <w:t xml:space="preserve"> </w:t>
      </w:r>
      <w:proofErr w:type="spellStart"/>
      <w:r w:rsidRPr="008C543C">
        <w:rPr>
          <w:rFonts w:ascii="Times New Roman" w:hAnsi="Times New Roman"/>
          <w:lang w:val="de-DE"/>
        </w:rPr>
        <w:t>zvlášť</w:t>
      </w:r>
      <w:proofErr w:type="spellEnd"/>
      <w:r w:rsidRPr="008C543C">
        <w:rPr>
          <w:rFonts w:ascii="Times New Roman" w:hAnsi="Times New Roman"/>
          <w:lang w:val="de-DE"/>
        </w:rPr>
        <w:t xml:space="preserve">). </w:t>
      </w:r>
      <w:proofErr w:type="spellStart"/>
      <w:r w:rsidRPr="008C543C">
        <w:rPr>
          <w:rFonts w:ascii="Times New Roman" w:hAnsi="Times New Roman"/>
          <w:lang w:val="de-DE"/>
        </w:rPr>
        <w:t>Pokud</w:t>
      </w:r>
      <w:proofErr w:type="spellEnd"/>
      <w:r w:rsidRPr="008C543C">
        <w:rPr>
          <w:rFonts w:ascii="Times New Roman" w:hAnsi="Times New Roman"/>
          <w:lang w:val="de-DE"/>
        </w:rPr>
        <w:t xml:space="preserve"> </w:t>
      </w:r>
      <w:proofErr w:type="spellStart"/>
      <w:r w:rsidRPr="008C543C">
        <w:rPr>
          <w:rFonts w:ascii="Times New Roman" w:hAnsi="Times New Roman"/>
          <w:lang w:val="de-DE"/>
        </w:rPr>
        <w:t>bude</w:t>
      </w:r>
      <w:proofErr w:type="spellEnd"/>
      <w:r w:rsidRPr="008C543C">
        <w:rPr>
          <w:rFonts w:ascii="Times New Roman" w:hAnsi="Times New Roman"/>
          <w:lang w:val="de-DE"/>
        </w:rPr>
        <w:t xml:space="preserve"> </w:t>
      </w:r>
      <w:proofErr w:type="spellStart"/>
      <w:r w:rsidRPr="008C543C">
        <w:rPr>
          <w:rFonts w:ascii="Times New Roman" w:hAnsi="Times New Roman"/>
          <w:lang w:val="de-DE"/>
        </w:rPr>
        <w:t>potřeba</w:t>
      </w:r>
      <w:proofErr w:type="spellEnd"/>
      <w:r w:rsidRPr="008C543C">
        <w:rPr>
          <w:rFonts w:ascii="Times New Roman" w:hAnsi="Times New Roman"/>
          <w:lang w:val="de-DE"/>
        </w:rPr>
        <w:t xml:space="preserve"> </w:t>
      </w:r>
      <w:proofErr w:type="spellStart"/>
      <w:r w:rsidRPr="008C543C">
        <w:rPr>
          <w:rFonts w:ascii="Times New Roman" w:hAnsi="Times New Roman"/>
          <w:lang w:val="de-DE"/>
        </w:rPr>
        <w:t>více</w:t>
      </w:r>
      <w:proofErr w:type="spellEnd"/>
      <w:r w:rsidRPr="008C543C">
        <w:rPr>
          <w:rFonts w:ascii="Times New Roman" w:hAnsi="Times New Roman"/>
          <w:lang w:val="de-DE"/>
        </w:rPr>
        <w:t xml:space="preserve"> </w:t>
      </w:r>
      <w:proofErr w:type="spellStart"/>
      <w:r w:rsidRPr="008C543C">
        <w:rPr>
          <w:rFonts w:ascii="Times New Roman" w:hAnsi="Times New Roman"/>
          <w:lang w:val="de-DE"/>
        </w:rPr>
        <w:t>dní</w:t>
      </w:r>
      <w:proofErr w:type="spellEnd"/>
      <w:r w:rsidRPr="008C543C">
        <w:rPr>
          <w:rFonts w:ascii="Times New Roman" w:hAnsi="Times New Roman"/>
          <w:lang w:val="de-DE"/>
        </w:rPr>
        <w:t xml:space="preserve">, </w:t>
      </w:r>
      <w:proofErr w:type="spellStart"/>
      <w:r w:rsidRPr="008C543C">
        <w:rPr>
          <w:rFonts w:ascii="Times New Roman" w:hAnsi="Times New Roman"/>
          <w:lang w:val="de-DE"/>
        </w:rPr>
        <w:t>bude</w:t>
      </w:r>
      <w:proofErr w:type="spellEnd"/>
      <w:r w:rsidRPr="008C543C">
        <w:rPr>
          <w:rFonts w:ascii="Times New Roman" w:hAnsi="Times New Roman"/>
          <w:lang w:val="de-DE"/>
        </w:rPr>
        <w:t xml:space="preserve"> </w:t>
      </w:r>
      <w:proofErr w:type="spellStart"/>
      <w:r w:rsidRPr="008C543C">
        <w:rPr>
          <w:rFonts w:ascii="Times New Roman" w:hAnsi="Times New Roman"/>
          <w:lang w:val="de-DE"/>
        </w:rPr>
        <w:t>dodatečně</w:t>
      </w:r>
      <w:proofErr w:type="spellEnd"/>
      <w:r w:rsidRPr="008C543C">
        <w:rPr>
          <w:rFonts w:ascii="Times New Roman" w:hAnsi="Times New Roman"/>
          <w:lang w:val="de-DE"/>
        </w:rPr>
        <w:t xml:space="preserve"> </w:t>
      </w:r>
      <w:proofErr w:type="spellStart"/>
      <w:r w:rsidRPr="008C543C">
        <w:rPr>
          <w:rFonts w:ascii="Times New Roman" w:hAnsi="Times New Roman"/>
          <w:lang w:val="de-DE"/>
        </w:rPr>
        <w:t>účtováno</w:t>
      </w:r>
      <w:proofErr w:type="spellEnd"/>
      <w:r w:rsidRPr="008C543C">
        <w:rPr>
          <w:rFonts w:ascii="Times New Roman" w:hAnsi="Times New Roman"/>
          <w:lang w:val="de-DE"/>
        </w:rPr>
        <w:t xml:space="preserve"> 650,- Euro / den</w:t>
      </w:r>
    </w:p>
    <w:p w14:paraId="55DC1380" w14:textId="77777777" w:rsidR="008C543C" w:rsidRPr="008C543C" w:rsidRDefault="008C543C" w:rsidP="008C543C">
      <w:pPr>
        <w:pStyle w:val="Odstavecseseznamem"/>
        <w:spacing w:line="288" w:lineRule="auto"/>
        <w:ind w:left="1080" w:firstLine="0"/>
        <w:rPr>
          <w:rFonts w:ascii="Times New Roman" w:hAnsi="Times New Roman"/>
          <w:lang w:val="de-DE"/>
        </w:rPr>
      </w:pPr>
    </w:p>
    <w:p w14:paraId="5FE5D041" w14:textId="77777777" w:rsidR="00560FE1" w:rsidRPr="008C543C" w:rsidRDefault="00560FE1" w:rsidP="00560FE1">
      <w:pPr>
        <w:pStyle w:val="Odstavecseseznamem"/>
        <w:spacing w:line="288" w:lineRule="auto"/>
        <w:ind w:left="1080" w:firstLine="0"/>
        <w:rPr>
          <w:rFonts w:ascii="Times New Roman" w:hAnsi="Times New Roman"/>
          <w:lang w:val="de-DE"/>
        </w:rPr>
      </w:pPr>
      <w:r w:rsidRPr="008C543C">
        <w:rPr>
          <w:rFonts w:ascii="Times New Roman" w:hAnsi="Times New Roman"/>
          <w:lang w:val="de-DE"/>
        </w:rPr>
        <w:t>Verhandlung mit dem Kunden vor Ort im Umfang von 7 Tagen (Reisekosten werden gesondert in Rechnung gestellt). Werden mehr Tage benötigt, werden zusätzlich 650,- Euro/Tag berechnet.</w:t>
      </w:r>
    </w:p>
    <w:p w14:paraId="0E7327E8" w14:textId="77777777" w:rsidR="005A6633" w:rsidRPr="008C543C" w:rsidRDefault="005A6633" w:rsidP="005A6633">
      <w:pPr>
        <w:pStyle w:val="Odstavecseseznamem1"/>
        <w:widowControl w:val="0"/>
        <w:spacing w:after="0" w:line="240" w:lineRule="auto"/>
        <w:ind w:left="6372"/>
        <w:jc w:val="both"/>
        <w:rPr>
          <w:rFonts w:ascii="Times New Roman" w:eastAsia="Calibri" w:hAnsi="Times New Roman"/>
          <w:b/>
          <w:bCs/>
          <w:color w:val="auto"/>
          <w:kern w:val="0"/>
          <w:lang w:val="de-DE" w:eastAsia="en-US"/>
        </w:rPr>
      </w:pPr>
      <w:r w:rsidRPr="008C543C">
        <w:rPr>
          <w:rFonts w:ascii="Times New Roman" w:eastAsia="Calibri" w:hAnsi="Times New Roman"/>
          <w:b/>
          <w:bCs/>
          <w:color w:val="auto"/>
          <w:kern w:val="0"/>
          <w:lang w:val="de-DE" w:eastAsia="en-US"/>
        </w:rPr>
        <w:t>4 550,- EUR</w:t>
      </w:r>
    </w:p>
    <w:p w14:paraId="72CE9E09" w14:textId="77777777" w:rsidR="005A6633" w:rsidRPr="008C543C" w:rsidRDefault="005A6633" w:rsidP="005A6633">
      <w:pPr>
        <w:pStyle w:val="Odstavecseseznamem1"/>
        <w:widowControl w:val="0"/>
        <w:spacing w:after="0" w:line="240" w:lineRule="auto"/>
        <w:ind w:left="360"/>
        <w:jc w:val="both"/>
        <w:rPr>
          <w:rFonts w:ascii="Times New Roman" w:eastAsia="Arial Unicode MS" w:hAnsi="Times New Roman"/>
          <w:noProof/>
          <w:color w:val="000000"/>
          <w:kern w:val="2"/>
          <w:lang w:val="de-DE" w:eastAsia="zh-CN" w:bidi="hi-IN"/>
        </w:rPr>
      </w:pPr>
    </w:p>
    <w:p w14:paraId="7B91A64B" w14:textId="77777777" w:rsidR="005A6633" w:rsidRPr="008C543C" w:rsidRDefault="005A6633" w:rsidP="005A6633">
      <w:pPr>
        <w:pStyle w:val="Odstavecseseznamem1"/>
        <w:widowControl w:val="0"/>
        <w:spacing w:after="0" w:line="240" w:lineRule="auto"/>
        <w:ind w:left="360"/>
        <w:jc w:val="both"/>
        <w:rPr>
          <w:rFonts w:ascii="Times New Roman" w:eastAsia="Arial Unicode MS" w:hAnsi="Times New Roman"/>
          <w:noProof/>
          <w:color w:val="000000"/>
          <w:kern w:val="2"/>
          <w:lang w:val="de-DE" w:eastAsia="zh-CN" w:bidi="hi-IN"/>
        </w:rPr>
      </w:pPr>
    </w:p>
    <w:p w14:paraId="1DA58229" w14:textId="77777777" w:rsidR="00560FE1" w:rsidRPr="008C543C" w:rsidRDefault="00EA2134" w:rsidP="00EA2134">
      <w:pPr>
        <w:pStyle w:val="Odstavecseseznamem1"/>
        <w:widowControl w:val="0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Arial Unicode MS" w:hAnsi="Times New Roman"/>
          <w:noProof/>
          <w:color w:val="000000"/>
          <w:kern w:val="2"/>
          <w:lang w:val="de-DE" w:eastAsia="zh-CN" w:bidi="hi-IN"/>
        </w:rPr>
      </w:pPr>
      <w:r w:rsidRPr="008C543C">
        <w:rPr>
          <w:rFonts w:ascii="Times New Roman" w:eastAsia="Arial Unicode MS" w:hAnsi="Times New Roman"/>
          <w:noProof/>
          <w:color w:val="000000"/>
          <w:kern w:val="2"/>
          <w:lang w:val="de-DE" w:eastAsia="zh-CN" w:bidi="hi-IN"/>
        </w:rPr>
        <w:t>Smluvní strany se dohodly, že článek 4. odstavec 4.1 se dopl</w:t>
      </w:r>
      <w:r w:rsidR="005A6633" w:rsidRPr="008C543C">
        <w:rPr>
          <w:rFonts w:ascii="Times New Roman" w:eastAsia="Arial Unicode MS" w:hAnsi="Times New Roman"/>
          <w:noProof/>
          <w:color w:val="000000"/>
          <w:kern w:val="2"/>
          <w:lang w:val="de-DE" w:eastAsia="zh-CN" w:bidi="hi-IN"/>
        </w:rPr>
        <w:t>ňuje</w:t>
      </w:r>
      <w:r w:rsidRPr="008C543C">
        <w:rPr>
          <w:rFonts w:ascii="Times New Roman" w:eastAsia="Arial Unicode MS" w:hAnsi="Times New Roman"/>
          <w:noProof/>
          <w:color w:val="000000"/>
          <w:kern w:val="2"/>
          <w:lang w:val="de-DE" w:eastAsia="zh-CN" w:bidi="hi-IN"/>
        </w:rPr>
        <w:t xml:space="preserve"> o </w:t>
      </w:r>
      <w:r w:rsidR="000040A0" w:rsidRPr="008C543C">
        <w:rPr>
          <w:rFonts w:ascii="Times New Roman" w:eastAsia="Arial Unicode MS" w:hAnsi="Times New Roman"/>
          <w:noProof/>
          <w:color w:val="000000"/>
          <w:kern w:val="2"/>
          <w:lang w:val="de-DE" w:eastAsia="zh-CN" w:bidi="hi-IN"/>
        </w:rPr>
        <w:t xml:space="preserve">nové </w:t>
      </w:r>
      <w:r w:rsidRPr="008C543C">
        <w:rPr>
          <w:rFonts w:ascii="Times New Roman" w:eastAsia="Arial Unicode MS" w:hAnsi="Times New Roman"/>
          <w:noProof/>
          <w:color w:val="000000"/>
          <w:kern w:val="2"/>
          <w:lang w:val="de-DE" w:eastAsia="zh-CN" w:bidi="hi-IN"/>
        </w:rPr>
        <w:t>bod</w:t>
      </w:r>
      <w:r w:rsidR="00E660FF" w:rsidRPr="008C543C">
        <w:rPr>
          <w:rFonts w:ascii="Times New Roman" w:eastAsia="Arial Unicode MS" w:hAnsi="Times New Roman"/>
          <w:noProof/>
          <w:color w:val="000000"/>
          <w:kern w:val="2"/>
          <w:lang w:val="de-DE" w:eastAsia="zh-CN" w:bidi="hi-IN"/>
        </w:rPr>
        <w:t>y</w:t>
      </w:r>
      <w:r w:rsidRPr="008C543C">
        <w:rPr>
          <w:rFonts w:ascii="Times New Roman" w:eastAsia="Arial Unicode MS" w:hAnsi="Times New Roman"/>
          <w:noProof/>
          <w:color w:val="000000"/>
          <w:kern w:val="2"/>
          <w:lang w:val="de-DE" w:eastAsia="zh-CN" w:bidi="hi-IN"/>
        </w:rPr>
        <w:t xml:space="preserve"> ve znění:</w:t>
      </w:r>
    </w:p>
    <w:p w14:paraId="495F7B86" w14:textId="77777777" w:rsidR="008C543C" w:rsidRDefault="008C543C" w:rsidP="00560FE1">
      <w:pPr>
        <w:pStyle w:val="Odstavecseseznamem1"/>
        <w:widowControl w:val="0"/>
        <w:spacing w:after="0" w:line="240" w:lineRule="auto"/>
        <w:ind w:left="360"/>
        <w:jc w:val="both"/>
        <w:rPr>
          <w:lang w:val="de-DE"/>
        </w:rPr>
      </w:pPr>
    </w:p>
    <w:p w14:paraId="717F1C8F" w14:textId="76E4FA33" w:rsidR="00EA2134" w:rsidRPr="008C543C" w:rsidRDefault="00560FE1" w:rsidP="00560FE1">
      <w:pPr>
        <w:pStyle w:val="Odstavecseseznamem1"/>
        <w:widowControl w:val="0"/>
        <w:spacing w:after="0" w:line="240" w:lineRule="auto"/>
        <w:ind w:left="360"/>
        <w:jc w:val="both"/>
        <w:rPr>
          <w:rFonts w:ascii="Times New Roman" w:eastAsia="Arial Unicode MS" w:hAnsi="Times New Roman"/>
          <w:noProof/>
          <w:color w:val="000000"/>
          <w:kern w:val="2"/>
          <w:lang w:val="de-DE" w:eastAsia="zh-CN" w:bidi="hi-IN"/>
        </w:rPr>
      </w:pPr>
      <w:r w:rsidRPr="008C543C">
        <w:rPr>
          <w:rFonts w:ascii="Times New Roman" w:eastAsia="Arial Unicode MS" w:hAnsi="Times New Roman"/>
          <w:noProof/>
          <w:color w:val="000000"/>
          <w:kern w:val="2"/>
          <w:lang w:val="de-DE" w:eastAsia="zh-CN" w:bidi="hi-IN"/>
        </w:rPr>
        <w:t xml:space="preserve">Die Vertragsparteien vereinbaren, dass Artikel 4. Absatz 4.1 durch die folgenden neuen Absätze ergänzt wird: </w:t>
      </w:r>
      <w:r w:rsidR="00EA2134" w:rsidRPr="008C543C">
        <w:rPr>
          <w:rFonts w:ascii="Times New Roman" w:eastAsia="Arial Unicode MS" w:hAnsi="Times New Roman"/>
          <w:noProof/>
          <w:color w:val="000000"/>
          <w:kern w:val="2"/>
          <w:lang w:val="de-DE" w:eastAsia="zh-CN" w:bidi="hi-IN"/>
        </w:rPr>
        <w:t xml:space="preserve"> </w:t>
      </w:r>
    </w:p>
    <w:p w14:paraId="34778699" w14:textId="77777777" w:rsidR="00EA2134" w:rsidRPr="008C543C" w:rsidRDefault="00EA2134" w:rsidP="00EA2134">
      <w:pPr>
        <w:pStyle w:val="Odstavecseseznamem1"/>
        <w:ind w:left="0"/>
        <w:jc w:val="both"/>
        <w:rPr>
          <w:rFonts w:ascii="Times New Roman" w:eastAsia="Arial Unicode MS" w:hAnsi="Times New Roman"/>
          <w:noProof/>
          <w:color w:val="000000"/>
          <w:kern w:val="2"/>
          <w:lang w:val="de-DE" w:eastAsia="zh-CN" w:bidi="hi-IN"/>
        </w:rPr>
      </w:pPr>
    </w:p>
    <w:p w14:paraId="6AB43BD8" w14:textId="39CA5D6A" w:rsidR="008C543C" w:rsidRPr="008C543C" w:rsidRDefault="00E660FF" w:rsidP="008C543C">
      <w:pPr>
        <w:pStyle w:val="Odstavecseseznamem"/>
        <w:numPr>
          <w:ilvl w:val="0"/>
          <w:numId w:val="19"/>
        </w:numPr>
        <w:spacing w:line="288" w:lineRule="auto"/>
        <w:rPr>
          <w:rFonts w:ascii="Times New Roman" w:hAnsi="Times New Roman"/>
          <w:b/>
          <w:bCs/>
          <w:lang w:val="de-DE"/>
        </w:rPr>
      </w:pPr>
      <w:proofErr w:type="spellStart"/>
      <w:r w:rsidRPr="008C543C">
        <w:rPr>
          <w:rFonts w:ascii="Times New Roman" w:hAnsi="Times New Roman"/>
          <w:b/>
          <w:bCs/>
          <w:lang w:val="de-DE"/>
        </w:rPr>
        <w:t>Půdorys</w:t>
      </w:r>
      <w:proofErr w:type="spellEnd"/>
      <w:r w:rsidRPr="008C543C">
        <w:rPr>
          <w:rFonts w:ascii="Times New Roman" w:hAnsi="Times New Roman"/>
          <w:b/>
          <w:bCs/>
          <w:lang w:val="de-DE"/>
        </w:rPr>
        <w:t xml:space="preserve"> a </w:t>
      </w:r>
      <w:proofErr w:type="spellStart"/>
      <w:r w:rsidRPr="008C543C">
        <w:rPr>
          <w:rFonts w:ascii="Times New Roman" w:hAnsi="Times New Roman"/>
          <w:b/>
          <w:bCs/>
          <w:lang w:val="de-DE"/>
        </w:rPr>
        <w:t>nárysy</w:t>
      </w:r>
      <w:proofErr w:type="spellEnd"/>
      <w:r w:rsidRPr="008C543C">
        <w:rPr>
          <w:rFonts w:ascii="Times New Roman" w:hAnsi="Times New Roman"/>
          <w:b/>
          <w:bCs/>
          <w:lang w:val="de-DE"/>
        </w:rPr>
        <w:t xml:space="preserve"> </w:t>
      </w:r>
      <w:proofErr w:type="spellStart"/>
      <w:r w:rsidRPr="008C543C">
        <w:rPr>
          <w:rFonts w:ascii="Times New Roman" w:hAnsi="Times New Roman"/>
          <w:b/>
          <w:bCs/>
          <w:lang w:val="de-DE"/>
        </w:rPr>
        <w:t>stěn</w:t>
      </w:r>
      <w:proofErr w:type="spellEnd"/>
      <w:r w:rsidRPr="008C543C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r w:rsidR="008707C7" w:rsidRPr="008C543C">
        <w:rPr>
          <w:rFonts w:ascii="Times New Roman" w:hAnsi="Times New Roman"/>
          <w:b/>
          <w:bCs/>
          <w:lang w:val="de-DE"/>
        </w:rPr>
        <w:t xml:space="preserve">s </w:t>
      </w:r>
      <w:proofErr w:type="spellStart"/>
      <w:r w:rsidR="008707C7" w:rsidRPr="008C543C">
        <w:rPr>
          <w:rFonts w:ascii="Times New Roman" w:hAnsi="Times New Roman"/>
          <w:b/>
          <w:bCs/>
          <w:lang w:val="de-DE"/>
        </w:rPr>
        <w:t>ohledem</w:t>
      </w:r>
      <w:proofErr w:type="spellEnd"/>
      <w:r w:rsidR="008707C7" w:rsidRPr="008C543C">
        <w:rPr>
          <w:rFonts w:ascii="Times New Roman" w:hAnsi="Times New Roman"/>
          <w:b/>
          <w:bCs/>
          <w:lang w:val="de-DE"/>
        </w:rPr>
        <w:t xml:space="preserve"> na </w:t>
      </w:r>
      <w:proofErr w:type="spellStart"/>
      <w:r w:rsidR="008707C7" w:rsidRPr="008C543C">
        <w:rPr>
          <w:rFonts w:ascii="Times New Roman" w:hAnsi="Times New Roman"/>
          <w:b/>
          <w:bCs/>
          <w:lang w:val="de-DE"/>
        </w:rPr>
        <w:t>výměnu</w:t>
      </w:r>
      <w:proofErr w:type="spellEnd"/>
      <w:r w:rsidR="008707C7" w:rsidRPr="008C543C">
        <w:rPr>
          <w:rFonts w:ascii="Times New Roman" w:hAnsi="Times New Roman"/>
          <w:b/>
          <w:bCs/>
          <w:lang w:val="de-DE"/>
        </w:rPr>
        <w:t xml:space="preserve"> </w:t>
      </w:r>
      <w:proofErr w:type="spellStart"/>
      <w:r w:rsidR="008707C7" w:rsidRPr="008C543C">
        <w:rPr>
          <w:rFonts w:ascii="Times New Roman" w:hAnsi="Times New Roman"/>
          <w:b/>
          <w:bCs/>
          <w:lang w:val="de-DE"/>
        </w:rPr>
        <w:t>exponátů</w:t>
      </w:r>
      <w:proofErr w:type="spellEnd"/>
      <w:r w:rsidR="008707C7" w:rsidRPr="008C543C">
        <w:rPr>
          <w:rFonts w:ascii="Times New Roman" w:hAnsi="Times New Roman"/>
          <w:b/>
          <w:bCs/>
          <w:lang w:val="de-DE"/>
        </w:rPr>
        <w:t xml:space="preserve"> </w:t>
      </w:r>
      <w:proofErr w:type="spellStart"/>
      <w:r w:rsidR="008707C7" w:rsidRPr="008C543C">
        <w:rPr>
          <w:rFonts w:ascii="Times New Roman" w:hAnsi="Times New Roman"/>
          <w:b/>
          <w:bCs/>
          <w:lang w:val="de-DE"/>
        </w:rPr>
        <w:t>během</w:t>
      </w:r>
      <w:proofErr w:type="spellEnd"/>
      <w:r w:rsidR="008707C7" w:rsidRPr="008C543C">
        <w:rPr>
          <w:rFonts w:ascii="Times New Roman" w:hAnsi="Times New Roman"/>
          <w:b/>
          <w:bCs/>
          <w:lang w:val="de-DE"/>
        </w:rPr>
        <w:t xml:space="preserve"> </w:t>
      </w:r>
      <w:proofErr w:type="spellStart"/>
      <w:r w:rsidR="008707C7" w:rsidRPr="008C543C">
        <w:rPr>
          <w:rFonts w:ascii="Times New Roman" w:hAnsi="Times New Roman"/>
          <w:b/>
          <w:bCs/>
          <w:lang w:val="de-DE"/>
        </w:rPr>
        <w:t>trvání</w:t>
      </w:r>
      <w:proofErr w:type="spellEnd"/>
      <w:r w:rsidR="008707C7" w:rsidRPr="008C543C">
        <w:rPr>
          <w:rFonts w:ascii="Times New Roman" w:hAnsi="Times New Roman"/>
          <w:b/>
          <w:bCs/>
          <w:lang w:val="de-DE"/>
        </w:rPr>
        <w:t xml:space="preserve"> </w:t>
      </w:r>
      <w:proofErr w:type="spellStart"/>
      <w:r w:rsidR="008707C7" w:rsidRPr="008C543C">
        <w:rPr>
          <w:rFonts w:ascii="Times New Roman" w:hAnsi="Times New Roman"/>
          <w:b/>
          <w:bCs/>
          <w:lang w:val="de-DE"/>
        </w:rPr>
        <w:t>výstavy</w:t>
      </w:r>
      <w:proofErr w:type="spellEnd"/>
      <w:r w:rsidR="008C543C">
        <w:rPr>
          <w:rFonts w:ascii="Times New Roman" w:hAnsi="Times New Roman"/>
          <w:b/>
          <w:bCs/>
          <w:lang w:val="de-DE"/>
        </w:rPr>
        <w:t xml:space="preserve"> /</w:t>
      </w:r>
    </w:p>
    <w:p w14:paraId="2CE02AC6" w14:textId="73EEC97C" w:rsidR="00F375D0" w:rsidRPr="008C543C" w:rsidRDefault="00F375D0" w:rsidP="00F375D0">
      <w:pPr>
        <w:pStyle w:val="Odstavecseseznamem"/>
        <w:spacing w:line="288" w:lineRule="auto"/>
        <w:ind w:left="1080" w:firstLine="0"/>
        <w:rPr>
          <w:rFonts w:ascii="Times New Roman" w:hAnsi="Times New Roman"/>
          <w:b/>
          <w:bCs/>
          <w:lang w:val="de-DE"/>
        </w:rPr>
      </w:pPr>
      <w:r w:rsidRPr="008C543C">
        <w:rPr>
          <w:rFonts w:ascii="Times New Roman" w:hAnsi="Times New Roman"/>
          <w:b/>
          <w:bCs/>
          <w:lang w:val="de-DE"/>
        </w:rPr>
        <w:t>Grundriss- und Wandskizzen im Hinblick auf den Austausch von Exponaten während der Dauer der Ausstellung</w:t>
      </w:r>
    </w:p>
    <w:p w14:paraId="2ED5C539" w14:textId="77777777" w:rsidR="00E660FF" w:rsidRPr="008C543C" w:rsidRDefault="00E660FF" w:rsidP="00E660FF">
      <w:pPr>
        <w:pStyle w:val="Odstavecseseznamem"/>
        <w:spacing w:line="288" w:lineRule="auto"/>
        <w:ind w:left="1440" w:firstLine="0"/>
        <w:rPr>
          <w:rFonts w:ascii="Times New Roman" w:hAnsi="Times New Roman"/>
          <w:color w:val="00000A"/>
          <w:kern w:val="1"/>
          <w:lang w:val="de-DE" w:eastAsia="ar-SA"/>
        </w:rPr>
      </w:pPr>
    </w:p>
    <w:p w14:paraId="59FBE6A2" w14:textId="77777777" w:rsidR="00E660FF" w:rsidRDefault="00E660FF" w:rsidP="00E660FF">
      <w:pPr>
        <w:pStyle w:val="Odstavecseseznamem"/>
        <w:numPr>
          <w:ilvl w:val="0"/>
          <w:numId w:val="7"/>
        </w:numPr>
        <w:spacing w:after="160" w:line="259" w:lineRule="auto"/>
        <w:rPr>
          <w:rFonts w:ascii="Times New Roman" w:hAnsi="Times New Roman"/>
          <w:color w:val="00000A"/>
          <w:kern w:val="1"/>
          <w:lang w:val="de-DE" w:eastAsia="ar-SA"/>
        </w:rPr>
      </w:pPr>
      <w:r w:rsidRPr="008C543C">
        <w:rPr>
          <w:rFonts w:ascii="Times New Roman" w:hAnsi="Times New Roman"/>
          <w:color w:val="00000A"/>
          <w:kern w:val="1"/>
          <w:lang w:val="de-DE" w:eastAsia="ar-SA"/>
        </w:rPr>
        <w:t xml:space="preserve">Půdorys </w:t>
      </w:r>
      <w:r w:rsidR="008707C7" w:rsidRPr="008C543C">
        <w:rPr>
          <w:rFonts w:ascii="Times New Roman" w:hAnsi="Times New Roman"/>
          <w:color w:val="00000A"/>
          <w:kern w:val="1"/>
          <w:lang w:val="de-DE" w:eastAsia="ar-SA"/>
        </w:rPr>
        <w:t xml:space="preserve">a </w:t>
      </w:r>
      <w:r w:rsidRPr="008C543C">
        <w:rPr>
          <w:rFonts w:ascii="Times New Roman" w:hAnsi="Times New Roman"/>
          <w:color w:val="00000A"/>
          <w:kern w:val="1"/>
          <w:lang w:val="de-DE" w:eastAsia="ar-SA"/>
        </w:rPr>
        <w:t>nárysy stěn s důležitými informacemi; vyměřovací plán pro instalaci. Plány budou k dispozici v PDF a DWG.</w:t>
      </w:r>
    </w:p>
    <w:p w14:paraId="42BB6128" w14:textId="77777777" w:rsidR="008C543C" w:rsidRPr="008C543C" w:rsidRDefault="008C543C" w:rsidP="008C543C">
      <w:pPr>
        <w:pStyle w:val="Odstavecseseznamem"/>
        <w:spacing w:after="160" w:line="259" w:lineRule="auto"/>
        <w:ind w:left="1080" w:firstLine="0"/>
        <w:rPr>
          <w:rFonts w:ascii="Times New Roman" w:hAnsi="Times New Roman"/>
          <w:color w:val="00000A"/>
          <w:kern w:val="1"/>
          <w:lang w:val="de-DE" w:eastAsia="ar-SA"/>
        </w:rPr>
      </w:pPr>
    </w:p>
    <w:p w14:paraId="2FCBC745" w14:textId="77777777" w:rsidR="001C735C" w:rsidRPr="008C543C" w:rsidRDefault="001C735C" w:rsidP="001C735C">
      <w:pPr>
        <w:pStyle w:val="Odstavecseseznamem"/>
        <w:spacing w:after="160" w:line="259" w:lineRule="auto"/>
        <w:ind w:left="1080" w:firstLine="0"/>
        <w:rPr>
          <w:rFonts w:ascii="Times New Roman" w:hAnsi="Times New Roman"/>
          <w:color w:val="00000A"/>
          <w:kern w:val="1"/>
          <w:lang w:val="de-DE" w:eastAsia="ar-SA"/>
        </w:rPr>
      </w:pPr>
      <w:r w:rsidRPr="008C543C">
        <w:rPr>
          <w:rFonts w:ascii="Times New Roman" w:hAnsi="Times New Roman"/>
          <w:color w:val="00000A"/>
          <w:kern w:val="1"/>
          <w:lang w:val="de-DE" w:eastAsia="ar-SA"/>
        </w:rPr>
        <w:t>Grundriss und Wandskizzen mit wichtigen Informationen; Plan mit Maßen für die Installation. Die Pläne werden in PDF und DWG zur Verfügung gestellt.</w:t>
      </w:r>
    </w:p>
    <w:p w14:paraId="37A8638E" w14:textId="77777777" w:rsidR="00E660FF" w:rsidRPr="008C543C" w:rsidRDefault="00E660FF" w:rsidP="00E660FF">
      <w:pPr>
        <w:pStyle w:val="Odstavecseseznamem"/>
        <w:spacing w:line="288" w:lineRule="auto"/>
        <w:ind w:left="1440" w:firstLine="0"/>
        <w:rPr>
          <w:rFonts w:ascii="Times New Roman" w:hAnsi="Times New Roman"/>
          <w:color w:val="00000A"/>
          <w:kern w:val="1"/>
          <w:lang w:val="de-DE" w:eastAsia="ar-SA"/>
        </w:rPr>
      </w:pPr>
    </w:p>
    <w:p w14:paraId="52000EFC" w14:textId="77777777" w:rsidR="00E660FF" w:rsidRDefault="00D3032C" w:rsidP="00D3032C">
      <w:pPr>
        <w:pStyle w:val="Odstavecseseznamem"/>
        <w:spacing w:line="288" w:lineRule="auto"/>
        <w:ind w:left="6372" w:firstLine="0"/>
        <w:rPr>
          <w:rFonts w:ascii="Times New Roman" w:hAnsi="Times New Roman"/>
          <w:b/>
          <w:bCs/>
          <w:color w:val="00000A"/>
          <w:kern w:val="1"/>
          <w:lang w:val="de-DE" w:eastAsia="ar-SA"/>
        </w:rPr>
      </w:pPr>
      <w:r w:rsidRPr="008C543C">
        <w:rPr>
          <w:rFonts w:ascii="Times New Roman" w:hAnsi="Times New Roman"/>
          <w:b/>
          <w:bCs/>
          <w:color w:val="00000A"/>
          <w:kern w:val="1"/>
          <w:lang w:val="de-DE" w:eastAsia="ar-SA"/>
        </w:rPr>
        <w:t>2 535,- EUR</w:t>
      </w:r>
    </w:p>
    <w:p w14:paraId="578631C5" w14:textId="77777777" w:rsidR="008C543C" w:rsidRPr="008C543C" w:rsidRDefault="008C543C" w:rsidP="00D3032C">
      <w:pPr>
        <w:pStyle w:val="Odstavecseseznamem"/>
        <w:spacing w:line="288" w:lineRule="auto"/>
        <w:ind w:left="6372" w:firstLine="0"/>
        <w:rPr>
          <w:rFonts w:ascii="Times New Roman" w:hAnsi="Times New Roman"/>
          <w:b/>
          <w:bCs/>
          <w:color w:val="00000A"/>
          <w:kern w:val="1"/>
          <w:lang w:val="de-DE" w:eastAsia="ar-SA"/>
        </w:rPr>
      </w:pPr>
    </w:p>
    <w:p w14:paraId="674BAF90" w14:textId="07ACAD03" w:rsidR="00E660FF" w:rsidRPr="008C543C" w:rsidRDefault="00E660FF" w:rsidP="001C735C">
      <w:pPr>
        <w:pStyle w:val="Odstavecseseznamem"/>
        <w:numPr>
          <w:ilvl w:val="0"/>
          <w:numId w:val="19"/>
        </w:numPr>
        <w:spacing w:line="288" w:lineRule="auto"/>
        <w:rPr>
          <w:rFonts w:ascii="Times New Roman" w:hAnsi="Times New Roman"/>
          <w:b/>
          <w:bCs/>
          <w:lang w:val="de-DE"/>
        </w:rPr>
      </w:pPr>
      <w:proofErr w:type="spellStart"/>
      <w:r w:rsidRPr="008C543C">
        <w:rPr>
          <w:rFonts w:ascii="Times New Roman" w:hAnsi="Times New Roman"/>
          <w:b/>
          <w:bCs/>
          <w:lang w:val="de-DE"/>
        </w:rPr>
        <w:t>Změny</w:t>
      </w:r>
      <w:proofErr w:type="spellEnd"/>
      <w:r w:rsidRPr="008C543C">
        <w:rPr>
          <w:rFonts w:ascii="Times New Roman" w:hAnsi="Times New Roman"/>
          <w:b/>
          <w:bCs/>
          <w:lang w:val="de-DE"/>
        </w:rPr>
        <w:t xml:space="preserve"> / </w:t>
      </w:r>
      <w:proofErr w:type="spellStart"/>
      <w:r w:rsidRPr="008C543C">
        <w:rPr>
          <w:rFonts w:ascii="Times New Roman" w:hAnsi="Times New Roman"/>
          <w:b/>
          <w:bCs/>
          <w:lang w:val="de-DE"/>
        </w:rPr>
        <w:t>dodatky</w:t>
      </w:r>
      <w:proofErr w:type="spellEnd"/>
      <w:r w:rsidRPr="008C543C">
        <w:rPr>
          <w:rFonts w:ascii="Times New Roman" w:hAnsi="Times New Roman"/>
          <w:b/>
          <w:bCs/>
          <w:lang w:val="de-DE"/>
        </w:rPr>
        <w:t xml:space="preserve"> </w:t>
      </w:r>
      <w:proofErr w:type="spellStart"/>
      <w:r w:rsidRPr="008C543C">
        <w:rPr>
          <w:rFonts w:ascii="Times New Roman" w:hAnsi="Times New Roman"/>
          <w:b/>
          <w:bCs/>
          <w:lang w:val="de-DE"/>
        </w:rPr>
        <w:t>ke</w:t>
      </w:r>
      <w:proofErr w:type="spellEnd"/>
      <w:r w:rsidRPr="008C543C">
        <w:rPr>
          <w:rFonts w:ascii="Times New Roman" w:hAnsi="Times New Roman"/>
          <w:b/>
          <w:bCs/>
          <w:lang w:val="de-DE"/>
        </w:rPr>
        <w:t xml:space="preserve"> </w:t>
      </w:r>
      <w:proofErr w:type="spellStart"/>
      <w:r w:rsidRPr="008C543C">
        <w:rPr>
          <w:rFonts w:ascii="Times New Roman" w:hAnsi="Times New Roman"/>
          <w:b/>
          <w:bCs/>
          <w:lang w:val="de-DE"/>
        </w:rPr>
        <w:t>stavbě</w:t>
      </w:r>
      <w:proofErr w:type="spellEnd"/>
      <w:r w:rsidRPr="008C543C">
        <w:rPr>
          <w:rFonts w:ascii="Times New Roman" w:hAnsi="Times New Roman"/>
          <w:b/>
          <w:bCs/>
          <w:lang w:val="de-DE"/>
        </w:rPr>
        <w:t xml:space="preserve"> </w:t>
      </w:r>
      <w:r w:rsidR="009E4DE5" w:rsidRPr="008C543C">
        <w:rPr>
          <w:rFonts w:ascii="Times New Roman" w:hAnsi="Times New Roman"/>
          <w:b/>
          <w:bCs/>
          <w:lang w:val="de-DE"/>
        </w:rPr>
        <w:t>–</w:t>
      </w:r>
      <w:r w:rsidRPr="008C543C">
        <w:rPr>
          <w:rFonts w:ascii="Times New Roman" w:hAnsi="Times New Roman"/>
          <w:b/>
          <w:bCs/>
          <w:lang w:val="de-DE"/>
        </w:rPr>
        <w:t xml:space="preserve"> </w:t>
      </w:r>
      <w:r w:rsidR="009E4DE5" w:rsidRPr="008C543C">
        <w:rPr>
          <w:rFonts w:ascii="Times New Roman" w:hAnsi="Times New Roman"/>
          <w:b/>
          <w:bCs/>
          <w:lang w:val="de-DE"/>
        </w:rPr>
        <w:t xml:space="preserve">Praha s </w:t>
      </w:r>
      <w:proofErr w:type="spellStart"/>
      <w:r w:rsidR="009E4DE5" w:rsidRPr="008C543C">
        <w:rPr>
          <w:rFonts w:ascii="Times New Roman" w:hAnsi="Times New Roman"/>
          <w:b/>
          <w:bCs/>
          <w:lang w:val="de-DE"/>
        </w:rPr>
        <w:t>ohledem</w:t>
      </w:r>
      <w:proofErr w:type="spellEnd"/>
      <w:r w:rsidR="009E4DE5" w:rsidRPr="008C543C">
        <w:rPr>
          <w:rFonts w:ascii="Times New Roman" w:hAnsi="Times New Roman"/>
          <w:b/>
          <w:bCs/>
          <w:lang w:val="de-DE"/>
        </w:rPr>
        <w:t xml:space="preserve"> na </w:t>
      </w:r>
      <w:proofErr w:type="spellStart"/>
      <w:r w:rsidR="009E4DE5" w:rsidRPr="008C543C">
        <w:rPr>
          <w:rFonts w:ascii="Times New Roman" w:hAnsi="Times New Roman"/>
          <w:b/>
          <w:bCs/>
          <w:lang w:val="de-DE"/>
        </w:rPr>
        <w:t>výměnu</w:t>
      </w:r>
      <w:proofErr w:type="spellEnd"/>
      <w:r w:rsidR="009E4DE5" w:rsidRPr="008C543C">
        <w:rPr>
          <w:rFonts w:ascii="Times New Roman" w:hAnsi="Times New Roman"/>
          <w:b/>
          <w:bCs/>
          <w:lang w:val="de-DE"/>
        </w:rPr>
        <w:t xml:space="preserve"> </w:t>
      </w:r>
      <w:proofErr w:type="spellStart"/>
      <w:r w:rsidR="009E4DE5" w:rsidRPr="008C543C">
        <w:rPr>
          <w:rFonts w:ascii="Times New Roman" w:hAnsi="Times New Roman"/>
          <w:b/>
          <w:bCs/>
          <w:lang w:val="de-DE"/>
        </w:rPr>
        <w:t>exponátů</w:t>
      </w:r>
      <w:proofErr w:type="spellEnd"/>
      <w:r w:rsidR="009E4DE5" w:rsidRPr="008C543C">
        <w:rPr>
          <w:rFonts w:ascii="Times New Roman" w:hAnsi="Times New Roman"/>
          <w:b/>
          <w:bCs/>
          <w:lang w:val="de-DE"/>
        </w:rPr>
        <w:t xml:space="preserve"> </w:t>
      </w:r>
      <w:proofErr w:type="spellStart"/>
      <w:r w:rsidR="009E4DE5" w:rsidRPr="008C543C">
        <w:rPr>
          <w:rFonts w:ascii="Times New Roman" w:hAnsi="Times New Roman"/>
          <w:b/>
          <w:bCs/>
          <w:lang w:val="de-DE"/>
        </w:rPr>
        <w:t>během</w:t>
      </w:r>
      <w:proofErr w:type="spellEnd"/>
      <w:r w:rsidR="009E4DE5" w:rsidRPr="008C543C">
        <w:rPr>
          <w:rFonts w:ascii="Times New Roman" w:hAnsi="Times New Roman"/>
          <w:b/>
          <w:bCs/>
          <w:lang w:val="de-DE"/>
        </w:rPr>
        <w:t xml:space="preserve"> </w:t>
      </w:r>
      <w:proofErr w:type="spellStart"/>
      <w:r w:rsidR="009E4DE5" w:rsidRPr="008C543C">
        <w:rPr>
          <w:rFonts w:ascii="Times New Roman" w:hAnsi="Times New Roman"/>
          <w:b/>
          <w:bCs/>
          <w:lang w:val="de-DE"/>
        </w:rPr>
        <w:t>trvání</w:t>
      </w:r>
      <w:proofErr w:type="spellEnd"/>
      <w:r w:rsidR="009E4DE5" w:rsidRPr="008C543C">
        <w:rPr>
          <w:rFonts w:ascii="Times New Roman" w:hAnsi="Times New Roman"/>
          <w:b/>
          <w:bCs/>
          <w:lang w:val="de-DE"/>
        </w:rPr>
        <w:t xml:space="preserve"> </w:t>
      </w:r>
      <w:proofErr w:type="spellStart"/>
      <w:r w:rsidR="009E4DE5" w:rsidRPr="008C543C">
        <w:rPr>
          <w:rFonts w:ascii="Times New Roman" w:hAnsi="Times New Roman"/>
          <w:b/>
          <w:bCs/>
          <w:lang w:val="de-DE"/>
        </w:rPr>
        <w:t>výstavy</w:t>
      </w:r>
      <w:proofErr w:type="spellEnd"/>
      <w:r w:rsidR="008C543C">
        <w:rPr>
          <w:rFonts w:ascii="Times New Roman" w:hAnsi="Times New Roman"/>
          <w:b/>
          <w:bCs/>
          <w:lang w:val="de-DE"/>
        </w:rPr>
        <w:t xml:space="preserve"> /</w:t>
      </w:r>
    </w:p>
    <w:p w14:paraId="5D9B153B" w14:textId="77777777" w:rsidR="001C735C" w:rsidRPr="008C543C" w:rsidRDefault="001C735C" w:rsidP="001C735C">
      <w:pPr>
        <w:pStyle w:val="Odstavecseseznamem"/>
        <w:spacing w:line="288" w:lineRule="auto"/>
        <w:ind w:left="1080" w:firstLine="0"/>
        <w:rPr>
          <w:rFonts w:ascii="Times New Roman" w:hAnsi="Times New Roman"/>
          <w:b/>
          <w:bCs/>
          <w:lang w:val="de-DE"/>
        </w:rPr>
      </w:pPr>
      <w:r w:rsidRPr="008C543C">
        <w:rPr>
          <w:rFonts w:ascii="Times New Roman" w:hAnsi="Times New Roman"/>
          <w:b/>
          <w:bCs/>
          <w:lang w:val="de-DE"/>
        </w:rPr>
        <w:t>Änderungen/Ergänzungen am Bauprojekt - Prag im Hinblick auf den Austausch von Exponaten während der Dauer der Ausstellung</w:t>
      </w:r>
    </w:p>
    <w:p w14:paraId="218A642F" w14:textId="77777777" w:rsidR="00E660FF" w:rsidRPr="008C543C" w:rsidRDefault="00E660FF" w:rsidP="00E660FF">
      <w:pPr>
        <w:pStyle w:val="Odstavecseseznamem"/>
        <w:spacing w:line="288" w:lineRule="auto"/>
        <w:ind w:left="1440" w:firstLine="0"/>
        <w:rPr>
          <w:rFonts w:ascii="Times New Roman" w:hAnsi="Times New Roman"/>
          <w:b/>
          <w:bCs/>
          <w:color w:val="00000A"/>
          <w:kern w:val="1"/>
          <w:lang w:val="de-DE" w:eastAsia="ar-SA"/>
        </w:rPr>
      </w:pPr>
    </w:p>
    <w:p w14:paraId="55321A31" w14:textId="77777777" w:rsidR="00BF53BA" w:rsidRPr="008C543C" w:rsidRDefault="00E660FF" w:rsidP="005A6633">
      <w:pPr>
        <w:pStyle w:val="Odstavecseseznamem"/>
        <w:numPr>
          <w:ilvl w:val="0"/>
          <w:numId w:val="9"/>
        </w:numPr>
        <w:spacing w:line="288" w:lineRule="auto"/>
        <w:rPr>
          <w:rFonts w:ascii="Times New Roman" w:hAnsi="Times New Roman"/>
          <w:lang w:val="de-DE"/>
        </w:rPr>
      </w:pPr>
      <w:r w:rsidRPr="008C543C">
        <w:rPr>
          <w:rFonts w:ascii="Times New Roman" w:hAnsi="Times New Roman"/>
          <w:lang w:val="de-DE"/>
        </w:rPr>
        <w:t xml:space="preserve">Soupis veškerých změn a dodatků k </w:t>
      </w:r>
      <w:proofErr w:type="spellStart"/>
      <w:r w:rsidRPr="008C543C">
        <w:rPr>
          <w:rFonts w:ascii="Times New Roman" w:hAnsi="Times New Roman"/>
          <w:lang w:val="de-DE"/>
        </w:rPr>
        <w:t>truhlářským</w:t>
      </w:r>
      <w:proofErr w:type="spellEnd"/>
      <w:r w:rsidRPr="008C543C">
        <w:rPr>
          <w:rFonts w:ascii="Times New Roman" w:hAnsi="Times New Roman"/>
          <w:lang w:val="de-DE"/>
        </w:rPr>
        <w:t xml:space="preserve"> a </w:t>
      </w:r>
      <w:proofErr w:type="spellStart"/>
      <w:r w:rsidRPr="008C543C">
        <w:rPr>
          <w:rFonts w:ascii="Times New Roman" w:hAnsi="Times New Roman"/>
          <w:lang w:val="de-DE"/>
        </w:rPr>
        <w:t>grafickým</w:t>
      </w:r>
      <w:proofErr w:type="spellEnd"/>
      <w:r w:rsidRPr="008C543C">
        <w:rPr>
          <w:rFonts w:ascii="Times New Roman" w:hAnsi="Times New Roman"/>
          <w:lang w:val="de-DE"/>
        </w:rPr>
        <w:t xml:space="preserve"> </w:t>
      </w:r>
      <w:proofErr w:type="spellStart"/>
      <w:r w:rsidRPr="008C543C">
        <w:rPr>
          <w:rFonts w:ascii="Times New Roman" w:hAnsi="Times New Roman"/>
          <w:lang w:val="de-DE"/>
        </w:rPr>
        <w:t>pracím</w:t>
      </w:r>
      <w:proofErr w:type="spellEnd"/>
      <w:r w:rsidRPr="008C543C">
        <w:rPr>
          <w:rFonts w:ascii="Times New Roman" w:hAnsi="Times New Roman"/>
          <w:lang w:val="de-DE"/>
        </w:rPr>
        <w:t xml:space="preserve"> pro </w:t>
      </w:r>
      <w:proofErr w:type="spellStart"/>
      <w:r w:rsidRPr="008C543C">
        <w:rPr>
          <w:rFonts w:ascii="Times New Roman" w:hAnsi="Times New Roman"/>
          <w:lang w:val="de-DE"/>
        </w:rPr>
        <w:t>objasnění</w:t>
      </w:r>
      <w:proofErr w:type="spellEnd"/>
      <w:r w:rsidRPr="008C543C">
        <w:rPr>
          <w:rFonts w:ascii="Times New Roman" w:hAnsi="Times New Roman"/>
          <w:lang w:val="de-DE"/>
        </w:rPr>
        <w:t xml:space="preserve"> </w:t>
      </w:r>
      <w:proofErr w:type="spellStart"/>
      <w:r w:rsidRPr="008C543C">
        <w:rPr>
          <w:rFonts w:ascii="Times New Roman" w:hAnsi="Times New Roman"/>
          <w:lang w:val="de-DE"/>
        </w:rPr>
        <w:t>poptávky</w:t>
      </w:r>
      <w:proofErr w:type="spellEnd"/>
      <w:r w:rsidRPr="008C543C">
        <w:rPr>
          <w:rFonts w:ascii="Times New Roman" w:hAnsi="Times New Roman"/>
          <w:lang w:val="de-DE"/>
        </w:rPr>
        <w:t xml:space="preserve">; </w:t>
      </w:r>
      <w:proofErr w:type="spellStart"/>
      <w:r w:rsidRPr="008C543C">
        <w:rPr>
          <w:rFonts w:ascii="Times New Roman" w:hAnsi="Times New Roman"/>
          <w:lang w:val="de-DE"/>
        </w:rPr>
        <w:t>podrobné</w:t>
      </w:r>
      <w:proofErr w:type="spellEnd"/>
      <w:r w:rsidRPr="008C543C">
        <w:rPr>
          <w:rFonts w:ascii="Times New Roman" w:hAnsi="Times New Roman"/>
          <w:lang w:val="de-DE"/>
        </w:rPr>
        <w:t xml:space="preserve"> </w:t>
      </w:r>
      <w:proofErr w:type="spellStart"/>
      <w:r w:rsidRPr="008C543C">
        <w:rPr>
          <w:rFonts w:ascii="Times New Roman" w:hAnsi="Times New Roman"/>
          <w:lang w:val="de-DE"/>
        </w:rPr>
        <w:t>plány</w:t>
      </w:r>
      <w:proofErr w:type="spellEnd"/>
      <w:r w:rsidRPr="008C543C">
        <w:rPr>
          <w:rFonts w:ascii="Times New Roman" w:hAnsi="Times New Roman"/>
          <w:lang w:val="de-DE"/>
        </w:rPr>
        <w:t xml:space="preserve">, </w:t>
      </w:r>
      <w:proofErr w:type="spellStart"/>
      <w:r w:rsidRPr="008C543C">
        <w:rPr>
          <w:rFonts w:ascii="Times New Roman" w:hAnsi="Times New Roman"/>
          <w:lang w:val="de-DE"/>
        </w:rPr>
        <w:t>změny</w:t>
      </w:r>
      <w:proofErr w:type="spellEnd"/>
      <w:r w:rsidRPr="008C543C">
        <w:rPr>
          <w:rFonts w:ascii="Times New Roman" w:hAnsi="Times New Roman"/>
          <w:lang w:val="de-DE"/>
        </w:rPr>
        <w:t xml:space="preserve"> a </w:t>
      </w:r>
      <w:proofErr w:type="spellStart"/>
      <w:r w:rsidRPr="008C543C">
        <w:rPr>
          <w:rFonts w:ascii="Times New Roman" w:hAnsi="Times New Roman"/>
          <w:lang w:val="de-DE"/>
        </w:rPr>
        <w:t>dodatky</w:t>
      </w:r>
      <w:proofErr w:type="spellEnd"/>
      <w:r w:rsidRPr="008C543C">
        <w:rPr>
          <w:rFonts w:ascii="Times New Roman" w:hAnsi="Times New Roman"/>
          <w:lang w:val="de-DE"/>
        </w:rPr>
        <w:t xml:space="preserve"> (</w:t>
      </w:r>
      <w:r w:rsidR="00D3032C" w:rsidRPr="008C543C">
        <w:rPr>
          <w:rFonts w:ascii="Times New Roman" w:hAnsi="Times New Roman"/>
          <w:lang w:val="de-DE"/>
        </w:rPr>
        <w:t>3</w:t>
      </w:r>
      <w:r w:rsidRPr="008C543C">
        <w:rPr>
          <w:rFonts w:ascii="Times New Roman" w:hAnsi="Times New Roman"/>
          <w:lang w:val="de-DE"/>
        </w:rPr>
        <w:t xml:space="preserve"> </w:t>
      </w:r>
      <w:proofErr w:type="spellStart"/>
      <w:r w:rsidRPr="008C543C">
        <w:rPr>
          <w:rFonts w:ascii="Times New Roman" w:hAnsi="Times New Roman"/>
          <w:lang w:val="de-DE"/>
        </w:rPr>
        <w:t>podrobn</w:t>
      </w:r>
      <w:r w:rsidR="00D3032C" w:rsidRPr="008C543C">
        <w:rPr>
          <w:rFonts w:ascii="Times New Roman" w:hAnsi="Times New Roman"/>
          <w:lang w:val="de-DE"/>
        </w:rPr>
        <w:t>é</w:t>
      </w:r>
      <w:proofErr w:type="spellEnd"/>
      <w:r w:rsidRPr="008C543C">
        <w:rPr>
          <w:rFonts w:ascii="Times New Roman" w:hAnsi="Times New Roman"/>
          <w:lang w:val="de-DE"/>
        </w:rPr>
        <w:t xml:space="preserve"> </w:t>
      </w:r>
      <w:proofErr w:type="spellStart"/>
      <w:r w:rsidRPr="008C543C">
        <w:rPr>
          <w:rFonts w:ascii="Times New Roman" w:hAnsi="Times New Roman"/>
          <w:lang w:val="de-DE"/>
        </w:rPr>
        <w:t>plán</w:t>
      </w:r>
      <w:r w:rsidR="00D3032C" w:rsidRPr="008C543C">
        <w:rPr>
          <w:rFonts w:ascii="Times New Roman" w:hAnsi="Times New Roman"/>
          <w:lang w:val="de-DE"/>
        </w:rPr>
        <w:t>y</w:t>
      </w:r>
      <w:proofErr w:type="spellEnd"/>
      <w:r w:rsidRPr="008C543C">
        <w:rPr>
          <w:rFonts w:ascii="Times New Roman" w:hAnsi="Times New Roman"/>
          <w:lang w:val="de-DE"/>
        </w:rPr>
        <w:t>). Plány budou k dispozici v PDF a DWG.</w:t>
      </w:r>
    </w:p>
    <w:p w14:paraId="7E23AFB3" w14:textId="77777777" w:rsidR="001C735C" w:rsidRPr="008C543C" w:rsidRDefault="001C735C" w:rsidP="001C735C">
      <w:pPr>
        <w:pStyle w:val="Odstavecseseznamem"/>
        <w:spacing w:line="288" w:lineRule="auto"/>
        <w:ind w:left="1080" w:firstLine="0"/>
        <w:rPr>
          <w:rFonts w:ascii="Times New Roman" w:hAnsi="Times New Roman"/>
          <w:lang w:val="de-DE"/>
        </w:rPr>
      </w:pPr>
      <w:r w:rsidRPr="008C543C">
        <w:rPr>
          <w:rFonts w:ascii="Times New Roman" w:hAnsi="Times New Roman"/>
          <w:lang w:val="de-DE"/>
        </w:rPr>
        <w:lastRenderedPageBreak/>
        <w:t>Auflistung aller Änderungen und Ergänzungen an Tischlerarbeiten und graphischen Arbeiten zur Feststellung des Bedarfs; detaillierte Pläne, Änderungen und Ergänzungen (3 detaillierte Pläne). Die Pläne werden in PDF und DWG zur Verfügung gestellt.</w:t>
      </w:r>
    </w:p>
    <w:p w14:paraId="3A18676E" w14:textId="77777777" w:rsidR="001C735C" w:rsidRPr="008C543C" w:rsidRDefault="001C735C" w:rsidP="001C735C">
      <w:pPr>
        <w:pStyle w:val="Odstavecseseznamem"/>
        <w:spacing w:line="288" w:lineRule="auto"/>
        <w:ind w:left="1080" w:firstLine="0"/>
        <w:rPr>
          <w:rFonts w:ascii="Times New Roman" w:hAnsi="Times New Roman"/>
          <w:lang w:val="de-DE"/>
        </w:rPr>
      </w:pPr>
    </w:p>
    <w:p w14:paraId="5544B51C" w14:textId="77777777" w:rsidR="00BF53BA" w:rsidRPr="008C543C" w:rsidRDefault="00D3032C" w:rsidP="00D3032C">
      <w:pPr>
        <w:spacing w:line="288" w:lineRule="auto"/>
        <w:ind w:left="6763"/>
        <w:rPr>
          <w:rFonts w:ascii="Times New Roman" w:hAnsi="Times New Roman"/>
          <w:b/>
          <w:bCs/>
          <w:lang w:val="de-DE"/>
        </w:rPr>
      </w:pPr>
      <w:r w:rsidRPr="008C543C">
        <w:rPr>
          <w:rFonts w:ascii="Times New Roman" w:hAnsi="Times New Roman"/>
          <w:b/>
          <w:bCs/>
          <w:lang w:val="de-DE"/>
        </w:rPr>
        <w:t>2 535,- EUR</w:t>
      </w:r>
    </w:p>
    <w:p w14:paraId="3231BFE3" w14:textId="77777777" w:rsidR="00EA2134" w:rsidRPr="00D3032C" w:rsidRDefault="00EA2134" w:rsidP="008C543C">
      <w:pPr>
        <w:ind w:left="0" w:firstLine="0"/>
        <w:jc w:val="both"/>
        <w:rPr>
          <w:rFonts w:ascii="Times New Roman" w:eastAsia="Arial Unicode MS" w:hAnsi="Times New Roman" w:cs="Times New Roman"/>
          <w:noProof/>
          <w:color w:val="000000"/>
          <w:kern w:val="2"/>
          <w:highlight w:val="yellow"/>
          <w:lang w:val="de-DE" w:eastAsia="zh-CN" w:bidi="hi-IN"/>
        </w:rPr>
      </w:pPr>
    </w:p>
    <w:p w14:paraId="399B47F9" w14:textId="77777777" w:rsidR="00EA2134" w:rsidRPr="008C543C" w:rsidRDefault="00EA2134" w:rsidP="005A6633">
      <w:pPr>
        <w:ind w:left="0" w:firstLine="0"/>
        <w:jc w:val="both"/>
        <w:rPr>
          <w:rFonts w:ascii="Times New Roman" w:hAnsi="Times New Roman" w:cs="Times New Roman"/>
          <w:lang w:val="de-DE"/>
        </w:rPr>
      </w:pPr>
    </w:p>
    <w:p w14:paraId="1524F380" w14:textId="77777777" w:rsidR="00EA2134" w:rsidRPr="008C543C" w:rsidRDefault="00EA2134" w:rsidP="00EA2134">
      <w:pPr>
        <w:jc w:val="center"/>
        <w:rPr>
          <w:rFonts w:ascii="Times New Roman" w:hAnsi="Times New Roman" w:cs="Times New Roman"/>
          <w:lang w:val="de-DE"/>
        </w:rPr>
      </w:pPr>
      <w:r w:rsidRPr="008C543C">
        <w:rPr>
          <w:rFonts w:ascii="Times New Roman" w:hAnsi="Times New Roman" w:cs="Times New Roman"/>
          <w:lang w:val="de-DE"/>
        </w:rPr>
        <w:t>II.</w:t>
      </w:r>
    </w:p>
    <w:p w14:paraId="459E3963" w14:textId="77777777" w:rsidR="00EA2134" w:rsidRPr="008C543C" w:rsidRDefault="00EA2134" w:rsidP="00EA2134">
      <w:pPr>
        <w:pStyle w:val="Odstavecseseznamem1"/>
        <w:widowControl w:val="0"/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eastAsia="Calibri" w:hAnsi="Times New Roman"/>
          <w:lang w:val="de-DE"/>
        </w:rPr>
      </w:pPr>
      <w:r w:rsidRPr="008C543C">
        <w:rPr>
          <w:rFonts w:ascii="Times New Roman" w:eastAsia="Calibri" w:hAnsi="Times New Roman"/>
          <w:lang w:val="de-DE"/>
        </w:rPr>
        <w:t>Ve všech ostatních ustanoveních zůstává smlouva o dílo, ke které je tento dodatek vyhotoven, nezměněna.</w:t>
      </w:r>
    </w:p>
    <w:p w14:paraId="620C542B" w14:textId="77777777" w:rsidR="001C735C" w:rsidRDefault="001C735C" w:rsidP="001C735C">
      <w:pPr>
        <w:pStyle w:val="Odstavecseseznamem1"/>
        <w:widowControl w:val="0"/>
        <w:spacing w:after="0" w:line="276" w:lineRule="auto"/>
        <w:ind w:left="360"/>
        <w:jc w:val="both"/>
        <w:rPr>
          <w:rFonts w:ascii="Times New Roman" w:eastAsia="Calibri" w:hAnsi="Times New Roman"/>
          <w:lang w:val="de-DE"/>
        </w:rPr>
      </w:pPr>
      <w:r w:rsidRPr="008C543C">
        <w:rPr>
          <w:rFonts w:ascii="Times New Roman" w:eastAsia="Calibri" w:hAnsi="Times New Roman"/>
          <w:lang w:val="de-DE"/>
        </w:rPr>
        <w:t>Im Übrigen bleibt der Werkvertrag, zu dem dieser Nachtrag aufgesetzt wurde, unverändert.</w:t>
      </w:r>
    </w:p>
    <w:p w14:paraId="5AE2F523" w14:textId="77777777" w:rsidR="008C543C" w:rsidRPr="008C543C" w:rsidRDefault="008C543C" w:rsidP="001C735C">
      <w:pPr>
        <w:pStyle w:val="Odstavecseseznamem1"/>
        <w:widowControl w:val="0"/>
        <w:spacing w:after="0" w:line="276" w:lineRule="auto"/>
        <w:ind w:left="360"/>
        <w:jc w:val="both"/>
        <w:rPr>
          <w:rFonts w:ascii="Times New Roman" w:eastAsia="Calibri" w:hAnsi="Times New Roman"/>
          <w:lang w:val="de-DE"/>
        </w:rPr>
      </w:pPr>
    </w:p>
    <w:p w14:paraId="0E05E139" w14:textId="77777777" w:rsidR="00EA2134" w:rsidRPr="008C543C" w:rsidRDefault="00EA2134" w:rsidP="00EA2134">
      <w:pPr>
        <w:pStyle w:val="Odstavecseseznamem1"/>
        <w:widowControl w:val="0"/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eastAsia="Calibri" w:hAnsi="Times New Roman"/>
          <w:lang w:val="de-DE"/>
        </w:rPr>
      </w:pPr>
      <w:r w:rsidRPr="008C543C">
        <w:rPr>
          <w:rFonts w:ascii="Times New Roman" w:eastAsia="Calibri" w:hAnsi="Times New Roman"/>
          <w:lang w:val="de-DE"/>
        </w:rPr>
        <w:t xml:space="preserve">Dodatek je vyhotoven ve třech stejnopisech s platností originálu, z nichž jeden obdrží zhotovitel a dva stejnopisy obdrží objednatel. </w:t>
      </w:r>
    </w:p>
    <w:p w14:paraId="129DF4E4" w14:textId="77777777" w:rsidR="001C735C" w:rsidRDefault="001C735C" w:rsidP="001C735C">
      <w:pPr>
        <w:pStyle w:val="Odstavecseseznamem1"/>
        <w:widowControl w:val="0"/>
        <w:spacing w:after="0" w:line="276" w:lineRule="auto"/>
        <w:ind w:left="360"/>
        <w:jc w:val="both"/>
        <w:rPr>
          <w:rFonts w:ascii="Times New Roman" w:eastAsia="Calibri" w:hAnsi="Times New Roman"/>
          <w:lang w:val="de-DE"/>
        </w:rPr>
      </w:pPr>
      <w:r w:rsidRPr="008C543C">
        <w:rPr>
          <w:rFonts w:ascii="Times New Roman" w:eastAsia="Calibri" w:hAnsi="Times New Roman"/>
          <w:lang w:val="de-DE"/>
        </w:rPr>
        <w:t>Der Nachtrag wird in drei Exemplaren mit der Gültigkeit eines Originals ausge</w:t>
      </w:r>
      <w:r w:rsidR="00747E4B" w:rsidRPr="008C543C">
        <w:rPr>
          <w:rFonts w:ascii="Times New Roman" w:eastAsia="Calibri" w:hAnsi="Times New Roman"/>
          <w:lang w:val="de-DE"/>
        </w:rPr>
        <w:t>stellt, von denen ein</w:t>
      </w:r>
      <w:r w:rsidRPr="008C543C">
        <w:rPr>
          <w:rFonts w:ascii="Times New Roman" w:eastAsia="Calibri" w:hAnsi="Times New Roman"/>
          <w:lang w:val="de-DE"/>
        </w:rPr>
        <w:t>s de</w:t>
      </w:r>
      <w:r w:rsidR="00747E4B" w:rsidRPr="008C543C">
        <w:rPr>
          <w:rFonts w:ascii="Times New Roman" w:eastAsia="Calibri" w:hAnsi="Times New Roman"/>
          <w:lang w:val="de-DE"/>
        </w:rPr>
        <w:t>r</w:t>
      </w:r>
      <w:r w:rsidRPr="008C543C">
        <w:rPr>
          <w:rFonts w:ascii="Times New Roman" w:eastAsia="Calibri" w:hAnsi="Times New Roman"/>
          <w:lang w:val="de-DE"/>
        </w:rPr>
        <w:t xml:space="preserve"> Auftragnehmer und zwei de</w:t>
      </w:r>
      <w:r w:rsidR="00747E4B" w:rsidRPr="008C543C">
        <w:rPr>
          <w:rFonts w:ascii="Times New Roman" w:eastAsia="Calibri" w:hAnsi="Times New Roman"/>
          <w:lang w:val="de-DE"/>
        </w:rPr>
        <w:t>r</w:t>
      </w:r>
      <w:r w:rsidRPr="008C543C">
        <w:rPr>
          <w:rFonts w:ascii="Times New Roman" w:eastAsia="Calibri" w:hAnsi="Times New Roman"/>
          <w:lang w:val="de-DE"/>
        </w:rPr>
        <w:t xml:space="preserve"> Auftraggeber </w:t>
      </w:r>
      <w:r w:rsidR="00747E4B" w:rsidRPr="008C543C">
        <w:rPr>
          <w:rFonts w:ascii="Times New Roman" w:eastAsia="Calibri" w:hAnsi="Times New Roman"/>
          <w:lang w:val="de-DE"/>
        </w:rPr>
        <w:t>erhält</w:t>
      </w:r>
      <w:r w:rsidRPr="008C543C">
        <w:rPr>
          <w:rFonts w:ascii="Times New Roman" w:eastAsia="Calibri" w:hAnsi="Times New Roman"/>
          <w:lang w:val="de-DE"/>
        </w:rPr>
        <w:t>.</w:t>
      </w:r>
    </w:p>
    <w:p w14:paraId="55D6D414" w14:textId="77777777" w:rsidR="008C543C" w:rsidRPr="008C543C" w:rsidRDefault="008C543C" w:rsidP="001C735C">
      <w:pPr>
        <w:pStyle w:val="Odstavecseseznamem1"/>
        <w:widowControl w:val="0"/>
        <w:spacing w:after="0" w:line="276" w:lineRule="auto"/>
        <w:ind w:left="360"/>
        <w:jc w:val="both"/>
        <w:rPr>
          <w:rFonts w:ascii="Times New Roman" w:eastAsia="Calibri" w:hAnsi="Times New Roman"/>
          <w:lang w:val="de-DE"/>
        </w:rPr>
      </w:pPr>
    </w:p>
    <w:p w14:paraId="50C8969C" w14:textId="77777777" w:rsidR="00EA2134" w:rsidRPr="008C543C" w:rsidRDefault="00EA2134" w:rsidP="00EA2134">
      <w:pPr>
        <w:pStyle w:val="Odstavecseseznamem1"/>
        <w:widowControl w:val="0"/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eastAsia="Calibri" w:hAnsi="Times New Roman"/>
          <w:lang w:val="de-DE"/>
        </w:rPr>
      </w:pPr>
      <w:r w:rsidRPr="008C543C">
        <w:rPr>
          <w:rFonts w:ascii="Times New Roman" w:eastAsia="Calibri" w:hAnsi="Times New Roman"/>
          <w:lang w:val="de-DE"/>
        </w:rPr>
        <w:t xml:space="preserve">Dodatek nabývá platnosti podpisem obou smluvních stran a účinnosti dnem zveřejnění v registru smluv. </w:t>
      </w:r>
    </w:p>
    <w:p w14:paraId="3A46B8F6" w14:textId="77777777" w:rsidR="00747E4B" w:rsidRPr="008C543C" w:rsidRDefault="00747E4B" w:rsidP="00747E4B">
      <w:pPr>
        <w:pStyle w:val="Odstavecseseznamem1"/>
        <w:widowControl w:val="0"/>
        <w:spacing w:after="0" w:line="276" w:lineRule="auto"/>
        <w:ind w:left="360"/>
        <w:jc w:val="both"/>
        <w:rPr>
          <w:rFonts w:ascii="Times New Roman" w:eastAsia="Calibri" w:hAnsi="Times New Roman"/>
          <w:lang w:val="de-DE"/>
        </w:rPr>
      </w:pPr>
      <w:r w:rsidRPr="008C543C">
        <w:rPr>
          <w:rFonts w:ascii="Times New Roman" w:eastAsia="Calibri" w:hAnsi="Times New Roman"/>
          <w:lang w:val="de-DE"/>
        </w:rPr>
        <w:t>Der Nachtrag wird mit der Unterzeichnung durch beide Vertragsparteien gültig und wird am Tag der Veröffentlichung im Vertragsregister wirksam.</w:t>
      </w:r>
    </w:p>
    <w:p w14:paraId="46328A7C" w14:textId="77777777" w:rsidR="000A4076" w:rsidRPr="00EF27E8" w:rsidRDefault="000A4076" w:rsidP="000A4076">
      <w:pPr>
        <w:spacing w:line="288" w:lineRule="auto"/>
        <w:rPr>
          <w:rFonts w:ascii="Times New Roman" w:hAnsi="Times New Roman" w:cs="Times New Roman"/>
          <w:lang w:val="de-DE"/>
        </w:rPr>
      </w:pPr>
    </w:p>
    <w:tbl>
      <w:tblPr>
        <w:tblW w:w="0" w:type="auto"/>
        <w:tblInd w:w="-391" w:type="dxa"/>
        <w:tblLayout w:type="fixed"/>
        <w:tblLook w:val="0000" w:firstRow="0" w:lastRow="0" w:firstColumn="0" w:lastColumn="0" w:noHBand="0" w:noVBand="0"/>
      </w:tblPr>
      <w:tblGrid>
        <w:gridCol w:w="4731"/>
        <w:gridCol w:w="21"/>
        <w:gridCol w:w="4320"/>
      </w:tblGrid>
      <w:tr w:rsidR="00460B8B" w:rsidRPr="00EF27E8" w14:paraId="235E20B5" w14:textId="77777777" w:rsidTr="00210259">
        <w:trPr>
          <w:trHeight w:val="1637"/>
        </w:trPr>
        <w:tc>
          <w:tcPr>
            <w:tcW w:w="4731" w:type="dxa"/>
            <w:shd w:val="clear" w:color="auto" w:fill="auto"/>
            <w:vAlign w:val="center"/>
          </w:tcPr>
          <w:p w14:paraId="1BF79E13" w14:textId="77777777" w:rsidR="00CA47A7" w:rsidRDefault="00CA47A7" w:rsidP="00AC35E6">
            <w:pPr>
              <w:spacing w:before="120" w:after="120" w:line="100" w:lineRule="atLeast"/>
              <w:ind w:left="0" w:firstLine="0"/>
              <w:jc w:val="both"/>
              <w:rPr>
                <w:rFonts w:ascii="Times New Roman" w:hAnsi="Times New Roman" w:cs="Times New Roman"/>
                <w:lang w:val="de-DE"/>
              </w:rPr>
            </w:pPr>
          </w:p>
          <w:p w14:paraId="05780F61" w14:textId="77777777" w:rsidR="00460B8B" w:rsidRPr="00EF27E8" w:rsidRDefault="001D50F5" w:rsidP="00AC35E6">
            <w:pPr>
              <w:spacing w:before="120" w:after="120" w:line="100" w:lineRule="atLeast"/>
              <w:ind w:left="0" w:firstLine="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V Praze dne / </w:t>
            </w:r>
            <w:r w:rsidR="00A03FEF" w:rsidRPr="00EF27E8">
              <w:rPr>
                <w:rFonts w:ascii="Times New Roman" w:hAnsi="Times New Roman" w:cs="Times New Roman"/>
                <w:lang w:val="de-DE"/>
              </w:rPr>
              <w:t>Prag, den</w:t>
            </w:r>
            <w:r w:rsidR="00BA1058" w:rsidRPr="00EF27E8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14:paraId="69F2B2DC" w14:textId="77777777" w:rsidR="00FA2C4A" w:rsidRPr="00EF27E8" w:rsidRDefault="00FA2C4A" w:rsidP="00AC35E6">
            <w:pPr>
              <w:spacing w:before="120" w:after="120" w:line="100" w:lineRule="atLeast"/>
              <w:ind w:left="0" w:firstLine="0"/>
              <w:jc w:val="both"/>
              <w:rPr>
                <w:rFonts w:ascii="Times New Roman" w:hAnsi="Times New Roman" w:cs="Times New Roman"/>
                <w:lang w:val="de-DE"/>
              </w:rPr>
            </w:pPr>
          </w:p>
          <w:p w14:paraId="1EC48BB9" w14:textId="77777777" w:rsidR="00460B8B" w:rsidRPr="00EF27E8" w:rsidRDefault="00460B8B" w:rsidP="00AC35E6">
            <w:pPr>
              <w:spacing w:before="120" w:after="120" w:line="100" w:lineRule="atLeast"/>
              <w:ind w:left="0" w:firstLine="0"/>
              <w:jc w:val="both"/>
              <w:rPr>
                <w:rFonts w:ascii="Times New Roman" w:hAnsi="Times New Roman" w:cs="Times New Roman"/>
                <w:lang w:val="de-DE"/>
              </w:rPr>
            </w:pPr>
          </w:p>
          <w:p w14:paraId="7530FDF6" w14:textId="77777777" w:rsidR="00460B8B" w:rsidRPr="00EF27E8" w:rsidRDefault="00460B8B" w:rsidP="00AC35E6">
            <w:pPr>
              <w:spacing w:before="120" w:after="120" w:line="100" w:lineRule="atLeast"/>
              <w:ind w:left="0" w:firstLine="0"/>
              <w:jc w:val="both"/>
              <w:rPr>
                <w:rFonts w:ascii="Times New Roman" w:hAnsi="Times New Roman" w:cs="Times New Roman"/>
                <w:lang w:val="de-DE"/>
              </w:rPr>
            </w:pPr>
            <w:r w:rsidRPr="00EF27E8">
              <w:rPr>
                <w:rFonts w:ascii="Times New Roman" w:hAnsi="Times New Roman" w:cs="Times New Roman"/>
                <w:lang w:val="de-DE"/>
              </w:rPr>
              <w:t>____________________________________</w:t>
            </w:r>
          </w:p>
        </w:tc>
        <w:tc>
          <w:tcPr>
            <w:tcW w:w="4341" w:type="dxa"/>
            <w:gridSpan w:val="2"/>
            <w:shd w:val="clear" w:color="auto" w:fill="auto"/>
            <w:vAlign w:val="center"/>
          </w:tcPr>
          <w:p w14:paraId="738BCAB0" w14:textId="77777777" w:rsidR="00CA47A7" w:rsidRDefault="00CA47A7" w:rsidP="00AC35E6">
            <w:pPr>
              <w:spacing w:before="120" w:after="120" w:line="100" w:lineRule="atLeast"/>
              <w:ind w:left="0" w:firstLine="0"/>
              <w:jc w:val="both"/>
              <w:rPr>
                <w:rFonts w:ascii="Times New Roman" w:hAnsi="Times New Roman" w:cs="Times New Roman"/>
                <w:lang w:val="de-DE"/>
              </w:rPr>
            </w:pPr>
          </w:p>
          <w:p w14:paraId="54EBB9BF" w14:textId="77777777" w:rsidR="00460B8B" w:rsidRPr="00EF27E8" w:rsidRDefault="001D50F5" w:rsidP="00AC35E6">
            <w:pPr>
              <w:spacing w:before="120" w:after="120" w:line="100" w:lineRule="atLeast"/>
              <w:ind w:left="0" w:firstLine="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V Mnichově dne / </w:t>
            </w:r>
            <w:r w:rsidR="00160278" w:rsidRPr="00EF27E8">
              <w:rPr>
                <w:rFonts w:ascii="Times New Roman" w:hAnsi="Times New Roman" w:cs="Times New Roman"/>
                <w:lang w:val="de-DE"/>
              </w:rPr>
              <w:t>München</w:t>
            </w:r>
            <w:r w:rsidR="00A03FEF" w:rsidRPr="00EF27E8">
              <w:rPr>
                <w:rFonts w:ascii="Times New Roman" w:hAnsi="Times New Roman" w:cs="Times New Roman"/>
                <w:lang w:val="de-DE"/>
              </w:rPr>
              <w:t>, den</w:t>
            </w:r>
            <w:r w:rsidR="00BA1058" w:rsidRPr="00EF27E8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14:paraId="7241BF4F" w14:textId="77777777" w:rsidR="00460B8B" w:rsidRPr="00EF27E8" w:rsidRDefault="00460B8B" w:rsidP="00AC35E6">
            <w:pPr>
              <w:spacing w:before="120" w:after="120" w:line="100" w:lineRule="atLeast"/>
              <w:ind w:left="0" w:firstLine="0"/>
              <w:jc w:val="both"/>
              <w:rPr>
                <w:rFonts w:ascii="Times New Roman" w:hAnsi="Times New Roman" w:cs="Times New Roman"/>
                <w:lang w:val="de-DE"/>
              </w:rPr>
            </w:pPr>
          </w:p>
          <w:p w14:paraId="5F551B41" w14:textId="77777777" w:rsidR="00460B8B" w:rsidRPr="00EF27E8" w:rsidRDefault="00460B8B" w:rsidP="00AC35E6">
            <w:pPr>
              <w:spacing w:before="120" w:after="120" w:line="100" w:lineRule="atLeast"/>
              <w:ind w:left="0" w:firstLine="0"/>
              <w:jc w:val="both"/>
              <w:rPr>
                <w:rFonts w:ascii="Times New Roman" w:hAnsi="Times New Roman" w:cs="Times New Roman"/>
                <w:lang w:val="de-DE"/>
              </w:rPr>
            </w:pPr>
          </w:p>
          <w:p w14:paraId="5F0379A2" w14:textId="77777777" w:rsidR="00460B8B" w:rsidRPr="00EF27E8" w:rsidRDefault="00460B8B" w:rsidP="00AC35E6">
            <w:pPr>
              <w:spacing w:before="120" w:after="120" w:line="100" w:lineRule="atLeast"/>
              <w:ind w:left="0" w:firstLine="0"/>
              <w:jc w:val="both"/>
              <w:rPr>
                <w:rFonts w:ascii="Times New Roman" w:hAnsi="Times New Roman" w:cs="Times New Roman"/>
                <w:lang w:val="de-DE"/>
              </w:rPr>
            </w:pPr>
            <w:r w:rsidRPr="00EF27E8">
              <w:rPr>
                <w:rFonts w:ascii="Times New Roman" w:hAnsi="Times New Roman" w:cs="Times New Roman"/>
                <w:lang w:val="de-DE"/>
              </w:rPr>
              <w:t>__________________________________</w:t>
            </w:r>
          </w:p>
        </w:tc>
      </w:tr>
      <w:tr w:rsidR="00460B8B" w:rsidRPr="00EF27E8" w14:paraId="24A17A93" w14:textId="77777777" w:rsidTr="00210259">
        <w:tc>
          <w:tcPr>
            <w:tcW w:w="4752" w:type="dxa"/>
            <w:gridSpan w:val="2"/>
            <w:shd w:val="clear" w:color="auto" w:fill="auto"/>
            <w:vAlign w:val="center"/>
          </w:tcPr>
          <w:p w14:paraId="6D1985F6" w14:textId="77777777" w:rsidR="00AB5D31" w:rsidRPr="00EF27E8" w:rsidRDefault="00AB5D31" w:rsidP="0040780C">
            <w:pPr>
              <w:spacing w:before="120" w:line="100" w:lineRule="atLeast"/>
              <w:ind w:left="0" w:firstLine="0"/>
              <w:jc w:val="both"/>
              <w:rPr>
                <w:rFonts w:ascii="Times New Roman" w:hAnsi="Times New Roman" w:cs="Times New Roman"/>
                <w:lang w:val="de-DE"/>
              </w:rPr>
            </w:pPr>
          </w:p>
          <w:p w14:paraId="07350FC7" w14:textId="77777777" w:rsidR="001D50F5" w:rsidRDefault="001D50F5" w:rsidP="001D50F5">
            <w:pPr>
              <w:spacing w:before="120" w:line="100" w:lineRule="atLeast"/>
              <w:ind w:left="0" w:firstLine="0"/>
              <w:jc w:val="both"/>
              <w:rPr>
                <w:rFonts w:ascii="Times New Roman" w:hAnsi="Times New Roman" w:cs="Times New Roman"/>
                <w:noProof/>
                <w:lang w:val="de-DE"/>
              </w:rPr>
            </w:pPr>
            <w:r w:rsidRPr="006B056C">
              <w:rPr>
                <w:rFonts w:ascii="Times New Roman" w:hAnsi="Times New Roman" w:cs="Times New Roman"/>
              </w:rPr>
              <w:t xml:space="preserve">Za </w:t>
            </w:r>
            <w:r w:rsidRPr="006B056C">
              <w:rPr>
                <w:rFonts w:ascii="Times New Roman" w:hAnsi="Times New Roman" w:cs="Times New Roman"/>
                <w:b/>
              </w:rPr>
              <w:t>Objednatele</w:t>
            </w:r>
            <w:r w:rsidRPr="00A03FEF">
              <w:rPr>
                <w:rFonts w:ascii="Times New Roman" w:hAnsi="Times New Roman" w:cs="Times New Roman"/>
                <w:noProof/>
                <w:lang w:val="de-DE"/>
              </w:rPr>
              <w:t xml:space="preserve"> </w:t>
            </w:r>
          </w:p>
          <w:p w14:paraId="19AAFDDE" w14:textId="77777777" w:rsidR="001D50F5" w:rsidRPr="00A03FEF" w:rsidRDefault="001D50F5" w:rsidP="001D50F5">
            <w:pPr>
              <w:spacing w:before="120" w:line="100" w:lineRule="atLeast"/>
              <w:ind w:left="0" w:firstLine="0"/>
              <w:jc w:val="both"/>
              <w:rPr>
                <w:rFonts w:ascii="Times New Roman" w:hAnsi="Times New Roman" w:cs="Times New Roman"/>
                <w:b/>
                <w:noProof/>
                <w:lang w:val="de-DE"/>
              </w:rPr>
            </w:pPr>
            <w:r w:rsidRPr="00A03FEF">
              <w:rPr>
                <w:rFonts w:ascii="Times New Roman" w:hAnsi="Times New Roman" w:cs="Times New Roman"/>
                <w:noProof/>
                <w:lang w:val="de-DE"/>
              </w:rPr>
              <w:t xml:space="preserve">Für den </w:t>
            </w:r>
            <w:r w:rsidRPr="00A03FEF">
              <w:rPr>
                <w:rFonts w:ascii="Times New Roman" w:hAnsi="Times New Roman" w:cs="Times New Roman"/>
                <w:b/>
                <w:noProof/>
                <w:lang w:val="de-DE"/>
              </w:rPr>
              <w:t>Auftraggeber</w:t>
            </w:r>
          </w:p>
          <w:p w14:paraId="4FD9E672" w14:textId="77777777" w:rsidR="001D50F5" w:rsidRPr="00A03FEF" w:rsidRDefault="001D50F5" w:rsidP="001D50F5">
            <w:pPr>
              <w:spacing w:before="120" w:line="100" w:lineRule="atLeast"/>
              <w:ind w:left="0" w:firstLine="0"/>
              <w:jc w:val="both"/>
              <w:rPr>
                <w:rFonts w:ascii="Times New Roman" w:hAnsi="Times New Roman" w:cs="Times New Roman"/>
                <w:b/>
                <w:noProof/>
                <w:lang w:val="de-DE"/>
              </w:rPr>
            </w:pPr>
            <w:r w:rsidRPr="00A03FEF">
              <w:rPr>
                <w:rFonts w:ascii="Times New Roman" w:hAnsi="Times New Roman" w:cs="Times New Roman"/>
                <w:b/>
                <w:noProof/>
                <w:lang w:val="de-DE"/>
              </w:rPr>
              <w:t xml:space="preserve">PhDr. </w:t>
            </w:r>
            <w:r>
              <w:rPr>
                <w:rFonts w:ascii="Times New Roman" w:hAnsi="Times New Roman" w:cs="Times New Roman"/>
                <w:b/>
                <w:noProof/>
                <w:lang w:val="de-DE"/>
              </w:rPr>
              <w:t>Michal Lukeš</w:t>
            </w:r>
            <w:r w:rsidRPr="00A03FEF">
              <w:rPr>
                <w:rFonts w:ascii="Times New Roman" w:hAnsi="Times New Roman" w:cs="Times New Roman"/>
                <w:b/>
                <w:noProof/>
                <w:lang w:val="de-DE"/>
              </w:rPr>
              <w:t>, Ph.D.</w:t>
            </w:r>
          </w:p>
          <w:p w14:paraId="756A711D" w14:textId="77777777" w:rsidR="001D50F5" w:rsidRPr="00A03FEF" w:rsidRDefault="001D50F5" w:rsidP="001D50F5">
            <w:pPr>
              <w:widowControl w:val="0"/>
              <w:spacing w:before="120" w:line="100" w:lineRule="atLeast"/>
              <w:ind w:left="0" w:firstLine="0"/>
              <w:rPr>
                <w:rFonts w:ascii="Times New Roman" w:hAnsi="Times New Roman" w:cs="Times New Roman"/>
                <w:noProof/>
                <w:lang w:val="de-DE"/>
              </w:rPr>
            </w:pPr>
            <w:r>
              <w:rPr>
                <w:rFonts w:ascii="Times New Roman" w:hAnsi="Times New Roman" w:cs="Times New Roman"/>
                <w:noProof/>
                <w:lang w:val="de-DE"/>
              </w:rPr>
              <w:t>Generální ředitel Národního muzea</w:t>
            </w:r>
          </w:p>
          <w:p w14:paraId="0F824D3D" w14:textId="77777777" w:rsidR="00A03FEF" w:rsidRPr="00EF27E8" w:rsidRDefault="001D50F5" w:rsidP="001D50F5">
            <w:pPr>
              <w:widowControl w:val="0"/>
              <w:spacing w:before="120" w:line="100" w:lineRule="atLeast"/>
              <w:ind w:left="0" w:firstLine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noProof/>
                <w:lang w:val="de-DE"/>
              </w:rPr>
              <w:t>Generaldirektor des Nationalmuseums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4D9DFA0" w14:textId="77777777" w:rsidR="001D50F5" w:rsidRPr="00A03FEF" w:rsidRDefault="001D50F5" w:rsidP="001D50F5">
            <w:pPr>
              <w:spacing w:before="120" w:line="100" w:lineRule="atLeast"/>
              <w:ind w:left="0" w:firstLine="0"/>
              <w:jc w:val="both"/>
              <w:rPr>
                <w:rFonts w:ascii="Times New Roman" w:hAnsi="Times New Roman" w:cs="Times New Roman"/>
                <w:noProof/>
                <w:lang w:val="de-DE"/>
              </w:rPr>
            </w:pPr>
            <w:r w:rsidRPr="006B056C">
              <w:rPr>
                <w:rFonts w:ascii="Times New Roman" w:hAnsi="Times New Roman" w:cs="Times New Roman"/>
              </w:rPr>
              <w:t xml:space="preserve">Za </w:t>
            </w:r>
            <w:r w:rsidRPr="006B056C">
              <w:rPr>
                <w:rFonts w:ascii="Times New Roman" w:hAnsi="Times New Roman" w:cs="Times New Roman"/>
                <w:b/>
              </w:rPr>
              <w:t>Zhotovitele</w:t>
            </w:r>
          </w:p>
          <w:p w14:paraId="0564B507" w14:textId="77777777" w:rsidR="001D50F5" w:rsidRPr="00A03FEF" w:rsidRDefault="001D50F5" w:rsidP="001D50F5">
            <w:pPr>
              <w:spacing w:before="120" w:line="100" w:lineRule="atLeast"/>
              <w:ind w:left="0" w:firstLine="0"/>
              <w:jc w:val="both"/>
              <w:rPr>
                <w:rFonts w:ascii="Times New Roman" w:hAnsi="Times New Roman" w:cs="Times New Roman"/>
                <w:b/>
                <w:noProof/>
                <w:lang w:val="de-DE"/>
              </w:rPr>
            </w:pPr>
            <w:r w:rsidRPr="00A03FEF">
              <w:rPr>
                <w:rFonts w:ascii="Times New Roman" w:hAnsi="Times New Roman" w:cs="Times New Roman"/>
                <w:noProof/>
                <w:lang w:val="de-DE"/>
              </w:rPr>
              <w:t xml:space="preserve">Für den </w:t>
            </w:r>
            <w:r w:rsidRPr="00A03FEF">
              <w:rPr>
                <w:rFonts w:ascii="Times New Roman" w:hAnsi="Times New Roman" w:cs="Times New Roman"/>
                <w:b/>
                <w:noProof/>
                <w:lang w:val="de-DE"/>
              </w:rPr>
              <w:t>Auftragnehmer</w:t>
            </w:r>
          </w:p>
          <w:p w14:paraId="03816DFE" w14:textId="77777777" w:rsidR="001D50F5" w:rsidRPr="00A03FEF" w:rsidRDefault="001D50F5" w:rsidP="001D50F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noProof/>
                <w:color w:val="000000"/>
                <w:lang w:val="de-DE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lang w:val="de-DE"/>
              </w:rPr>
              <w:t>Susanne de Werth</w:t>
            </w:r>
          </w:p>
          <w:p w14:paraId="17654F57" w14:textId="77777777" w:rsidR="00460B8B" w:rsidRPr="00EF27E8" w:rsidRDefault="00460B8B" w:rsidP="0040780C">
            <w:pPr>
              <w:spacing w:before="120" w:line="100" w:lineRule="atLeast"/>
              <w:ind w:left="0" w:firstLine="0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</w:tr>
      <w:bookmarkEnd w:id="0"/>
    </w:tbl>
    <w:p w14:paraId="61E81532" w14:textId="77777777" w:rsidR="0080403B" w:rsidRDefault="0080403B" w:rsidP="00210259">
      <w:pPr>
        <w:widowControl w:val="0"/>
        <w:suppressAutoHyphens w:val="0"/>
        <w:spacing w:before="100" w:beforeAutospacing="1" w:after="120"/>
        <w:ind w:left="0" w:firstLine="0"/>
        <w:jc w:val="both"/>
        <w:rPr>
          <w:rFonts w:ascii="Times New Roman" w:hAnsi="Times New Roman" w:cs="Times New Roman"/>
          <w:lang w:val="de-DE"/>
        </w:rPr>
      </w:pPr>
    </w:p>
    <w:p w14:paraId="1F81F70F" w14:textId="77777777" w:rsidR="00086287" w:rsidRDefault="00086287" w:rsidP="00210259">
      <w:pPr>
        <w:widowControl w:val="0"/>
        <w:suppressAutoHyphens w:val="0"/>
        <w:spacing w:before="100" w:beforeAutospacing="1" w:after="120"/>
        <w:ind w:left="0" w:firstLine="0"/>
        <w:jc w:val="both"/>
        <w:rPr>
          <w:rFonts w:ascii="Times New Roman" w:hAnsi="Times New Roman" w:cs="Times New Roman"/>
          <w:lang w:val="de-DE"/>
        </w:rPr>
      </w:pPr>
    </w:p>
    <w:p w14:paraId="57EFB065" w14:textId="77777777" w:rsidR="00086287" w:rsidRDefault="00086287" w:rsidP="00210259">
      <w:pPr>
        <w:widowControl w:val="0"/>
        <w:suppressAutoHyphens w:val="0"/>
        <w:spacing w:before="100" w:beforeAutospacing="1" w:after="120"/>
        <w:ind w:left="0" w:firstLine="0"/>
        <w:jc w:val="both"/>
        <w:rPr>
          <w:rFonts w:ascii="Times New Roman" w:hAnsi="Times New Roman" w:cs="Times New Roman"/>
          <w:lang w:val="de-DE"/>
        </w:rPr>
      </w:pPr>
    </w:p>
    <w:p w14:paraId="214F0A81" w14:textId="77777777" w:rsidR="00086287" w:rsidRDefault="00086287" w:rsidP="00210259">
      <w:pPr>
        <w:widowControl w:val="0"/>
        <w:suppressAutoHyphens w:val="0"/>
        <w:spacing w:before="100" w:beforeAutospacing="1" w:after="120"/>
        <w:ind w:left="0" w:firstLine="0"/>
        <w:jc w:val="both"/>
        <w:rPr>
          <w:rFonts w:ascii="Times New Roman" w:hAnsi="Times New Roman" w:cs="Times New Roman"/>
          <w:lang w:val="de-DE"/>
        </w:rPr>
      </w:pPr>
    </w:p>
    <w:p w14:paraId="7052BB58" w14:textId="77777777" w:rsidR="00086287" w:rsidRDefault="00086287" w:rsidP="00210259">
      <w:pPr>
        <w:widowControl w:val="0"/>
        <w:suppressAutoHyphens w:val="0"/>
        <w:spacing w:before="100" w:beforeAutospacing="1" w:after="120"/>
        <w:ind w:left="0" w:firstLine="0"/>
        <w:jc w:val="both"/>
        <w:rPr>
          <w:rFonts w:ascii="Times New Roman" w:hAnsi="Times New Roman" w:cs="Times New Roman"/>
          <w:lang w:val="de-DE"/>
        </w:rPr>
      </w:pPr>
    </w:p>
    <w:p w14:paraId="30EA1FEC" w14:textId="77777777" w:rsidR="00086287" w:rsidRDefault="00086287" w:rsidP="00210259">
      <w:pPr>
        <w:widowControl w:val="0"/>
        <w:suppressAutoHyphens w:val="0"/>
        <w:spacing w:before="100" w:beforeAutospacing="1" w:after="120"/>
        <w:ind w:left="0" w:firstLine="0"/>
        <w:jc w:val="both"/>
        <w:rPr>
          <w:rFonts w:ascii="Times New Roman" w:hAnsi="Times New Roman" w:cs="Times New Roman"/>
          <w:lang w:val="de-DE"/>
        </w:rPr>
      </w:pPr>
    </w:p>
    <w:p w14:paraId="20D76B71" w14:textId="77777777" w:rsidR="00086287" w:rsidRDefault="00086287" w:rsidP="00210259">
      <w:pPr>
        <w:widowControl w:val="0"/>
        <w:suppressAutoHyphens w:val="0"/>
        <w:spacing w:before="100" w:beforeAutospacing="1" w:after="120"/>
        <w:ind w:left="0" w:firstLine="0"/>
        <w:jc w:val="both"/>
        <w:rPr>
          <w:rFonts w:ascii="Times New Roman" w:hAnsi="Times New Roman" w:cs="Times New Roman"/>
          <w:lang w:val="de-DE"/>
        </w:rPr>
      </w:pPr>
    </w:p>
    <w:p w14:paraId="03418534" w14:textId="77777777" w:rsidR="00086287" w:rsidRDefault="00086287" w:rsidP="00210259">
      <w:pPr>
        <w:widowControl w:val="0"/>
        <w:suppressAutoHyphens w:val="0"/>
        <w:spacing w:before="100" w:beforeAutospacing="1" w:after="120"/>
        <w:ind w:left="0" w:firstLine="0"/>
        <w:jc w:val="both"/>
        <w:rPr>
          <w:rFonts w:ascii="Times New Roman" w:hAnsi="Times New Roman" w:cs="Times New Roman"/>
          <w:lang w:val="de-DE"/>
        </w:rPr>
      </w:pPr>
    </w:p>
    <w:p w14:paraId="039FC362" w14:textId="77777777" w:rsidR="00086287" w:rsidRDefault="00086287" w:rsidP="00210259">
      <w:pPr>
        <w:widowControl w:val="0"/>
        <w:suppressAutoHyphens w:val="0"/>
        <w:spacing w:before="100" w:beforeAutospacing="1" w:after="120"/>
        <w:ind w:left="0" w:firstLine="0"/>
        <w:jc w:val="both"/>
        <w:rPr>
          <w:rFonts w:ascii="Times New Roman" w:hAnsi="Times New Roman" w:cs="Times New Roman"/>
          <w:lang w:val="de-DE"/>
        </w:rPr>
      </w:pPr>
    </w:p>
    <w:p w14:paraId="23172F84" w14:textId="77777777" w:rsidR="00086287" w:rsidRDefault="00086287" w:rsidP="00210259">
      <w:pPr>
        <w:widowControl w:val="0"/>
        <w:suppressAutoHyphens w:val="0"/>
        <w:spacing w:before="100" w:beforeAutospacing="1" w:after="120"/>
        <w:ind w:left="0" w:firstLine="0"/>
        <w:jc w:val="both"/>
        <w:rPr>
          <w:rFonts w:ascii="Times New Roman" w:hAnsi="Times New Roman" w:cs="Times New Roman"/>
          <w:lang w:val="de-DE"/>
        </w:rPr>
      </w:pPr>
    </w:p>
    <w:p w14:paraId="4B86AC2A" w14:textId="77777777" w:rsidR="00086287" w:rsidRDefault="00086287" w:rsidP="00210259">
      <w:pPr>
        <w:widowControl w:val="0"/>
        <w:suppressAutoHyphens w:val="0"/>
        <w:spacing w:before="100" w:beforeAutospacing="1" w:after="120"/>
        <w:ind w:left="0" w:firstLine="0"/>
        <w:jc w:val="both"/>
        <w:rPr>
          <w:rFonts w:ascii="Times New Roman" w:hAnsi="Times New Roman" w:cs="Times New Roman"/>
          <w:lang w:val="de-DE"/>
        </w:rPr>
      </w:pPr>
    </w:p>
    <w:p w14:paraId="0887B452" w14:textId="77777777" w:rsidR="00086287" w:rsidRDefault="00086287" w:rsidP="00210259">
      <w:pPr>
        <w:widowControl w:val="0"/>
        <w:suppressAutoHyphens w:val="0"/>
        <w:spacing w:before="100" w:beforeAutospacing="1" w:after="120"/>
        <w:ind w:left="0" w:firstLine="0"/>
        <w:jc w:val="both"/>
        <w:rPr>
          <w:rFonts w:ascii="Times New Roman" w:hAnsi="Times New Roman" w:cs="Times New Roman"/>
          <w:lang w:val="de-DE"/>
        </w:rPr>
      </w:pPr>
    </w:p>
    <w:p w14:paraId="591D5C8B" w14:textId="77777777" w:rsidR="00E669B3" w:rsidRPr="00EF27E8" w:rsidRDefault="00E669B3" w:rsidP="00210259">
      <w:pPr>
        <w:widowControl w:val="0"/>
        <w:suppressAutoHyphens w:val="0"/>
        <w:spacing w:before="100" w:beforeAutospacing="1" w:after="120"/>
        <w:ind w:left="0" w:firstLine="0"/>
        <w:jc w:val="both"/>
        <w:rPr>
          <w:rFonts w:ascii="Times New Roman" w:hAnsi="Times New Roman" w:cs="Times New Roman"/>
          <w:lang w:val="de-DE"/>
        </w:rPr>
      </w:pPr>
    </w:p>
    <w:sectPr w:rsidR="00E669B3" w:rsidRPr="00EF27E8" w:rsidSect="000B76B3">
      <w:headerReference w:type="default" r:id="rId8"/>
      <w:footerReference w:type="default" r:id="rId9"/>
      <w:pgSz w:w="11906" w:h="16838"/>
      <w:pgMar w:top="1417" w:right="1417" w:bottom="1417" w:left="1417" w:header="1077" w:footer="706" w:gutter="0"/>
      <w:cols w:space="708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20C1" w14:textId="77777777" w:rsidR="000B76B3" w:rsidRDefault="000B76B3" w:rsidP="00460B8B">
      <w:pPr>
        <w:spacing w:line="240" w:lineRule="auto"/>
      </w:pPr>
      <w:r>
        <w:separator/>
      </w:r>
    </w:p>
  </w:endnote>
  <w:endnote w:type="continuationSeparator" w:id="0">
    <w:p w14:paraId="5980C37A" w14:textId="77777777" w:rsidR="000B76B3" w:rsidRDefault="000B76B3" w:rsidP="00460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A8C6" w14:textId="77777777" w:rsidR="00460B8B" w:rsidRDefault="00460B8B">
    <w:pPr>
      <w:pStyle w:val="Zpat"/>
      <w:jc w:val="center"/>
    </w:pPr>
  </w:p>
  <w:p w14:paraId="1CF9AF0A" w14:textId="77777777" w:rsidR="00460B8B" w:rsidRDefault="005F76EF">
    <w:pPr>
      <w:pStyle w:val="Zpat"/>
      <w:jc w:val="center"/>
    </w:pPr>
    <w:r>
      <w:fldChar w:fldCharType="begin"/>
    </w:r>
    <w:r w:rsidR="00422D59">
      <w:instrText xml:space="preserve"> PAGE </w:instrText>
    </w:r>
    <w:r>
      <w:fldChar w:fldCharType="separate"/>
    </w:r>
    <w:r w:rsidR="00747E4B">
      <w:rPr>
        <w:noProof/>
      </w:rPr>
      <w:t>3</w:t>
    </w:r>
    <w:r>
      <w:rPr>
        <w:noProof/>
      </w:rPr>
      <w:fldChar w:fldCharType="end"/>
    </w:r>
  </w:p>
  <w:p w14:paraId="31BCD6E5" w14:textId="77777777" w:rsidR="00460B8B" w:rsidRDefault="00460B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A6168" w14:textId="77777777" w:rsidR="000B76B3" w:rsidRDefault="000B76B3" w:rsidP="00460B8B">
      <w:pPr>
        <w:spacing w:line="240" w:lineRule="auto"/>
      </w:pPr>
      <w:r>
        <w:separator/>
      </w:r>
    </w:p>
  </w:footnote>
  <w:footnote w:type="continuationSeparator" w:id="0">
    <w:p w14:paraId="5793E534" w14:textId="77777777" w:rsidR="000B76B3" w:rsidRDefault="000B76B3" w:rsidP="00460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01C70" w14:textId="484DCB7B" w:rsidR="00460B8B" w:rsidRDefault="00460B8B">
    <w:pPr>
      <w:pStyle w:val="Zhlav"/>
    </w:pPr>
    <w:r>
      <w:tab/>
    </w:r>
    <w:r>
      <w:tab/>
    </w:r>
    <w:r w:rsidR="00307B35">
      <w:t>Č.j./</w:t>
    </w:r>
    <w:r w:rsidR="00017F11">
      <w:t>Nr</w:t>
    </w:r>
    <w:r>
      <w:t>. 20</w:t>
    </w:r>
    <w:r w:rsidR="00690E0F">
      <w:t>2</w:t>
    </w:r>
    <w:r w:rsidR="00EB03BC">
      <w:t>4</w:t>
    </w:r>
    <w:r>
      <w:t>/</w:t>
    </w:r>
    <w:r w:rsidR="00BD0D41">
      <w:t>1412</w:t>
    </w:r>
    <w:r w:rsidR="001A2E97">
      <w:t>/</w:t>
    </w:r>
    <w:r>
      <w:t>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00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8" w:hanging="180"/>
      </w:pPr>
    </w:lvl>
  </w:abstractNum>
  <w:abstractNum w:abstractNumId="2" w15:restartNumberingAfterBreak="0">
    <w:nsid w:val="00000003"/>
    <w:multiLevelType w:val="multilevel"/>
    <w:tmpl w:val="00000003"/>
    <w:name w:val="WWNum22"/>
    <w:lvl w:ilvl="0">
      <w:start w:val="1"/>
      <w:numFmt w:val="lowerLetter"/>
      <w:lvlText w:val="%1)"/>
      <w:lvlJc w:val="left"/>
      <w:pPr>
        <w:tabs>
          <w:tab w:val="num" w:pos="0"/>
        </w:tabs>
        <w:ind w:left="100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8" w:hanging="180"/>
      </w:pPr>
    </w:lvl>
  </w:abstractNum>
  <w:abstractNum w:abstractNumId="3" w15:restartNumberingAfterBreak="0">
    <w:nsid w:val="00000004"/>
    <w:multiLevelType w:val="multilevel"/>
    <w:tmpl w:val="3A424E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720"/>
      </w:pPr>
      <w:rPr>
        <w:rFonts w:ascii="Times New Roman" w:eastAsia="Calibri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" w15:restartNumberingAfterBreak="0">
    <w:nsid w:val="00000005"/>
    <w:multiLevelType w:val="multilevel"/>
    <w:tmpl w:val="85A46190"/>
    <w:name w:val="WWNum32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lowerLetter"/>
      <w:lvlText w:val="%3)"/>
      <w:lvlJc w:val="left"/>
      <w:pPr>
        <w:tabs>
          <w:tab w:val="num" w:pos="-1"/>
        </w:tabs>
        <w:ind w:left="1428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Num41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20" w:hanging="72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3240" w:hanging="72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1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1800"/>
      </w:pPr>
    </w:lvl>
  </w:abstractNum>
  <w:abstractNum w:abstractNumId="6" w15:restartNumberingAfterBreak="0">
    <w:nsid w:val="010B2144"/>
    <w:multiLevelType w:val="hybridMultilevel"/>
    <w:tmpl w:val="00180C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00A70F3"/>
    <w:multiLevelType w:val="multilevel"/>
    <w:tmpl w:val="3A424E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720"/>
      </w:pPr>
      <w:rPr>
        <w:rFonts w:ascii="Times New Roman" w:eastAsia="Calibri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" w15:restartNumberingAfterBreak="0">
    <w:nsid w:val="10EB308B"/>
    <w:multiLevelType w:val="hybridMultilevel"/>
    <w:tmpl w:val="9E826E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253BC4"/>
    <w:multiLevelType w:val="hybridMultilevel"/>
    <w:tmpl w:val="F92EF9B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5057449"/>
    <w:multiLevelType w:val="hybridMultilevel"/>
    <w:tmpl w:val="EC842810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5C4178"/>
    <w:multiLevelType w:val="hybridMultilevel"/>
    <w:tmpl w:val="F13AFD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A77D1E"/>
    <w:multiLevelType w:val="hybridMultilevel"/>
    <w:tmpl w:val="8F0436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727054"/>
    <w:multiLevelType w:val="hybridMultilevel"/>
    <w:tmpl w:val="0CA0A9D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EFF23C6"/>
    <w:multiLevelType w:val="hybridMultilevel"/>
    <w:tmpl w:val="1D26B6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867A59"/>
    <w:multiLevelType w:val="hybridMultilevel"/>
    <w:tmpl w:val="29BA2D2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6BC0D16"/>
    <w:multiLevelType w:val="hybridMultilevel"/>
    <w:tmpl w:val="D74CF89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D371AA9"/>
    <w:multiLevelType w:val="hybridMultilevel"/>
    <w:tmpl w:val="0F1AC51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E3F3684"/>
    <w:multiLevelType w:val="hybridMultilevel"/>
    <w:tmpl w:val="E6D0373E"/>
    <w:lvl w:ilvl="0" w:tplc="B1F0E766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4402A9"/>
    <w:multiLevelType w:val="hybridMultilevel"/>
    <w:tmpl w:val="8FF8B7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1970689">
    <w:abstractNumId w:val="0"/>
  </w:num>
  <w:num w:numId="2" w16cid:durableId="599411294">
    <w:abstractNumId w:val="2"/>
  </w:num>
  <w:num w:numId="3" w16cid:durableId="575744748">
    <w:abstractNumId w:val="3"/>
  </w:num>
  <w:num w:numId="4" w16cid:durableId="986083365">
    <w:abstractNumId w:val="4"/>
  </w:num>
  <w:num w:numId="5" w16cid:durableId="405878881">
    <w:abstractNumId w:val="15"/>
  </w:num>
  <w:num w:numId="6" w16cid:durableId="676470071">
    <w:abstractNumId w:val="10"/>
  </w:num>
  <w:num w:numId="7" w16cid:durableId="1956205031">
    <w:abstractNumId w:val="19"/>
  </w:num>
  <w:num w:numId="8" w16cid:durableId="404108971">
    <w:abstractNumId w:val="9"/>
  </w:num>
  <w:num w:numId="9" w16cid:durableId="2064329910">
    <w:abstractNumId w:val="12"/>
  </w:num>
  <w:num w:numId="10" w16cid:durableId="1514996488">
    <w:abstractNumId w:val="16"/>
  </w:num>
  <w:num w:numId="11" w16cid:durableId="1736930683">
    <w:abstractNumId w:val="17"/>
  </w:num>
  <w:num w:numId="12" w16cid:durableId="491719409">
    <w:abstractNumId w:val="6"/>
  </w:num>
  <w:num w:numId="13" w16cid:durableId="1678270881">
    <w:abstractNumId w:val="8"/>
  </w:num>
  <w:num w:numId="14" w16cid:durableId="628051952">
    <w:abstractNumId w:val="11"/>
  </w:num>
  <w:num w:numId="15" w16cid:durableId="929851722">
    <w:abstractNumId w:val="13"/>
  </w:num>
  <w:num w:numId="16" w16cid:durableId="1280603828">
    <w:abstractNumId w:val="7"/>
  </w:num>
  <w:num w:numId="17" w16cid:durableId="1838761242">
    <w:abstractNumId w:val="1"/>
  </w:num>
  <w:num w:numId="18" w16cid:durableId="50080462">
    <w:abstractNumId w:val="14"/>
  </w:num>
  <w:num w:numId="19" w16cid:durableId="1355107026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96"/>
    <w:rsid w:val="0000245F"/>
    <w:rsid w:val="000040A0"/>
    <w:rsid w:val="00013577"/>
    <w:rsid w:val="00014B40"/>
    <w:rsid w:val="00017F11"/>
    <w:rsid w:val="00023B72"/>
    <w:rsid w:val="0002709A"/>
    <w:rsid w:val="00050FDF"/>
    <w:rsid w:val="00053526"/>
    <w:rsid w:val="00055B16"/>
    <w:rsid w:val="00055EC5"/>
    <w:rsid w:val="0005692E"/>
    <w:rsid w:val="000616FB"/>
    <w:rsid w:val="00062EFE"/>
    <w:rsid w:val="0006633F"/>
    <w:rsid w:val="00072B1C"/>
    <w:rsid w:val="0007658F"/>
    <w:rsid w:val="00080B42"/>
    <w:rsid w:val="00086287"/>
    <w:rsid w:val="0009224F"/>
    <w:rsid w:val="000944EE"/>
    <w:rsid w:val="00096D5B"/>
    <w:rsid w:val="000A4076"/>
    <w:rsid w:val="000A4FA7"/>
    <w:rsid w:val="000B0378"/>
    <w:rsid w:val="000B35DF"/>
    <w:rsid w:val="000B76B3"/>
    <w:rsid w:val="000C2111"/>
    <w:rsid w:val="000C33FA"/>
    <w:rsid w:val="000C56A6"/>
    <w:rsid w:val="000C630D"/>
    <w:rsid w:val="000C7438"/>
    <w:rsid w:val="000C7527"/>
    <w:rsid w:val="000D31CF"/>
    <w:rsid w:val="000E29A7"/>
    <w:rsid w:val="000E4866"/>
    <w:rsid w:val="000F008F"/>
    <w:rsid w:val="000F5832"/>
    <w:rsid w:val="001065EF"/>
    <w:rsid w:val="00111FE2"/>
    <w:rsid w:val="00115B76"/>
    <w:rsid w:val="00121EBC"/>
    <w:rsid w:val="001222E9"/>
    <w:rsid w:val="00134C8C"/>
    <w:rsid w:val="0013782E"/>
    <w:rsid w:val="001436B4"/>
    <w:rsid w:val="00154425"/>
    <w:rsid w:val="00160278"/>
    <w:rsid w:val="0016472D"/>
    <w:rsid w:val="00165102"/>
    <w:rsid w:val="00170157"/>
    <w:rsid w:val="00177116"/>
    <w:rsid w:val="00177EF9"/>
    <w:rsid w:val="00186E57"/>
    <w:rsid w:val="0018743A"/>
    <w:rsid w:val="00187E09"/>
    <w:rsid w:val="001900CA"/>
    <w:rsid w:val="0019650B"/>
    <w:rsid w:val="0019721F"/>
    <w:rsid w:val="001A14B0"/>
    <w:rsid w:val="001A2E97"/>
    <w:rsid w:val="001B495D"/>
    <w:rsid w:val="001C28FB"/>
    <w:rsid w:val="001C2FC2"/>
    <w:rsid w:val="001C71B2"/>
    <w:rsid w:val="001C735C"/>
    <w:rsid w:val="001D24E7"/>
    <w:rsid w:val="001D50F5"/>
    <w:rsid w:val="001D77BD"/>
    <w:rsid w:val="001E3500"/>
    <w:rsid w:val="001E6C43"/>
    <w:rsid w:val="001F2BC4"/>
    <w:rsid w:val="001F2BF6"/>
    <w:rsid w:val="00203B6A"/>
    <w:rsid w:val="00204114"/>
    <w:rsid w:val="00210259"/>
    <w:rsid w:val="00215469"/>
    <w:rsid w:val="00215AED"/>
    <w:rsid w:val="00216998"/>
    <w:rsid w:val="00223FE9"/>
    <w:rsid w:val="00234576"/>
    <w:rsid w:val="00243A35"/>
    <w:rsid w:val="00244971"/>
    <w:rsid w:val="00245B46"/>
    <w:rsid w:val="0024612E"/>
    <w:rsid w:val="0025199F"/>
    <w:rsid w:val="00256464"/>
    <w:rsid w:val="00261EC3"/>
    <w:rsid w:val="00264E06"/>
    <w:rsid w:val="00265360"/>
    <w:rsid w:val="002724A3"/>
    <w:rsid w:val="0027255D"/>
    <w:rsid w:val="00272C4B"/>
    <w:rsid w:val="00272F8E"/>
    <w:rsid w:val="00274E12"/>
    <w:rsid w:val="00287B44"/>
    <w:rsid w:val="00294E12"/>
    <w:rsid w:val="00297630"/>
    <w:rsid w:val="002B2202"/>
    <w:rsid w:val="002B5BC3"/>
    <w:rsid w:val="002C0489"/>
    <w:rsid w:val="002C7D70"/>
    <w:rsid w:val="002D1400"/>
    <w:rsid w:val="002D635B"/>
    <w:rsid w:val="002E0203"/>
    <w:rsid w:val="002E69A1"/>
    <w:rsid w:val="002F0F1A"/>
    <w:rsid w:val="002F7975"/>
    <w:rsid w:val="00300071"/>
    <w:rsid w:val="003057F4"/>
    <w:rsid w:val="00307B35"/>
    <w:rsid w:val="0031583C"/>
    <w:rsid w:val="00330688"/>
    <w:rsid w:val="003347C6"/>
    <w:rsid w:val="00335BF1"/>
    <w:rsid w:val="003360FC"/>
    <w:rsid w:val="00336CEE"/>
    <w:rsid w:val="00336F8D"/>
    <w:rsid w:val="00337267"/>
    <w:rsid w:val="003507A0"/>
    <w:rsid w:val="00351662"/>
    <w:rsid w:val="00351987"/>
    <w:rsid w:val="00356034"/>
    <w:rsid w:val="0035634E"/>
    <w:rsid w:val="003574FF"/>
    <w:rsid w:val="003716AB"/>
    <w:rsid w:val="00373049"/>
    <w:rsid w:val="0037707A"/>
    <w:rsid w:val="00380BCF"/>
    <w:rsid w:val="0038109F"/>
    <w:rsid w:val="00384FA5"/>
    <w:rsid w:val="00393588"/>
    <w:rsid w:val="003A746D"/>
    <w:rsid w:val="003B18CA"/>
    <w:rsid w:val="003B1E69"/>
    <w:rsid w:val="003C026E"/>
    <w:rsid w:val="003C078C"/>
    <w:rsid w:val="003C1DEA"/>
    <w:rsid w:val="003C221D"/>
    <w:rsid w:val="003C5093"/>
    <w:rsid w:val="003C5E15"/>
    <w:rsid w:val="003C6561"/>
    <w:rsid w:val="003D10D3"/>
    <w:rsid w:val="003D3FF2"/>
    <w:rsid w:val="003D44AA"/>
    <w:rsid w:val="003D52D4"/>
    <w:rsid w:val="003E1E6E"/>
    <w:rsid w:val="003F13CB"/>
    <w:rsid w:val="003F4B25"/>
    <w:rsid w:val="004025C0"/>
    <w:rsid w:val="00402604"/>
    <w:rsid w:val="00405AEF"/>
    <w:rsid w:val="00405F2E"/>
    <w:rsid w:val="0040780C"/>
    <w:rsid w:val="00410EA1"/>
    <w:rsid w:val="004147CD"/>
    <w:rsid w:val="004161B0"/>
    <w:rsid w:val="00422D59"/>
    <w:rsid w:val="00433A95"/>
    <w:rsid w:val="004415BB"/>
    <w:rsid w:val="00443183"/>
    <w:rsid w:val="004477F9"/>
    <w:rsid w:val="004556F6"/>
    <w:rsid w:val="00460B8B"/>
    <w:rsid w:val="004631D3"/>
    <w:rsid w:val="00463A60"/>
    <w:rsid w:val="00465E8E"/>
    <w:rsid w:val="00466185"/>
    <w:rsid w:val="00467F68"/>
    <w:rsid w:val="00470202"/>
    <w:rsid w:val="004732B0"/>
    <w:rsid w:val="0047439C"/>
    <w:rsid w:val="00476573"/>
    <w:rsid w:val="004916F4"/>
    <w:rsid w:val="00492000"/>
    <w:rsid w:val="00494C7C"/>
    <w:rsid w:val="004A1145"/>
    <w:rsid w:val="004A79C7"/>
    <w:rsid w:val="004B1748"/>
    <w:rsid w:val="004B6A09"/>
    <w:rsid w:val="004C1188"/>
    <w:rsid w:val="004C66EA"/>
    <w:rsid w:val="004C7D8A"/>
    <w:rsid w:val="004D2862"/>
    <w:rsid w:val="004E70D8"/>
    <w:rsid w:val="00503364"/>
    <w:rsid w:val="00512170"/>
    <w:rsid w:val="005133B6"/>
    <w:rsid w:val="005226B6"/>
    <w:rsid w:val="00522D55"/>
    <w:rsid w:val="005233CF"/>
    <w:rsid w:val="00527088"/>
    <w:rsid w:val="0053128A"/>
    <w:rsid w:val="00536423"/>
    <w:rsid w:val="00537758"/>
    <w:rsid w:val="00543D6F"/>
    <w:rsid w:val="00550A23"/>
    <w:rsid w:val="0055629A"/>
    <w:rsid w:val="0056097A"/>
    <w:rsid w:val="00560FE1"/>
    <w:rsid w:val="00564154"/>
    <w:rsid w:val="00565A1E"/>
    <w:rsid w:val="005701E1"/>
    <w:rsid w:val="00572BB8"/>
    <w:rsid w:val="005734A6"/>
    <w:rsid w:val="00575EC6"/>
    <w:rsid w:val="00581959"/>
    <w:rsid w:val="00587140"/>
    <w:rsid w:val="00596B8D"/>
    <w:rsid w:val="00597320"/>
    <w:rsid w:val="005A6633"/>
    <w:rsid w:val="005A6B02"/>
    <w:rsid w:val="005B1A8D"/>
    <w:rsid w:val="005C2469"/>
    <w:rsid w:val="005C2741"/>
    <w:rsid w:val="005C35C5"/>
    <w:rsid w:val="005C539A"/>
    <w:rsid w:val="005C6850"/>
    <w:rsid w:val="005E23ED"/>
    <w:rsid w:val="005F3C88"/>
    <w:rsid w:val="005F76EF"/>
    <w:rsid w:val="00603581"/>
    <w:rsid w:val="00610917"/>
    <w:rsid w:val="0061482F"/>
    <w:rsid w:val="00614FB5"/>
    <w:rsid w:val="00615978"/>
    <w:rsid w:val="00616B97"/>
    <w:rsid w:val="006173F1"/>
    <w:rsid w:val="0062086A"/>
    <w:rsid w:val="00620A5E"/>
    <w:rsid w:val="0063127E"/>
    <w:rsid w:val="00631D4E"/>
    <w:rsid w:val="006328A9"/>
    <w:rsid w:val="00634E49"/>
    <w:rsid w:val="00653B3F"/>
    <w:rsid w:val="006615BA"/>
    <w:rsid w:val="006649B2"/>
    <w:rsid w:val="00666A25"/>
    <w:rsid w:val="00666E63"/>
    <w:rsid w:val="006732C0"/>
    <w:rsid w:val="00675588"/>
    <w:rsid w:val="00675C97"/>
    <w:rsid w:val="006809DF"/>
    <w:rsid w:val="00680BCA"/>
    <w:rsid w:val="00690E0F"/>
    <w:rsid w:val="00690E55"/>
    <w:rsid w:val="00693FB4"/>
    <w:rsid w:val="006957C8"/>
    <w:rsid w:val="006A0873"/>
    <w:rsid w:val="006A5861"/>
    <w:rsid w:val="006A5E6D"/>
    <w:rsid w:val="006A763F"/>
    <w:rsid w:val="006B001F"/>
    <w:rsid w:val="006B056C"/>
    <w:rsid w:val="006B072A"/>
    <w:rsid w:val="006B1E2B"/>
    <w:rsid w:val="006B213E"/>
    <w:rsid w:val="006C033B"/>
    <w:rsid w:val="006C52DC"/>
    <w:rsid w:val="006C5598"/>
    <w:rsid w:val="006C5F58"/>
    <w:rsid w:val="006D0D2E"/>
    <w:rsid w:val="006D10AF"/>
    <w:rsid w:val="006D2698"/>
    <w:rsid w:val="006D301A"/>
    <w:rsid w:val="006D4660"/>
    <w:rsid w:val="006D4D7D"/>
    <w:rsid w:val="006D7D56"/>
    <w:rsid w:val="006E2926"/>
    <w:rsid w:val="006E3343"/>
    <w:rsid w:val="006E6F50"/>
    <w:rsid w:val="006E7FBC"/>
    <w:rsid w:val="006F1308"/>
    <w:rsid w:val="006F36E3"/>
    <w:rsid w:val="007055BE"/>
    <w:rsid w:val="00712F95"/>
    <w:rsid w:val="007177F0"/>
    <w:rsid w:val="00720512"/>
    <w:rsid w:val="00721EE0"/>
    <w:rsid w:val="00722A57"/>
    <w:rsid w:val="007272C9"/>
    <w:rsid w:val="00731295"/>
    <w:rsid w:val="00731BA0"/>
    <w:rsid w:val="007347FE"/>
    <w:rsid w:val="00736E9C"/>
    <w:rsid w:val="007437B3"/>
    <w:rsid w:val="00745F8F"/>
    <w:rsid w:val="007477E6"/>
    <w:rsid w:val="00747A7C"/>
    <w:rsid w:val="00747E4B"/>
    <w:rsid w:val="007513E1"/>
    <w:rsid w:val="00754EC9"/>
    <w:rsid w:val="007571A5"/>
    <w:rsid w:val="00763194"/>
    <w:rsid w:val="00770848"/>
    <w:rsid w:val="00777F6C"/>
    <w:rsid w:val="0078248E"/>
    <w:rsid w:val="00782EE1"/>
    <w:rsid w:val="007A2CDE"/>
    <w:rsid w:val="007B0246"/>
    <w:rsid w:val="007B624B"/>
    <w:rsid w:val="007B71CF"/>
    <w:rsid w:val="007C1744"/>
    <w:rsid w:val="007C2460"/>
    <w:rsid w:val="007C28E6"/>
    <w:rsid w:val="007C60FF"/>
    <w:rsid w:val="007D6265"/>
    <w:rsid w:val="007D778F"/>
    <w:rsid w:val="007E01E6"/>
    <w:rsid w:val="007E1D94"/>
    <w:rsid w:val="007E2A57"/>
    <w:rsid w:val="007F1FAE"/>
    <w:rsid w:val="007F7297"/>
    <w:rsid w:val="0080403B"/>
    <w:rsid w:val="008044CE"/>
    <w:rsid w:val="00810FD4"/>
    <w:rsid w:val="00812D77"/>
    <w:rsid w:val="00821FEC"/>
    <w:rsid w:val="00823D0D"/>
    <w:rsid w:val="008245F2"/>
    <w:rsid w:val="00824E49"/>
    <w:rsid w:val="008321DD"/>
    <w:rsid w:val="0083578E"/>
    <w:rsid w:val="00837DE4"/>
    <w:rsid w:val="00840994"/>
    <w:rsid w:val="0084634B"/>
    <w:rsid w:val="00850F9A"/>
    <w:rsid w:val="0085192D"/>
    <w:rsid w:val="00856750"/>
    <w:rsid w:val="008570F0"/>
    <w:rsid w:val="008641C9"/>
    <w:rsid w:val="00864B93"/>
    <w:rsid w:val="008654A3"/>
    <w:rsid w:val="008707C7"/>
    <w:rsid w:val="00872524"/>
    <w:rsid w:val="00880454"/>
    <w:rsid w:val="008822E3"/>
    <w:rsid w:val="00884B21"/>
    <w:rsid w:val="00891295"/>
    <w:rsid w:val="0089150B"/>
    <w:rsid w:val="00891766"/>
    <w:rsid w:val="008A5194"/>
    <w:rsid w:val="008B4BAA"/>
    <w:rsid w:val="008B548F"/>
    <w:rsid w:val="008C543C"/>
    <w:rsid w:val="008E1465"/>
    <w:rsid w:val="008E36BE"/>
    <w:rsid w:val="008E5199"/>
    <w:rsid w:val="008F7E3E"/>
    <w:rsid w:val="00902E46"/>
    <w:rsid w:val="009055D8"/>
    <w:rsid w:val="009070A4"/>
    <w:rsid w:val="00911B93"/>
    <w:rsid w:val="00911D46"/>
    <w:rsid w:val="00916950"/>
    <w:rsid w:val="00932E2C"/>
    <w:rsid w:val="00947339"/>
    <w:rsid w:val="00953DA7"/>
    <w:rsid w:val="0097003A"/>
    <w:rsid w:val="00970727"/>
    <w:rsid w:val="009728F2"/>
    <w:rsid w:val="00973074"/>
    <w:rsid w:val="00976A6C"/>
    <w:rsid w:val="0098540A"/>
    <w:rsid w:val="009879B4"/>
    <w:rsid w:val="00991FEA"/>
    <w:rsid w:val="00992436"/>
    <w:rsid w:val="00992715"/>
    <w:rsid w:val="009938F4"/>
    <w:rsid w:val="00995484"/>
    <w:rsid w:val="009A6560"/>
    <w:rsid w:val="009A730A"/>
    <w:rsid w:val="009A7FA1"/>
    <w:rsid w:val="009B001A"/>
    <w:rsid w:val="009B350C"/>
    <w:rsid w:val="009B5563"/>
    <w:rsid w:val="009C6CE2"/>
    <w:rsid w:val="009D4B72"/>
    <w:rsid w:val="009E04E9"/>
    <w:rsid w:val="009E2E6C"/>
    <w:rsid w:val="009E4DE5"/>
    <w:rsid w:val="009F01F3"/>
    <w:rsid w:val="009F1ADD"/>
    <w:rsid w:val="009F2B2C"/>
    <w:rsid w:val="00A03FEF"/>
    <w:rsid w:val="00A10DFF"/>
    <w:rsid w:val="00A12AD3"/>
    <w:rsid w:val="00A2524B"/>
    <w:rsid w:val="00A300D6"/>
    <w:rsid w:val="00A40477"/>
    <w:rsid w:val="00A43D35"/>
    <w:rsid w:val="00A44DF8"/>
    <w:rsid w:val="00A5136E"/>
    <w:rsid w:val="00A53652"/>
    <w:rsid w:val="00A5367C"/>
    <w:rsid w:val="00A66031"/>
    <w:rsid w:val="00A86A94"/>
    <w:rsid w:val="00A97C2B"/>
    <w:rsid w:val="00AA2A86"/>
    <w:rsid w:val="00AB58A7"/>
    <w:rsid w:val="00AB5D31"/>
    <w:rsid w:val="00AC1D86"/>
    <w:rsid w:val="00AC35E6"/>
    <w:rsid w:val="00AC3862"/>
    <w:rsid w:val="00AC475A"/>
    <w:rsid w:val="00AC4A08"/>
    <w:rsid w:val="00AD7837"/>
    <w:rsid w:val="00AF3155"/>
    <w:rsid w:val="00AF5972"/>
    <w:rsid w:val="00B01122"/>
    <w:rsid w:val="00B111B7"/>
    <w:rsid w:val="00B125F7"/>
    <w:rsid w:val="00B12AB1"/>
    <w:rsid w:val="00B20325"/>
    <w:rsid w:val="00B20D0A"/>
    <w:rsid w:val="00B21A46"/>
    <w:rsid w:val="00B248A1"/>
    <w:rsid w:val="00B25183"/>
    <w:rsid w:val="00B2680F"/>
    <w:rsid w:val="00B43B9A"/>
    <w:rsid w:val="00B44C92"/>
    <w:rsid w:val="00B4631D"/>
    <w:rsid w:val="00B50BEB"/>
    <w:rsid w:val="00B53D75"/>
    <w:rsid w:val="00B57771"/>
    <w:rsid w:val="00B60F87"/>
    <w:rsid w:val="00B6304D"/>
    <w:rsid w:val="00B643A7"/>
    <w:rsid w:val="00B67908"/>
    <w:rsid w:val="00B7205B"/>
    <w:rsid w:val="00B8334C"/>
    <w:rsid w:val="00B878B7"/>
    <w:rsid w:val="00B9034C"/>
    <w:rsid w:val="00B90401"/>
    <w:rsid w:val="00BA1058"/>
    <w:rsid w:val="00BA3360"/>
    <w:rsid w:val="00BB0C2D"/>
    <w:rsid w:val="00BB5697"/>
    <w:rsid w:val="00BB6240"/>
    <w:rsid w:val="00BC0093"/>
    <w:rsid w:val="00BC2A73"/>
    <w:rsid w:val="00BC3EA9"/>
    <w:rsid w:val="00BC3EE8"/>
    <w:rsid w:val="00BD0D41"/>
    <w:rsid w:val="00BD6E98"/>
    <w:rsid w:val="00BE047B"/>
    <w:rsid w:val="00BE21A4"/>
    <w:rsid w:val="00BE3431"/>
    <w:rsid w:val="00BE5A41"/>
    <w:rsid w:val="00BE665F"/>
    <w:rsid w:val="00BF3431"/>
    <w:rsid w:val="00BF53BA"/>
    <w:rsid w:val="00BF5A41"/>
    <w:rsid w:val="00BF6CF4"/>
    <w:rsid w:val="00C16DD3"/>
    <w:rsid w:val="00C1779B"/>
    <w:rsid w:val="00C20BEF"/>
    <w:rsid w:val="00C20DC9"/>
    <w:rsid w:val="00C26DB0"/>
    <w:rsid w:val="00C30796"/>
    <w:rsid w:val="00C33672"/>
    <w:rsid w:val="00C46A6C"/>
    <w:rsid w:val="00C5322D"/>
    <w:rsid w:val="00C55B19"/>
    <w:rsid w:val="00C61B20"/>
    <w:rsid w:val="00C65DB8"/>
    <w:rsid w:val="00C679AC"/>
    <w:rsid w:val="00C7062C"/>
    <w:rsid w:val="00C72137"/>
    <w:rsid w:val="00C8031B"/>
    <w:rsid w:val="00C80A7D"/>
    <w:rsid w:val="00C9603D"/>
    <w:rsid w:val="00CA4125"/>
    <w:rsid w:val="00CA47A7"/>
    <w:rsid w:val="00CA6AD3"/>
    <w:rsid w:val="00CA6C6D"/>
    <w:rsid w:val="00CE0465"/>
    <w:rsid w:val="00CE3FED"/>
    <w:rsid w:val="00CE5B11"/>
    <w:rsid w:val="00CF1693"/>
    <w:rsid w:val="00CF1C1F"/>
    <w:rsid w:val="00CF4557"/>
    <w:rsid w:val="00D10FB3"/>
    <w:rsid w:val="00D150E3"/>
    <w:rsid w:val="00D153EF"/>
    <w:rsid w:val="00D178BF"/>
    <w:rsid w:val="00D20F6A"/>
    <w:rsid w:val="00D229B6"/>
    <w:rsid w:val="00D23855"/>
    <w:rsid w:val="00D3032C"/>
    <w:rsid w:val="00D30532"/>
    <w:rsid w:val="00D3586B"/>
    <w:rsid w:val="00D35B23"/>
    <w:rsid w:val="00D35B43"/>
    <w:rsid w:val="00D37CA5"/>
    <w:rsid w:val="00D40F6D"/>
    <w:rsid w:val="00D5202B"/>
    <w:rsid w:val="00D52B42"/>
    <w:rsid w:val="00D617FA"/>
    <w:rsid w:val="00D62584"/>
    <w:rsid w:val="00D632A1"/>
    <w:rsid w:val="00D63A27"/>
    <w:rsid w:val="00D65AAC"/>
    <w:rsid w:val="00D67B00"/>
    <w:rsid w:val="00D75468"/>
    <w:rsid w:val="00D76D73"/>
    <w:rsid w:val="00D84F43"/>
    <w:rsid w:val="00D85175"/>
    <w:rsid w:val="00DA63CF"/>
    <w:rsid w:val="00DA65E1"/>
    <w:rsid w:val="00DB4B92"/>
    <w:rsid w:val="00DC08D6"/>
    <w:rsid w:val="00DC6016"/>
    <w:rsid w:val="00DC783F"/>
    <w:rsid w:val="00DD1FB3"/>
    <w:rsid w:val="00DD6491"/>
    <w:rsid w:val="00DD7B0F"/>
    <w:rsid w:val="00DE1AC3"/>
    <w:rsid w:val="00DE275A"/>
    <w:rsid w:val="00DE3896"/>
    <w:rsid w:val="00DF549A"/>
    <w:rsid w:val="00DF5852"/>
    <w:rsid w:val="00DF7D1A"/>
    <w:rsid w:val="00E04B7E"/>
    <w:rsid w:val="00E05CC9"/>
    <w:rsid w:val="00E069B8"/>
    <w:rsid w:val="00E073A4"/>
    <w:rsid w:val="00E07DF7"/>
    <w:rsid w:val="00E15636"/>
    <w:rsid w:val="00E17D06"/>
    <w:rsid w:val="00E231A0"/>
    <w:rsid w:val="00E26541"/>
    <w:rsid w:val="00E31468"/>
    <w:rsid w:val="00E40FF4"/>
    <w:rsid w:val="00E45453"/>
    <w:rsid w:val="00E47C70"/>
    <w:rsid w:val="00E50386"/>
    <w:rsid w:val="00E51761"/>
    <w:rsid w:val="00E55430"/>
    <w:rsid w:val="00E60AF9"/>
    <w:rsid w:val="00E63714"/>
    <w:rsid w:val="00E65D00"/>
    <w:rsid w:val="00E65E54"/>
    <w:rsid w:val="00E660FF"/>
    <w:rsid w:val="00E669B3"/>
    <w:rsid w:val="00E7274E"/>
    <w:rsid w:val="00E74829"/>
    <w:rsid w:val="00E754F5"/>
    <w:rsid w:val="00E80077"/>
    <w:rsid w:val="00E83793"/>
    <w:rsid w:val="00E851A9"/>
    <w:rsid w:val="00E86D4B"/>
    <w:rsid w:val="00E949E3"/>
    <w:rsid w:val="00EA2134"/>
    <w:rsid w:val="00EA3509"/>
    <w:rsid w:val="00EA3728"/>
    <w:rsid w:val="00EA40EA"/>
    <w:rsid w:val="00EA5AEE"/>
    <w:rsid w:val="00EB03BC"/>
    <w:rsid w:val="00EB0F85"/>
    <w:rsid w:val="00EB3EFD"/>
    <w:rsid w:val="00EB6426"/>
    <w:rsid w:val="00EC03FF"/>
    <w:rsid w:val="00EC2B51"/>
    <w:rsid w:val="00EC4405"/>
    <w:rsid w:val="00ED0E32"/>
    <w:rsid w:val="00ED4C4D"/>
    <w:rsid w:val="00EE140F"/>
    <w:rsid w:val="00EE3CA2"/>
    <w:rsid w:val="00EF1E0E"/>
    <w:rsid w:val="00EF27E8"/>
    <w:rsid w:val="00F00A37"/>
    <w:rsid w:val="00F02053"/>
    <w:rsid w:val="00F027AA"/>
    <w:rsid w:val="00F046BF"/>
    <w:rsid w:val="00F123F3"/>
    <w:rsid w:val="00F12F54"/>
    <w:rsid w:val="00F13F4F"/>
    <w:rsid w:val="00F159AF"/>
    <w:rsid w:val="00F20490"/>
    <w:rsid w:val="00F320E7"/>
    <w:rsid w:val="00F35A12"/>
    <w:rsid w:val="00F375D0"/>
    <w:rsid w:val="00F41D5C"/>
    <w:rsid w:val="00F41E4D"/>
    <w:rsid w:val="00F4527E"/>
    <w:rsid w:val="00F527C7"/>
    <w:rsid w:val="00F55ECF"/>
    <w:rsid w:val="00F5689A"/>
    <w:rsid w:val="00F57063"/>
    <w:rsid w:val="00F659D6"/>
    <w:rsid w:val="00F80CA8"/>
    <w:rsid w:val="00F8236A"/>
    <w:rsid w:val="00F8459C"/>
    <w:rsid w:val="00F85D77"/>
    <w:rsid w:val="00F93F5B"/>
    <w:rsid w:val="00F94688"/>
    <w:rsid w:val="00FA14D5"/>
    <w:rsid w:val="00FA2C4A"/>
    <w:rsid w:val="00FA780E"/>
    <w:rsid w:val="00FB0B29"/>
    <w:rsid w:val="00FB2129"/>
    <w:rsid w:val="00FB30A2"/>
    <w:rsid w:val="00FB6259"/>
    <w:rsid w:val="00FC684C"/>
    <w:rsid w:val="00FD2295"/>
    <w:rsid w:val="00FD2753"/>
    <w:rsid w:val="00FD6CA5"/>
    <w:rsid w:val="00FE3AA6"/>
    <w:rsid w:val="00FF1A96"/>
    <w:rsid w:val="00FF3075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63C236"/>
  <w15:docId w15:val="{13EF6FBB-F2A5-43D1-9612-4C0ADA0D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FD4"/>
    <w:pPr>
      <w:suppressAutoHyphens/>
      <w:spacing w:line="276" w:lineRule="auto"/>
      <w:ind w:left="391" w:hanging="391"/>
    </w:pPr>
    <w:rPr>
      <w:rFonts w:ascii="Calibri" w:eastAsia="Calibri" w:hAnsi="Calibri" w:cs="Tahoma"/>
      <w:color w:val="00000A"/>
      <w:kern w:val="1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rsid w:val="00810FD4"/>
    <w:pPr>
      <w:keepNext/>
      <w:keepLines/>
      <w:numPr>
        <w:numId w:val="1"/>
      </w:numPr>
      <w:pBdr>
        <w:bottom w:val="single" w:sz="4" w:space="1" w:color="000000"/>
      </w:pBdr>
      <w:spacing w:after="240"/>
      <w:outlineLvl w:val="0"/>
    </w:pPr>
    <w:rPr>
      <w:rFonts w:eastAsia="Times New Roman"/>
      <w:b/>
      <w:caps/>
      <w:szCs w:val="32"/>
    </w:rPr>
  </w:style>
  <w:style w:type="paragraph" w:styleId="Nadpis2">
    <w:name w:val="heading 2"/>
    <w:basedOn w:val="Normln"/>
    <w:next w:val="Zkladntext"/>
    <w:qFormat/>
    <w:rsid w:val="00810FD4"/>
    <w:pPr>
      <w:keepNext/>
      <w:keepLines/>
      <w:numPr>
        <w:ilvl w:val="1"/>
        <w:numId w:val="1"/>
      </w:numPr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dpis3">
    <w:name w:val="heading 3"/>
    <w:basedOn w:val="Normln"/>
    <w:next w:val="Zkladntext"/>
    <w:qFormat/>
    <w:rsid w:val="00810FD4"/>
    <w:pPr>
      <w:keepNext/>
      <w:keepLines/>
      <w:numPr>
        <w:ilvl w:val="2"/>
        <w:numId w:val="1"/>
      </w:numPr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  <w:rsid w:val="00810FD4"/>
  </w:style>
  <w:style w:type="character" w:customStyle="1" w:styleId="Odkaznakoment1">
    <w:name w:val="Odkaz na komentář1"/>
    <w:rsid w:val="00810FD4"/>
    <w:rPr>
      <w:sz w:val="16"/>
      <w:szCs w:val="16"/>
    </w:rPr>
  </w:style>
  <w:style w:type="character" w:customStyle="1" w:styleId="TextkomenteChar">
    <w:name w:val="Text komentáře Char"/>
    <w:rsid w:val="00810FD4"/>
    <w:rPr>
      <w:sz w:val="20"/>
      <w:szCs w:val="20"/>
    </w:rPr>
  </w:style>
  <w:style w:type="character" w:customStyle="1" w:styleId="PedmtkomenteChar">
    <w:name w:val="Předmět komentáře Char"/>
    <w:rsid w:val="00810FD4"/>
    <w:rPr>
      <w:b/>
      <w:bCs/>
      <w:sz w:val="20"/>
      <w:szCs w:val="20"/>
    </w:rPr>
  </w:style>
  <w:style w:type="character" w:customStyle="1" w:styleId="TextbublinyChar">
    <w:name w:val="Text bubliny Char"/>
    <w:rsid w:val="00810FD4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rsid w:val="00810FD4"/>
    <w:rPr>
      <w:rFonts w:ascii="Times New Roman" w:hAnsi="Times New Roman"/>
      <w:sz w:val="23"/>
      <w:szCs w:val="23"/>
    </w:rPr>
  </w:style>
  <w:style w:type="character" w:customStyle="1" w:styleId="ZkladntextChar1">
    <w:name w:val="Základní text Char1"/>
    <w:basedOn w:val="DefaultParagraphFont1"/>
    <w:rsid w:val="00810FD4"/>
  </w:style>
  <w:style w:type="character" w:customStyle="1" w:styleId="ZhlavChar">
    <w:name w:val="Záhlaví Char"/>
    <w:basedOn w:val="DefaultParagraphFont1"/>
    <w:uiPriority w:val="99"/>
    <w:rsid w:val="00810FD4"/>
  </w:style>
  <w:style w:type="character" w:customStyle="1" w:styleId="ZpatChar">
    <w:name w:val="Zápatí Char"/>
    <w:basedOn w:val="DefaultParagraphFont1"/>
    <w:rsid w:val="00810FD4"/>
  </w:style>
  <w:style w:type="character" w:customStyle="1" w:styleId="Nadpis1Char">
    <w:name w:val="Nadpis 1 Char"/>
    <w:rsid w:val="00810FD4"/>
    <w:rPr>
      <w:rFonts w:ascii="Calibri" w:eastAsia="Times New Roman" w:hAnsi="Calibri"/>
      <w:b/>
      <w:caps/>
      <w:szCs w:val="32"/>
    </w:rPr>
  </w:style>
  <w:style w:type="character" w:customStyle="1" w:styleId="Nadpis3Char">
    <w:name w:val="Nadpis 3 Char"/>
    <w:rsid w:val="00810FD4"/>
    <w:rPr>
      <w:rFonts w:ascii="Calibri Light" w:hAnsi="Calibri Light"/>
      <w:color w:val="1F4D78"/>
      <w:sz w:val="24"/>
      <w:szCs w:val="24"/>
    </w:rPr>
  </w:style>
  <w:style w:type="character" w:customStyle="1" w:styleId="Nadpis2Char">
    <w:name w:val="Nadpis 2 Char"/>
    <w:rsid w:val="00810FD4"/>
    <w:rPr>
      <w:rFonts w:ascii="Calibri Light" w:hAnsi="Calibri Light"/>
      <w:color w:val="2E74B5"/>
      <w:sz w:val="26"/>
      <w:szCs w:val="26"/>
    </w:rPr>
  </w:style>
  <w:style w:type="character" w:customStyle="1" w:styleId="PlaceholderText1">
    <w:name w:val="Placeholder Text1"/>
    <w:rsid w:val="00810FD4"/>
    <w:rPr>
      <w:color w:val="808080"/>
    </w:rPr>
  </w:style>
  <w:style w:type="character" w:customStyle="1" w:styleId="Formul1">
    <w:name w:val="Formulář 1"/>
    <w:rsid w:val="00810FD4"/>
    <w:rPr>
      <w:rFonts w:ascii="Calibri" w:hAnsi="Calibri"/>
      <w:b/>
      <w:sz w:val="34"/>
    </w:rPr>
  </w:style>
  <w:style w:type="character" w:customStyle="1" w:styleId="TextpoznpodarouChar">
    <w:name w:val="Text pozn. pod čarou Char"/>
    <w:rsid w:val="00810FD4"/>
    <w:rPr>
      <w:sz w:val="20"/>
      <w:szCs w:val="20"/>
    </w:rPr>
  </w:style>
  <w:style w:type="character" w:customStyle="1" w:styleId="Znakapoznpodarou1">
    <w:name w:val="Značka pozn. pod čarou1"/>
    <w:rsid w:val="00810FD4"/>
    <w:rPr>
      <w:vertAlign w:val="superscript"/>
    </w:rPr>
  </w:style>
  <w:style w:type="character" w:customStyle="1" w:styleId="OdstavecseseznamemChar">
    <w:name w:val="Odstavec se seznamem Char"/>
    <w:rsid w:val="00810FD4"/>
  </w:style>
  <w:style w:type="character" w:styleId="Hypertextovodkaz">
    <w:name w:val="Hyperlink"/>
    <w:rsid w:val="00810FD4"/>
    <w:rPr>
      <w:color w:val="0563C1"/>
      <w:u w:val="single"/>
    </w:rPr>
  </w:style>
  <w:style w:type="character" w:customStyle="1" w:styleId="ListLabel1">
    <w:name w:val="ListLabel 1"/>
    <w:rsid w:val="00810FD4"/>
    <w:rPr>
      <w:b w:val="0"/>
    </w:rPr>
  </w:style>
  <w:style w:type="character" w:customStyle="1" w:styleId="ListLabel2">
    <w:name w:val="ListLabel 2"/>
    <w:rsid w:val="00810FD4"/>
    <w:rPr>
      <w:b/>
      <w:i/>
    </w:rPr>
  </w:style>
  <w:style w:type="character" w:customStyle="1" w:styleId="ListLabel3">
    <w:name w:val="ListLabel 3"/>
    <w:rsid w:val="00810FD4"/>
    <w:rPr>
      <w:rFonts w:cs="Courier New"/>
    </w:rPr>
  </w:style>
  <w:style w:type="character" w:customStyle="1" w:styleId="ListLabel4">
    <w:name w:val="ListLabel 4"/>
    <w:rsid w:val="00810FD4"/>
    <w:rPr>
      <w:rFonts w:eastAsia="Times New Roman" w:cs="Times New Roman"/>
    </w:rPr>
  </w:style>
  <w:style w:type="character" w:customStyle="1" w:styleId="ListLabel5">
    <w:name w:val="ListLabel 5"/>
    <w:rsid w:val="00810FD4"/>
    <w:rPr>
      <w:u w:val="none"/>
    </w:rPr>
  </w:style>
  <w:style w:type="character" w:customStyle="1" w:styleId="ListLabel6">
    <w:name w:val="ListLabel 6"/>
    <w:rsid w:val="00810FD4"/>
    <w:rPr>
      <w:b w:val="0"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0"/>
      <w:u w:val="none"/>
      <w:effect w:val="none"/>
      <w:vertAlign w:val="baseline"/>
    </w:rPr>
  </w:style>
  <w:style w:type="character" w:customStyle="1" w:styleId="ListLabel7">
    <w:name w:val="ListLabel 7"/>
    <w:rsid w:val="00810FD4"/>
    <w:rPr>
      <w:sz w:val="22"/>
    </w:rPr>
  </w:style>
  <w:style w:type="character" w:customStyle="1" w:styleId="ListLabel8">
    <w:name w:val="ListLabel 8"/>
    <w:rsid w:val="00810FD4"/>
    <w:rPr>
      <w:i w:val="0"/>
    </w:rPr>
  </w:style>
  <w:style w:type="paragraph" w:customStyle="1" w:styleId="Nadpis">
    <w:name w:val="Nadpis"/>
    <w:basedOn w:val="Normln"/>
    <w:next w:val="Zkladntext"/>
    <w:rsid w:val="00810FD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810FD4"/>
    <w:pPr>
      <w:widowControl w:val="0"/>
      <w:shd w:val="clear" w:color="auto" w:fill="FFFFFF"/>
      <w:spacing w:before="240" w:after="480" w:line="269" w:lineRule="exact"/>
      <w:ind w:left="0" w:firstLine="0"/>
      <w:jc w:val="center"/>
    </w:pPr>
    <w:rPr>
      <w:rFonts w:ascii="Times New Roman" w:hAnsi="Times New Roman"/>
      <w:sz w:val="23"/>
      <w:szCs w:val="23"/>
    </w:rPr>
  </w:style>
  <w:style w:type="paragraph" w:styleId="Seznam">
    <w:name w:val="List"/>
    <w:basedOn w:val="Zkladntext"/>
    <w:rsid w:val="00810FD4"/>
    <w:rPr>
      <w:rFonts w:cs="Arial"/>
    </w:rPr>
  </w:style>
  <w:style w:type="paragraph" w:customStyle="1" w:styleId="Popisek">
    <w:name w:val="Popisek"/>
    <w:basedOn w:val="Normln"/>
    <w:rsid w:val="00810F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810FD4"/>
    <w:pPr>
      <w:suppressLineNumbers/>
    </w:pPr>
    <w:rPr>
      <w:rFonts w:cs="Arial"/>
    </w:rPr>
  </w:style>
  <w:style w:type="paragraph" w:customStyle="1" w:styleId="ListParagraph1">
    <w:name w:val="List Paragraph1"/>
    <w:basedOn w:val="Normln"/>
    <w:rsid w:val="00810FD4"/>
    <w:pPr>
      <w:ind w:left="720"/>
    </w:pPr>
  </w:style>
  <w:style w:type="paragraph" w:customStyle="1" w:styleId="Textkomente1">
    <w:name w:val="Text komentáře1"/>
    <w:basedOn w:val="Normln"/>
    <w:rsid w:val="00810FD4"/>
    <w:pPr>
      <w:spacing w:line="100" w:lineRule="atLeast"/>
      <w:ind w:left="0" w:firstLine="0"/>
    </w:pPr>
    <w:rPr>
      <w:sz w:val="20"/>
      <w:szCs w:val="20"/>
    </w:rPr>
  </w:style>
  <w:style w:type="paragraph" w:customStyle="1" w:styleId="Pedmtkomente1">
    <w:name w:val="Předmět komentáře1"/>
    <w:basedOn w:val="Textkomente1"/>
    <w:rsid w:val="00810FD4"/>
    <w:rPr>
      <w:b/>
      <w:bCs/>
    </w:rPr>
  </w:style>
  <w:style w:type="paragraph" w:customStyle="1" w:styleId="BalloonText1">
    <w:name w:val="Balloon Text1"/>
    <w:basedOn w:val="Normln"/>
    <w:rsid w:val="00810FD4"/>
    <w:pPr>
      <w:spacing w:line="100" w:lineRule="atLeast"/>
      <w:ind w:left="0" w:firstLine="0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uiPriority w:val="99"/>
    <w:rsid w:val="00810FD4"/>
    <w:pPr>
      <w:suppressLineNumbers/>
      <w:tabs>
        <w:tab w:val="center" w:pos="4536"/>
        <w:tab w:val="right" w:pos="9072"/>
      </w:tabs>
      <w:spacing w:line="100" w:lineRule="atLeast"/>
      <w:ind w:left="0" w:firstLine="0"/>
    </w:pPr>
  </w:style>
  <w:style w:type="paragraph" w:styleId="Zpat">
    <w:name w:val="footer"/>
    <w:basedOn w:val="Normln"/>
    <w:rsid w:val="00810FD4"/>
    <w:pPr>
      <w:suppressLineNumbers/>
      <w:tabs>
        <w:tab w:val="center" w:pos="4536"/>
        <w:tab w:val="right" w:pos="9072"/>
      </w:tabs>
      <w:spacing w:line="100" w:lineRule="atLeast"/>
      <w:ind w:left="0" w:firstLine="0"/>
    </w:pPr>
  </w:style>
  <w:style w:type="paragraph" w:customStyle="1" w:styleId="Zkladntextodsazen1">
    <w:name w:val="Základní text odsazený1"/>
    <w:basedOn w:val="Normln"/>
    <w:rsid w:val="00810FD4"/>
    <w:pPr>
      <w:spacing w:line="100" w:lineRule="atLeast"/>
      <w:ind w:left="567" w:hanging="709"/>
    </w:pPr>
    <w:rPr>
      <w:rFonts w:ascii="Arial" w:eastAsia="Times New Roman" w:hAnsi="Arial" w:cs="Arial"/>
      <w:sz w:val="24"/>
      <w:szCs w:val="24"/>
    </w:rPr>
  </w:style>
  <w:style w:type="paragraph" w:customStyle="1" w:styleId="Odrky">
    <w:name w:val="Odrážky"/>
    <w:basedOn w:val="Normln"/>
    <w:rsid w:val="00810FD4"/>
    <w:pPr>
      <w:spacing w:line="100" w:lineRule="atLeast"/>
      <w:ind w:left="1134" w:hanging="4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rsid w:val="00810FD4"/>
    <w:pPr>
      <w:spacing w:after="160" w:line="259" w:lineRule="auto"/>
      <w:ind w:left="720" w:firstLine="0"/>
    </w:pPr>
    <w:rPr>
      <w:rFonts w:eastAsia="Times New Roman" w:cs="Times New Roman"/>
    </w:rPr>
  </w:style>
  <w:style w:type="paragraph" w:customStyle="1" w:styleId="Textpoznpodarou1">
    <w:name w:val="Text pozn. pod čarou1"/>
    <w:basedOn w:val="Normln"/>
    <w:rsid w:val="00810FD4"/>
    <w:pPr>
      <w:spacing w:line="100" w:lineRule="atLeast"/>
      <w:ind w:left="0" w:firstLine="0"/>
    </w:pPr>
    <w:rPr>
      <w:sz w:val="20"/>
      <w:szCs w:val="20"/>
    </w:rPr>
  </w:style>
  <w:style w:type="paragraph" w:customStyle="1" w:styleId="Obsahtabulky">
    <w:name w:val="Obsah tabulky"/>
    <w:basedOn w:val="Normln"/>
    <w:rsid w:val="00810FD4"/>
    <w:pPr>
      <w:suppressLineNumbers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DE389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DE3896"/>
    <w:rPr>
      <w:rFonts w:ascii="Tahoma" w:eastAsia="Calibri" w:hAnsi="Tahoma" w:cs="Tahoma"/>
      <w:color w:val="00000A"/>
      <w:kern w:val="1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7477E6"/>
    <w:rPr>
      <w:sz w:val="18"/>
      <w:szCs w:val="18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7477E6"/>
    <w:rPr>
      <w:rFonts w:cs="Times New Roman"/>
      <w:sz w:val="24"/>
      <w:szCs w:val="24"/>
    </w:rPr>
  </w:style>
  <w:style w:type="character" w:customStyle="1" w:styleId="TextkomenteChar1">
    <w:name w:val="Text komentáře Char1"/>
    <w:link w:val="Textkomente"/>
    <w:uiPriority w:val="99"/>
    <w:semiHidden/>
    <w:rsid w:val="007477E6"/>
    <w:rPr>
      <w:rFonts w:ascii="Calibri" w:eastAsia="Calibri" w:hAnsi="Calibri" w:cs="Tahoma"/>
      <w:color w:val="00000A"/>
      <w:kern w:val="1"/>
      <w:sz w:val="24"/>
      <w:szCs w:val="24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7477E6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7477E6"/>
    <w:rPr>
      <w:rFonts w:ascii="Calibri" w:eastAsia="Calibri" w:hAnsi="Calibri" w:cs="Tahoma"/>
      <w:b/>
      <w:bCs/>
      <w:color w:val="00000A"/>
      <w:kern w:val="1"/>
      <w:sz w:val="24"/>
      <w:szCs w:val="24"/>
      <w:lang w:val="cs-CZ" w:eastAsia="ar-SA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A43D35"/>
    <w:rPr>
      <w:rFonts w:cs="Times New Roman"/>
      <w:sz w:val="20"/>
      <w:szCs w:val="20"/>
    </w:rPr>
  </w:style>
  <w:style w:type="character" w:customStyle="1" w:styleId="TextpoznpodarouChar1">
    <w:name w:val="Text pozn. pod čarou Char1"/>
    <w:link w:val="Textpoznpodarou"/>
    <w:uiPriority w:val="99"/>
    <w:semiHidden/>
    <w:rsid w:val="00A43D35"/>
    <w:rPr>
      <w:rFonts w:ascii="Calibri" w:eastAsia="Calibri" w:hAnsi="Calibri" w:cs="Tahoma"/>
      <w:color w:val="00000A"/>
      <w:kern w:val="1"/>
      <w:lang w:eastAsia="ar-SA"/>
    </w:rPr>
  </w:style>
  <w:style w:type="character" w:styleId="Znakapoznpodarou">
    <w:name w:val="footnote reference"/>
    <w:uiPriority w:val="99"/>
    <w:semiHidden/>
    <w:unhideWhenUsed/>
    <w:rsid w:val="00A43D35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572BB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72BB8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ar-SA"/>
    </w:rPr>
  </w:style>
  <w:style w:type="paragraph" w:styleId="Odstavecseseznamem">
    <w:name w:val="List Paragraph"/>
    <w:basedOn w:val="Normln"/>
    <w:uiPriority w:val="34"/>
    <w:qFormat/>
    <w:rsid w:val="001A2E97"/>
    <w:pPr>
      <w:suppressAutoHyphens w:val="0"/>
      <w:ind w:left="720"/>
      <w:contextualSpacing/>
      <w:jc w:val="both"/>
    </w:pPr>
    <w:rPr>
      <w:rFonts w:cs="Times New Roman"/>
      <w:color w:val="auto"/>
      <w:kern w:val="0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63127E"/>
    <w:rPr>
      <w:color w:val="605E5C"/>
      <w:shd w:val="clear" w:color="auto" w:fill="E1DFDD"/>
    </w:rPr>
  </w:style>
  <w:style w:type="table" w:customStyle="1" w:styleId="Mkatabulky2">
    <w:name w:val="Mřížka tabulky2"/>
    <w:basedOn w:val="Normlntabulka"/>
    <w:uiPriority w:val="59"/>
    <w:rsid w:val="00D52B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5E23ED"/>
    <w:pPr>
      <w:suppressAutoHyphens w:val="0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</w:rPr>
  </w:style>
  <w:style w:type="paragraph" w:customStyle="1" w:styleId="Standard">
    <w:name w:val="Standard"/>
    <w:rsid w:val="005226B6"/>
    <w:pPr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val="de-DE" w:eastAsia="zh-CN" w:bidi="hi-IN"/>
    </w:rPr>
  </w:style>
  <w:style w:type="paragraph" w:customStyle="1" w:styleId="Normln1">
    <w:name w:val="Normální1"/>
    <w:qFormat/>
    <w:rsid w:val="00BA3360"/>
    <w:pPr>
      <w:suppressAutoHyphens/>
      <w:textAlignment w:val="baseline"/>
    </w:pPr>
    <w:rPr>
      <w:rFonts w:ascii="Liberation Serif" w:eastAsia="Arial Unicode MS" w:hAnsi="Liberation Serif" w:cs="Arial Unicode MS"/>
      <w:color w:val="00000A"/>
      <w:kern w:val="2"/>
      <w:sz w:val="24"/>
      <w:szCs w:val="24"/>
      <w:lang w:val="de-DE"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34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1F21F-B248-4B39-A501-F1E3950D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3849</CharactersWithSpaces>
  <SharedDoc>false</SharedDoc>
  <HLinks>
    <vt:vector size="6" baseType="variant">
      <vt:variant>
        <vt:i4>1572982</vt:i4>
      </vt:variant>
      <vt:variant>
        <vt:i4>0</vt:i4>
      </vt:variant>
      <vt:variant>
        <vt:i4>0</vt:i4>
      </vt:variant>
      <vt:variant>
        <vt:i4>5</vt:i4>
      </vt:variant>
      <vt:variant>
        <vt:lpwstr>mailto:michal.stehlik@nm.cz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Mstehlik</dc:creator>
  <cp:lastModifiedBy>Triščová Anna</cp:lastModifiedBy>
  <cp:revision>2</cp:revision>
  <cp:lastPrinted>2024-02-26T14:28:00Z</cp:lastPrinted>
  <dcterms:created xsi:type="dcterms:W3CDTF">2024-04-15T10:50:00Z</dcterms:created>
  <dcterms:modified xsi:type="dcterms:W3CDTF">2024-04-15T10:50:00Z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