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3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18891" cy="289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91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1"/>
        <w:rPr>
          <w:rFonts w:ascii="Times New Roman"/>
          <w:b w:val="0"/>
        </w:rPr>
      </w:pPr>
    </w:p>
    <w:p>
      <w:pPr>
        <w:pStyle w:val="BodyText"/>
        <w:ind w:left="708"/>
      </w:pPr>
      <w:bookmarkStart w:name="List 1" w:id="1"/>
      <w:bookmarkEnd w:id="1"/>
      <w:r>
        <w:rPr>
          <w:b w:val="0"/>
        </w:rPr>
      </w:r>
      <w:r>
        <w:rPr>
          <w:w w:val="105"/>
        </w:rPr>
        <w:t>Poptávka č.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1/2024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</w:tblGrid>
      <w:tr>
        <w:trPr>
          <w:trHeight w:val="129" w:hRule="atLeast"/>
        </w:trPr>
        <w:tc>
          <w:tcPr>
            <w:tcW w:w="1992" w:type="dxa"/>
          </w:tcPr>
          <w:p>
            <w:pPr>
              <w:pStyle w:val="TableParagraph"/>
              <w:spacing w:line="109" w:lineRule="exact"/>
              <w:ind w:left="24"/>
              <w:rPr>
                <w:sz w:val="10"/>
              </w:rPr>
            </w:pPr>
            <w:r>
              <w:rPr>
                <w:color w:val="212121"/>
                <w:sz w:val="10"/>
              </w:rPr>
              <w:t>Termín</w:t>
            </w:r>
            <w:r>
              <w:rPr>
                <w:color w:val="212121"/>
                <w:spacing w:val="-5"/>
                <w:sz w:val="10"/>
              </w:rPr>
              <w:t> </w:t>
            </w:r>
            <w:r>
              <w:rPr>
                <w:color w:val="212121"/>
                <w:sz w:val="10"/>
              </w:rPr>
              <w:t>podání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nabídky:</w:t>
            </w:r>
            <w:r>
              <w:rPr>
                <w:color w:val="212121"/>
                <w:spacing w:val="15"/>
                <w:sz w:val="10"/>
              </w:rPr>
              <w:t> </w:t>
            </w:r>
            <w:r>
              <w:rPr>
                <w:color w:val="212121"/>
                <w:sz w:val="10"/>
              </w:rPr>
              <w:t>5.</w:t>
            </w:r>
            <w:r>
              <w:rPr>
                <w:color w:val="212121"/>
                <w:spacing w:val="-6"/>
                <w:sz w:val="10"/>
              </w:rPr>
              <w:t> </w:t>
            </w:r>
            <w:r>
              <w:rPr>
                <w:color w:val="212121"/>
                <w:sz w:val="10"/>
              </w:rPr>
              <w:t>4.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pacing w:val="-4"/>
                <w:sz w:val="10"/>
              </w:rPr>
              <w:t>2024</w:t>
            </w:r>
          </w:p>
        </w:tc>
      </w:tr>
      <w:tr>
        <w:trPr>
          <w:trHeight w:val="148" w:hRule="atLeast"/>
        </w:trPr>
        <w:tc>
          <w:tcPr>
            <w:tcW w:w="1992" w:type="dxa"/>
          </w:tcPr>
          <w:p>
            <w:pPr>
              <w:pStyle w:val="TableParagraph"/>
              <w:spacing w:line="114" w:lineRule="exact" w:before="14"/>
              <w:ind w:left="24"/>
              <w:rPr>
                <w:sz w:val="10"/>
              </w:rPr>
            </w:pPr>
            <w:r>
              <w:rPr>
                <w:color w:val="212121"/>
                <w:sz w:val="10"/>
              </w:rPr>
              <w:t>Termín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vyhodnocení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nabídky:</w:t>
            </w:r>
            <w:r>
              <w:rPr>
                <w:color w:val="212121"/>
                <w:spacing w:val="6"/>
                <w:sz w:val="10"/>
              </w:rPr>
              <w:t> </w:t>
            </w:r>
            <w:r>
              <w:rPr>
                <w:color w:val="212121"/>
                <w:sz w:val="10"/>
              </w:rPr>
              <w:t>8.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4.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pacing w:val="-4"/>
                <w:sz w:val="10"/>
              </w:rPr>
              <w:t>2024</w:t>
            </w:r>
          </w:p>
        </w:tc>
      </w:tr>
      <w:tr>
        <w:trPr>
          <w:trHeight w:val="129" w:hRule="atLeast"/>
        </w:trPr>
        <w:tc>
          <w:tcPr>
            <w:tcW w:w="1992" w:type="dxa"/>
          </w:tcPr>
          <w:p>
            <w:pPr>
              <w:pStyle w:val="TableParagraph"/>
              <w:spacing w:line="95" w:lineRule="exact" w:before="14"/>
              <w:ind w:left="24"/>
              <w:rPr>
                <w:sz w:val="10"/>
              </w:rPr>
            </w:pPr>
            <w:r>
              <w:rPr>
                <w:color w:val="212121"/>
                <w:sz w:val="10"/>
              </w:rPr>
              <w:t>Dodání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zboží: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do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14</w:t>
            </w:r>
            <w:r>
              <w:rPr>
                <w:color w:val="212121"/>
                <w:spacing w:val="-6"/>
                <w:sz w:val="10"/>
              </w:rPr>
              <w:t> </w:t>
            </w:r>
            <w:r>
              <w:rPr>
                <w:color w:val="212121"/>
                <w:sz w:val="10"/>
              </w:rPr>
              <w:t>dní</w:t>
            </w:r>
            <w:r>
              <w:rPr>
                <w:color w:val="212121"/>
                <w:spacing w:val="-7"/>
                <w:sz w:val="10"/>
              </w:rPr>
              <w:t> </w:t>
            </w:r>
            <w:r>
              <w:rPr>
                <w:color w:val="212121"/>
                <w:sz w:val="10"/>
              </w:rPr>
              <w:t>od</w:t>
            </w:r>
            <w:r>
              <w:rPr>
                <w:color w:val="212121"/>
                <w:spacing w:val="-6"/>
                <w:sz w:val="10"/>
              </w:rPr>
              <w:t> </w:t>
            </w:r>
            <w:r>
              <w:rPr>
                <w:color w:val="212121"/>
                <w:sz w:val="10"/>
              </w:rPr>
              <w:t>podpisu</w:t>
            </w:r>
            <w:r>
              <w:rPr>
                <w:color w:val="212121"/>
                <w:spacing w:val="-6"/>
                <w:sz w:val="10"/>
              </w:rPr>
              <w:t> </w:t>
            </w:r>
            <w:r>
              <w:rPr>
                <w:color w:val="212121"/>
                <w:spacing w:val="-2"/>
                <w:sz w:val="10"/>
              </w:rPr>
              <w:t>smlouvy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755"/>
        <w:gridCol w:w="410"/>
      </w:tblGrid>
      <w:tr>
        <w:trPr>
          <w:trHeight w:val="110" w:hRule="atLeast"/>
        </w:trPr>
        <w:tc>
          <w:tcPr>
            <w:tcW w:w="564" w:type="dxa"/>
          </w:tcPr>
          <w:p>
            <w:pPr>
              <w:pStyle w:val="TableParagraph"/>
              <w:spacing w:line="90" w:lineRule="exact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Název</w:t>
            </w:r>
          </w:p>
        </w:tc>
        <w:tc>
          <w:tcPr>
            <w:tcW w:w="8755" w:type="dxa"/>
          </w:tcPr>
          <w:p>
            <w:pPr>
              <w:pStyle w:val="TableParagraph"/>
              <w:spacing w:line="90" w:lineRule="exact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Specifikace</w:t>
            </w:r>
          </w:p>
        </w:tc>
        <w:tc>
          <w:tcPr>
            <w:tcW w:w="410" w:type="dxa"/>
          </w:tcPr>
          <w:p>
            <w:pPr>
              <w:pStyle w:val="TableParagraph"/>
              <w:spacing w:line="90" w:lineRule="exact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Počet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Notebook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 w:right="112"/>
              <w:rPr>
                <w:sz w:val="10"/>
              </w:rPr>
            </w:pPr>
            <w:r>
              <w:rPr>
                <w:sz w:val="10"/>
              </w:rPr>
              <w:t>CPU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29000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16"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IPS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antireflexní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2560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1600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120Hz,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RAM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min.32GB,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Videocard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14500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SSD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1000GB,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webkamera,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3.2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USB-C,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WiFi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6E,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WiFi,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Bluetooth,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Windows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Brašna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notebook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velikosti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obrazovky,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bezdrátova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myš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Notebook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 w:right="112"/>
              <w:rPr>
                <w:sz w:val="10"/>
              </w:rPr>
            </w:pPr>
            <w:r>
              <w:rPr>
                <w:sz w:val="10"/>
              </w:rPr>
              <w:t>CPU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Banchmark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23000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14"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OLED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2880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1800,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RAM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16GB,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GPU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Videocard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2600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SSD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512GB,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webkamera,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3.2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čtečka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otisků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prstů,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WiFi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6E,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WiFi,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Bluetooth,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Windows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11,</w:t>
            </w:r>
            <w:r>
              <w:rPr>
                <w:spacing w:val="20"/>
                <w:sz w:val="10"/>
              </w:rPr>
              <w:t> </w:t>
            </w:r>
            <w:r>
              <w:rPr>
                <w:sz w:val="10"/>
              </w:rPr>
              <w:t>Brašna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notebook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velikosti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obrazovky,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bezdrátova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myš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Notebook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 w:right="112"/>
              <w:rPr>
                <w:sz w:val="10"/>
              </w:rPr>
            </w:pPr>
            <w:r>
              <w:rPr>
                <w:sz w:val="10"/>
              </w:rPr>
              <w:t>CPU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23000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14.5"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OLED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2880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1800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120Hz,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RAM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16GB,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Videocard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9400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SSD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1000GB,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webkamera,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3.2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WiFi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6E,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Windows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11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Brašna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notebook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velikosti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obrazovky,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bezdrátova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BT myš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Notebook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 w:right="112"/>
              <w:rPr>
                <w:sz w:val="10"/>
              </w:rPr>
            </w:pPr>
            <w:r>
              <w:rPr>
                <w:sz w:val="10"/>
              </w:rPr>
              <w:t>CPU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16300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dotykový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15.6"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OLED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1920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1080,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RAM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16GB,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Videocard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1600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SSD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512GB,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webkamera,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3.2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2,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USB-C,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stylus,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WiFi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6E,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Windows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11,</w:t>
            </w:r>
            <w:r>
              <w:rPr>
                <w:spacing w:val="22"/>
                <w:sz w:val="10"/>
              </w:rPr>
              <w:t> </w:t>
            </w:r>
            <w:r>
              <w:rPr>
                <w:sz w:val="10"/>
              </w:rPr>
              <w:t>Brašna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notebook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velikosti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obrazovky,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bezdrátova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myš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Notebook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/>
              <w:rPr>
                <w:sz w:val="10"/>
              </w:rPr>
            </w:pPr>
            <w:r>
              <w:rPr>
                <w:sz w:val="10"/>
              </w:rPr>
              <w:t>CPU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Benchmark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18000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bodů,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15.6"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1920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1080,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RAM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16GB,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SSD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512GB,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webkamera,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USB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3.2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1,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USB-C,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WiFi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Windows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11,</w:t>
            </w:r>
            <w:r>
              <w:rPr>
                <w:spacing w:val="17"/>
                <w:sz w:val="10"/>
              </w:rPr>
              <w:t> </w:t>
            </w:r>
            <w:r>
              <w:rPr>
                <w:sz w:val="10"/>
              </w:rPr>
              <w:t>Brašna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notebook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velikosti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obrazovky, bezdrátova BT myš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</w:tr>
      <w:tr>
        <w:trPr>
          <w:trHeight w:val="359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Projektor</w:t>
            </w:r>
          </w:p>
        </w:tc>
        <w:tc>
          <w:tcPr>
            <w:tcW w:w="8755" w:type="dxa"/>
          </w:tcPr>
          <w:p>
            <w:pPr>
              <w:pStyle w:val="TableParagraph"/>
              <w:spacing w:line="120" w:lineRule="atLeast" w:before="99"/>
              <w:ind w:left="23"/>
              <w:rPr>
                <w:sz w:val="10"/>
              </w:rPr>
            </w:pPr>
            <w:r>
              <w:rPr>
                <w:sz w:val="10"/>
              </w:rPr>
              <w:t>DLP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lampový,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Full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HD,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nativní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rozlišení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1920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×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1080,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16:9,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svítivost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4500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ANSI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lm,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20000:1,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HDMI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2.0,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VGA,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Kompozitní,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LAN,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reproduktory,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HDMI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kabel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připojovací,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Projekční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plátno roletové,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rozměr min.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332 cm × 186,7 cm,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kompletní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instalace a seřízení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6"/>
              <w:rPr>
                <w:b/>
                <w:sz w:val="10"/>
              </w:rPr>
            </w:pPr>
          </w:p>
          <w:p>
            <w:pPr>
              <w:pStyle w:val="TableParagraph"/>
              <w:spacing w:line="93" w:lineRule="exact" w:before="1"/>
              <w:ind w:right="12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7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</w:tblGrid>
      <w:tr>
        <w:trPr>
          <w:trHeight w:val="129" w:hRule="atLeast"/>
        </w:trPr>
        <w:tc>
          <w:tcPr>
            <w:tcW w:w="1911" w:type="dxa"/>
          </w:tcPr>
          <w:p>
            <w:pPr>
              <w:pStyle w:val="TableParagraph"/>
              <w:spacing w:line="109" w:lineRule="exact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Mgr.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Jindřich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4"/>
                <w:sz w:val="10"/>
              </w:rPr>
              <w:t>Synek</w:t>
            </w:r>
          </w:p>
        </w:tc>
      </w:tr>
      <w:tr>
        <w:trPr>
          <w:trHeight w:val="129" w:hRule="atLeast"/>
        </w:trPr>
        <w:tc>
          <w:tcPr>
            <w:tcW w:w="1911" w:type="dxa"/>
          </w:tcPr>
          <w:p>
            <w:pPr>
              <w:pStyle w:val="TableParagraph"/>
              <w:spacing w:line="95" w:lineRule="exact" w:before="14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ředitel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SOŠ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stavební 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SOU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stavební </w:t>
            </w:r>
            <w:r>
              <w:rPr>
                <w:spacing w:val="-4"/>
                <w:sz w:val="10"/>
              </w:rPr>
              <w:t>Kolín</w:t>
            </w:r>
          </w:p>
        </w:tc>
      </w:tr>
    </w:tbl>
    <w:sectPr>
      <w:type w:val="continuous"/>
      <w:pgSz w:w="11910" w:h="16840"/>
      <w:pgMar w:top="114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1"/>
      <w:szCs w:val="1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Palkovič</dc:creator>
  <dcterms:created xsi:type="dcterms:W3CDTF">2024-04-19T12:07:05Z</dcterms:created>
  <dcterms:modified xsi:type="dcterms:W3CDTF">2024-04-19T12:07:05Z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23 pro Excel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23.8.246</vt:lpwstr>
  </property>
</Properties>
</file>