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A568F9" w:rsidRDefault="00053702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  <w:r w:rsidRPr="00A568F9">
        <w:rPr>
          <w:rFonts w:ascii="Cambria" w:hAnsi="Cambria"/>
          <w:sz w:val="22"/>
          <w:szCs w:val="24"/>
          <w:u w:val="single"/>
        </w:rPr>
        <w:t>Smlouva o vypořádání závazků</w:t>
      </w:r>
    </w:p>
    <w:p w:rsidR="0042172D" w:rsidRPr="00A568F9" w:rsidRDefault="0042172D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</w:p>
    <w:p w:rsidR="00726F5E" w:rsidRPr="00A568F9" w:rsidRDefault="00053702" w:rsidP="00726F5E">
      <w:pPr>
        <w:pStyle w:val="Zkladntext"/>
        <w:spacing w:line="276" w:lineRule="auto"/>
        <w:jc w:val="center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uzavřená dle § 1746, odst. 2 zákona č. 89/2012 Sb., občanský zákoník, v platném znění, mezi těmito smluvními stranam</w:t>
      </w:r>
      <w:r w:rsidR="00564401">
        <w:rPr>
          <w:rFonts w:ascii="Cambria" w:hAnsi="Cambria"/>
          <w:sz w:val="22"/>
          <w:szCs w:val="24"/>
        </w:rPr>
        <w:t xml:space="preserve">i: </w:t>
      </w:r>
    </w:p>
    <w:p w:rsidR="006313AF" w:rsidRDefault="00C86B3B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eastAsia="Times New Roman" w:hAnsi="Cambria"/>
          <w:b/>
          <w:bCs/>
          <w:i/>
          <w:iCs/>
        </w:rPr>
      </w:pPr>
      <w:r>
        <w:rPr>
          <w:rFonts w:ascii="Cambria" w:eastAsia="Times New Roman" w:hAnsi="Cambria"/>
          <w:b/>
          <w:bCs/>
          <w:i/>
          <w:iCs/>
        </w:rPr>
        <w:t>Základní škola generála Františka Fajtla DFC</w:t>
      </w:r>
    </w:p>
    <w:p w:rsidR="00DF7FB6" w:rsidRPr="00A568F9" w:rsidRDefault="00DF7FB6" w:rsidP="006313AF">
      <w:pPr>
        <w:tabs>
          <w:tab w:val="left" w:pos="3402"/>
        </w:tabs>
        <w:spacing w:after="0"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</w:r>
      <w:r w:rsidR="00C86B3B">
        <w:rPr>
          <w:rFonts w:ascii="Cambria" w:hAnsi="Cambria"/>
          <w:bCs/>
        </w:rPr>
        <w:t>Rychnovská 350, 199 00 Praha 9</w:t>
      </w:r>
      <w:r w:rsidR="006313AF" w:rsidRPr="006313AF">
        <w:rPr>
          <w:rFonts w:ascii="Cambria" w:hAnsi="Cambria"/>
          <w:bCs/>
        </w:rPr>
        <w:t>,</w:t>
      </w:r>
    </w:p>
    <w:p w:rsidR="00DF7FB6" w:rsidRPr="00A568F9" w:rsidRDefault="00DF7FB6" w:rsidP="006313AF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</w:r>
      <w:r w:rsidR="006313AF" w:rsidRPr="00AE41AB">
        <w:t xml:space="preserve">Mgr. </w:t>
      </w:r>
      <w:r w:rsidR="00C86B3B">
        <w:t>Evou Duchkovou</w:t>
      </w:r>
      <w:r w:rsidR="006313AF">
        <w:t>, ředitelkou</w:t>
      </w:r>
    </w:p>
    <w:p w:rsidR="00DF7FB6" w:rsidRPr="00A568F9" w:rsidRDefault="00DF7FB6" w:rsidP="006313AF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</w:r>
      <w:r w:rsidR="00C86B3B">
        <w:rPr>
          <w:bCs/>
          <w:sz w:val="22"/>
          <w:szCs w:val="22"/>
        </w:rPr>
        <w:t>60446005</w:t>
      </w:r>
    </w:p>
    <w:p w:rsidR="00DF7FB6" w:rsidRPr="00A568F9" w:rsidRDefault="00DF7FB6" w:rsidP="006313AF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6313AF">
      <w:pPr>
        <w:spacing w:after="0"/>
        <w:jc w:val="center"/>
        <w:rPr>
          <w:rFonts w:ascii="Cambria" w:hAnsi="Cambria"/>
        </w:rPr>
      </w:pPr>
      <w:r w:rsidRPr="00A568F9">
        <w:rPr>
          <w:rFonts w:ascii="Cambria" w:hAnsi="Cambria"/>
        </w:rPr>
        <w:t>(dále jen „</w:t>
      </w:r>
      <w:r w:rsidR="008A0E6B">
        <w:rPr>
          <w:rFonts w:ascii="Cambria" w:hAnsi="Cambria"/>
        </w:rPr>
        <w:t>objednatel</w:t>
      </w:r>
      <w:r w:rsidRPr="00A568F9">
        <w:rPr>
          <w:rFonts w:ascii="Cambria" w:hAnsi="Cambria"/>
        </w:rPr>
        <w:t>“)</w:t>
      </w:r>
    </w:p>
    <w:p w:rsidR="00DF7FB6" w:rsidRPr="00A568F9" w:rsidRDefault="00DF7FB6" w:rsidP="006313AF">
      <w:pPr>
        <w:widowControl w:val="0"/>
        <w:spacing w:after="0"/>
        <w:jc w:val="both"/>
        <w:rPr>
          <w:rFonts w:ascii="Cambria" w:hAnsi="Cambria"/>
        </w:rPr>
      </w:pPr>
    </w:p>
    <w:p w:rsidR="00053702" w:rsidRPr="00A568F9" w:rsidRDefault="00053702" w:rsidP="00EE2DE9">
      <w:pPr>
        <w:pStyle w:val="Pokraovnseznamu"/>
        <w:spacing w:line="276" w:lineRule="auto"/>
        <w:ind w:left="0"/>
        <w:jc w:val="both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a</w:t>
      </w:r>
    </w:p>
    <w:p w:rsidR="006313AF" w:rsidRDefault="00C05D9C" w:rsidP="00DF7FB6">
      <w:pPr>
        <w:tabs>
          <w:tab w:val="left" w:pos="3402"/>
        </w:tabs>
        <w:jc w:val="both"/>
        <w:rPr>
          <w:rFonts w:ascii="Cambria" w:hAnsi="Cambria"/>
          <w:b/>
          <w:i/>
        </w:rPr>
      </w:pPr>
      <w:proofErr w:type="spellStart"/>
      <w:r>
        <w:rPr>
          <w:rFonts w:ascii="Cambria" w:hAnsi="Cambria"/>
          <w:b/>
          <w:i/>
        </w:rPr>
        <w:t>Čejnová-Veselá</w:t>
      </w:r>
      <w:proofErr w:type="spellEnd"/>
      <w:r w:rsidR="00123739">
        <w:rPr>
          <w:rFonts w:ascii="Cambria" w:hAnsi="Cambria"/>
          <w:b/>
          <w:i/>
        </w:rPr>
        <w:t>,</w:t>
      </w:r>
      <w:r w:rsidR="009E7F59">
        <w:rPr>
          <w:rFonts w:ascii="Cambria" w:hAnsi="Cambria"/>
          <w:b/>
          <w:i/>
        </w:rPr>
        <w:t xml:space="preserve"> s.r.o.</w:t>
      </w:r>
    </w:p>
    <w:p w:rsidR="006313AF" w:rsidRDefault="00DF7FB6" w:rsidP="006313AF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Sídlo:</w:t>
      </w:r>
      <w:r w:rsidRPr="00A568F9">
        <w:rPr>
          <w:rFonts w:ascii="Cambria" w:hAnsi="Cambria"/>
        </w:rPr>
        <w:tab/>
      </w:r>
      <w:r w:rsidR="00C05D9C" w:rsidRPr="0052521A">
        <w:rPr>
          <w:rFonts w:ascii="Cambria" w:hAnsi="Cambria"/>
          <w:highlight w:val="black"/>
        </w:rPr>
        <w:t>Ostravská 630</w:t>
      </w:r>
      <w:r w:rsidR="0052521A" w:rsidRPr="00720F7B">
        <w:rPr>
          <w:rFonts w:ascii="Cambria" w:hAnsi="Cambria"/>
          <w:highlight w:val="black"/>
        </w:rPr>
        <w:t xml:space="preserve">, </w:t>
      </w:r>
      <w:proofErr w:type="spellStart"/>
      <w:r w:rsidR="00720F7B" w:rsidRPr="00720F7B">
        <w:rPr>
          <w:rFonts w:ascii="Cambria" w:hAnsi="Cambria"/>
          <w:highlight w:val="black"/>
        </w:rPr>
        <w:t>lajlfjaljflajljlfd</w:t>
      </w:r>
      <w:bookmarkStart w:id="0" w:name="_GoBack"/>
      <w:bookmarkEnd w:id="0"/>
      <w:proofErr w:type="spellEnd"/>
    </w:p>
    <w:p w:rsidR="006313AF" w:rsidRDefault="00DF7FB6" w:rsidP="006313AF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Jednající:</w:t>
      </w:r>
      <w:r w:rsidRPr="00A568F9">
        <w:rPr>
          <w:rFonts w:ascii="Cambria" w:hAnsi="Cambria"/>
        </w:rPr>
        <w:tab/>
      </w:r>
      <w:r w:rsidR="00C05D9C">
        <w:rPr>
          <w:rFonts w:ascii="Cambria" w:hAnsi="Cambria"/>
        </w:rPr>
        <w:t xml:space="preserve">Ing. Stanislavou </w:t>
      </w:r>
      <w:proofErr w:type="spellStart"/>
      <w:r w:rsidR="00C05D9C">
        <w:rPr>
          <w:rFonts w:ascii="Cambria" w:hAnsi="Cambria"/>
        </w:rPr>
        <w:t>Čejnovou</w:t>
      </w:r>
      <w:proofErr w:type="spellEnd"/>
      <w:r w:rsidR="00C05D9C">
        <w:rPr>
          <w:rFonts w:ascii="Cambria" w:hAnsi="Cambria"/>
        </w:rPr>
        <w:t xml:space="preserve"> </w:t>
      </w:r>
    </w:p>
    <w:p w:rsidR="00DF7FB6" w:rsidRPr="00A568F9" w:rsidRDefault="00DF7FB6" w:rsidP="006313AF">
      <w:pPr>
        <w:tabs>
          <w:tab w:val="left" w:pos="3402"/>
        </w:tabs>
        <w:spacing w:after="0"/>
        <w:jc w:val="both"/>
        <w:rPr>
          <w:rFonts w:ascii="Cambria" w:hAnsi="Cambria"/>
          <w:shd w:val="clear" w:color="auto" w:fill="FFFF00"/>
        </w:rPr>
      </w:pPr>
      <w:r w:rsidRPr="00A568F9">
        <w:rPr>
          <w:rFonts w:ascii="Cambria" w:hAnsi="Cambria"/>
        </w:rPr>
        <w:t>IČO:</w:t>
      </w:r>
      <w:r w:rsidRPr="00A568F9">
        <w:rPr>
          <w:rFonts w:ascii="Cambria" w:hAnsi="Cambria"/>
        </w:rPr>
        <w:tab/>
      </w:r>
      <w:r w:rsidR="00C05D9C">
        <w:rPr>
          <w:rFonts w:ascii="Cambria" w:hAnsi="Cambria"/>
        </w:rPr>
        <w:t>04021193</w:t>
      </w:r>
    </w:p>
    <w:p w:rsidR="00DF7FB6" w:rsidRDefault="00DF7FB6" w:rsidP="00C05D9C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Zápis v OR:</w:t>
      </w:r>
      <w:r w:rsidRPr="00A568F9">
        <w:rPr>
          <w:rFonts w:ascii="Cambria" w:hAnsi="Cambria"/>
        </w:rPr>
        <w:tab/>
      </w:r>
      <w:r w:rsidR="00C05D9C" w:rsidRPr="00C05D9C">
        <w:rPr>
          <w:rFonts w:ascii="Cambria" w:hAnsi="Cambria"/>
        </w:rPr>
        <w:t>C 241451/MSPH Městský soud v</w:t>
      </w:r>
      <w:r w:rsidR="00C05D9C">
        <w:rPr>
          <w:rFonts w:ascii="Cambria" w:hAnsi="Cambria"/>
        </w:rPr>
        <w:t> </w:t>
      </w:r>
      <w:r w:rsidR="00C05D9C" w:rsidRPr="00C05D9C">
        <w:rPr>
          <w:rFonts w:ascii="Cambria" w:hAnsi="Cambria"/>
        </w:rPr>
        <w:t>Praze</w:t>
      </w:r>
    </w:p>
    <w:p w:rsidR="00C05D9C" w:rsidRPr="00A568F9" w:rsidRDefault="00C05D9C" w:rsidP="00C05D9C">
      <w:pPr>
        <w:tabs>
          <w:tab w:val="left" w:pos="3402"/>
        </w:tabs>
        <w:spacing w:after="0"/>
        <w:jc w:val="both"/>
        <w:rPr>
          <w:rFonts w:ascii="Cambria" w:hAnsi="Cambria"/>
        </w:rPr>
      </w:pPr>
    </w:p>
    <w:p w:rsidR="00DF7FB6" w:rsidRPr="00A568F9" w:rsidRDefault="00DF7FB6" w:rsidP="006313AF">
      <w:pPr>
        <w:jc w:val="center"/>
        <w:rPr>
          <w:rFonts w:ascii="Cambria" w:hAnsi="Cambria"/>
        </w:rPr>
      </w:pPr>
      <w:r w:rsidRPr="00A568F9">
        <w:rPr>
          <w:rFonts w:ascii="Cambria" w:hAnsi="Cambria"/>
        </w:rPr>
        <w:t>(d</w:t>
      </w:r>
      <w:r w:rsidR="002C608C">
        <w:rPr>
          <w:rFonts w:ascii="Cambria" w:hAnsi="Cambria"/>
        </w:rPr>
        <w:t>á</w:t>
      </w:r>
      <w:r w:rsidRPr="00A568F9">
        <w:rPr>
          <w:rFonts w:ascii="Cambria" w:hAnsi="Cambria"/>
        </w:rPr>
        <w:t>le jen „</w:t>
      </w:r>
      <w:r w:rsidR="008A0E6B">
        <w:rPr>
          <w:rFonts w:ascii="Cambria" w:hAnsi="Cambria"/>
        </w:rPr>
        <w:t>dodavatel</w:t>
      </w:r>
      <w:r w:rsidRPr="00A568F9">
        <w:rPr>
          <w:rFonts w:ascii="Cambria" w:hAnsi="Cambria"/>
        </w:rPr>
        <w:t>“)</w:t>
      </w:r>
    </w:p>
    <w:p w:rsidR="005826C5" w:rsidRPr="00A568F9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I.</w:t>
      </w:r>
    </w:p>
    <w:p w:rsidR="005826C5" w:rsidRPr="00A568F9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Popis skutkového stavu</w:t>
      </w:r>
    </w:p>
    <w:p w:rsidR="006313AF" w:rsidRPr="00B3021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B3021A">
        <w:rPr>
          <w:rFonts w:ascii="Cambria" w:hAnsi="Cambria" w:cs="Times New Roman"/>
          <w:szCs w:val="24"/>
        </w:rPr>
        <w:t>Smluvní strany uzavřely</w:t>
      </w:r>
      <w:r w:rsidR="00DF7FB6" w:rsidRPr="00B3021A">
        <w:rPr>
          <w:rFonts w:ascii="Cambria" w:hAnsi="Cambria" w:cs="Times New Roman"/>
          <w:szCs w:val="24"/>
        </w:rPr>
        <w:t xml:space="preserve"> dne</w:t>
      </w:r>
      <w:r w:rsidR="00C05D9C" w:rsidRPr="00B3021A">
        <w:rPr>
          <w:rFonts w:ascii="Cambria" w:hAnsi="Cambria" w:cs="Times New Roman"/>
          <w:szCs w:val="24"/>
        </w:rPr>
        <w:t xml:space="preserve"> 21</w:t>
      </w:r>
      <w:r w:rsidR="00C86B3B" w:rsidRPr="00B3021A">
        <w:rPr>
          <w:rFonts w:ascii="Cambria" w:hAnsi="Cambria" w:cs="Times New Roman"/>
          <w:szCs w:val="24"/>
        </w:rPr>
        <w:t xml:space="preserve">. </w:t>
      </w:r>
      <w:r w:rsidR="00C05D9C" w:rsidRPr="00B3021A">
        <w:rPr>
          <w:rFonts w:ascii="Cambria" w:hAnsi="Cambria" w:cs="Times New Roman"/>
          <w:szCs w:val="24"/>
        </w:rPr>
        <w:t>6</w:t>
      </w:r>
      <w:r w:rsidR="006313AF" w:rsidRPr="00B3021A">
        <w:rPr>
          <w:rFonts w:ascii="Cambria" w:hAnsi="Cambria" w:cs="Times New Roman"/>
          <w:szCs w:val="24"/>
        </w:rPr>
        <w:t>.</w:t>
      </w:r>
      <w:r w:rsidR="00CF6A2A" w:rsidRPr="00B3021A">
        <w:rPr>
          <w:rFonts w:ascii="Cambria" w:hAnsi="Cambria" w:cs="Times New Roman"/>
          <w:szCs w:val="24"/>
        </w:rPr>
        <w:t xml:space="preserve"> 20</w:t>
      </w:r>
      <w:r w:rsidR="00C05D9C" w:rsidRPr="00B3021A">
        <w:rPr>
          <w:rFonts w:ascii="Cambria" w:hAnsi="Cambria" w:cs="Times New Roman"/>
          <w:szCs w:val="24"/>
        </w:rPr>
        <w:t>16</w:t>
      </w:r>
      <w:r w:rsidR="00AB08B0" w:rsidRPr="00B3021A">
        <w:rPr>
          <w:rFonts w:ascii="Cambria" w:hAnsi="Cambria" w:cs="Times New Roman"/>
          <w:szCs w:val="24"/>
        </w:rPr>
        <w:t xml:space="preserve"> </w:t>
      </w:r>
      <w:r w:rsidR="00C05D9C" w:rsidRPr="00B3021A">
        <w:rPr>
          <w:rFonts w:ascii="Cambria" w:hAnsi="Cambria" w:cs="Times New Roman"/>
          <w:szCs w:val="24"/>
        </w:rPr>
        <w:t>Smlouvu o výpočtu a zpracování mezd</w:t>
      </w:r>
      <w:r w:rsidR="005826C5" w:rsidRPr="00B3021A">
        <w:rPr>
          <w:rFonts w:ascii="Cambria" w:hAnsi="Cambria" w:cs="Times New Roman"/>
          <w:szCs w:val="24"/>
        </w:rPr>
        <w:t>, jejímž předmětem byl</w:t>
      </w:r>
      <w:r w:rsidR="006313AF" w:rsidRPr="00B3021A">
        <w:rPr>
          <w:rFonts w:ascii="Cambria" w:hAnsi="Cambria" w:cs="Times New Roman"/>
          <w:szCs w:val="24"/>
        </w:rPr>
        <w:t>y</w:t>
      </w:r>
      <w:r w:rsidR="00CF6A2A" w:rsidRPr="00B3021A">
        <w:rPr>
          <w:rFonts w:ascii="Cambria" w:hAnsi="Cambria" w:cs="Times New Roman"/>
          <w:szCs w:val="24"/>
        </w:rPr>
        <w:t xml:space="preserve"> </w:t>
      </w:r>
      <w:r w:rsidR="002429BC">
        <w:rPr>
          <w:rFonts w:ascii="Cambria" w:hAnsi="Cambria" w:cs="Times New Roman"/>
          <w:szCs w:val="24"/>
        </w:rPr>
        <w:t>M</w:t>
      </w:r>
      <w:r w:rsidR="008678F3" w:rsidRPr="00B3021A">
        <w:rPr>
          <w:rFonts w:ascii="Cambria" w:hAnsi="Cambria" w:cs="Times New Roman"/>
          <w:szCs w:val="24"/>
        </w:rPr>
        <w:t xml:space="preserve">ěsíční výpočet mezd zaměstnanců školy, zdravotního a sociálního pojištění a daní z příjmů fyzických osob ze závislé činnosti na základě podkladů školy (platových výměrů, docházky, Prohlášení k dani z příjmů, Prohlášení o příslušnosti ke zdravotní pojišťovně, Potvrzení o zaměstnání od předchozího zaměstnavatele, Potvrzení od Úřadu práce a </w:t>
      </w:r>
      <w:proofErr w:type="spellStart"/>
      <w:r w:rsidR="008678F3" w:rsidRPr="00B3021A">
        <w:rPr>
          <w:rFonts w:ascii="Cambria" w:hAnsi="Cambria" w:cs="Times New Roman"/>
          <w:szCs w:val="24"/>
        </w:rPr>
        <w:t>ost</w:t>
      </w:r>
      <w:proofErr w:type="spellEnd"/>
      <w:r w:rsidR="008678F3" w:rsidRPr="00B3021A">
        <w:rPr>
          <w:rFonts w:ascii="Cambria" w:hAnsi="Cambria" w:cs="Times New Roman"/>
          <w:szCs w:val="24"/>
        </w:rPr>
        <w:t>.),</w:t>
      </w:r>
      <w:r w:rsidR="0019225F" w:rsidRPr="00B3021A">
        <w:rPr>
          <w:rFonts w:ascii="Cambria" w:hAnsi="Cambria" w:cs="Times New Roman"/>
          <w:szCs w:val="24"/>
        </w:rPr>
        <w:t xml:space="preserve"> </w:t>
      </w:r>
      <w:r w:rsidR="008678F3" w:rsidRPr="00B3021A">
        <w:rPr>
          <w:rFonts w:ascii="Cambria" w:hAnsi="Cambria" w:cs="Times New Roman"/>
          <w:szCs w:val="24"/>
        </w:rPr>
        <w:t xml:space="preserve"> Zpracování mzdových statistik (statistické výkazy pro ČSÚ, MŠMT-P1-04, MFCR-ISP)</w:t>
      </w:r>
      <w:r w:rsidR="0019225F" w:rsidRPr="00B3021A">
        <w:rPr>
          <w:rFonts w:ascii="Cambria" w:hAnsi="Cambria" w:cs="Times New Roman"/>
          <w:szCs w:val="24"/>
        </w:rPr>
        <w:t>,</w:t>
      </w:r>
      <w:r w:rsidR="008678F3" w:rsidRPr="00B3021A">
        <w:rPr>
          <w:rFonts w:ascii="Cambria" w:hAnsi="Cambria" w:cs="Times New Roman"/>
          <w:szCs w:val="24"/>
        </w:rPr>
        <w:t xml:space="preserve"> </w:t>
      </w:r>
      <w:r w:rsidR="003414E8" w:rsidRPr="00B3021A">
        <w:rPr>
          <w:rFonts w:ascii="Cambria" w:hAnsi="Cambria" w:cs="Times New Roman"/>
          <w:szCs w:val="24"/>
        </w:rPr>
        <w:t>Vedení mzdových listů zaměstnanců v souladu se zákonem o daních z příjmů a na základě</w:t>
      </w:r>
      <w:r w:rsidR="00367C83">
        <w:rPr>
          <w:rFonts w:ascii="Cambria" w:hAnsi="Cambria" w:cs="Times New Roman"/>
          <w:szCs w:val="24"/>
        </w:rPr>
        <w:t xml:space="preserve"> podkladů objednatele</w:t>
      </w:r>
      <w:r w:rsidR="0019225F" w:rsidRPr="00B3021A">
        <w:rPr>
          <w:rFonts w:ascii="Cambria" w:hAnsi="Cambria" w:cs="Times New Roman"/>
          <w:szCs w:val="24"/>
        </w:rPr>
        <w:t xml:space="preserve">, </w:t>
      </w:r>
      <w:r w:rsidR="003414E8" w:rsidRPr="00B3021A">
        <w:rPr>
          <w:rFonts w:ascii="Cambria" w:hAnsi="Cambria" w:cs="Times New Roman"/>
          <w:szCs w:val="24"/>
        </w:rPr>
        <w:t xml:space="preserve"> Vedení Evidenčních listů důchodového pojištění</w:t>
      </w:r>
      <w:r w:rsidR="0019225F" w:rsidRPr="00B3021A">
        <w:rPr>
          <w:rFonts w:ascii="Cambria" w:hAnsi="Cambria" w:cs="Times New Roman"/>
          <w:szCs w:val="24"/>
        </w:rPr>
        <w:t xml:space="preserve">, </w:t>
      </w:r>
      <w:r w:rsidR="003414E8" w:rsidRPr="00B3021A">
        <w:rPr>
          <w:rFonts w:ascii="Cambria" w:hAnsi="Cambria" w:cs="Times New Roman"/>
          <w:szCs w:val="24"/>
        </w:rPr>
        <w:t>Zpracování podkladů pro účely sestavení platové inventury</w:t>
      </w:r>
      <w:r w:rsidR="0019225F" w:rsidRPr="00B3021A">
        <w:rPr>
          <w:rFonts w:ascii="Cambria" w:hAnsi="Cambria" w:cs="Times New Roman"/>
          <w:szCs w:val="24"/>
        </w:rPr>
        <w:t xml:space="preserve">, </w:t>
      </w:r>
      <w:r w:rsidR="003414E8" w:rsidRPr="00B3021A">
        <w:rPr>
          <w:rFonts w:ascii="Cambria" w:hAnsi="Cambria" w:cs="Times New Roman"/>
          <w:szCs w:val="24"/>
        </w:rPr>
        <w:t xml:space="preserve"> Vystavování potvrzení pro účely žádosti o důchod pro ČSSZ</w:t>
      </w:r>
      <w:r w:rsidR="0019225F" w:rsidRPr="00B3021A">
        <w:rPr>
          <w:rFonts w:ascii="Cambria" w:hAnsi="Cambria" w:cs="Times New Roman"/>
          <w:szCs w:val="24"/>
        </w:rPr>
        <w:t>,</w:t>
      </w:r>
      <w:r w:rsidR="003414E8" w:rsidRPr="00B3021A">
        <w:rPr>
          <w:rFonts w:ascii="Cambria" w:hAnsi="Cambria" w:cs="Times New Roman"/>
          <w:szCs w:val="24"/>
        </w:rPr>
        <w:t xml:space="preserve"> Výpočet zákonného úrazového pojištění zaměstnanců (čtvrtletně)</w:t>
      </w:r>
      <w:r w:rsidR="0019225F" w:rsidRPr="00B3021A">
        <w:rPr>
          <w:rFonts w:ascii="Cambria" w:hAnsi="Cambria" w:cs="Times New Roman"/>
          <w:szCs w:val="24"/>
        </w:rPr>
        <w:t xml:space="preserve">, </w:t>
      </w:r>
      <w:r w:rsidR="003414E8" w:rsidRPr="00B3021A">
        <w:rPr>
          <w:rFonts w:ascii="Cambria" w:hAnsi="Cambria" w:cs="Times New Roman"/>
          <w:szCs w:val="24"/>
        </w:rPr>
        <w:t>Výpočet daně z příjmů fyzických osob za kalendářní rok (roční zúčtování daně)</w:t>
      </w:r>
      <w:r w:rsidR="0019225F" w:rsidRPr="00B3021A">
        <w:rPr>
          <w:rFonts w:ascii="Cambria" w:hAnsi="Cambria" w:cs="Times New Roman"/>
          <w:szCs w:val="24"/>
        </w:rPr>
        <w:t xml:space="preserve">, </w:t>
      </w:r>
      <w:r w:rsidR="003414E8" w:rsidRPr="00B3021A">
        <w:rPr>
          <w:rFonts w:ascii="Cambria" w:hAnsi="Cambria" w:cs="Times New Roman"/>
          <w:szCs w:val="24"/>
        </w:rPr>
        <w:t>Vyúčtování daně z příjmů fyzických osob ze závislé činnosti pro Finanční úřad pro Prahu 9</w:t>
      </w:r>
      <w:r w:rsidR="0019225F" w:rsidRPr="00B3021A">
        <w:rPr>
          <w:rFonts w:ascii="Cambria" w:hAnsi="Cambria" w:cs="Times New Roman"/>
          <w:szCs w:val="24"/>
        </w:rPr>
        <w:t xml:space="preserve"> </w:t>
      </w:r>
      <w:r w:rsidR="003414E8" w:rsidRPr="00B3021A">
        <w:rPr>
          <w:rFonts w:ascii="Cambria" w:hAnsi="Cambria" w:cs="Times New Roman"/>
          <w:szCs w:val="24"/>
        </w:rPr>
        <w:t>(zálohovou a srážkovou daň)</w:t>
      </w:r>
      <w:r w:rsidR="0019225F" w:rsidRPr="00B3021A">
        <w:rPr>
          <w:rFonts w:ascii="Cambria" w:hAnsi="Cambria" w:cs="Times New Roman"/>
          <w:szCs w:val="24"/>
        </w:rPr>
        <w:t xml:space="preserve">, </w:t>
      </w:r>
      <w:r w:rsidR="003414E8" w:rsidRPr="00B3021A">
        <w:rPr>
          <w:rFonts w:ascii="Cambria" w:hAnsi="Cambria" w:cs="Times New Roman"/>
          <w:szCs w:val="24"/>
        </w:rPr>
        <w:t>Výpočet přepočteného stavu zaměstnanců celkem a se změněnou pracovní schopností pro účely Úřadu práce (povinné zaměstnávání občanů se ZPS)</w:t>
      </w:r>
      <w:r w:rsidR="0019225F" w:rsidRPr="00B3021A">
        <w:rPr>
          <w:rFonts w:ascii="Cambria" w:hAnsi="Cambria" w:cs="Times New Roman"/>
          <w:szCs w:val="24"/>
        </w:rPr>
        <w:t xml:space="preserve">, </w:t>
      </w:r>
      <w:r w:rsidR="003414E8" w:rsidRPr="00B3021A">
        <w:rPr>
          <w:rFonts w:ascii="Cambria" w:hAnsi="Cambria" w:cs="Times New Roman"/>
          <w:szCs w:val="24"/>
        </w:rPr>
        <w:t>Vystavování Potvrzení o zaměstnání (zápočtový list) a Potvrzení o zdanitelných příjmech za kalendářní rok</w:t>
      </w:r>
      <w:r w:rsidR="0019225F" w:rsidRPr="00B3021A">
        <w:rPr>
          <w:rFonts w:ascii="Cambria" w:hAnsi="Cambria" w:cs="Times New Roman"/>
          <w:szCs w:val="24"/>
        </w:rPr>
        <w:t>,</w:t>
      </w:r>
      <w:r w:rsidR="003414E8" w:rsidRPr="00B3021A">
        <w:rPr>
          <w:rFonts w:ascii="Cambria" w:hAnsi="Cambria" w:cs="Times New Roman"/>
          <w:szCs w:val="24"/>
        </w:rPr>
        <w:t xml:space="preserve"> </w:t>
      </w:r>
      <w:r w:rsidR="00B3021A" w:rsidRPr="00B3021A">
        <w:rPr>
          <w:rFonts w:ascii="Cambria" w:hAnsi="Cambria" w:cs="Times New Roman"/>
          <w:szCs w:val="24"/>
        </w:rPr>
        <w:t xml:space="preserve">dne 24. 5. 2018 </w:t>
      </w:r>
      <w:r w:rsidR="003414E8" w:rsidRPr="00B3021A">
        <w:rPr>
          <w:rFonts w:ascii="Cambria" w:hAnsi="Cambria" w:cs="Times New Roman"/>
          <w:szCs w:val="24"/>
        </w:rPr>
        <w:t>dodatek .</w:t>
      </w:r>
      <w:r w:rsidR="00B3021A" w:rsidRPr="00B3021A">
        <w:rPr>
          <w:rFonts w:ascii="Cambria" w:hAnsi="Cambria" w:cs="Times New Roman"/>
          <w:szCs w:val="24"/>
        </w:rPr>
        <w:t>, jehož</w:t>
      </w:r>
      <w:r w:rsidR="003414E8" w:rsidRPr="00B3021A">
        <w:rPr>
          <w:rFonts w:ascii="Cambria" w:hAnsi="Cambria" w:cs="Times New Roman"/>
          <w:szCs w:val="24"/>
        </w:rPr>
        <w:t xml:space="preserve"> předmětem byl</w:t>
      </w:r>
      <w:r w:rsidR="00E37215">
        <w:rPr>
          <w:rFonts w:ascii="Cambria" w:hAnsi="Cambria" w:cs="Times New Roman"/>
          <w:szCs w:val="24"/>
        </w:rPr>
        <w:t>a</w:t>
      </w:r>
      <w:r w:rsidR="003414E8" w:rsidRPr="00B3021A">
        <w:rPr>
          <w:rFonts w:ascii="Cambria" w:hAnsi="Cambria" w:cs="Times New Roman"/>
          <w:szCs w:val="24"/>
        </w:rPr>
        <w:t xml:space="preserve"> změn</w:t>
      </w:r>
      <w:r w:rsidR="00E37215">
        <w:rPr>
          <w:rFonts w:ascii="Cambria" w:hAnsi="Cambria" w:cs="Times New Roman"/>
          <w:szCs w:val="24"/>
        </w:rPr>
        <w:t>a</w:t>
      </w:r>
      <w:r w:rsidR="003414E8" w:rsidRPr="00B3021A">
        <w:rPr>
          <w:rFonts w:ascii="Cambria" w:hAnsi="Cambria" w:cs="Times New Roman"/>
          <w:szCs w:val="24"/>
        </w:rPr>
        <w:t xml:space="preserve"> Smlouvy z důvodu přijatého Evropského parlamentu a Rady (EU) 2016/679 ze dne 27. dubna 2016 o ochraně fyzických osob v souvislosti se zpracováním osobních údajů o volném pohybu těchto údajů</w:t>
      </w:r>
      <w:r w:rsidR="00B3021A" w:rsidRPr="00B3021A">
        <w:rPr>
          <w:rFonts w:ascii="Cambria" w:hAnsi="Cambria" w:cs="Times New Roman"/>
          <w:szCs w:val="24"/>
        </w:rPr>
        <w:t>, dne  5. 3. 2019</w:t>
      </w:r>
      <w:r w:rsidR="003414E8" w:rsidRPr="00B3021A">
        <w:rPr>
          <w:rFonts w:ascii="Cambria" w:hAnsi="Cambria" w:cs="Times New Roman"/>
          <w:szCs w:val="24"/>
        </w:rPr>
        <w:t xml:space="preserve"> dodatek č. 2</w:t>
      </w:r>
      <w:r w:rsidR="00B3021A" w:rsidRPr="00B3021A">
        <w:rPr>
          <w:rFonts w:ascii="Cambria" w:hAnsi="Cambria" w:cs="Times New Roman"/>
          <w:szCs w:val="24"/>
        </w:rPr>
        <w:t xml:space="preserve">,  jehož </w:t>
      </w:r>
      <w:r w:rsidR="003414E8" w:rsidRPr="00B3021A">
        <w:rPr>
          <w:rFonts w:ascii="Cambria" w:hAnsi="Cambria" w:cs="Times New Roman"/>
          <w:szCs w:val="24"/>
        </w:rPr>
        <w:t>předmětem byl</w:t>
      </w:r>
      <w:r w:rsidR="009961F1" w:rsidRPr="00B3021A">
        <w:rPr>
          <w:rFonts w:ascii="Cambria" w:hAnsi="Cambria" w:cs="Times New Roman"/>
          <w:szCs w:val="24"/>
        </w:rPr>
        <w:t xml:space="preserve">o zvýšení odměny za poskytované služby </w:t>
      </w:r>
      <w:r w:rsidR="003414E8" w:rsidRPr="00B3021A">
        <w:rPr>
          <w:rFonts w:ascii="Cambria" w:hAnsi="Cambria" w:cs="Times New Roman"/>
          <w:szCs w:val="24"/>
        </w:rPr>
        <w:t xml:space="preserve">a </w:t>
      </w:r>
      <w:r w:rsidR="00B3021A" w:rsidRPr="00B3021A">
        <w:rPr>
          <w:rFonts w:ascii="Cambria" w:hAnsi="Cambria" w:cs="Times New Roman"/>
          <w:szCs w:val="24"/>
        </w:rPr>
        <w:t xml:space="preserve">dne 31. 1. 2023 </w:t>
      </w:r>
      <w:r w:rsidR="003414E8" w:rsidRPr="00B3021A">
        <w:rPr>
          <w:rFonts w:ascii="Cambria" w:hAnsi="Cambria" w:cs="Times New Roman"/>
          <w:szCs w:val="24"/>
        </w:rPr>
        <w:t>dodatek č. 3</w:t>
      </w:r>
      <w:r w:rsidR="00B3021A" w:rsidRPr="00B3021A">
        <w:rPr>
          <w:rFonts w:ascii="Cambria" w:hAnsi="Cambria" w:cs="Times New Roman"/>
          <w:szCs w:val="24"/>
        </w:rPr>
        <w:t>, jehož</w:t>
      </w:r>
      <w:r w:rsidR="009961F1" w:rsidRPr="00B3021A">
        <w:rPr>
          <w:rFonts w:ascii="Cambria" w:hAnsi="Cambria" w:cs="Times New Roman"/>
          <w:szCs w:val="24"/>
        </w:rPr>
        <w:t xml:space="preserve"> předmětem bylo </w:t>
      </w:r>
      <w:r w:rsidR="008F7AD5" w:rsidRPr="00B3021A">
        <w:rPr>
          <w:rFonts w:ascii="Cambria" w:hAnsi="Cambria" w:cs="Times New Roman"/>
          <w:szCs w:val="24"/>
        </w:rPr>
        <w:t>zvýšení odměny za poskytované služby</w:t>
      </w:r>
      <w:r w:rsidR="006313AF" w:rsidRPr="00B3021A">
        <w:rPr>
          <w:rFonts w:ascii="Cambria" w:hAnsi="Cambria" w:cs="Times New Roman"/>
          <w:szCs w:val="24"/>
        </w:rPr>
        <w:t>.</w:t>
      </w:r>
      <w:r w:rsidR="00B3021A">
        <w:rPr>
          <w:rFonts w:ascii="Cambria" w:hAnsi="Cambria" w:cs="Times New Roman"/>
          <w:szCs w:val="24"/>
        </w:rPr>
        <w:t xml:space="preserve"> </w:t>
      </w:r>
    </w:p>
    <w:p w:rsidR="00C40933" w:rsidRPr="006313AF" w:rsidRDefault="00CF6A2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6313AF">
        <w:rPr>
          <w:rFonts w:ascii="Cambria" w:hAnsi="Cambria" w:cs="Times New Roman"/>
          <w:szCs w:val="24"/>
        </w:rPr>
        <w:lastRenderedPageBreak/>
        <w:t xml:space="preserve"> </w:t>
      </w:r>
      <w:r w:rsidR="00B3021A">
        <w:rPr>
          <w:rFonts w:ascii="Cambria" w:hAnsi="Cambria" w:cs="Times New Roman"/>
          <w:szCs w:val="24"/>
        </w:rPr>
        <w:t>Objednatel</w:t>
      </w:r>
      <w:r w:rsidR="00645C69" w:rsidRPr="006313AF">
        <w:rPr>
          <w:rFonts w:ascii="Cambria" w:hAnsi="Cambria" w:cs="Times New Roman"/>
          <w:szCs w:val="24"/>
        </w:rPr>
        <w:t xml:space="preserve"> </w:t>
      </w:r>
      <w:r w:rsidR="00AB08B0" w:rsidRPr="006313AF">
        <w:rPr>
          <w:rFonts w:ascii="Cambria" w:hAnsi="Cambria" w:cs="Times New Roman"/>
          <w:szCs w:val="24"/>
        </w:rPr>
        <w:t>j</w:t>
      </w:r>
      <w:r w:rsidRPr="006313AF">
        <w:rPr>
          <w:rFonts w:ascii="Cambria" w:hAnsi="Cambria" w:cs="Times New Roman"/>
          <w:szCs w:val="24"/>
        </w:rPr>
        <w:t>e</w:t>
      </w:r>
      <w:r w:rsidR="00C40933" w:rsidRPr="006313AF">
        <w:rPr>
          <w:rFonts w:ascii="Cambria" w:hAnsi="Cambria" w:cs="Times New Roman"/>
          <w:szCs w:val="24"/>
        </w:rPr>
        <w:t xml:space="preserve"> povinný</w:t>
      </w:r>
      <w:r w:rsidR="00EE2DE9" w:rsidRPr="006313AF">
        <w:rPr>
          <w:rFonts w:ascii="Cambria" w:hAnsi="Cambria" w:cs="Times New Roman"/>
          <w:szCs w:val="24"/>
        </w:rPr>
        <w:t>m subjektem pro zveřejňování v r</w:t>
      </w:r>
      <w:r w:rsidR="00C40933" w:rsidRPr="006313AF">
        <w:rPr>
          <w:rFonts w:ascii="Cambria" w:hAnsi="Cambria" w:cs="Times New Roman"/>
          <w:szCs w:val="24"/>
        </w:rPr>
        <w:t>egistru smluv dle</w:t>
      </w:r>
      <w:r w:rsidR="00751C06" w:rsidRPr="006313AF">
        <w:rPr>
          <w:rFonts w:ascii="Cambria" w:hAnsi="Cambria" w:cs="Times New Roman"/>
          <w:szCs w:val="24"/>
        </w:rPr>
        <w:t xml:space="preserve"> </w:t>
      </w:r>
      <w:r w:rsidR="009961F1">
        <w:rPr>
          <w:rFonts w:ascii="Cambria" w:hAnsi="Cambria" w:cs="Times New Roman"/>
          <w:szCs w:val="24"/>
        </w:rPr>
        <w:t>smlouvy o výpočtu zpracování mezd</w:t>
      </w:r>
      <w:r w:rsidR="009961F1" w:rsidRPr="00A568F9">
        <w:rPr>
          <w:rFonts w:ascii="Cambria" w:hAnsi="Cambria" w:cs="Times New Roman"/>
          <w:szCs w:val="24"/>
        </w:rPr>
        <w:t xml:space="preserve"> </w:t>
      </w:r>
      <w:r w:rsidR="00ED3B6F">
        <w:rPr>
          <w:rFonts w:ascii="Cambria" w:hAnsi="Cambria" w:cs="Times New Roman"/>
          <w:szCs w:val="24"/>
        </w:rPr>
        <w:t xml:space="preserve">a její dodatky </w:t>
      </w:r>
      <w:r w:rsidR="00751C06" w:rsidRPr="006313AF">
        <w:rPr>
          <w:rFonts w:ascii="Cambria" w:hAnsi="Cambria" w:cs="Times New Roman"/>
          <w:szCs w:val="24"/>
        </w:rPr>
        <w:t>uveden</w:t>
      </w:r>
      <w:r w:rsidR="00ED3B6F">
        <w:rPr>
          <w:rFonts w:ascii="Cambria" w:hAnsi="Cambria" w:cs="Times New Roman"/>
          <w:szCs w:val="24"/>
        </w:rPr>
        <w:t>é</w:t>
      </w:r>
      <w:r w:rsidR="00751C06" w:rsidRPr="006313AF">
        <w:rPr>
          <w:rFonts w:ascii="Cambria" w:hAnsi="Cambria" w:cs="Times New Roman"/>
          <w:szCs w:val="24"/>
        </w:rPr>
        <w:t xml:space="preserve"> v ustanovení odst. 1. </w:t>
      </w:r>
      <w:r w:rsidR="00ED3B6F">
        <w:rPr>
          <w:rFonts w:ascii="Cambria" w:hAnsi="Cambria" w:cs="Times New Roman"/>
          <w:szCs w:val="24"/>
        </w:rPr>
        <w:t>tohoto článku</w:t>
      </w:r>
      <w:r w:rsidR="00AB08B0" w:rsidRPr="006313AF">
        <w:rPr>
          <w:rFonts w:ascii="Cambria" w:hAnsi="Cambria" w:cs="Times New Roman"/>
          <w:szCs w:val="24"/>
        </w:rPr>
        <w:t xml:space="preserve"> </w:t>
      </w:r>
      <w:r w:rsidR="00B3021A">
        <w:rPr>
          <w:rFonts w:ascii="Cambria" w:hAnsi="Cambria" w:cs="Times New Roman"/>
          <w:szCs w:val="24"/>
        </w:rPr>
        <w:t>a má</w:t>
      </w:r>
      <w:r w:rsidR="00C40933" w:rsidRPr="006313AF">
        <w:rPr>
          <w:rFonts w:ascii="Cambria" w:hAnsi="Cambria" w:cs="Times New Roman"/>
          <w:szCs w:val="24"/>
        </w:rPr>
        <w:t xml:space="preserve"> povinnost uzavřenou </w:t>
      </w:r>
      <w:r w:rsidR="009961F1">
        <w:rPr>
          <w:rFonts w:ascii="Cambria" w:hAnsi="Cambria" w:cs="Times New Roman"/>
          <w:szCs w:val="24"/>
        </w:rPr>
        <w:t>smlouvu o výpočtu zpracování mezd</w:t>
      </w:r>
      <w:r w:rsidR="009961F1" w:rsidRPr="00A568F9">
        <w:rPr>
          <w:rFonts w:ascii="Cambria" w:hAnsi="Cambria" w:cs="Times New Roman"/>
          <w:szCs w:val="24"/>
        </w:rPr>
        <w:t xml:space="preserve"> </w:t>
      </w:r>
      <w:r w:rsidR="00ED3B6F">
        <w:rPr>
          <w:rFonts w:ascii="Cambria" w:hAnsi="Cambria" w:cs="Times New Roman"/>
          <w:szCs w:val="24"/>
        </w:rPr>
        <w:t xml:space="preserve">a její dodatky </w:t>
      </w:r>
      <w:r w:rsidR="00C40933" w:rsidRPr="006313AF">
        <w:rPr>
          <w:rFonts w:ascii="Cambria" w:hAnsi="Cambria" w:cs="Times New Roman"/>
          <w:szCs w:val="24"/>
        </w:rPr>
        <w:t xml:space="preserve">zveřejnit postupem podle </w:t>
      </w:r>
      <w:r w:rsidR="00751C06" w:rsidRPr="006313AF">
        <w:rPr>
          <w:rFonts w:ascii="Cambria" w:hAnsi="Cambria" w:cs="Times New Roman"/>
          <w:szCs w:val="24"/>
        </w:rPr>
        <w:t>zákona č. 340/2015 Sb., zákon</w:t>
      </w:r>
      <w:r w:rsidR="00B34EE7" w:rsidRPr="006313AF">
        <w:rPr>
          <w:rFonts w:ascii="Cambria" w:hAnsi="Cambria" w:cs="Times New Roman"/>
          <w:szCs w:val="24"/>
        </w:rPr>
        <w:t xml:space="preserve"> </w:t>
      </w:r>
      <w:r w:rsidR="00751C06" w:rsidRPr="006313AF">
        <w:rPr>
          <w:rFonts w:ascii="Cambria" w:hAnsi="Cambria" w:cs="Times New Roman"/>
          <w:szCs w:val="24"/>
        </w:rPr>
        <w:t>o registru smluv</w:t>
      </w:r>
      <w:r w:rsidR="005C50FE" w:rsidRPr="006313AF">
        <w:rPr>
          <w:rFonts w:ascii="Cambria" w:hAnsi="Cambria" w:cs="Times New Roman"/>
          <w:szCs w:val="24"/>
        </w:rPr>
        <w:t>, ve znění pozdějších předpisů.</w:t>
      </w:r>
      <w:r w:rsidR="00C40933" w:rsidRPr="006313AF">
        <w:rPr>
          <w:rFonts w:ascii="Cambria" w:hAnsi="Cambria" w:cs="Times New Roman"/>
          <w:szCs w:val="24"/>
        </w:rPr>
        <w:t xml:space="preserve"> </w:t>
      </w:r>
    </w:p>
    <w:p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Obě smluvní strany shodně konstatují, že do okamžiku sjednání této smlouvy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Pr="00A568F9">
        <w:rPr>
          <w:rFonts w:ascii="Cambria" w:hAnsi="Cambria" w:cs="Times New Roman"/>
          <w:szCs w:val="24"/>
        </w:rPr>
        <w:t xml:space="preserve">nedošlo k uveřejnění </w:t>
      </w:r>
      <w:r w:rsidR="00B3021A">
        <w:rPr>
          <w:rFonts w:ascii="Cambria" w:hAnsi="Cambria" w:cs="Times New Roman"/>
          <w:szCs w:val="24"/>
        </w:rPr>
        <w:t>s</w:t>
      </w:r>
      <w:r w:rsidR="009961F1">
        <w:rPr>
          <w:rFonts w:ascii="Cambria" w:hAnsi="Cambria" w:cs="Times New Roman"/>
          <w:szCs w:val="24"/>
        </w:rPr>
        <w:t>mlouvy o výpočtu zpracování mezd</w:t>
      </w:r>
      <w:r w:rsidR="009961F1" w:rsidRPr="00A568F9">
        <w:rPr>
          <w:rFonts w:ascii="Cambria" w:hAnsi="Cambria" w:cs="Times New Roman"/>
          <w:szCs w:val="24"/>
        </w:rPr>
        <w:t xml:space="preserve"> </w:t>
      </w:r>
      <w:r w:rsidR="00ED3B6F">
        <w:rPr>
          <w:rFonts w:ascii="Cambria" w:hAnsi="Cambria" w:cs="Times New Roman"/>
          <w:szCs w:val="24"/>
        </w:rPr>
        <w:t xml:space="preserve">a jejich dodatků </w:t>
      </w:r>
      <w:r w:rsidRPr="00A568F9">
        <w:rPr>
          <w:rFonts w:ascii="Cambria" w:hAnsi="Cambria" w:cs="Times New Roman"/>
          <w:szCs w:val="24"/>
        </w:rPr>
        <w:t>uveden</w:t>
      </w:r>
      <w:r w:rsidR="00ED3B6F">
        <w:rPr>
          <w:rFonts w:ascii="Cambria" w:hAnsi="Cambria" w:cs="Times New Roman"/>
          <w:szCs w:val="24"/>
        </w:rPr>
        <w:t>ých</w:t>
      </w:r>
      <w:r w:rsidRPr="00A568F9">
        <w:rPr>
          <w:rFonts w:ascii="Cambria" w:hAnsi="Cambria" w:cs="Times New Roman"/>
          <w:szCs w:val="24"/>
        </w:rPr>
        <w:t xml:space="preserve"> v odst. 1</w:t>
      </w:r>
      <w:r w:rsidR="00053702" w:rsidRPr="00A568F9">
        <w:rPr>
          <w:rFonts w:ascii="Cambria" w:hAnsi="Cambria" w:cs="Times New Roman"/>
          <w:szCs w:val="24"/>
        </w:rPr>
        <w:t xml:space="preserve"> </w:t>
      </w:r>
      <w:r w:rsidR="00ED3B6F">
        <w:rPr>
          <w:rFonts w:ascii="Cambria" w:hAnsi="Cambria" w:cs="Times New Roman"/>
          <w:szCs w:val="24"/>
        </w:rPr>
        <w:t>tohoto článku</w:t>
      </w:r>
      <w:r w:rsidRPr="00A568F9">
        <w:rPr>
          <w:rFonts w:ascii="Cambria" w:hAnsi="Cambria" w:cs="Times New Roman"/>
          <w:szCs w:val="24"/>
        </w:rPr>
        <w:t xml:space="preserve">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smluv, </w:t>
      </w:r>
      <w:r w:rsidR="00AB08B0" w:rsidRPr="00A568F9">
        <w:rPr>
          <w:rFonts w:ascii="Cambria" w:hAnsi="Cambria" w:cs="Times New Roman"/>
          <w:szCs w:val="24"/>
        </w:rPr>
        <w:t xml:space="preserve">resp. tato </w:t>
      </w:r>
      <w:r w:rsidR="009961F1">
        <w:rPr>
          <w:rFonts w:ascii="Cambria" w:hAnsi="Cambria" w:cs="Times New Roman"/>
          <w:szCs w:val="24"/>
        </w:rPr>
        <w:t>smlouva o výpočtu zpracování mezd</w:t>
      </w:r>
      <w:r w:rsidR="009961F1" w:rsidRPr="00A568F9">
        <w:rPr>
          <w:rFonts w:ascii="Cambria" w:hAnsi="Cambria" w:cs="Times New Roman"/>
          <w:szCs w:val="24"/>
        </w:rPr>
        <w:t xml:space="preserve"> </w:t>
      </w:r>
      <w:r w:rsidR="00ED3B6F">
        <w:rPr>
          <w:rFonts w:ascii="Cambria" w:hAnsi="Cambria" w:cs="Times New Roman"/>
          <w:szCs w:val="24"/>
        </w:rPr>
        <w:t xml:space="preserve">a její dodatky </w:t>
      </w:r>
      <w:r w:rsidR="00AB08B0" w:rsidRPr="00A568F9">
        <w:rPr>
          <w:rFonts w:ascii="Cambria" w:hAnsi="Cambria" w:cs="Times New Roman"/>
          <w:szCs w:val="24"/>
        </w:rPr>
        <w:t>nebyl</w:t>
      </w:r>
      <w:r w:rsidR="00ED3B6F">
        <w:rPr>
          <w:rFonts w:ascii="Cambria" w:hAnsi="Cambria" w:cs="Times New Roman"/>
          <w:szCs w:val="24"/>
        </w:rPr>
        <w:t>y</w:t>
      </w:r>
      <w:r w:rsidR="00AB08B0" w:rsidRPr="00A568F9">
        <w:rPr>
          <w:rFonts w:ascii="Cambria" w:hAnsi="Cambria" w:cs="Times New Roman"/>
          <w:szCs w:val="24"/>
        </w:rPr>
        <w:t xml:space="preserve"> v registru </w:t>
      </w:r>
      <w:r w:rsidR="00A568F9">
        <w:rPr>
          <w:rFonts w:ascii="Cambria" w:hAnsi="Cambria" w:cs="Times New Roman"/>
          <w:szCs w:val="24"/>
        </w:rPr>
        <w:t>smluv uveřejněn</w:t>
      </w:r>
      <w:r w:rsidR="00ED3B6F">
        <w:rPr>
          <w:rFonts w:ascii="Cambria" w:hAnsi="Cambria" w:cs="Times New Roman"/>
          <w:szCs w:val="24"/>
        </w:rPr>
        <w:t>y</w:t>
      </w:r>
      <w:r w:rsidR="00A568F9">
        <w:rPr>
          <w:rFonts w:ascii="Cambria" w:hAnsi="Cambria" w:cs="Times New Roman"/>
          <w:szCs w:val="24"/>
        </w:rPr>
        <w:t xml:space="preserve"> v otevřeném a</w:t>
      </w:r>
      <w:r w:rsidR="00AB08B0" w:rsidRPr="00A568F9">
        <w:rPr>
          <w:rFonts w:ascii="Cambria" w:hAnsi="Cambria" w:cs="Times New Roman"/>
          <w:szCs w:val="24"/>
        </w:rPr>
        <w:t xml:space="preserve"> strojově čitelném formátu, </w:t>
      </w:r>
      <w:r w:rsidRPr="00A568F9">
        <w:rPr>
          <w:rFonts w:ascii="Cambria" w:hAnsi="Cambria" w:cs="Times New Roman"/>
          <w:szCs w:val="24"/>
        </w:rPr>
        <w:t>a že jsou si vědomy právních následků s tím spojených.</w:t>
      </w:r>
    </w:p>
    <w:p w:rsidR="00EE2DE9" w:rsidRDefault="00CF5BE9" w:rsidP="00726F5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V zájmu úpravy vzájemných práv a povinností vyplývající</w:t>
      </w:r>
      <w:r w:rsidR="00053702" w:rsidRPr="00A568F9">
        <w:rPr>
          <w:rFonts w:ascii="Cambria" w:hAnsi="Cambria" w:cs="Times New Roman"/>
          <w:szCs w:val="24"/>
        </w:rPr>
        <w:t>c</w:t>
      </w:r>
      <w:r w:rsidRPr="00A568F9">
        <w:rPr>
          <w:rFonts w:ascii="Cambria" w:hAnsi="Cambria" w:cs="Times New Roman"/>
          <w:szCs w:val="24"/>
        </w:rPr>
        <w:t>h z </w:t>
      </w:r>
      <w:r w:rsidR="00053702" w:rsidRPr="00A568F9">
        <w:rPr>
          <w:rFonts w:ascii="Cambria" w:hAnsi="Cambria" w:cs="Times New Roman"/>
          <w:szCs w:val="24"/>
        </w:rPr>
        <w:t>původn</w:t>
      </w:r>
      <w:r w:rsidRPr="00A568F9">
        <w:rPr>
          <w:rFonts w:ascii="Cambria" w:hAnsi="Cambria" w:cs="Times New Roman"/>
          <w:szCs w:val="24"/>
        </w:rPr>
        <w:t xml:space="preserve">ě sjednané </w:t>
      </w:r>
      <w:r w:rsidR="009961F1">
        <w:rPr>
          <w:rFonts w:ascii="Cambria" w:hAnsi="Cambria" w:cs="Times New Roman"/>
          <w:szCs w:val="24"/>
        </w:rPr>
        <w:t>smlouvy o výpočtu zpracování mezd</w:t>
      </w:r>
      <w:r w:rsidR="00ED3B6F">
        <w:rPr>
          <w:rFonts w:ascii="Cambria" w:hAnsi="Cambria" w:cs="Times New Roman"/>
          <w:szCs w:val="24"/>
        </w:rPr>
        <w:t xml:space="preserve"> a dodatků </w:t>
      </w:r>
      <w:r w:rsidRPr="00A568F9">
        <w:rPr>
          <w:rFonts w:ascii="Cambria" w:hAnsi="Cambria" w:cs="Times New Roman"/>
          <w:szCs w:val="24"/>
        </w:rPr>
        <w:t>s ohledem na skutečnost, že obě strany</w:t>
      </w:r>
      <w:r w:rsidR="00131AF0" w:rsidRPr="00A568F9">
        <w:rPr>
          <w:rFonts w:ascii="Cambria" w:hAnsi="Cambria" w:cs="Times New Roman"/>
          <w:szCs w:val="24"/>
        </w:rPr>
        <w:t xml:space="preserve"> jednaly s vědomím závaznosti uzavřené </w:t>
      </w:r>
      <w:r w:rsidR="009961F1">
        <w:rPr>
          <w:rFonts w:ascii="Cambria" w:hAnsi="Cambria" w:cs="Times New Roman"/>
          <w:szCs w:val="24"/>
        </w:rPr>
        <w:t>smlouvy o výpočtu zpracování mezd</w:t>
      </w:r>
      <w:r w:rsidR="009961F1" w:rsidRPr="00A568F9">
        <w:rPr>
          <w:rFonts w:ascii="Cambria" w:hAnsi="Cambria" w:cs="Times New Roman"/>
          <w:szCs w:val="24"/>
        </w:rPr>
        <w:t xml:space="preserve"> </w:t>
      </w:r>
      <w:r w:rsidR="00ED3B6F">
        <w:rPr>
          <w:rFonts w:ascii="Cambria" w:hAnsi="Cambria" w:cs="Times New Roman"/>
          <w:szCs w:val="24"/>
        </w:rPr>
        <w:t xml:space="preserve">a jejích dodatků </w:t>
      </w:r>
      <w:r w:rsidR="00131AF0" w:rsidRPr="00A568F9">
        <w:rPr>
          <w:rFonts w:ascii="Cambria" w:hAnsi="Cambria" w:cs="Times New Roman"/>
          <w:szCs w:val="24"/>
        </w:rPr>
        <w:t>a</w:t>
      </w:r>
      <w:r w:rsidR="00966923" w:rsidRPr="00A568F9">
        <w:rPr>
          <w:rFonts w:ascii="Cambria" w:hAnsi="Cambria" w:cs="Times New Roman"/>
          <w:szCs w:val="24"/>
        </w:rPr>
        <w:t> </w:t>
      </w:r>
      <w:r w:rsidR="00131AF0" w:rsidRPr="00A568F9">
        <w:rPr>
          <w:rFonts w:ascii="Cambria" w:hAnsi="Cambria" w:cs="Times New Roman"/>
          <w:szCs w:val="24"/>
        </w:rPr>
        <w:t>v souladu s </w:t>
      </w:r>
      <w:r w:rsidR="00ED3B6F">
        <w:rPr>
          <w:rFonts w:ascii="Cambria" w:hAnsi="Cambria" w:cs="Times New Roman"/>
          <w:szCs w:val="24"/>
        </w:rPr>
        <w:t>jejich</w:t>
      </w:r>
      <w:r w:rsidR="00131AF0" w:rsidRPr="00A568F9">
        <w:rPr>
          <w:rFonts w:ascii="Cambria" w:hAnsi="Cambria" w:cs="Times New Roman"/>
          <w:szCs w:val="24"/>
        </w:rPr>
        <w:t xml:space="preserve"> obsah</w:t>
      </w:r>
      <w:r w:rsidR="00ED3B6F">
        <w:rPr>
          <w:rFonts w:ascii="Cambria" w:hAnsi="Cambria" w:cs="Times New Roman"/>
          <w:szCs w:val="24"/>
        </w:rPr>
        <w:t>y</w:t>
      </w:r>
      <w:r w:rsidRPr="00A568F9">
        <w:rPr>
          <w:rFonts w:ascii="Cambria" w:hAnsi="Cambria" w:cs="Times New Roman"/>
          <w:szCs w:val="24"/>
        </w:rPr>
        <w:t xml:space="preserve"> plnily, co si vzájemně ujednaly, a ve snaze napravit stav</w:t>
      </w:r>
      <w:r w:rsidR="00053702" w:rsidRPr="00A568F9">
        <w:rPr>
          <w:rFonts w:ascii="Cambria" w:hAnsi="Cambria" w:cs="Times New Roman"/>
          <w:szCs w:val="24"/>
        </w:rPr>
        <w:t xml:space="preserve"> vzniklý</w:t>
      </w:r>
      <w:r w:rsidRPr="00A568F9">
        <w:rPr>
          <w:rFonts w:ascii="Cambria" w:hAnsi="Cambria" w:cs="Times New Roman"/>
          <w:szCs w:val="24"/>
        </w:rPr>
        <w:t xml:space="preserve"> v důsledku neuveřejnění </w:t>
      </w:r>
      <w:r w:rsidR="009961F1">
        <w:rPr>
          <w:rFonts w:ascii="Cambria" w:hAnsi="Cambria" w:cs="Times New Roman"/>
          <w:szCs w:val="24"/>
        </w:rPr>
        <w:t>smlouvy o výpočtu zpracování mezd</w:t>
      </w:r>
      <w:r w:rsidRPr="00A568F9">
        <w:rPr>
          <w:rFonts w:ascii="Cambria" w:hAnsi="Cambria" w:cs="Times New Roman"/>
          <w:szCs w:val="24"/>
        </w:rPr>
        <w:t xml:space="preserve"> </w:t>
      </w:r>
      <w:r w:rsidR="00ED3B6F">
        <w:rPr>
          <w:rFonts w:ascii="Cambria" w:hAnsi="Cambria" w:cs="Times New Roman"/>
          <w:szCs w:val="24"/>
        </w:rPr>
        <w:t xml:space="preserve">a příslušných dodatků </w:t>
      </w:r>
      <w:r w:rsidRPr="00A568F9">
        <w:rPr>
          <w:rFonts w:ascii="Cambria" w:hAnsi="Cambria" w:cs="Times New Roman"/>
          <w:szCs w:val="24"/>
        </w:rPr>
        <w:t>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</w:t>
      </w:r>
      <w:r w:rsidR="00053702" w:rsidRPr="00A568F9">
        <w:rPr>
          <w:rFonts w:ascii="Cambria" w:hAnsi="Cambria" w:cs="Times New Roman"/>
          <w:szCs w:val="24"/>
        </w:rPr>
        <w:t>smluv, sjednávají smlu</w:t>
      </w:r>
      <w:r w:rsidRPr="00A568F9">
        <w:rPr>
          <w:rFonts w:ascii="Cambria" w:hAnsi="Cambria" w:cs="Times New Roman"/>
          <w:szCs w:val="24"/>
        </w:rPr>
        <w:t>vní strany tuto novou smlouvu</w:t>
      </w:r>
      <w:r w:rsidR="00053702" w:rsidRPr="00A568F9">
        <w:rPr>
          <w:rFonts w:ascii="Cambria" w:hAnsi="Cambria" w:cs="Times New Roman"/>
          <w:szCs w:val="24"/>
        </w:rPr>
        <w:t xml:space="preserve">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053702" w:rsidRPr="00A568F9">
        <w:rPr>
          <w:rFonts w:ascii="Cambria" w:hAnsi="Cambria" w:cs="Times New Roman"/>
          <w:szCs w:val="24"/>
        </w:rPr>
        <w:t>ve znění</w:t>
      </w:r>
      <w:r w:rsidRPr="00A568F9">
        <w:rPr>
          <w:rFonts w:ascii="Cambria" w:hAnsi="Cambria" w:cs="Times New Roman"/>
          <w:szCs w:val="24"/>
        </w:rPr>
        <w:t>, jak je dále uvedeno</w:t>
      </w:r>
      <w:r w:rsidR="00053702" w:rsidRPr="00A568F9">
        <w:rPr>
          <w:rFonts w:ascii="Cambria" w:hAnsi="Cambria" w:cs="Times New Roman"/>
          <w:szCs w:val="24"/>
        </w:rPr>
        <w:t>.</w:t>
      </w:r>
    </w:p>
    <w:p w:rsidR="00A01237" w:rsidRPr="00726F5E" w:rsidRDefault="00A01237" w:rsidP="00A01237">
      <w:pPr>
        <w:pStyle w:val="Odstavecseseznamem"/>
        <w:spacing w:after="120"/>
        <w:ind w:left="426"/>
        <w:contextualSpacing w:val="0"/>
        <w:jc w:val="both"/>
        <w:rPr>
          <w:rFonts w:ascii="Cambria" w:hAnsi="Cambria" w:cs="Times New Roman"/>
          <w:szCs w:val="24"/>
        </w:rPr>
      </w:pPr>
    </w:p>
    <w:p w:rsidR="00764D6E" w:rsidRPr="00A568F9" w:rsidRDefault="00764D6E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II.</w:t>
      </w:r>
    </w:p>
    <w:p w:rsidR="00764D6E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 xml:space="preserve">Práva a závazky </w:t>
      </w:r>
      <w:r w:rsidR="00764D6E" w:rsidRPr="00A568F9">
        <w:rPr>
          <w:rFonts w:ascii="Cambria" w:hAnsi="Cambria" w:cs="Times New Roman"/>
          <w:b/>
          <w:szCs w:val="24"/>
        </w:rPr>
        <w:t>smluvních stran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si tímto ujednáním vzájemně stvrzují, </w:t>
      </w:r>
      <w:r w:rsidR="0042172D" w:rsidRPr="00A568F9">
        <w:rPr>
          <w:rFonts w:ascii="Cambria" w:hAnsi="Cambria" w:cs="Times New Roman"/>
          <w:szCs w:val="24"/>
        </w:rPr>
        <w:t xml:space="preserve">že </w:t>
      </w:r>
      <w:r w:rsidRPr="00A568F9">
        <w:rPr>
          <w:rFonts w:ascii="Cambria" w:hAnsi="Cambria" w:cs="Times New Roman"/>
          <w:szCs w:val="24"/>
        </w:rPr>
        <w:t>obsah vzájemných práv a povinností</w:t>
      </w:r>
      <w:r w:rsidR="0042172D" w:rsidRPr="00A568F9">
        <w:rPr>
          <w:rFonts w:ascii="Cambria" w:hAnsi="Cambria" w:cs="Times New Roman"/>
          <w:szCs w:val="24"/>
        </w:rPr>
        <w:t xml:space="preserve">, který touto smlouvou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42172D" w:rsidRPr="00A568F9">
        <w:rPr>
          <w:rFonts w:ascii="Cambria" w:hAnsi="Cambria" w:cs="Times New Roman"/>
          <w:szCs w:val="24"/>
        </w:rPr>
        <w:t>nově sjednávají,</w:t>
      </w:r>
      <w:r w:rsidRPr="00A568F9">
        <w:rPr>
          <w:rFonts w:ascii="Cambria" w:hAnsi="Cambria" w:cs="Times New Roman"/>
          <w:szCs w:val="24"/>
        </w:rPr>
        <w:t xml:space="preserve"> je zcela a beze zbytku vyjádřen textem původně sjednané </w:t>
      </w:r>
      <w:r w:rsidR="009961F1">
        <w:rPr>
          <w:rFonts w:ascii="Cambria" w:hAnsi="Cambria" w:cs="Times New Roman"/>
          <w:szCs w:val="24"/>
        </w:rPr>
        <w:t>smlouvy o výpočtu zpracování mezd</w:t>
      </w:r>
      <w:r w:rsidR="00367C83">
        <w:rPr>
          <w:rFonts w:ascii="Cambria" w:hAnsi="Cambria" w:cs="Times New Roman"/>
          <w:szCs w:val="24"/>
        </w:rPr>
        <w:t xml:space="preserve"> a příslušn</w:t>
      </w:r>
      <w:r w:rsidR="002429BC">
        <w:rPr>
          <w:rFonts w:ascii="Cambria" w:hAnsi="Cambria" w:cs="Times New Roman"/>
          <w:szCs w:val="24"/>
        </w:rPr>
        <w:t>ých dodatků</w:t>
      </w:r>
      <w:r w:rsidR="00367C83">
        <w:rPr>
          <w:rFonts w:ascii="Cambria" w:hAnsi="Cambria" w:cs="Times New Roman"/>
          <w:szCs w:val="24"/>
        </w:rPr>
        <w:t xml:space="preserve">, </w:t>
      </w:r>
      <w:r w:rsidRPr="00A568F9">
        <w:rPr>
          <w:rFonts w:ascii="Cambria" w:hAnsi="Cambria" w:cs="Times New Roman"/>
          <w:szCs w:val="24"/>
        </w:rPr>
        <w:t>kter</w:t>
      </w:r>
      <w:r w:rsidR="00367C83">
        <w:rPr>
          <w:rFonts w:ascii="Cambria" w:hAnsi="Cambria" w:cs="Times New Roman"/>
          <w:szCs w:val="24"/>
        </w:rPr>
        <w:t>é</w:t>
      </w:r>
      <w:r w:rsidRPr="00A568F9">
        <w:rPr>
          <w:rFonts w:ascii="Cambria" w:hAnsi="Cambria" w:cs="Times New Roman"/>
          <w:szCs w:val="24"/>
        </w:rPr>
        <w:t xml:space="preserve"> tvoří pro tyto účely přílohu </w:t>
      </w:r>
      <w:r w:rsidR="00AB08B0" w:rsidRPr="00A568F9">
        <w:rPr>
          <w:rFonts w:ascii="Cambria" w:hAnsi="Cambria" w:cs="Times New Roman"/>
          <w:szCs w:val="24"/>
        </w:rPr>
        <w:t>č. 1</w:t>
      </w:r>
      <w:r w:rsidR="00367C83">
        <w:rPr>
          <w:rFonts w:ascii="Cambria" w:hAnsi="Cambria" w:cs="Times New Roman"/>
          <w:szCs w:val="24"/>
        </w:rPr>
        <w:t xml:space="preserve">, </w:t>
      </w:r>
      <w:r w:rsidR="00ED3B6F">
        <w:rPr>
          <w:rFonts w:ascii="Cambria" w:hAnsi="Cambria" w:cs="Times New Roman"/>
          <w:szCs w:val="24"/>
        </w:rPr>
        <w:t>2, 3 a 4</w:t>
      </w:r>
      <w:r w:rsidR="00CF6A2A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této smlouvy</w:t>
      </w:r>
      <w:r w:rsidR="00AB08B0" w:rsidRPr="00A568F9">
        <w:rPr>
          <w:rFonts w:ascii="Cambria" w:hAnsi="Cambria" w:cs="Times New Roman"/>
          <w:szCs w:val="24"/>
        </w:rPr>
        <w:t xml:space="preserve"> o vypořádání závazků</w:t>
      </w:r>
      <w:r w:rsidRPr="00A568F9">
        <w:rPr>
          <w:rFonts w:ascii="Cambria" w:hAnsi="Cambria" w:cs="Times New Roman"/>
          <w:szCs w:val="24"/>
        </w:rPr>
        <w:t>.</w:t>
      </w:r>
      <w:r w:rsidR="003931FB" w:rsidRPr="00A568F9">
        <w:rPr>
          <w:rFonts w:ascii="Cambria" w:hAnsi="Cambria" w:cs="Times New Roman"/>
          <w:szCs w:val="24"/>
        </w:rPr>
        <w:t xml:space="preserve"> Lhůty se rovněž řídí původně sjednanou </w:t>
      </w:r>
      <w:r w:rsidR="009961F1">
        <w:rPr>
          <w:rFonts w:ascii="Cambria" w:hAnsi="Cambria" w:cs="Times New Roman"/>
          <w:szCs w:val="24"/>
        </w:rPr>
        <w:t>smlouv</w:t>
      </w:r>
      <w:r w:rsidR="00ED3B6F">
        <w:rPr>
          <w:rFonts w:ascii="Cambria" w:hAnsi="Cambria" w:cs="Times New Roman"/>
          <w:szCs w:val="24"/>
        </w:rPr>
        <w:t>o</w:t>
      </w:r>
      <w:r w:rsidR="009961F1">
        <w:rPr>
          <w:rFonts w:ascii="Cambria" w:hAnsi="Cambria" w:cs="Times New Roman"/>
          <w:szCs w:val="24"/>
        </w:rPr>
        <w:t>u o výpočtu zpracování mezd</w:t>
      </w:r>
      <w:r w:rsidR="00367C83">
        <w:rPr>
          <w:rFonts w:ascii="Cambria" w:hAnsi="Cambria" w:cs="Times New Roman"/>
          <w:szCs w:val="24"/>
        </w:rPr>
        <w:t xml:space="preserve"> a jejími dodatky</w:t>
      </w:r>
      <w:r w:rsidR="009961F1" w:rsidRPr="00A568F9">
        <w:rPr>
          <w:rFonts w:ascii="Cambria" w:hAnsi="Cambria" w:cs="Times New Roman"/>
          <w:szCs w:val="24"/>
        </w:rPr>
        <w:t xml:space="preserve"> </w:t>
      </w:r>
      <w:r w:rsidR="003931FB" w:rsidRPr="00362664">
        <w:rPr>
          <w:rFonts w:ascii="Cambria" w:hAnsi="Cambria" w:cs="Times New Roman"/>
          <w:szCs w:val="24"/>
        </w:rPr>
        <w:t xml:space="preserve">a počítají se od </w:t>
      </w:r>
      <w:r w:rsidR="002C2DB4" w:rsidRPr="00362664">
        <w:rPr>
          <w:rFonts w:ascii="Cambria" w:hAnsi="Cambria" w:cs="Times New Roman"/>
          <w:szCs w:val="24"/>
        </w:rPr>
        <w:t xml:space="preserve">uplynutí 31 dnů od </w:t>
      </w:r>
      <w:r w:rsidR="003931FB" w:rsidRPr="00362664">
        <w:rPr>
          <w:rFonts w:ascii="Cambria" w:hAnsi="Cambria" w:cs="Times New Roman"/>
          <w:szCs w:val="24"/>
        </w:rPr>
        <w:t>data jej</w:t>
      </w:r>
      <w:r w:rsidR="00367C83">
        <w:rPr>
          <w:rFonts w:ascii="Cambria" w:hAnsi="Cambria" w:cs="Times New Roman"/>
          <w:szCs w:val="24"/>
        </w:rPr>
        <w:t xml:space="preserve">ich </w:t>
      </w:r>
      <w:r w:rsidR="003931FB" w:rsidRPr="00362664">
        <w:rPr>
          <w:rFonts w:ascii="Cambria" w:hAnsi="Cambria" w:cs="Times New Roman"/>
          <w:szCs w:val="24"/>
        </w:rPr>
        <w:t>uzavření</w:t>
      </w:r>
      <w:r w:rsidR="00EE2DE9" w:rsidRPr="00362664">
        <w:rPr>
          <w:rFonts w:ascii="Cambria" w:hAnsi="Cambria" w:cs="Times New Roman"/>
          <w:szCs w:val="24"/>
        </w:rPr>
        <w:t>.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Smluvní strany prohlašují, že veškerá vzájemně poskytnutá plnění na základě původně sjednané</w:t>
      </w:r>
      <w:r w:rsidR="00CF6A2A">
        <w:rPr>
          <w:rFonts w:ascii="Cambria" w:hAnsi="Cambria" w:cs="Times New Roman"/>
          <w:szCs w:val="24"/>
        </w:rPr>
        <w:t xml:space="preserve"> </w:t>
      </w:r>
      <w:r w:rsidR="009961F1">
        <w:rPr>
          <w:rFonts w:ascii="Cambria" w:hAnsi="Cambria" w:cs="Times New Roman"/>
          <w:szCs w:val="24"/>
        </w:rPr>
        <w:t>smlouvy o výpočtu zpracování mezd</w:t>
      </w:r>
      <w:r w:rsidR="009961F1" w:rsidRPr="00A568F9">
        <w:rPr>
          <w:rFonts w:ascii="Cambria" w:hAnsi="Cambria" w:cs="Times New Roman"/>
          <w:szCs w:val="24"/>
        </w:rPr>
        <w:t xml:space="preserve"> </w:t>
      </w:r>
      <w:r w:rsidR="00367C83">
        <w:rPr>
          <w:rFonts w:ascii="Cambria" w:hAnsi="Cambria" w:cs="Times New Roman"/>
          <w:szCs w:val="24"/>
        </w:rPr>
        <w:t xml:space="preserve">a příslušných dodatků </w:t>
      </w:r>
      <w:r w:rsidRPr="00A568F9">
        <w:rPr>
          <w:rFonts w:ascii="Cambria" w:hAnsi="Cambria" w:cs="Times New Roman"/>
          <w:szCs w:val="24"/>
        </w:rPr>
        <w:t xml:space="preserve">považují za plnění dle této </w:t>
      </w:r>
      <w:r w:rsidR="009961F1">
        <w:rPr>
          <w:rFonts w:ascii="Cambria" w:hAnsi="Cambria" w:cs="Times New Roman"/>
          <w:szCs w:val="24"/>
        </w:rPr>
        <w:t>smlouvy o výpočtu zpracování mezd</w:t>
      </w:r>
      <w:r w:rsidR="00367C83">
        <w:rPr>
          <w:rFonts w:ascii="Cambria" w:hAnsi="Cambria" w:cs="Times New Roman"/>
          <w:szCs w:val="24"/>
        </w:rPr>
        <w:t xml:space="preserve"> a jejích dodatků</w:t>
      </w:r>
      <w:r w:rsidR="009961F1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a že v souvislosti se vzájemně poskytnutým plněním nebudou vzájemně vznášet vůči druhé smluvní straně nároky z titulu bezdůvodného obohacení.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prohlašují, že veškerá </w:t>
      </w:r>
      <w:r w:rsidR="00131AF0" w:rsidRPr="00A568F9">
        <w:rPr>
          <w:rFonts w:ascii="Cambria" w:hAnsi="Cambria" w:cs="Times New Roman"/>
          <w:szCs w:val="24"/>
        </w:rPr>
        <w:t xml:space="preserve">budoucí </w:t>
      </w:r>
      <w:r w:rsidRPr="00A568F9">
        <w:rPr>
          <w:rFonts w:ascii="Cambria" w:hAnsi="Cambria" w:cs="Times New Roman"/>
          <w:szCs w:val="24"/>
        </w:rPr>
        <w:t>plnění</w:t>
      </w:r>
      <w:r w:rsidR="00CD506A" w:rsidRPr="00A568F9">
        <w:rPr>
          <w:rFonts w:ascii="Cambria" w:hAnsi="Cambria" w:cs="Times New Roman"/>
          <w:szCs w:val="24"/>
        </w:rPr>
        <w:t xml:space="preserve"> z této </w:t>
      </w:r>
      <w:r w:rsidR="009961F1">
        <w:rPr>
          <w:rFonts w:ascii="Cambria" w:hAnsi="Cambria" w:cs="Times New Roman"/>
          <w:szCs w:val="24"/>
        </w:rPr>
        <w:t>smlouvy o výpočtu zpracování mezd</w:t>
      </w:r>
      <w:r w:rsidR="00367C83">
        <w:rPr>
          <w:rFonts w:ascii="Cambria" w:hAnsi="Cambria" w:cs="Times New Roman"/>
          <w:szCs w:val="24"/>
        </w:rPr>
        <w:t xml:space="preserve"> a dodatků</w:t>
      </w:r>
      <w:r w:rsidR="00CD506A" w:rsidRPr="00A568F9">
        <w:rPr>
          <w:rFonts w:ascii="Cambria" w:hAnsi="Cambria" w:cs="Times New Roman"/>
          <w:szCs w:val="24"/>
        </w:rPr>
        <w:t>, která mají být od</w:t>
      </w:r>
      <w:r w:rsidR="00EE2DE9" w:rsidRPr="00A568F9">
        <w:rPr>
          <w:rFonts w:ascii="Cambria" w:hAnsi="Cambria" w:cs="Times New Roman"/>
          <w:szCs w:val="24"/>
        </w:rPr>
        <w:t xml:space="preserve"> okamžiku jejího uveřejnění v registru smluv</w:t>
      </w:r>
      <w:r w:rsidR="00CD506A" w:rsidRPr="00A568F9">
        <w:rPr>
          <w:rFonts w:ascii="Cambria" w:hAnsi="Cambria" w:cs="Times New Roman"/>
          <w:szCs w:val="24"/>
        </w:rPr>
        <w:t xml:space="preserve"> plněna v souladu s obsahem vzájemných závazků </w:t>
      </w:r>
      <w:proofErr w:type="gramStart"/>
      <w:r w:rsidR="00CD506A" w:rsidRPr="00A568F9">
        <w:rPr>
          <w:rFonts w:ascii="Cambria" w:hAnsi="Cambria" w:cs="Times New Roman"/>
          <w:szCs w:val="24"/>
        </w:rPr>
        <w:t>vyjádřeným</w:t>
      </w:r>
      <w:proofErr w:type="gramEnd"/>
      <w:r w:rsidR="00CD506A" w:rsidRPr="00A568F9">
        <w:rPr>
          <w:rFonts w:ascii="Cambria" w:hAnsi="Cambria" w:cs="Times New Roman"/>
          <w:szCs w:val="24"/>
        </w:rPr>
        <w:t xml:space="preserve"> v přílo</w:t>
      </w:r>
      <w:r w:rsidR="00367C83">
        <w:rPr>
          <w:rFonts w:ascii="Cambria" w:hAnsi="Cambria" w:cs="Times New Roman"/>
          <w:szCs w:val="24"/>
        </w:rPr>
        <w:t>hách</w:t>
      </w:r>
      <w:r w:rsidR="00CD506A" w:rsidRPr="00A568F9">
        <w:rPr>
          <w:rFonts w:ascii="Cambria" w:hAnsi="Cambria" w:cs="Times New Roman"/>
          <w:szCs w:val="24"/>
        </w:rPr>
        <w:t xml:space="preserve"> této </w:t>
      </w:r>
      <w:r w:rsidR="009961F1">
        <w:rPr>
          <w:rFonts w:ascii="Cambria" w:hAnsi="Cambria" w:cs="Times New Roman"/>
          <w:szCs w:val="24"/>
        </w:rPr>
        <w:t>smlouvy</w:t>
      </w:r>
      <w:r w:rsidR="00CD506A" w:rsidRPr="00A568F9">
        <w:rPr>
          <w:rFonts w:ascii="Cambria" w:hAnsi="Cambria" w:cs="Times New Roman"/>
          <w:szCs w:val="24"/>
        </w:rPr>
        <w:t>, budou splněna podle sjednaných podmínek.</w:t>
      </w:r>
    </w:p>
    <w:p w:rsidR="00CD506A" w:rsidRPr="00A568F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strana, která je povinným subjektem pro zveřejňování v registru smluv dle </w:t>
      </w:r>
      <w:r w:rsidR="002C2DB4" w:rsidRPr="00A568F9">
        <w:rPr>
          <w:rFonts w:ascii="Cambria" w:hAnsi="Cambria" w:cs="Times New Roman"/>
          <w:szCs w:val="24"/>
        </w:rPr>
        <w:t>smlouvy uvedené v čl. I. odst. 1 této smlouvy</w:t>
      </w:r>
      <w:r w:rsidR="00645C69" w:rsidRPr="00A568F9">
        <w:rPr>
          <w:rFonts w:ascii="Cambria" w:hAnsi="Cambria" w:cs="Times New Roman"/>
          <w:szCs w:val="24"/>
        </w:rPr>
        <w:t>,</w:t>
      </w:r>
      <w:r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A568F9">
        <w:rPr>
          <w:rFonts w:ascii="Cambria" w:hAnsi="Cambria" w:cs="Times New Roman"/>
          <w:szCs w:val="24"/>
        </w:rPr>
        <w:t>luv v souladu s ustanovením § 5 zákona o registru smluv</w:t>
      </w:r>
      <w:r w:rsidR="00282F5C" w:rsidRPr="00A568F9">
        <w:rPr>
          <w:rFonts w:ascii="Cambria" w:hAnsi="Cambria" w:cs="Times New Roman"/>
          <w:szCs w:val="24"/>
        </w:rPr>
        <w:t>.</w:t>
      </w:r>
    </w:p>
    <w:p w:rsidR="00CD506A" w:rsidRDefault="00CD506A" w:rsidP="00EE2DE9">
      <w:pPr>
        <w:spacing w:after="120"/>
        <w:rPr>
          <w:rFonts w:ascii="Cambria" w:hAnsi="Cambria" w:cs="Times New Roman"/>
          <w:szCs w:val="24"/>
        </w:rPr>
      </w:pPr>
    </w:p>
    <w:p w:rsidR="00A01237" w:rsidRDefault="00A01237" w:rsidP="00EE2DE9">
      <w:pPr>
        <w:spacing w:after="120"/>
        <w:rPr>
          <w:rFonts w:ascii="Cambria" w:hAnsi="Cambria" w:cs="Times New Roman"/>
          <w:szCs w:val="24"/>
        </w:rPr>
      </w:pPr>
    </w:p>
    <w:p w:rsidR="00A01237" w:rsidRDefault="00A01237" w:rsidP="00EE2DE9">
      <w:pPr>
        <w:spacing w:after="120"/>
        <w:rPr>
          <w:rFonts w:ascii="Cambria" w:hAnsi="Cambria" w:cs="Times New Roman"/>
          <w:szCs w:val="24"/>
        </w:rPr>
      </w:pPr>
    </w:p>
    <w:p w:rsidR="00A01237" w:rsidRDefault="00A01237" w:rsidP="00EE2DE9">
      <w:pPr>
        <w:spacing w:after="120"/>
        <w:rPr>
          <w:rFonts w:ascii="Cambria" w:hAnsi="Cambria" w:cs="Times New Roman"/>
          <w:szCs w:val="24"/>
        </w:rPr>
      </w:pPr>
    </w:p>
    <w:p w:rsidR="00A01237" w:rsidRPr="00A568F9" w:rsidRDefault="00A01237" w:rsidP="00EE2DE9">
      <w:pPr>
        <w:spacing w:after="120"/>
        <w:rPr>
          <w:rFonts w:ascii="Cambria" w:hAnsi="Cambria" w:cs="Times New Roman"/>
          <w:szCs w:val="24"/>
        </w:rPr>
      </w:pPr>
    </w:p>
    <w:p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III.</w:t>
      </w:r>
    </w:p>
    <w:p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Závěrečná ustanovení</w:t>
      </w:r>
    </w:p>
    <w:p w:rsidR="00CA7E9C" w:rsidRPr="00A568F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Tato smlouva o vypořádání závazků nabývá účinnosti dnem </w:t>
      </w:r>
      <w:r w:rsidR="005C50FE" w:rsidRPr="00A568F9">
        <w:rPr>
          <w:rFonts w:ascii="Cambria" w:hAnsi="Cambria" w:cs="Times New Roman"/>
          <w:szCs w:val="24"/>
        </w:rPr>
        <w:t>uveřejnění v r</w:t>
      </w:r>
      <w:r w:rsidRPr="00A568F9">
        <w:rPr>
          <w:rFonts w:ascii="Cambria" w:hAnsi="Cambria" w:cs="Times New Roman"/>
          <w:szCs w:val="24"/>
        </w:rPr>
        <w:t>egistru smluv.</w:t>
      </w:r>
    </w:p>
    <w:p w:rsidR="00053702" w:rsidRPr="00CA5DD8" w:rsidRDefault="00053702" w:rsidP="00CA5DD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Tato smlouva o vypořádání závazků je vyhotovena </w:t>
      </w:r>
      <w:r w:rsidR="00CA5DD8" w:rsidRPr="00CA5DD8">
        <w:rPr>
          <w:rFonts w:ascii="Cambria" w:hAnsi="Cambria"/>
        </w:rPr>
        <w:t>v elektronické podobě,</w:t>
      </w:r>
      <w:r w:rsidR="00CA5DD8" w:rsidRPr="00CA5DD8">
        <w:rPr>
          <w:rFonts w:ascii="Cambria" w:hAnsi="Cambria" w:cs="Times New Roman"/>
          <w:szCs w:val="24"/>
        </w:rPr>
        <w:t xml:space="preserve"> </w:t>
      </w:r>
      <w:r w:rsidR="00CA5DD8" w:rsidRPr="00CA5DD8">
        <w:rPr>
          <w:rFonts w:ascii="Cambria" w:hAnsi="Cambria"/>
        </w:rPr>
        <w:t>přičemž obě smluvní strany obdrží její elektronický originál</w:t>
      </w:r>
      <w:r w:rsidR="00CA5DD8">
        <w:rPr>
          <w:rFonts w:ascii="Cambria" w:hAnsi="Cambria"/>
        </w:rPr>
        <w:t>.</w:t>
      </w:r>
    </w:p>
    <w:p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</w:p>
    <w:p w:rsidR="00A568F9" w:rsidRDefault="00053702" w:rsidP="00C86B3B">
      <w:pPr>
        <w:spacing w:after="12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Příloha č. 1 – </w:t>
      </w:r>
      <w:r w:rsidR="009961F1">
        <w:rPr>
          <w:rFonts w:ascii="Cambria" w:hAnsi="Cambria" w:cs="Times New Roman"/>
          <w:szCs w:val="24"/>
        </w:rPr>
        <w:t>Smlouva o výpočtu zpracování mezd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9961F1">
        <w:rPr>
          <w:rFonts w:ascii="Cambria" w:hAnsi="Cambria" w:cs="Times New Roman"/>
          <w:szCs w:val="24"/>
        </w:rPr>
        <w:t xml:space="preserve">ze dne 21. </w:t>
      </w:r>
      <w:r w:rsidR="00726F5E">
        <w:rPr>
          <w:rFonts w:ascii="Cambria" w:hAnsi="Cambria" w:cs="Times New Roman"/>
          <w:szCs w:val="24"/>
        </w:rPr>
        <w:t xml:space="preserve">6. </w:t>
      </w:r>
      <w:r w:rsidR="009961F1">
        <w:rPr>
          <w:rFonts w:ascii="Cambria" w:hAnsi="Cambria" w:cs="Times New Roman"/>
          <w:szCs w:val="24"/>
        </w:rPr>
        <w:t>2016</w:t>
      </w:r>
    </w:p>
    <w:p w:rsidR="00CA3E50" w:rsidRDefault="00CA3E50" w:rsidP="00C86B3B">
      <w:pPr>
        <w:spacing w:after="120"/>
        <w:jc w:val="both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>Příloha č. 2 – Dodatek ke Smlouvě o výpočtu a zpracováních mezd ze dne 24.</w:t>
      </w:r>
      <w:r w:rsidR="00726F5E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>5.</w:t>
      </w:r>
      <w:r w:rsidR="00726F5E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>2018</w:t>
      </w:r>
    </w:p>
    <w:p w:rsidR="00CA3E50" w:rsidRDefault="00CA3E50" w:rsidP="00C86B3B">
      <w:pPr>
        <w:spacing w:after="120"/>
        <w:jc w:val="both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>Příloha č. 3 – Dodatek č. 2 ke Smlouvě o výpočtu a zpracování mezd ze dne 5.</w:t>
      </w:r>
      <w:r w:rsidR="00726F5E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>3.</w:t>
      </w:r>
      <w:r w:rsidR="00726F5E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>2019</w:t>
      </w:r>
    </w:p>
    <w:p w:rsidR="00CA3E50" w:rsidRPr="006313AF" w:rsidRDefault="00CA3E50" w:rsidP="00C86B3B">
      <w:pPr>
        <w:spacing w:after="120"/>
        <w:jc w:val="both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>Příloha č. 4 – Dodatek č. 3 ke Smlouvě o výpočtu a zpracování mezd ze dne 31.</w:t>
      </w:r>
      <w:r w:rsidR="00726F5E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>1.</w:t>
      </w:r>
      <w:r w:rsidR="00726F5E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>2023</w:t>
      </w:r>
    </w:p>
    <w:p w:rsidR="00A568F9" w:rsidRDefault="00A568F9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 xml:space="preserve">Za </w:t>
      </w:r>
      <w:r w:rsidR="00CA3E50">
        <w:rPr>
          <w:rFonts w:ascii="Cambria" w:hAnsi="Cambria"/>
        </w:rPr>
        <w:t>objednatele</w:t>
      </w:r>
      <w:r w:rsidR="006313AF">
        <w:rPr>
          <w:rFonts w:ascii="Cambria" w:hAnsi="Cambria"/>
        </w:rPr>
        <w:tab/>
      </w:r>
      <w:r w:rsidR="006313AF">
        <w:rPr>
          <w:rFonts w:ascii="Cambria" w:hAnsi="Cambria"/>
        </w:rPr>
        <w:tab/>
      </w:r>
      <w:r w:rsidR="004D6AD1">
        <w:rPr>
          <w:rFonts w:ascii="Cambria" w:hAnsi="Cambria"/>
        </w:rPr>
        <w:t>Z</w:t>
      </w:r>
      <w:r w:rsidR="006313AF">
        <w:rPr>
          <w:rFonts w:ascii="Cambria" w:hAnsi="Cambria"/>
        </w:rPr>
        <w:t xml:space="preserve">a </w:t>
      </w:r>
      <w:r w:rsidR="00CA3E50">
        <w:rPr>
          <w:rFonts w:ascii="Cambria" w:hAnsi="Cambria"/>
        </w:rPr>
        <w:t>dodavatele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 xml:space="preserve">V </w:t>
      </w:r>
      <w:r w:rsidR="000A635F">
        <w:rPr>
          <w:rFonts w:ascii="Cambria" w:hAnsi="Cambria"/>
        </w:rPr>
        <w:t>Praze</w:t>
      </w:r>
      <w:r w:rsidRPr="002C0C07">
        <w:rPr>
          <w:rFonts w:ascii="Cambria" w:hAnsi="Cambria"/>
        </w:rPr>
        <w:t xml:space="preserve"> dne</w:t>
      </w:r>
      <w:r w:rsidR="00914E8B">
        <w:rPr>
          <w:rFonts w:ascii="Cambria" w:hAnsi="Cambria"/>
        </w:rPr>
        <w:t xml:space="preserve"> 19. 4. 2024</w:t>
      </w:r>
      <w:r w:rsidR="006313AF">
        <w:rPr>
          <w:rFonts w:ascii="Cambria" w:hAnsi="Cambria"/>
        </w:rPr>
        <w:tab/>
      </w:r>
      <w:r w:rsidR="006313AF">
        <w:rPr>
          <w:rFonts w:ascii="Cambria" w:hAnsi="Cambria"/>
        </w:rPr>
        <w:tab/>
      </w:r>
      <w:r w:rsidR="00914E8B">
        <w:rPr>
          <w:rFonts w:ascii="Cambria" w:hAnsi="Cambria"/>
        </w:rPr>
        <w:t xml:space="preserve">V Praze </w:t>
      </w:r>
      <w:r w:rsidR="006313AF" w:rsidRPr="006A7A8B">
        <w:rPr>
          <w:rFonts w:ascii="Cambria" w:hAnsi="Cambria"/>
        </w:rPr>
        <w:t>dn</w:t>
      </w:r>
      <w:r w:rsidR="00914E8B">
        <w:rPr>
          <w:rFonts w:ascii="Cambria" w:hAnsi="Cambria"/>
        </w:rPr>
        <w:t>e 19. 4. 2024</w:t>
      </w:r>
    </w:p>
    <w:p w:rsidR="00A568F9" w:rsidRPr="002C0C07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>……………………………………………………</w:t>
      </w:r>
      <w:r w:rsidR="006313AF">
        <w:rPr>
          <w:rFonts w:ascii="Cambria" w:hAnsi="Cambria"/>
        </w:rPr>
        <w:tab/>
        <w:t xml:space="preserve">     </w:t>
      </w:r>
      <w:r w:rsidR="006313AF" w:rsidRPr="006A7A8B">
        <w:rPr>
          <w:rFonts w:ascii="Cambria" w:hAnsi="Cambria"/>
        </w:rPr>
        <w:t>……………………………………………………..</w:t>
      </w:r>
    </w:p>
    <w:p w:rsidR="006313AF" w:rsidRPr="006313AF" w:rsidRDefault="006313AF" w:rsidP="00A568F9">
      <w:pPr>
        <w:tabs>
          <w:tab w:val="left" w:pos="5387"/>
        </w:tabs>
        <w:jc w:val="both"/>
        <w:rPr>
          <w:rFonts w:ascii="Cambria" w:hAnsi="Cambria"/>
          <w:b/>
          <w:bCs/>
        </w:rPr>
      </w:pPr>
      <w:r w:rsidRPr="006313AF">
        <w:rPr>
          <w:rFonts w:ascii="Cambria" w:hAnsi="Cambria"/>
        </w:rPr>
        <w:t xml:space="preserve">Mgr. </w:t>
      </w:r>
      <w:r w:rsidR="00C86B3B">
        <w:rPr>
          <w:rFonts w:ascii="Cambria" w:hAnsi="Cambria"/>
        </w:rPr>
        <w:t>Eva Duchková</w:t>
      </w:r>
      <w:r w:rsidRPr="006313AF">
        <w:rPr>
          <w:rFonts w:ascii="Cambria" w:hAnsi="Cambria"/>
        </w:rPr>
        <w:t>, ředitelka</w:t>
      </w:r>
      <w:r w:rsidR="009E7F59">
        <w:rPr>
          <w:rFonts w:ascii="Cambria" w:hAnsi="Cambria"/>
        </w:rPr>
        <w:tab/>
      </w:r>
      <w:r w:rsidR="009E7F59">
        <w:rPr>
          <w:rFonts w:ascii="Cambria" w:hAnsi="Cambria"/>
        </w:rPr>
        <w:tab/>
      </w:r>
      <w:r>
        <w:rPr>
          <w:rFonts w:ascii="Cambria" w:hAnsi="Cambria"/>
          <w:bCs/>
        </w:rPr>
        <w:t xml:space="preserve">Ing. </w:t>
      </w:r>
      <w:r w:rsidR="008678F3">
        <w:rPr>
          <w:rFonts w:ascii="Cambria" w:hAnsi="Cambria"/>
          <w:bCs/>
        </w:rPr>
        <w:t xml:space="preserve">Stanislava </w:t>
      </w:r>
      <w:proofErr w:type="spellStart"/>
      <w:r w:rsidR="009961F1">
        <w:rPr>
          <w:rFonts w:ascii="Cambria" w:hAnsi="Cambria"/>
          <w:bCs/>
        </w:rPr>
        <w:t>Čejnová</w:t>
      </w:r>
      <w:proofErr w:type="spellEnd"/>
    </w:p>
    <w:p w:rsidR="00C86B3B" w:rsidRPr="00C86B3B" w:rsidRDefault="00C86B3B" w:rsidP="00C86B3B">
      <w:pPr>
        <w:tabs>
          <w:tab w:val="left" w:pos="5387"/>
        </w:tabs>
        <w:ind w:left="5664" w:hanging="5664"/>
        <w:jc w:val="both"/>
        <w:rPr>
          <w:rFonts w:ascii="Cambria" w:hAnsi="Cambria"/>
          <w:b/>
        </w:rPr>
      </w:pPr>
      <w:r w:rsidRPr="00C86B3B">
        <w:rPr>
          <w:rFonts w:ascii="Cambria" w:hAnsi="Cambria"/>
          <w:b/>
        </w:rPr>
        <w:t>ZŠ generála Františka Fajtla DFC</w:t>
      </w:r>
      <w:r>
        <w:rPr>
          <w:rFonts w:ascii="Cambria" w:hAnsi="Cambria"/>
          <w:b/>
        </w:rPr>
        <w:tab/>
      </w:r>
      <w:r w:rsidR="00F72687">
        <w:rPr>
          <w:rFonts w:ascii="Cambria" w:hAnsi="Cambria"/>
          <w:b/>
        </w:rPr>
        <w:tab/>
      </w:r>
      <w:r w:rsidRPr="00C86B3B">
        <w:rPr>
          <w:rFonts w:ascii="Cambria" w:hAnsi="Cambria"/>
          <w:b/>
        </w:rPr>
        <w:t xml:space="preserve"> </w:t>
      </w:r>
      <w:proofErr w:type="spellStart"/>
      <w:r w:rsidR="009961F1">
        <w:rPr>
          <w:rFonts w:ascii="Cambria" w:hAnsi="Cambria"/>
          <w:b/>
        </w:rPr>
        <w:t>Čejnová-Veselá</w:t>
      </w:r>
      <w:proofErr w:type="spellEnd"/>
      <w:r>
        <w:rPr>
          <w:rFonts w:ascii="Cambria" w:hAnsi="Cambria"/>
          <w:b/>
        </w:rPr>
        <w:t xml:space="preserve">, </w:t>
      </w:r>
      <w:r w:rsidRPr="00C86B3B">
        <w:rPr>
          <w:rFonts w:ascii="Cambria" w:hAnsi="Cambria"/>
          <w:b/>
        </w:rPr>
        <w:t>s.r.o.</w:t>
      </w:r>
    </w:p>
    <w:p w:rsidR="00A568F9" w:rsidRPr="00C86B3B" w:rsidRDefault="00A568F9" w:rsidP="00C86B3B">
      <w:pPr>
        <w:tabs>
          <w:tab w:val="left" w:pos="5387"/>
        </w:tabs>
        <w:ind w:left="5664" w:hanging="5664"/>
        <w:jc w:val="both"/>
        <w:rPr>
          <w:rFonts w:ascii="Cambria" w:hAnsi="Cambria"/>
          <w:b/>
        </w:rPr>
      </w:pPr>
    </w:p>
    <w:sectPr w:rsidR="00A568F9" w:rsidRPr="00C86B3B" w:rsidSect="00A1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B3B" w:rsidRDefault="00C86B3B" w:rsidP="000425BE">
      <w:pPr>
        <w:spacing w:after="0" w:line="240" w:lineRule="auto"/>
      </w:pPr>
      <w:r>
        <w:separator/>
      </w:r>
    </w:p>
  </w:endnote>
  <w:endnote w:type="continuationSeparator" w:id="0">
    <w:p w:rsidR="00C86B3B" w:rsidRDefault="00C86B3B" w:rsidP="000425BE">
      <w:pPr>
        <w:spacing w:after="0" w:line="240" w:lineRule="auto"/>
      </w:pPr>
      <w:r>
        <w:continuationSeparator/>
      </w:r>
    </w:p>
  </w:endnote>
  <w:endnote w:type="continuationNotice" w:id="1">
    <w:p w:rsidR="00C86B3B" w:rsidRDefault="00C86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B3B" w:rsidRDefault="00C86B3B" w:rsidP="000425BE">
      <w:pPr>
        <w:spacing w:after="0" w:line="240" w:lineRule="auto"/>
      </w:pPr>
      <w:r>
        <w:separator/>
      </w:r>
    </w:p>
  </w:footnote>
  <w:footnote w:type="continuationSeparator" w:id="0">
    <w:p w:rsidR="00C86B3B" w:rsidRDefault="00C86B3B" w:rsidP="000425BE">
      <w:pPr>
        <w:spacing w:after="0" w:line="240" w:lineRule="auto"/>
      </w:pPr>
      <w:r>
        <w:continuationSeparator/>
      </w:r>
    </w:p>
  </w:footnote>
  <w:footnote w:type="continuationNotice" w:id="1">
    <w:p w:rsidR="00C86B3B" w:rsidRDefault="00C86B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A635F"/>
    <w:rsid w:val="000B3D3A"/>
    <w:rsid w:val="000D7CEB"/>
    <w:rsid w:val="00121B0B"/>
    <w:rsid w:val="00123739"/>
    <w:rsid w:val="00131AF0"/>
    <w:rsid w:val="001419D1"/>
    <w:rsid w:val="00153DCB"/>
    <w:rsid w:val="00163FB7"/>
    <w:rsid w:val="001837A0"/>
    <w:rsid w:val="0019225F"/>
    <w:rsid w:val="001C7929"/>
    <w:rsid w:val="00206B23"/>
    <w:rsid w:val="002213C6"/>
    <w:rsid w:val="00236AF6"/>
    <w:rsid w:val="00241F71"/>
    <w:rsid w:val="002429BC"/>
    <w:rsid w:val="00254AC8"/>
    <w:rsid w:val="00260F85"/>
    <w:rsid w:val="00281113"/>
    <w:rsid w:val="00282F5C"/>
    <w:rsid w:val="002C2DB4"/>
    <w:rsid w:val="002C608C"/>
    <w:rsid w:val="002F391F"/>
    <w:rsid w:val="003414E8"/>
    <w:rsid w:val="00362664"/>
    <w:rsid w:val="00367C83"/>
    <w:rsid w:val="00386B00"/>
    <w:rsid w:val="003931FB"/>
    <w:rsid w:val="003F380B"/>
    <w:rsid w:val="0042172D"/>
    <w:rsid w:val="004951D8"/>
    <w:rsid w:val="004D6AD1"/>
    <w:rsid w:val="004D7D90"/>
    <w:rsid w:val="00503C75"/>
    <w:rsid w:val="0052521A"/>
    <w:rsid w:val="005406DE"/>
    <w:rsid w:val="00551F0A"/>
    <w:rsid w:val="00564401"/>
    <w:rsid w:val="005826C5"/>
    <w:rsid w:val="005C43B7"/>
    <w:rsid w:val="005C50FE"/>
    <w:rsid w:val="0060005C"/>
    <w:rsid w:val="006313AF"/>
    <w:rsid w:val="00645C69"/>
    <w:rsid w:val="00657C9A"/>
    <w:rsid w:val="006A0D50"/>
    <w:rsid w:val="006E04CD"/>
    <w:rsid w:val="00720F7B"/>
    <w:rsid w:val="00726F5E"/>
    <w:rsid w:val="00751C06"/>
    <w:rsid w:val="00764D6E"/>
    <w:rsid w:val="00795CBA"/>
    <w:rsid w:val="008077E9"/>
    <w:rsid w:val="00820335"/>
    <w:rsid w:val="00831D69"/>
    <w:rsid w:val="00842104"/>
    <w:rsid w:val="008678F3"/>
    <w:rsid w:val="008835E0"/>
    <w:rsid w:val="00891D56"/>
    <w:rsid w:val="008A0E6B"/>
    <w:rsid w:val="008B7445"/>
    <w:rsid w:val="008B79A1"/>
    <w:rsid w:val="008C7116"/>
    <w:rsid w:val="008F3802"/>
    <w:rsid w:val="008F7AD5"/>
    <w:rsid w:val="00914E8B"/>
    <w:rsid w:val="00966923"/>
    <w:rsid w:val="00992F81"/>
    <w:rsid w:val="009961F1"/>
    <w:rsid w:val="009E7F59"/>
    <w:rsid w:val="00A01237"/>
    <w:rsid w:val="00A02EE0"/>
    <w:rsid w:val="00A12703"/>
    <w:rsid w:val="00A568F9"/>
    <w:rsid w:val="00AB08B0"/>
    <w:rsid w:val="00B3021A"/>
    <w:rsid w:val="00B34EE7"/>
    <w:rsid w:val="00B44D23"/>
    <w:rsid w:val="00B50F8A"/>
    <w:rsid w:val="00B639F3"/>
    <w:rsid w:val="00C0108B"/>
    <w:rsid w:val="00C05D9C"/>
    <w:rsid w:val="00C31C11"/>
    <w:rsid w:val="00C40933"/>
    <w:rsid w:val="00C86B3B"/>
    <w:rsid w:val="00CA3E50"/>
    <w:rsid w:val="00CA5DD8"/>
    <w:rsid w:val="00CA7E9C"/>
    <w:rsid w:val="00CD506A"/>
    <w:rsid w:val="00CE1640"/>
    <w:rsid w:val="00CE25AC"/>
    <w:rsid w:val="00CF211D"/>
    <w:rsid w:val="00CF3354"/>
    <w:rsid w:val="00CF5BE9"/>
    <w:rsid w:val="00CF6A2A"/>
    <w:rsid w:val="00D075AA"/>
    <w:rsid w:val="00D123B1"/>
    <w:rsid w:val="00D22042"/>
    <w:rsid w:val="00D613F7"/>
    <w:rsid w:val="00DF7FB6"/>
    <w:rsid w:val="00E12EF9"/>
    <w:rsid w:val="00E37215"/>
    <w:rsid w:val="00E433FE"/>
    <w:rsid w:val="00ED3B6F"/>
    <w:rsid w:val="00EE2DE9"/>
    <w:rsid w:val="00F7268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CC71"/>
  <w15:docId w15:val="{839EDEFB-9E03-4A56-92EB-0770746F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F7F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DF7FB6"/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paragraph" w:styleId="Bezmezer">
    <w:name w:val="No Spacing"/>
    <w:basedOn w:val="Normln"/>
    <w:uiPriority w:val="99"/>
    <w:qFormat/>
    <w:rsid w:val="00DF7FB6"/>
    <w:pPr>
      <w:jc w:val="both"/>
    </w:pPr>
    <w:rPr>
      <w:rFonts w:ascii="Cambria" w:eastAsia="Calibri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6C51-7FFA-415B-B3D4-9F6767E1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852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Kudrna</dc:creator>
  <cp:lastModifiedBy>Michaela Demartini</cp:lastModifiedBy>
  <cp:revision>19</cp:revision>
  <cp:lastPrinted>2024-04-19T06:53:00Z</cp:lastPrinted>
  <dcterms:created xsi:type="dcterms:W3CDTF">2024-04-18T13:22:00Z</dcterms:created>
  <dcterms:modified xsi:type="dcterms:W3CDTF">2024-04-19T10:35:00Z</dcterms:modified>
</cp:coreProperties>
</file>