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Ind w:w="-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317EB0" w14:paraId="50DA9D8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E75D0" w14:textId="77777777" w:rsidR="00317EB0" w:rsidRDefault="0014132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317EB0" w14:paraId="3974226B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DDB2720" w14:textId="77777777" w:rsidR="00317EB0" w:rsidRDefault="001413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B78EEF7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17EB0" w14:paraId="735B9C3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7592E8D" w14:textId="77777777" w:rsidR="00317EB0" w:rsidRDefault="0014132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17EB0" w14:paraId="549D188B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C856870" w14:textId="77777777" w:rsidR="00317EB0" w:rsidRDefault="0014132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50464D5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OSM-O/0325/2024</w:t>
            </w:r>
          </w:p>
        </w:tc>
      </w:tr>
      <w:tr w:rsidR="00317EB0" w14:paraId="4919F8D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6C2E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17EB0" w14:paraId="61C913B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A7DF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B19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městských komunikací Rakovník ,spol. s r.o.</w:t>
            </w:r>
          </w:p>
        </w:tc>
      </w:tr>
      <w:tr w:rsidR="00317EB0" w14:paraId="6352CC8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D52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72B1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Kokrdovská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317EB0" w14:paraId="20FA4F3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949C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13A4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4DE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DC5" w14:textId="48CA4DAF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17EB0" w14:paraId="22532CB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AE8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344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181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7A0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317EB0" w14:paraId="5DD891C2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680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FC7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317EB0" w14:paraId="76CE036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FB8" w14:textId="77777777" w:rsidR="00317EB0" w:rsidRDefault="0014132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17EB0" w14:paraId="6BA82EC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667C7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17EB0" w14:paraId="012B862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C28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Oprava 2 ks kovové konstrukce a výměna </w:t>
            </w:r>
            <w:r>
              <w:rPr>
                <w:rFonts w:ascii="Arial" w:hAnsi="Arial"/>
                <w:sz w:val="18"/>
              </w:rPr>
              <w:t>ochranných sítí v areálu SK Rakovník Zátiší</w:t>
            </w:r>
          </w:p>
        </w:tc>
      </w:tr>
      <w:tr w:rsidR="00317EB0" w14:paraId="56348BD7" w14:textId="77777777">
        <w:trPr>
          <w:cantSplit/>
        </w:trPr>
        <w:tc>
          <w:tcPr>
            <w:tcW w:w="10769" w:type="dxa"/>
            <w:gridSpan w:val="13"/>
          </w:tcPr>
          <w:p w14:paraId="7DC6FF14" w14:textId="77777777" w:rsidR="00317EB0" w:rsidRDefault="00317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7EB0" w14:paraId="53B5F68C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9F0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5611" w14:textId="77777777" w:rsidR="00317EB0" w:rsidRDefault="001413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7C4" w14:textId="77777777" w:rsidR="00317EB0" w:rsidRDefault="0014132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8A9" w14:textId="77777777" w:rsidR="00317EB0" w:rsidRDefault="001413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17EB0" w14:paraId="1776E26B" w14:textId="77777777">
        <w:trPr>
          <w:cantSplit/>
        </w:trPr>
        <w:tc>
          <w:tcPr>
            <w:tcW w:w="10769" w:type="dxa"/>
            <w:gridSpan w:val="13"/>
          </w:tcPr>
          <w:p w14:paraId="06C039D2" w14:textId="77777777" w:rsidR="00317EB0" w:rsidRDefault="00317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7EB0" w14:paraId="6533A3E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6D8CE08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D45D" w14:textId="77777777" w:rsidR="00317EB0" w:rsidRDefault="00317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7EB0" w14:paraId="16AABEC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CD6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A67" w14:textId="73E7AD5B" w:rsidR="00317EB0" w:rsidRDefault="0014132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113 944,84 Kč vč. DPH</w:t>
            </w:r>
          </w:p>
        </w:tc>
      </w:tr>
      <w:tr w:rsidR="00317EB0" w14:paraId="2CEE06D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F5CB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F3D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31.05.2024</w:t>
            </w:r>
          </w:p>
        </w:tc>
      </w:tr>
      <w:tr w:rsidR="00317EB0" w14:paraId="239E18A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D5D" w14:textId="77777777" w:rsidR="00317EB0" w:rsidRDefault="0014132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17EB0" w14:paraId="3758D90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4D700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dílo.</w:t>
            </w:r>
          </w:p>
        </w:tc>
      </w:tr>
      <w:tr w:rsidR="00317EB0" w14:paraId="06CD264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DC2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317EB0" w14:paraId="77F7BC0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8E0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1C2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17EB0" w14:paraId="7801CB8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6E5E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AFDAA" w14:textId="00C5D74D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B2243CB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ED8" w14:textId="2EEC05CD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17EB0" w14:paraId="4FE581B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060D" w14:textId="77777777" w:rsidR="00317EB0" w:rsidRDefault="001413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A08" w14:textId="77777777" w:rsidR="00317EB0" w:rsidRDefault="00317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7EB0" w14:paraId="06199F7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31E3" w14:textId="77777777" w:rsidR="00317EB0" w:rsidRDefault="0014132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317EB0" w14:paraId="5931486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0077572" w14:textId="77777777" w:rsidR="00317EB0" w:rsidRDefault="0014132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17EB0" w14:paraId="38B09F1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2B30416" w14:textId="77777777" w:rsidR="00317EB0" w:rsidRDefault="0014132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317EB0" w14:paraId="503B8A7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8FF" w14:textId="77777777" w:rsidR="00317EB0" w:rsidRDefault="00317EB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17EB0" w14:paraId="67D58089" w14:textId="77777777">
        <w:trPr>
          <w:cantSplit/>
        </w:trPr>
        <w:tc>
          <w:tcPr>
            <w:tcW w:w="1831" w:type="dxa"/>
            <w:gridSpan w:val="2"/>
          </w:tcPr>
          <w:p w14:paraId="173B9308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3845C4A" w14:textId="77777777" w:rsidR="00317EB0" w:rsidRDefault="001413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19.04.2024</w:t>
            </w:r>
          </w:p>
        </w:tc>
      </w:tr>
      <w:tr w:rsidR="00317EB0" w14:paraId="144FA6DE" w14:textId="77777777">
        <w:trPr>
          <w:cantSplit/>
        </w:trPr>
        <w:tc>
          <w:tcPr>
            <w:tcW w:w="10769" w:type="dxa"/>
            <w:gridSpan w:val="13"/>
          </w:tcPr>
          <w:p w14:paraId="04B0F911" w14:textId="77777777" w:rsidR="00317EB0" w:rsidRDefault="00317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7EB0" w14:paraId="69C5931C" w14:textId="77777777">
        <w:trPr>
          <w:cantSplit/>
        </w:trPr>
        <w:tc>
          <w:tcPr>
            <w:tcW w:w="10769" w:type="dxa"/>
            <w:gridSpan w:val="13"/>
          </w:tcPr>
          <w:p w14:paraId="4EC15423" w14:textId="77777777" w:rsidR="00317EB0" w:rsidRDefault="00317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7EB0" w14:paraId="623C4022" w14:textId="77777777">
        <w:trPr>
          <w:cantSplit/>
        </w:trPr>
        <w:tc>
          <w:tcPr>
            <w:tcW w:w="5384" w:type="dxa"/>
            <w:gridSpan w:val="4"/>
          </w:tcPr>
          <w:p w14:paraId="5BA9958D" w14:textId="77777777" w:rsidR="00317EB0" w:rsidRDefault="00317E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3DB3025" w14:textId="77777777" w:rsidR="00317EB0" w:rsidRDefault="0014132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AD2C0D3" w14:textId="77777777" w:rsidR="00317EB0" w:rsidRDefault="00317E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17EB0" w14:paraId="78E21EA6" w14:textId="77777777">
        <w:trPr>
          <w:cantSplit/>
        </w:trPr>
        <w:tc>
          <w:tcPr>
            <w:tcW w:w="10769" w:type="dxa"/>
          </w:tcPr>
          <w:p w14:paraId="3C753E41" w14:textId="77777777" w:rsidR="00317EB0" w:rsidRDefault="0014132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17EB0" w14:paraId="510EEF5A" w14:textId="77777777">
        <w:trPr>
          <w:cantSplit/>
        </w:trPr>
        <w:tc>
          <w:tcPr>
            <w:tcW w:w="10769" w:type="dxa"/>
          </w:tcPr>
          <w:p w14:paraId="15BEBABF" w14:textId="77777777" w:rsidR="00317EB0" w:rsidRDefault="0014132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317EB0" w14:paraId="59E25016" w14:textId="77777777">
        <w:trPr>
          <w:cantSplit/>
        </w:trPr>
        <w:tc>
          <w:tcPr>
            <w:tcW w:w="10769" w:type="dxa"/>
          </w:tcPr>
          <w:p w14:paraId="450131DA" w14:textId="77777777" w:rsidR="00317EB0" w:rsidRDefault="0014132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5A27384D" w14:textId="77777777" w:rsidR="00141327" w:rsidRDefault="0014132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B0"/>
    <w:rsid w:val="00141327"/>
    <w:rsid w:val="0031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0775"/>
  <w15:docId w15:val="{E91908CB-A77E-4F39-A1D7-86287309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1322</Characters>
  <Application>Microsoft Office Word</Application>
  <DocSecurity>0</DocSecurity>
  <Lines>11</Lines>
  <Paragraphs>3</Paragraphs>
  <ScaleCrop>false</ScaleCrop>
  <Company>Město Rakovník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2024-04-19T09:26:00Z</dcterms:created>
  <dcterms:modified xsi:type="dcterms:W3CDTF">2024-04-19T09:28:00Z</dcterms:modified>
</cp:coreProperties>
</file>