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0B1565" w:rsidRDefault="00354875" w:rsidP="00354875">
      <w:pPr>
        <w:pStyle w:val="Zkladntext"/>
        <w:rPr>
          <w:b/>
          <w:sz w:val="30"/>
          <w:szCs w:val="30"/>
        </w:rPr>
      </w:pPr>
      <w:r w:rsidRPr="000B1565">
        <w:rPr>
          <w:b/>
          <w:sz w:val="30"/>
          <w:szCs w:val="30"/>
        </w:rPr>
        <w:t>Smlouva o dílo</w:t>
      </w:r>
    </w:p>
    <w:p w:rsidR="00B92D22" w:rsidRDefault="00354875" w:rsidP="00354875">
      <w:pPr>
        <w:spacing w:before="80"/>
        <w:jc w:val="center"/>
        <w:rPr>
          <w:b/>
          <w:sz w:val="22"/>
          <w:szCs w:val="22"/>
        </w:rPr>
      </w:pPr>
      <w:r w:rsidRPr="000B1565">
        <w:rPr>
          <w:sz w:val="22"/>
          <w:szCs w:val="22"/>
        </w:rPr>
        <w:t>na akci</w:t>
      </w:r>
      <w:r w:rsidRPr="000B1565">
        <w:rPr>
          <w:b/>
          <w:sz w:val="22"/>
          <w:szCs w:val="22"/>
        </w:rPr>
        <w:t xml:space="preserve"> „</w:t>
      </w:r>
      <w:r w:rsidR="00D64A26" w:rsidRPr="00D64A26">
        <w:rPr>
          <w:b/>
          <w:sz w:val="22"/>
          <w:szCs w:val="22"/>
        </w:rPr>
        <w:t>VT Ondřejnice, Stará Ves, km 2,300-6,500, kosení travních porostů (2x)</w:t>
      </w:r>
      <w:r w:rsidR="00B92D22">
        <w:rPr>
          <w:b/>
          <w:sz w:val="22"/>
          <w:szCs w:val="22"/>
        </w:rPr>
        <w:t xml:space="preserve">“, </w:t>
      </w:r>
    </w:p>
    <w:p w:rsidR="00354875" w:rsidRPr="000B1565" w:rsidRDefault="00B92D22" w:rsidP="00354875">
      <w:pPr>
        <w:spacing w:before="80"/>
        <w:jc w:val="center"/>
        <w:rPr>
          <w:b/>
          <w:sz w:val="22"/>
          <w:szCs w:val="22"/>
        </w:rPr>
      </w:pPr>
      <w:r>
        <w:rPr>
          <w:b/>
          <w:sz w:val="22"/>
          <w:szCs w:val="22"/>
        </w:rPr>
        <w:t>akce č. 52</w:t>
      </w:r>
      <w:r w:rsidR="00D64A26">
        <w:rPr>
          <w:b/>
          <w:sz w:val="22"/>
          <w:szCs w:val="22"/>
        </w:rPr>
        <w:t>30</w:t>
      </w:r>
      <w:r w:rsidR="00EE542D" w:rsidRPr="00E5003E">
        <w:rPr>
          <w:b/>
          <w:sz w:val="22"/>
          <w:szCs w:val="22"/>
        </w:rPr>
        <w:t>,</w:t>
      </w:r>
      <w:r w:rsidR="00D64A26">
        <w:rPr>
          <w:b/>
          <w:sz w:val="22"/>
          <w:szCs w:val="22"/>
        </w:rPr>
        <w:t xml:space="preserve"> </w:t>
      </w:r>
      <w:r w:rsidR="00EE542D" w:rsidRPr="00E5003E">
        <w:rPr>
          <w:b/>
          <w:sz w:val="22"/>
          <w:szCs w:val="22"/>
        </w:rPr>
        <w:t xml:space="preserve">VZ </w:t>
      </w:r>
      <w:r>
        <w:rPr>
          <w:b/>
          <w:sz w:val="22"/>
          <w:szCs w:val="22"/>
        </w:rPr>
        <w:t>15</w:t>
      </w:r>
      <w:r w:rsidR="00B93B99">
        <w:rPr>
          <w:b/>
          <w:sz w:val="22"/>
          <w:szCs w:val="22"/>
        </w:rPr>
        <w:t>9</w:t>
      </w:r>
      <w:r w:rsidR="00D64A26">
        <w:rPr>
          <w:b/>
          <w:sz w:val="22"/>
          <w:szCs w:val="22"/>
        </w:rPr>
        <w:t>2</w:t>
      </w:r>
    </w:p>
    <w:p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rsidR="00354875" w:rsidRPr="000F0DBE" w:rsidRDefault="00354875" w:rsidP="000F0DBE">
      <w:pPr>
        <w:jc w:val="center"/>
        <w:rPr>
          <w:sz w:val="18"/>
          <w:szCs w:val="18"/>
        </w:rPr>
      </w:pPr>
      <w:r w:rsidRPr="000B1565">
        <w:rPr>
          <w:sz w:val="18"/>
          <w:szCs w:val="18"/>
        </w:rPr>
        <w:t>mezi smluvními stranami:</w:t>
      </w:r>
    </w:p>
    <w:p w:rsidR="00354875" w:rsidRDefault="00354875" w:rsidP="00354875">
      <w:pPr>
        <w:pStyle w:val="Zkladntext"/>
        <w:jc w:val="left"/>
        <w:rPr>
          <w:sz w:val="22"/>
          <w:szCs w:val="22"/>
        </w:rPr>
      </w:pPr>
    </w:p>
    <w:p w:rsidR="000F0DBE" w:rsidRPr="000B1565" w:rsidRDefault="000F0DBE" w:rsidP="00354875">
      <w:pPr>
        <w:pStyle w:val="Zkladntext"/>
        <w:jc w:val="left"/>
        <w:rPr>
          <w:sz w:val="22"/>
          <w:szCs w:val="22"/>
        </w:rPr>
      </w:pPr>
    </w:p>
    <w:p w:rsidR="00354875" w:rsidRPr="000B1565" w:rsidRDefault="00354875" w:rsidP="00354875">
      <w:pPr>
        <w:tabs>
          <w:tab w:val="left" w:pos="7950"/>
        </w:tabs>
        <w:rPr>
          <w:b/>
          <w:sz w:val="22"/>
          <w:szCs w:val="22"/>
        </w:rPr>
      </w:pPr>
      <w:r w:rsidRPr="000B1565">
        <w:rPr>
          <w:b/>
          <w:sz w:val="22"/>
          <w:szCs w:val="22"/>
        </w:rPr>
        <w:t>Objednatel</w:t>
      </w:r>
      <w:r w:rsidRPr="000B1565">
        <w:rPr>
          <w:b/>
          <w:sz w:val="22"/>
          <w:szCs w:val="22"/>
        </w:rPr>
        <w:tab/>
      </w:r>
    </w:p>
    <w:p w:rsidR="00354875" w:rsidRPr="000B1565" w:rsidRDefault="00354875" w:rsidP="00354875">
      <w:pPr>
        <w:rPr>
          <w:sz w:val="22"/>
          <w:szCs w:val="22"/>
        </w:rPr>
      </w:pPr>
      <w:r w:rsidRPr="000B1565">
        <w:rPr>
          <w:sz w:val="22"/>
          <w:szCs w:val="22"/>
        </w:rPr>
        <w:t xml:space="preserve">Obchodní firma: </w:t>
      </w:r>
      <w:r w:rsidRPr="000B1565">
        <w:rPr>
          <w:sz w:val="22"/>
          <w:szCs w:val="22"/>
        </w:rPr>
        <w:tab/>
      </w:r>
      <w:r w:rsidRPr="000B1565">
        <w:rPr>
          <w:sz w:val="22"/>
          <w:szCs w:val="22"/>
        </w:rPr>
        <w:tab/>
      </w:r>
      <w:r w:rsidRPr="000B1565">
        <w:rPr>
          <w:sz w:val="22"/>
          <w:szCs w:val="22"/>
        </w:rPr>
        <w:tab/>
        <w:t>Povodí Odry, státní podnik</w:t>
      </w:r>
    </w:p>
    <w:p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t>doručovací číslo: 701 26</w:t>
      </w:r>
    </w:p>
    <w:p w:rsidR="00354875" w:rsidRPr="00C20D5A" w:rsidRDefault="00354875" w:rsidP="00354875">
      <w:pPr>
        <w:rPr>
          <w:sz w:val="22"/>
          <w:szCs w:val="22"/>
        </w:rPr>
      </w:pPr>
      <w:r w:rsidRPr="00C20D5A">
        <w:rPr>
          <w:sz w:val="22"/>
          <w:szCs w:val="22"/>
        </w:rPr>
        <w:t xml:space="preserve">Statutární zástupce: </w:t>
      </w:r>
      <w:r w:rsidRPr="00C20D5A">
        <w:rPr>
          <w:sz w:val="22"/>
          <w:szCs w:val="22"/>
        </w:rPr>
        <w:tab/>
      </w:r>
      <w:r w:rsidRPr="00C20D5A">
        <w:rPr>
          <w:sz w:val="22"/>
          <w:szCs w:val="22"/>
        </w:rPr>
        <w:tab/>
      </w:r>
      <w:r w:rsidRPr="00C20D5A">
        <w:rPr>
          <w:sz w:val="22"/>
          <w:szCs w:val="22"/>
        </w:rPr>
        <w:tab/>
        <w:t>Ing. Jiří Tkáč, generální ředitel</w:t>
      </w:r>
    </w:p>
    <w:p w:rsidR="00EE542D" w:rsidRPr="00E5003E" w:rsidRDefault="00354875" w:rsidP="00EE542D">
      <w:pPr>
        <w:pStyle w:val="Textbubliny"/>
        <w:keepNext/>
        <w:keepLines/>
        <w:tabs>
          <w:tab w:val="left" w:pos="720"/>
        </w:tabs>
        <w:ind w:right="566"/>
        <w:rPr>
          <w:sz w:val="22"/>
          <w:szCs w:val="22"/>
        </w:rPr>
      </w:pPr>
      <w:r w:rsidRPr="00C20D5A">
        <w:rPr>
          <w:rFonts w:ascii="Times New Roman" w:hAnsi="Times New Roman" w:cs="Times New Roman"/>
          <w:sz w:val="22"/>
          <w:szCs w:val="22"/>
        </w:rPr>
        <w:t xml:space="preserve">Zástupce pro věci technické: </w:t>
      </w:r>
      <w:r w:rsidRPr="00C20D5A">
        <w:rPr>
          <w:rFonts w:ascii="Times New Roman" w:hAnsi="Times New Roman" w:cs="Times New Roman"/>
          <w:sz w:val="22"/>
          <w:szCs w:val="22"/>
        </w:rPr>
        <w:tab/>
      </w:r>
      <w:r w:rsidRPr="000B1565">
        <w:rPr>
          <w:sz w:val="22"/>
          <w:szCs w:val="22"/>
        </w:rPr>
        <w:tab/>
      </w:r>
      <w:r w:rsidR="005A4EEF">
        <w:rPr>
          <w:rFonts w:ascii="Times New Roman" w:hAnsi="Times New Roman" w:cs="Times New Roman"/>
          <w:sz w:val="22"/>
          <w:szCs w:val="22"/>
        </w:rPr>
        <w:t>xxx</w:t>
      </w:r>
      <w:r w:rsidR="00B92D22" w:rsidRPr="00B92D22">
        <w:rPr>
          <w:rFonts w:ascii="Times New Roman" w:hAnsi="Times New Roman" w:cs="Times New Roman"/>
          <w:sz w:val="22"/>
          <w:szCs w:val="22"/>
        </w:rPr>
        <w:t xml:space="preserve">, vedoucí VHP </w:t>
      </w:r>
      <w:r w:rsidR="006425D2">
        <w:rPr>
          <w:rFonts w:ascii="Times New Roman" w:hAnsi="Times New Roman" w:cs="Times New Roman"/>
          <w:sz w:val="22"/>
          <w:szCs w:val="22"/>
        </w:rPr>
        <w:t>Ostrava</w:t>
      </w:r>
    </w:p>
    <w:p w:rsidR="00A87ED7" w:rsidRPr="000B1565" w:rsidRDefault="00EE542D" w:rsidP="00EE542D">
      <w:pPr>
        <w:rPr>
          <w:sz w:val="22"/>
          <w:szCs w:val="22"/>
        </w:rPr>
      </w:pPr>
      <w:r w:rsidRPr="00E5003E">
        <w:rPr>
          <w:sz w:val="22"/>
          <w:szCs w:val="22"/>
        </w:rPr>
        <w:tab/>
      </w:r>
      <w:r w:rsidRPr="00E5003E">
        <w:rPr>
          <w:sz w:val="22"/>
          <w:szCs w:val="22"/>
        </w:rPr>
        <w:tab/>
      </w:r>
      <w:r>
        <w:rPr>
          <w:sz w:val="22"/>
          <w:szCs w:val="22"/>
        </w:rPr>
        <w:tab/>
      </w:r>
      <w:r>
        <w:rPr>
          <w:sz w:val="22"/>
          <w:szCs w:val="22"/>
        </w:rPr>
        <w:tab/>
      </w:r>
      <w:r>
        <w:rPr>
          <w:sz w:val="22"/>
          <w:szCs w:val="22"/>
        </w:rPr>
        <w:tab/>
      </w:r>
      <w:r w:rsidR="005A4EEF">
        <w:rPr>
          <w:sz w:val="22"/>
          <w:szCs w:val="22"/>
        </w:rPr>
        <w:t>xxx</w:t>
      </w:r>
      <w:r w:rsidR="00B92D22" w:rsidRPr="00B92D22">
        <w:rPr>
          <w:sz w:val="22"/>
          <w:szCs w:val="22"/>
        </w:rPr>
        <w:t>, úsekov</w:t>
      </w:r>
      <w:r w:rsidR="006425D2">
        <w:rPr>
          <w:sz w:val="22"/>
          <w:szCs w:val="22"/>
        </w:rPr>
        <w:t>ý technik</w:t>
      </w:r>
    </w:p>
    <w:p w:rsidR="00354875" w:rsidRPr="000B1565" w:rsidRDefault="00354875" w:rsidP="00354875">
      <w:pPr>
        <w:ind w:left="2124" w:hanging="2124"/>
        <w:rPr>
          <w:sz w:val="22"/>
          <w:szCs w:val="22"/>
        </w:rPr>
      </w:pPr>
      <w:r w:rsidRPr="000B1565">
        <w:rPr>
          <w:sz w:val="22"/>
          <w:szCs w:val="22"/>
        </w:rPr>
        <w:t xml:space="preserve">Bankovní spojení: </w:t>
      </w:r>
      <w:r w:rsidRPr="000B1565">
        <w:rPr>
          <w:sz w:val="22"/>
          <w:szCs w:val="22"/>
        </w:rPr>
        <w:tab/>
      </w:r>
      <w:r w:rsidRPr="000B1565">
        <w:rPr>
          <w:sz w:val="22"/>
          <w:szCs w:val="22"/>
        </w:rPr>
        <w:tab/>
      </w:r>
      <w:r w:rsidRPr="000B1565">
        <w:rPr>
          <w:sz w:val="22"/>
          <w:szCs w:val="22"/>
        </w:rPr>
        <w:tab/>
      </w:r>
      <w:r w:rsidRPr="000B1565">
        <w:rPr>
          <w:sz w:val="22"/>
          <w:szCs w:val="22"/>
        </w:rPr>
        <w:tab/>
      </w:r>
      <w:r w:rsidR="00B93B99" w:rsidRPr="00B93B99">
        <w:rPr>
          <w:sz w:val="22"/>
          <w:szCs w:val="22"/>
        </w:rPr>
        <w:t>Raiffeisenbank a.s., č.ú. 1320871002 / 5500</w:t>
      </w:r>
    </w:p>
    <w:p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t>70890021  /  CZ70890021</w:t>
      </w:r>
    </w:p>
    <w:p w:rsidR="00354875" w:rsidRPr="000B1565" w:rsidRDefault="00354875" w:rsidP="00354875">
      <w:pPr>
        <w:rPr>
          <w:sz w:val="22"/>
          <w:szCs w:val="22"/>
        </w:rPr>
      </w:pPr>
      <w:r w:rsidRPr="000B1565">
        <w:rPr>
          <w:sz w:val="22"/>
          <w:szCs w:val="22"/>
        </w:rPr>
        <w:t>Zapsán v obchodním rejstříku Krajského soudu v Ostravě, oddíl A XIV, vložka 584</w:t>
      </w:r>
    </w:p>
    <w:p w:rsidR="00354875" w:rsidRPr="000B1565" w:rsidRDefault="00354875" w:rsidP="00354875">
      <w:pPr>
        <w:rPr>
          <w:sz w:val="22"/>
          <w:szCs w:val="22"/>
        </w:rPr>
      </w:pPr>
      <w:r w:rsidRPr="000B1565">
        <w:rPr>
          <w:sz w:val="22"/>
          <w:szCs w:val="22"/>
        </w:rPr>
        <w:tab/>
      </w:r>
    </w:p>
    <w:p w:rsidR="00354875" w:rsidRPr="000B1565" w:rsidRDefault="00354875" w:rsidP="00354875">
      <w:pPr>
        <w:tabs>
          <w:tab w:val="left" w:pos="3544"/>
        </w:tabs>
        <w:rPr>
          <w:b/>
          <w:sz w:val="22"/>
          <w:szCs w:val="22"/>
        </w:rPr>
      </w:pPr>
      <w:r w:rsidRPr="000B1565">
        <w:rPr>
          <w:b/>
          <w:sz w:val="22"/>
          <w:szCs w:val="22"/>
        </w:rPr>
        <w:t>Zhotovitel</w:t>
      </w:r>
      <w:r w:rsidRPr="000B1565">
        <w:rPr>
          <w:b/>
          <w:sz w:val="22"/>
          <w:szCs w:val="22"/>
        </w:rPr>
        <w:tab/>
      </w:r>
    </w:p>
    <w:p w:rsidR="00B92D22" w:rsidRPr="00B92D22" w:rsidRDefault="00B92D22" w:rsidP="00B92D22">
      <w:pPr>
        <w:keepNext/>
        <w:keepLines/>
        <w:tabs>
          <w:tab w:val="left" w:pos="3600"/>
        </w:tabs>
        <w:rPr>
          <w:sz w:val="22"/>
          <w:szCs w:val="22"/>
        </w:rPr>
      </w:pPr>
      <w:r w:rsidRPr="00B92D22">
        <w:rPr>
          <w:sz w:val="22"/>
          <w:szCs w:val="22"/>
        </w:rPr>
        <w:t>Obchodní firma:</w:t>
      </w:r>
      <w:r w:rsidRPr="00B92D22">
        <w:rPr>
          <w:sz w:val="22"/>
          <w:szCs w:val="22"/>
        </w:rPr>
        <w:tab/>
      </w:r>
      <w:r w:rsidR="00617F5E">
        <w:rPr>
          <w:sz w:val="22"/>
          <w:szCs w:val="22"/>
        </w:rPr>
        <w:t>Vladimír Dadok</w:t>
      </w:r>
    </w:p>
    <w:p w:rsidR="00B92D22" w:rsidRPr="00B92D22" w:rsidRDefault="00B92D22" w:rsidP="00B92D22">
      <w:pPr>
        <w:keepNext/>
        <w:keepLines/>
        <w:tabs>
          <w:tab w:val="left" w:pos="3600"/>
        </w:tabs>
        <w:rPr>
          <w:sz w:val="22"/>
          <w:szCs w:val="22"/>
        </w:rPr>
      </w:pPr>
      <w:r w:rsidRPr="00B92D22">
        <w:rPr>
          <w:sz w:val="22"/>
          <w:szCs w:val="22"/>
        </w:rPr>
        <w:t>Sídlo:</w:t>
      </w:r>
      <w:r w:rsidRPr="00B92D22">
        <w:rPr>
          <w:sz w:val="22"/>
          <w:szCs w:val="22"/>
        </w:rPr>
        <w:tab/>
      </w:r>
      <w:r w:rsidR="00617F5E">
        <w:rPr>
          <w:sz w:val="22"/>
          <w:szCs w:val="22"/>
        </w:rPr>
        <w:t>Rovenská 167, 739 42 Frýdek-Místek</w:t>
      </w:r>
    </w:p>
    <w:p w:rsidR="00B92D22" w:rsidRPr="00B92D22" w:rsidRDefault="00B92D22" w:rsidP="00B92D22">
      <w:pPr>
        <w:keepNext/>
        <w:keepLines/>
        <w:tabs>
          <w:tab w:val="left" w:pos="3600"/>
        </w:tabs>
        <w:rPr>
          <w:sz w:val="22"/>
          <w:szCs w:val="22"/>
        </w:rPr>
      </w:pPr>
      <w:r w:rsidRPr="00B92D22">
        <w:rPr>
          <w:sz w:val="22"/>
          <w:szCs w:val="22"/>
        </w:rPr>
        <w:t>Statutární zástupce:</w:t>
      </w:r>
      <w:r w:rsidRPr="00B92D22">
        <w:rPr>
          <w:sz w:val="22"/>
          <w:szCs w:val="22"/>
        </w:rPr>
        <w:tab/>
      </w:r>
      <w:r w:rsidR="005A4EEF">
        <w:rPr>
          <w:sz w:val="22"/>
          <w:szCs w:val="22"/>
        </w:rPr>
        <w:t>xxx</w:t>
      </w:r>
    </w:p>
    <w:p w:rsidR="00B92D22" w:rsidRPr="00B92D22" w:rsidRDefault="00B92D22" w:rsidP="00B92D22">
      <w:pPr>
        <w:keepNext/>
        <w:keepLines/>
        <w:tabs>
          <w:tab w:val="left" w:pos="3600"/>
        </w:tabs>
        <w:rPr>
          <w:sz w:val="22"/>
          <w:szCs w:val="22"/>
        </w:rPr>
      </w:pPr>
      <w:r w:rsidRPr="00B92D22">
        <w:rPr>
          <w:sz w:val="22"/>
          <w:szCs w:val="22"/>
        </w:rPr>
        <w:t>Zástupce ve věcech technických:</w:t>
      </w:r>
      <w:r w:rsidRPr="00B92D22">
        <w:rPr>
          <w:sz w:val="22"/>
          <w:szCs w:val="22"/>
        </w:rPr>
        <w:tab/>
      </w:r>
      <w:r w:rsidR="005A4EEF">
        <w:rPr>
          <w:sz w:val="22"/>
          <w:szCs w:val="22"/>
        </w:rPr>
        <w:t>xxx</w:t>
      </w:r>
    </w:p>
    <w:p w:rsidR="00B92D22" w:rsidRPr="00B92D22" w:rsidRDefault="00B92D22" w:rsidP="00B92D22">
      <w:pPr>
        <w:keepNext/>
        <w:keepLines/>
        <w:tabs>
          <w:tab w:val="left" w:pos="3600"/>
        </w:tabs>
        <w:rPr>
          <w:sz w:val="22"/>
          <w:szCs w:val="22"/>
        </w:rPr>
      </w:pPr>
      <w:r w:rsidRPr="00B92D22">
        <w:rPr>
          <w:sz w:val="22"/>
          <w:szCs w:val="22"/>
        </w:rPr>
        <w:t>Telefon:</w:t>
      </w:r>
      <w:r w:rsidRPr="00B92D22">
        <w:rPr>
          <w:sz w:val="22"/>
          <w:szCs w:val="22"/>
        </w:rPr>
        <w:tab/>
      </w:r>
      <w:r w:rsidR="005A4EEF">
        <w:rPr>
          <w:sz w:val="22"/>
          <w:szCs w:val="22"/>
        </w:rPr>
        <w:t>xxx</w:t>
      </w:r>
    </w:p>
    <w:p w:rsidR="00B92D22" w:rsidRPr="00B92D22" w:rsidRDefault="00B92D22" w:rsidP="00B92D22">
      <w:pPr>
        <w:keepNext/>
        <w:keepLines/>
        <w:tabs>
          <w:tab w:val="left" w:pos="3600"/>
        </w:tabs>
        <w:rPr>
          <w:sz w:val="22"/>
          <w:szCs w:val="22"/>
        </w:rPr>
      </w:pPr>
      <w:r w:rsidRPr="00B92D22">
        <w:rPr>
          <w:sz w:val="22"/>
          <w:szCs w:val="22"/>
        </w:rPr>
        <w:t>Email:</w:t>
      </w:r>
      <w:r w:rsidRPr="00B92D22">
        <w:rPr>
          <w:sz w:val="22"/>
          <w:szCs w:val="22"/>
        </w:rPr>
        <w:tab/>
      </w:r>
      <w:r w:rsidR="005A4EEF">
        <w:rPr>
          <w:sz w:val="22"/>
          <w:szCs w:val="22"/>
        </w:rPr>
        <w:t>xxx</w:t>
      </w:r>
    </w:p>
    <w:p w:rsidR="00B92D22" w:rsidRPr="00B92D22" w:rsidRDefault="00B92D22" w:rsidP="00B92D22">
      <w:pPr>
        <w:keepNext/>
        <w:keepLines/>
        <w:tabs>
          <w:tab w:val="left" w:pos="3600"/>
        </w:tabs>
        <w:rPr>
          <w:sz w:val="22"/>
          <w:szCs w:val="22"/>
        </w:rPr>
      </w:pPr>
      <w:r w:rsidRPr="00B92D22">
        <w:rPr>
          <w:sz w:val="22"/>
          <w:szCs w:val="22"/>
        </w:rPr>
        <w:t>Bankovní spojení:</w:t>
      </w:r>
      <w:r w:rsidRPr="00B92D22">
        <w:rPr>
          <w:sz w:val="22"/>
          <w:szCs w:val="22"/>
        </w:rPr>
        <w:tab/>
      </w:r>
      <w:r w:rsidR="005A4EEF">
        <w:rPr>
          <w:sz w:val="22"/>
          <w:szCs w:val="22"/>
        </w:rPr>
        <w:t>xxx</w:t>
      </w:r>
    </w:p>
    <w:p w:rsidR="00B92D22" w:rsidRPr="00B92D22" w:rsidRDefault="00B92D22" w:rsidP="00B92D22">
      <w:pPr>
        <w:keepNext/>
        <w:keepLines/>
        <w:tabs>
          <w:tab w:val="left" w:pos="3600"/>
        </w:tabs>
        <w:rPr>
          <w:sz w:val="22"/>
          <w:szCs w:val="22"/>
        </w:rPr>
      </w:pPr>
      <w:r w:rsidRPr="00B92D22">
        <w:rPr>
          <w:sz w:val="22"/>
          <w:szCs w:val="22"/>
        </w:rPr>
        <w:t>IČ / DIČ:</w:t>
      </w:r>
      <w:r w:rsidRPr="00B92D22">
        <w:rPr>
          <w:sz w:val="22"/>
          <w:szCs w:val="22"/>
        </w:rPr>
        <w:tab/>
      </w:r>
      <w:r w:rsidR="00617F5E">
        <w:rPr>
          <w:sz w:val="22"/>
          <w:szCs w:val="22"/>
        </w:rPr>
        <w:t>10605584/</w:t>
      </w:r>
      <w:r w:rsidR="005A4EEF">
        <w:rPr>
          <w:sz w:val="22"/>
          <w:szCs w:val="22"/>
        </w:rPr>
        <w:t>xxx</w:t>
      </w:r>
    </w:p>
    <w:p w:rsidR="00617F5E" w:rsidRPr="00E2675E" w:rsidRDefault="00617F5E" w:rsidP="00617F5E">
      <w:pPr>
        <w:keepNext/>
        <w:keepLines/>
        <w:tabs>
          <w:tab w:val="left" w:pos="3600"/>
        </w:tabs>
        <w:rPr>
          <w:sz w:val="22"/>
          <w:szCs w:val="22"/>
        </w:rPr>
      </w:pPr>
      <w:r w:rsidRPr="00E2675E">
        <w:rPr>
          <w:sz w:val="22"/>
          <w:szCs w:val="22"/>
        </w:rPr>
        <w:t>Z</w:t>
      </w:r>
      <w:r>
        <w:rPr>
          <w:sz w:val="22"/>
          <w:szCs w:val="22"/>
        </w:rPr>
        <w:t>a</w:t>
      </w:r>
      <w:r w:rsidRPr="00E2675E">
        <w:rPr>
          <w:sz w:val="22"/>
          <w:szCs w:val="22"/>
        </w:rPr>
        <w:t xml:space="preserve">psán </w:t>
      </w:r>
      <w:r>
        <w:rPr>
          <w:sz w:val="22"/>
          <w:szCs w:val="22"/>
        </w:rPr>
        <w:t>Živnostenským úřadem Magistrátu města Frýdku – Místku, č.j. ŽÚ/747/2015/Dvo/3.</w:t>
      </w:r>
    </w:p>
    <w:p w:rsidR="00354875" w:rsidRDefault="00354875" w:rsidP="00B92D22">
      <w:pPr>
        <w:keepNext/>
        <w:keepLines/>
        <w:tabs>
          <w:tab w:val="left" w:pos="3600"/>
        </w:tabs>
        <w:rPr>
          <w:sz w:val="22"/>
          <w:szCs w:val="22"/>
        </w:rPr>
      </w:pPr>
    </w:p>
    <w:p w:rsidR="000F0DBE" w:rsidRPr="000B1565" w:rsidRDefault="000F0DBE" w:rsidP="00354875">
      <w:pPr>
        <w:tabs>
          <w:tab w:val="left" w:pos="3420"/>
        </w:tabs>
        <w:rPr>
          <w:sz w:val="22"/>
          <w:szCs w:val="22"/>
        </w:rPr>
      </w:pPr>
    </w:p>
    <w:p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rsidR="006425D2" w:rsidRPr="005616ED" w:rsidRDefault="006425D2" w:rsidP="006425D2">
      <w:pPr>
        <w:numPr>
          <w:ilvl w:val="1"/>
          <w:numId w:val="3"/>
        </w:numPr>
        <w:spacing w:before="40" w:after="40"/>
        <w:ind w:left="567" w:hanging="567"/>
        <w:jc w:val="both"/>
        <w:rPr>
          <w:sz w:val="22"/>
          <w:szCs w:val="22"/>
        </w:rPr>
      </w:pPr>
      <w:r>
        <w:rPr>
          <w:sz w:val="22"/>
          <w:szCs w:val="22"/>
        </w:rPr>
        <w:t xml:space="preserve">Předmětem </w:t>
      </w:r>
      <w:r w:rsidRPr="005616ED">
        <w:rPr>
          <w:sz w:val="22"/>
          <w:szCs w:val="22"/>
        </w:rPr>
        <w:t xml:space="preserve">smlouvy je zhotovení díla uvedeného v názvu smlouvy v rozsahu do </w:t>
      </w:r>
      <w:r>
        <w:rPr>
          <w:sz w:val="22"/>
          <w:szCs w:val="22"/>
        </w:rPr>
        <w:t>20,</w:t>
      </w:r>
      <w:r w:rsidR="00D64A26">
        <w:rPr>
          <w:sz w:val="22"/>
          <w:szCs w:val="22"/>
        </w:rPr>
        <w:t>6</w:t>
      </w:r>
      <w:r w:rsidRPr="005616ED">
        <w:rPr>
          <w:sz w:val="22"/>
          <w:szCs w:val="22"/>
        </w:rPr>
        <w:t xml:space="preserve"> ha, tj. v souladu s nabídkou zhotovitele ze dne </w:t>
      </w:r>
      <w:r w:rsidR="00617F5E">
        <w:rPr>
          <w:sz w:val="22"/>
          <w:szCs w:val="22"/>
        </w:rPr>
        <w:t xml:space="preserve">12. 4. </w:t>
      </w:r>
      <w:r>
        <w:rPr>
          <w:sz w:val="22"/>
          <w:szCs w:val="22"/>
        </w:rPr>
        <w:t>2024</w:t>
      </w:r>
      <w:r w:rsidRPr="005616ED">
        <w:rPr>
          <w:sz w:val="22"/>
          <w:szCs w:val="22"/>
        </w:rPr>
        <w:t xml:space="preserve"> a podle podmínek předaných objednatelem zhotoviteli. Předmět plnění zahrnuje následující činnosti, které budou provedeny ve dvou cyklech (</w:t>
      </w:r>
      <w:r>
        <w:rPr>
          <w:sz w:val="22"/>
          <w:szCs w:val="22"/>
        </w:rPr>
        <w:t>květen</w:t>
      </w:r>
      <w:r w:rsidRPr="005616ED">
        <w:rPr>
          <w:sz w:val="22"/>
          <w:szCs w:val="22"/>
        </w:rPr>
        <w:t>-červen</w:t>
      </w:r>
      <w:r>
        <w:rPr>
          <w:sz w:val="22"/>
          <w:szCs w:val="22"/>
        </w:rPr>
        <w:t xml:space="preserve"> 2024</w:t>
      </w:r>
      <w:r w:rsidRPr="005616ED">
        <w:rPr>
          <w:sz w:val="22"/>
          <w:szCs w:val="22"/>
        </w:rPr>
        <w:t xml:space="preserve"> a září-listopad</w:t>
      </w:r>
      <w:r>
        <w:rPr>
          <w:sz w:val="22"/>
          <w:szCs w:val="22"/>
        </w:rPr>
        <w:t xml:space="preserve"> 2024</w:t>
      </w:r>
      <w:r w:rsidRPr="005616ED">
        <w:rPr>
          <w:sz w:val="22"/>
          <w:szCs w:val="22"/>
        </w:rPr>
        <w:t xml:space="preserve">), jeden cyklus čítá </w:t>
      </w:r>
      <w:r>
        <w:rPr>
          <w:sz w:val="22"/>
          <w:szCs w:val="22"/>
        </w:rPr>
        <w:t>101 300</w:t>
      </w:r>
      <w:r w:rsidRPr="005616ED">
        <w:rPr>
          <w:sz w:val="22"/>
          <w:szCs w:val="22"/>
        </w:rPr>
        <w:t xml:space="preserve"> m</w:t>
      </w:r>
      <w:r w:rsidRPr="005616ED">
        <w:rPr>
          <w:sz w:val="22"/>
          <w:szCs w:val="22"/>
          <w:vertAlign w:val="superscript"/>
        </w:rPr>
        <w:t>2</w:t>
      </w:r>
      <w:r w:rsidRPr="005616ED">
        <w:rPr>
          <w:sz w:val="22"/>
          <w:szCs w:val="22"/>
        </w:rPr>
        <w:t>:</w:t>
      </w:r>
    </w:p>
    <w:p w:rsidR="006425D2" w:rsidRPr="005616ED" w:rsidRDefault="006425D2" w:rsidP="006425D2">
      <w:pPr>
        <w:spacing w:before="40" w:after="40"/>
        <w:ind w:left="1276" w:firstLine="142"/>
        <w:jc w:val="both"/>
        <w:rPr>
          <w:sz w:val="22"/>
          <w:szCs w:val="22"/>
        </w:rPr>
      </w:pPr>
      <w:r w:rsidRPr="005616ED">
        <w:rPr>
          <w:sz w:val="22"/>
          <w:szCs w:val="22"/>
        </w:rPr>
        <w:t>1.a Kosení porostu středně hustého travnatého ve svahu do sklonu 1:1,5 – 1:2</w:t>
      </w:r>
    </w:p>
    <w:p w:rsidR="006425D2" w:rsidRPr="005616ED" w:rsidRDefault="006425D2" w:rsidP="006425D2">
      <w:pPr>
        <w:spacing w:before="40" w:after="40"/>
        <w:ind w:left="1134" w:firstLine="284"/>
        <w:jc w:val="both"/>
        <w:rPr>
          <w:sz w:val="22"/>
          <w:szCs w:val="22"/>
        </w:rPr>
      </w:pPr>
      <w:r w:rsidRPr="005616ED">
        <w:rPr>
          <w:sz w:val="22"/>
          <w:szCs w:val="22"/>
        </w:rPr>
        <w:t>1.b Sběr, nakládka a odvoz odstraňovaného porostu</w:t>
      </w:r>
    </w:p>
    <w:p w:rsidR="00354875" w:rsidRPr="000B1565" w:rsidRDefault="006425D2" w:rsidP="006425D2">
      <w:pPr>
        <w:spacing w:before="40" w:after="40"/>
        <w:ind w:left="709" w:firstLine="709"/>
        <w:jc w:val="both"/>
        <w:rPr>
          <w:sz w:val="22"/>
          <w:szCs w:val="22"/>
        </w:rPr>
      </w:pPr>
      <w:r w:rsidRPr="005616ED">
        <w:rPr>
          <w:sz w:val="22"/>
          <w:szCs w:val="22"/>
        </w:rPr>
        <w:t>1.c Likvidace odstraňovaného</w:t>
      </w:r>
      <w:r>
        <w:rPr>
          <w:sz w:val="22"/>
          <w:szCs w:val="22"/>
        </w:rPr>
        <w:t xml:space="preserve"> porostu</w:t>
      </w:r>
    </w:p>
    <w:p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w:t>
      </w:r>
    </w:p>
    <w:p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rsidR="000E1437" w:rsidRPr="00B93B99" w:rsidRDefault="00D225CD" w:rsidP="00B92D22">
      <w:pPr>
        <w:pStyle w:val="11"/>
        <w:ind w:left="567" w:hanging="573"/>
      </w:pPr>
      <w:r>
        <w:t xml:space="preserve">K </w:t>
      </w:r>
      <w:r w:rsidRPr="00E5003E">
        <w:t xml:space="preserve">předání akce zhotovitel vyzve technika </w:t>
      </w:r>
      <w:r w:rsidR="00B92D22" w:rsidRPr="00B92D22">
        <w:t xml:space="preserve">VHP </w:t>
      </w:r>
      <w:r w:rsidR="006425D2">
        <w:t>Ostrava</w:t>
      </w:r>
      <w:r w:rsidR="00B92D22" w:rsidRPr="00B92D22">
        <w:t xml:space="preserve"> </w:t>
      </w:r>
      <w:r w:rsidR="005A4EEF">
        <w:t>xxx</w:t>
      </w:r>
      <w:r w:rsidR="00B92D22" w:rsidRPr="00B92D22">
        <w:t xml:space="preserve"> tel. </w:t>
      </w:r>
      <w:r w:rsidR="005A4EEF">
        <w:t>xxx</w:t>
      </w:r>
      <w:r w:rsidRPr="00E5003E">
        <w:t xml:space="preserve">. </w:t>
      </w:r>
      <w:r w:rsidRPr="00B92D22">
        <w:rPr>
          <w:b/>
        </w:rPr>
        <w:t>Oba cykly kosení budou vždy začínat až na základě výzvy objednatele a zápisem do stavebního deníku na místě plnění.</w:t>
      </w:r>
    </w:p>
    <w:p w:rsidR="00B93B99" w:rsidRDefault="00B93B99" w:rsidP="00B93B99">
      <w:pPr>
        <w:pStyle w:val="11"/>
        <w:numPr>
          <w:ilvl w:val="0"/>
          <w:numId w:val="0"/>
        </w:numPr>
        <w:ind w:left="567"/>
      </w:pPr>
    </w:p>
    <w:p w:rsidR="00B93B99" w:rsidRDefault="00B93B99" w:rsidP="00B93B99">
      <w:pPr>
        <w:pStyle w:val="11"/>
        <w:numPr>
          <w:ilvl w:val="0"/>
          <w:numId w:val="0"/>
        </w:numPr>
        <w:ind w:left="567"/>
      </w:pPr>
    </w:p>
    <w:p w:rsidR="00B93B99" w:rsidRDefault="00B93B99" w:rsidP="00B93B99">
      <w:pPr>
        <w:pStyle w:val="11"/>
        <w:numPr>
          <w:ilvl w:val="0"/>
          <w:numId w:val="0"/>
        </w:numPr>
        <w:ind w:left="567"/>
      </w:pPr>
    </w:p>
    <w:p w:rsidR="00B93B99" w:rsidRDefault="00B93B99" w:rsidP="00B93B99">
      <w:pPr>
        <w:pStyle w:val="11"/>
        <w:numPr>
          <w:ilvl w:val="0"/>
          <w:numId w:val="0"/>
        </w:numPr>
        <w:ind w:left="567"/>
      </w:pPr>
    </w:p>
    <w:p w:rsidR="00B93B99" w:rsidRPr="00D225CD" w:rsidRDefault="00B93B99" w:rsidP="00B93B99">
      <w:pPr>
        <w:pStyle w:val="11"/>
        <w:numPr>
          <w:ilvl w:val="0"/>
          <w:numId w:val="0"/>
        </w:numPr>
        <w:ind w:left="567"/>
      </w:pPr>
    </w:p>
    <w:p w:rsidR="000F0DBE" w:rsidRPr="000B1565" w:rsidRDefault="000F0DBE" w:rsidP="00AA16FE">
      <w:pPr>
        <w:jc w:val="both"/>
        <w:rPr>
          <w:sz w:val="22"/>
          <w:szCs w:val="22"/>
        </w:rPr>
      </w:pPr>
    </w:p>
    <w:p w:rsidR="00AA16FE" w:rsidRPr="000B1565" w:rsidRDefault="00AA16FE" w:rsidP="00AA16FE">
      <w:pPr>
        <w:numPr>
          <w:ilvl w:val="0"/>
          <w:numId w:val="3"/>
        </w:numPr>
        <w:jc w:val="center"/>
        <w:rPr>
          <w:b/>
          <w:sz w:val="22"/>
          <w:szCs w:val="22"/>
          <w:u w:val="single"/>
        </w:rPr>
      </w:pPr>
      <w:r w:rsidRPr="000B1565">
        <w:rPr>
          <w:b/>
          <w:sz w:val="22"/>
          <w:szCs w:val="22"/>
          <w:u w:val="single"/>
        </w:rPr>
        <w:t>Doba plnění</w:t>
      </w:r>
    </w:p>
    <w:p w:rsidR="00AA16FE" w:rsidRPr="000B1565" w:rsidRDefault="00AA16FE" w:rsidP="00AA16FE">
      <w:pPr>
        <w:numPr>
          <w:ilvl w:val="1"/>
          <w:numId w:val="3"/>
        </w:numPr>
        <w:spacing w:before="40"/>
        <w:ind w:left="567" w:hanging="567"/>
        <w:jc w:val="both"/>
        <w:rPr>
          <w:sz w:val="22"/>
          <w:szCs w:val="22"/>
        </w:rPr>
      </w:pPr>
      <w:r w:rsidRPr="000B1565">
        <w:rPr>
          <w:sz w:val="22"/>
          <w:szCs w:val="22"/>
        </w:rPr>
        <w:t xml:space="preserve">Zhotovitel </w:t>
      </w:r>
      <w:r w:rsidR="00D225CD" w:rsidRPr="00E5003E">
        <w:rPr>
          <w:sz w:val="22"/>
          <w:szCs w:val="22"/>
        </w:rPr>
        <w:t xml:space="preserve">se zavazuje provést práce uvedené v čl. </w:t>
      </w:r>
      <w:r w:rsidR="00D225CD">
        <w:rPr>
          <w:sz w:val="22"/>
          <w:szCs w:val="22"/>
        </w:rPr>
        <w:t>1</w:t>
      </w:r>
      <w:r w:rsidR="00D225CD" w:rsidRPr="00E5003E">
        <w:rPr>
          <w:sz w:val="22"/>
          <w:szCs w:val="22"/>
        </w:rPr>
        <w:t>. v níže uvedených termínech</w:t>
      </w:r>
      <w:r w:rsidRPr="000B1565">
        <w:rPr>
          <w:sz w:val="22"/>
          <w:szCs w:val="22"/>
        </w:rPr>
        <w:t>:</w:t>
      </w:r>
    </w:p>
    <w:p w:rsidR="00D225CD" w:rsidRPr="00E5003E" w:rsidRDefault="00D225CD" w:rsidP="00D225CD">
      <w:pPr>
        <w:keepNext/>
        <w:keepLines/>
        <w:numPr>
          <w:ilvl w:val="2"/>
          <w:numId w:val="16"/>
        </w:numPr>
        <w:jc w:val="both"/>
        <w:rPr>
          <w:b/>
          <w:sz w:val="22"/>
          <w:szCs w:val="22"/>
        </w:rPr>
      </w:pPr>
      <w:r w:rsidRPr="00E5003E">
        <w:rPr>
          <w:b/>
          <w:sz w:val="22"/>
          <w:szCs w:val="22"/>
        </w:rPr>
        <w:t>cyklus kosení:</w:t>
      </w:r>
    </w:p>
    <w:p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r>
      <w:r w:rsidR="006425D2">
        <w:rPr>
          <w:sz w:val="22"/>
          <w:szCs w:val="22"/>
        </w:rPr>
        <w:t>květen</w:t>
      </w:r>
      <w:r w:rsidRPr="00E5003E">
        <w:rPr>
          <w:sz w:val="22"/>
          <w:szCs w:val="22"/>
        </w:rPr>
        <w:t xml:space="preserve"> </w:t>
      </w:r>
      <w:r>
        <w:rPr>
          <w:sz w:val="22"/>
          <w:szCs w:val="22"/>
        </w:rPr>
        <w:t>202</w:t>
      </w:r>
      <w:r w:rsidR="00B93B99">
        <w:rPr>
          <w:sz w:val="22"/>
          <w:szCs w:val="22"/>
        </w:rPr>
        <w:t>4</w:t>
      </w:r>
    </w:p>
    <w:p w:rsidR="00D225CD" w:rsidRPr="001519B0" w:rsidRDefault="00D225CD" w:rsidP="00D225CD">
      <w:pPr>
        <w:keepNext/>
        <w:keepLines/>
        <w:numPr>
          <w:ilvl w:val="1"/>
          <w:numId w:val="17"/>
        </w:numPr>
        <w:tabs>
          <w:tab w:val="clear" w:pos="1437"/>
          <w:tab w:val="num" w:pos="993"/>
        </w:tabs>
        <w:ind w:hanging="728"/>
        <w:jc w:val="both"/>
        <w:rPr>
          <w:color w:val="FF0000"/>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3F40BC">
        <w:rPr>
          <w:sz w:val="22"/>
          <w:szCs w:val="22"/>
        </w:rPr>
        <w:t>30</w:t>
      </w:r>
      <w:r w:rsidRPr="000432D7">
        <w:rPr>
          <w:sz w:val="22"/>
          <w:szCs w:val="22"/>
        </w:rPr>
        <w:t>. 0</w:t>
      </w:r>
      <w:r w:rsidR="003F40BC">
        <w:rPr>
          <w:sz w:val="22"/>
          <w:szCs w:val="22"/>
        </w:rPr>
        <w:t>6</w:t>
      </w:r>
      <w:r w:rsidRPr="000432D7">
        <w:rPr>
          <w:sz w:val="22"/>
          <w:szCs w:val="22"/>
        </w:rPr>
        <w:t>. 202</w:t>
      </w:r>
      <w:r w:rsidR="00B93B99">
        <w:rPr>
          <w:sz w:val="22"/>
          <w:szCs w:val="22"/>
        </w:rPr>
        <w:t>4</w:t>
      </w:r>
    </w:p>
    <w:p w:rsidR="00D225CD" w:rsidRPr="00E5003E" w:rsidRDefault="00D225CD" w:rsidP="00D225CD">
      <w:pPr>
        <w:keepNext/>
        <w:keepLines/>
        <w:ind w:left="1437"/>
        <w:jc w:val="both"/>
        <w:rPr>
          <w:sz w:val="22"/>
          <w:szCs w:val="22"/>
        </w:rPr>
      </w:pPr>
    </w:p>
    <w:p w:rsidR="00D225CD" w:rsidRPr="00E5003E" w:rsidRDefault="00D225CD" w:rsidP="00D225CD">
      <w:pPr>
        <w:keepNext/>
        <w:keepLines/>
        <w:numPr>
          <w:ilvl w:val="2"/>
          <w:numId w:val="16"/>
        </w:numPr>
        <w:jc w:val="both"/>
        <w:rPr>
          <w:b/>
          <w:sz w:val="22"/>
          <w:szCs w:val="22"/>
        </w:rPr>
      </w:pPr>
      <w:r w:rsidRPr="00E5003E">
        <w:rPr>
          <w:b/>
          <w:sz w:val="22"/>
          <w:szCs w:val="22"/>
        </w:rPr>
        <w:t>cyklus kosení:</w:t>
      </w:r>
    </w:p>
    <w:p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září </w:t>
      </w:r>
      <w:r>
        <w:rPr>
          <w:sz w:val="22"/>
          <w:szCs w:val="22"/>
        </w:rPr>
        <w:t>202</w:t>
      </w:r>
      <w:r w:rsidR="00B93B99">
        <w:rPr>
          <w:sz w:val="22"/>
          <w:szCs w:val="22"/>
        </w:rPr>
        <w:t>4</w:t>
      </w:r>
    </w:p>
    <w:p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6425D2">
        <w:rPr>
          <w:sz w:val="22"/>
          <w:szCs w:val="22"/>
        </w:rPr>
        <w:t>15</w:t>
      </w:r>
      <w:r w:rsidR="00B92D22">
        <w:rPr>
          <w:sz w:val="22"/>
          <w:szCs w:val="22"/>
        </w:rPr>
        <w:t xml:space="preserve">. </w:t>
      </w:r>
      <w:r w:rsidR="006425D2">
        <w:rPr>
          <w:sz w:val="22"/>
          <w:szCs w:val="22"/>
        </w:rPr>
        <w:t>11</w:t>
      </w:r>
      <w:r w:rsidRPr="00E5003E">
        <w:rPr>
          <w:sz w:val="22"/>
          <w:szCs w:val="22"/>
        </w:rPr>
        <w:t xml:space="preserve">. </w:t>
      </w:r>
      <w:r>
        <w:rPr>
          <w:sz w:val="22"/>
          <w:szCs w:val="22"/>
        </w:rPr>
        <w:t>202</w:t>
      </w:r>
      <w:r w:rsidR="00B93B99">
        <w:rPr>
          <w:sz w:val="22"/>
          <w:szCs w:val="22"/>
        </w:rPr>
        <w:t>4</w:t>
      </w:r>
    </w:p>
    <w:p w:rsidR="00AA16FE" w:rsidRPr="000B1565" w:rsidRDefault="00AA16FE" w:rsidP="00D225CD">
      <w:pPr>
        <w:tabs>
          <w:tab w:val="right" w:pos="7371"/>
        </w:tabs>
        <w:ind w:left="1060"/>
        <w:rPr>
          <w:sz w:val="22"/>
          <w:szCs w:val="22"/>
        </w:rPr>
      </w:pPr>
    </w:p>
    <w:p w:rsidR="000F0DBE" w:rsidRPr="000B1565" w:rsidRDefault="00D225CD" w:rsidP="00D225CD">
      <w:pPr>
        <w:numPr>
          <w:ilvl w:val="1"/>
          <w:numId w:val="3"/>
        </w:numPr>
        <w:spacing w:before="40"/>
        <w:ind w:left="567" w:hanging="567"/>
        <w:jc w:val="both"/>
      </w:pPr>
      <w:r>
        <w:rPr>
          <w:sz w:val="22"/>
          <w:szCs w:val="22"/>
        </w:rPr>
        <w:t>Zhotovitel</w:t>
      </w:r>
      <w:r w:rsidR="002E21F4" w:rsidRPr="000B1565">
        <w:rPr>
          <w:sz w:val="22"/>
          <w:szCs w:val="22"/>
        </w:rPr>
        <w:t xml:space="preserve"> </w:t>
      </w:r>
      <w:r w:rsidRPr="00E5003E">
        <w:rPr>
          <w:sz w:val="22"/>
          <w:szCs w:val="22"/>
        </w:rPr>
        <w:t>je povinen předat dílo bez vad a nedodělků objednateli v termínu sjednaném v této smlouv</w:t>
      </w:r>
      <w:r>
        <w:t>ě.</w:t>
      </w:r>
    </w:p>
    <w:p w:rsidR="00AA16FE" w:rsidRPr="000B1565" w:rsidRDefault="00AA16FE" w:rsidP="00503CBA">
      <w:pPr>
        <w:pStyle w:val="1"/>
      </w:pPr>
      <w:r w:rsidRPr="000B1565">
        <w:t>Cena díla</w:t>
      </w:r>
    </w:p>
    <w:p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617F5E">
        <w:rPr>
          <w:sz w:val="22"/>
          <w:szCs w:val="22"/>
        </w:rPr>
        <w:t>586 528</w:t>
      </w:r>
      <w:r w:rsidR="00D1758B" w:rsidRPr="000B1565">
        <w:rPr>
          <w:sz w:val="22"/>
          <w:szCs w:val="22"/>
        </w:rPr>
        <w:t>,</w:t>
      </w:r>
      <w:r w:rsidRPr="000B1565">
        <w:rPr>
          <w:szCs w:val="24"/>
        </w:rPr>
        <w:t>- Kč bez DPH</w:t>
      </w:r>
    </w:p>
    <w:p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rsidR="00D225CD" w:rsidRPr="009564FB" w:rsidRDefault="00AA16FE" w:rsidP="009564FB">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D225CD" w:rsidRPr="00D225CD" w:rsidRDefault="00D225CD" w:rsidP="00D225CD">
      <w:pPr>
        <w:numPr>
          <w:ilvl w:val="1"/>
          <w:numId w:val="3"/>
        </w:numPr>
        <w:spacing w:before="40" w:after="40"/>
        <w:ind w:left="567" w:hanging="567"/>
        <w:jc w:val="both"/>
        <w:rPr>
          <w:sz w:val="22"/>
          <w:szCs w:val="22"/>
        </w:rPr>
      </w:pPr>
      <w:r w:rsidRPr="00D225CD">
        <w:rPr>
          <w:sz w:val="22"/>
          <w:szCs w:val="22"/>
        </w:rPr>
        <w:t>Zhotovitel prohlašuje, že v ceně jsou zahrnuty:</w:t>
      </w:r>
    </w:p>
    <w:p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všechny práce, které zaručují provedení díla podle zadávacích podmínek a této smlouvy,</w:t>
      </w:r>
    </w:p>
    <w:p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úhradu možných škod na veřejných komunikacích z důvodu zvýšeného provozu vyvolaného prováděním prací,</w:t>
      </w:r>
    </w:p>
    <w:p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případné zjištění správců inženýrských sítí a příslušná povolení prací v ochranných pásmech,</w:t>
      </w:r>
    </w:p>
    <w:p w:rsidR="009564FB" w:rsidRDefault="00D225CD" w:rsidP="009564FB">
      <w:pPr>
        <w:spacing w:before="40" w:after="40"/>
        <w:ind w:left="567"/>
        <w:jc w:val="both"/>
        <w:rPr>
          <w:sz w:val="22"/>
          <w:szCs w:val="22"/>
        </w:rPr>
      </w:pPr>
      <w:r w:rsidRPr="00D225CD">
        <w:rPr>
          <w:sz w:val="22"/>
          <w:szCs w:val="22"/>
        </w:rPr>
        <w:t>-</w:t>
      </w:r>
      <w:r w:rsidRPr="00D225CD">
        <w:rPr>
          <w:sz w:val="22"/>
          <w:szCs w:val="22"/>
        </w:rPr>
        <w:tab/>
        <w:t>náklady spojené s užíváním všech pozemků a nemovitostí vč. uvedení do původního stavu.</w:t>
      </w:r>
    </w:p>
    <w:p w:rsidR="000E1437" w:rsidRPr="000B1565" w:rsidRDefault="009564FB" w:rsidP="009564FB">
      <w:pPr>
        <w:spacing w:before="40" w:after="40"/>
        <w:jc w:val="both"/>
        <w:rPr>
          <w:sz w:val="22"/>
          <w:szCs w:val="22"/>
        </w:rPr>
      </w:pPr>
      <w:r>
        <w:rPr>
          <w:sz w:val="22"/>
          <w:szCs w:val="22"/>
        </w:rPr>
        <w:t>3.3.     S</w:t>
      </w:r>
      <w:r w:rsidR="00AA16FE" w:rsidRPr="000B1565">
        <w:rPr>
          <w:sz w:val="22"/>
          <w:szCs w:val="22"/>
        </w:rPr>
        <w:t>mluvní strany vylučují použití ustanovení § 2611, § 2620 odst. 2 a § 2622 občanského zákoníku.</w:t>
      </w:r>
    </w:p>
    <w:p w:rsidR="00EA404C" w:rsidRPr="000B1565" w:rsidRDefault="00EA404C" w:rsidP="00EA404C">
      <w:pPr>
        <w:pStyle w:val="1"/>
        <w:numPr>
          <w:ilvl w:val="0"/>
          <w:numId w:val="0"/>
        </w:numPr>
        <w:ind w:left="360" w:hanging="360"/>
      </w:pPr>
    </w:p>
    <w:p w:rsidR="00AA16FE" w:rsidRPr="000B1565" w:rsidRDefault="00AA16FE" w:rsidP="00AA16FE">
      <w:pPr>
        <w:pStyle w:val="1"/>
      </w:pPr>
      <w:r w:rsidRPr="000B1565">
        <w:t>Platební podmínky a smluvní pokuty</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zhotovitel nesplní lhůtu plnění předmětu smlouvy dle </w:t>
      </w:r>
      <w:r w:rsidR="004D2DEA" w:rsidRPr="000B1565">
        <w:rPr>
          <w:sz w:val="22"/>
          <w:szCs w:val="22"/>
        </w:rPr>
        <w:t>odst.</w:t>
      </w:r>
      <w:r w:rsidRPr="000B1565">
        <w:rPr>
          <w:sz w:val="22"/>
          <w:szCs w:val="22"/>
        </w:rPr>
        <w:t xml:space="preserve"> 2.1. této smlouvy, je oprávněn objednatel uplatnit smluvní pokutu ve výši 0,</w:t>
      </w:r>
      <w:r w:rsidR="003B641F" w:rsidRPr="000B1565">
        <w:rPr>
          <w:sz w:val="22"/>
          <w:szCs w:val="22"/>
        </w:rPr>
        <w:t>3</w:t>
      </w:r>
      <w:r w:rsidR="00CA6CAA" w:rsidRPr="000B1565">
        <w:rPr>
          <w:sz w:val="22"/>
          <w:szCs w:val="22"/>
        </w:rPr>
        <w:t xml:space="preserve"> </w:t>
      </w:r>
      <w:r w:rsidRPr="000B1565">
        <w:rPr>
          <w:sz w:val="22"/>
          <w:szCs w:val="22"/>
        </w:rPr>
        <w:t xml:space="preserve">% z ceny díla </w:t>
      </w:r>
      <w:r w:rsidR="008A43FD" w:rsidRPr="000B1565">
        <w:rPr>
          <w:sz w:val="22"/>
          <w:szCs w:val="22"/>
        </w:rPr>
        <w:t>bez</w:t>
      </w:r>
      <w:r w:rsidRPr="000B1565">
        <w:rPr>
          <w:sz w:val="22"/>
          <w:szCs w:val="22"/>
        </w:rPr>
        <w:t xml:space="preserve"> DPH za každý kalendářní den prodlení.</w:t>
      </w:r>
    </w:p>
    <w:p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objednatel neuhradí dlužnou částku ve sjednaných termínech dle </w:t>
      </w:r>
      <w:r w:rsidR="004D2DEA" w:rsidRPr="000B1565">
        <w:rPr>
          <w:sz w:val="22"/>
          <w:szCs w:val="22"/>
        </w:rPr>
        <w:t>odst.</w:t>
      </w:r>
      <w:r w:rsidRPr="000B1565">
        <w:rPr>
          <w:sz w:val="22"/>
          <w:szCs w:val="22"/>
        </w:rPr>
        <w:t xml:space="preserve"> 4.3. této smlouvy, je oprávněn zhotovitel uplatnit smluvní úrok z prodlení ve výši 0,</w:t>
      </w:r>
      <w:r w:rsidR="003B641F" w:rsidRPr="000B1565">
        <w:rPr>
          <w:sz w:val="22"/>
          <w:szCs w:val="22"/>
        </w:rPr>
        <w:t>3</w:t>
      </w:r>
      <w:r w:rsidRPr="000B1565">
        <w:rPr>
          <w:sz w:val="22"/>
          <w:szCs w:val="22"/>
        </w:rPr>
        <w:t xml:space="preserve"> % z dlužné částky</w:t>
      </w:r>
      <w:r w:rsidR="00156C04" w:rsidRPr="000B1565">
        <w:rPr>
          <w:sz w:val="22"/>
          <w:szCs w:val="22"/>
        </w:rPr>
        <w:t xml:space="preserve"> bez DPH</w:t>
      </w:r>
      <w:r w:rsidRPr="000B1565">
        <w:rPr>
          <w:sz w:val="22"/>
          <w:szCs w:val="22"/>
        </w:rPr>
        <w:t xml:space="preserve"> za každý kalendářní den prodlení.</w:t>
      </w:r>
    </w:p>
    <w:p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lhůty stanovené </w:t>
      </w:r>
      <w:r w:rsidR="004D2DEA" w:rsidRPr="000B1565">
        <w:rPr>
          <w:sz w:val="22"/>
          <w:szCs w:val="22"/>
        </w:rPr>
        <w:t>v odst.</w:t>
      </w:r>
      <w:r w:rsidRPr="000B1565">
        <w:rPr>
          <w:sz w:val="22"/>
          <w:szCs w:val="22"/>
        </w:rPr>
        <w:t xml:space="preserve"> 5.</w:t>
      </w:r>
      <w:r w:rsidR="00FA6A79" w:rsidRPr="000B1565">
        <w:rPr>
          <w:sz w:val="22"/>
          <w:szCs w:val="22"/>
        </w:rPr>
        <w:t>4</w:t>
      </w:r>
      <w:r w:rsidRPr="000B1565">
        <w:rPr>
          <w:sz w:val="22"/>
          <w:szCs w:val="22"/>
        </w:rPr>
        <w:t xml:space="preserve">. této smlouvy pro zahájení prací na odstraňování vady, která byla zhotoviteli řádně oznámena, je objednatel oprávněn účtovat zhotoviteli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rsidR="00AA16FE" w:rsidRPr="000B1565" w:rsidRDefault="00AA16FE" w:rsidP="00E079D2">
      <w:pPr>
        <w:numPr>
          <w:ilvl w:val="0"/>
          <w:numId w:val="5"/>
        </w:numPr>
        <w:ind w:left="709" w:hanging="425"/>
        <w:jc w:val="both"/>
        <w:rPr>
          <w:sz w:val="22"/>
          <w:szCs w:val="22"/>
        </w:rPr>
      </w:pPr>
      <w:r w:rsidRPr="000B1565">
        <w:rPr>
          <w:sz w:val="22"/>
          <w:szCs w:val="22"/>
        </w:rPr>
        <w:t>V případě nedodržení lhůty stanovené v </w:t>
      </w:r>
      <w:r w:rsidR="004C50E8" w:rsidRPr="000B1565">
        <w:rPr>
          <w:sz w:val="22"/>
          <w:szCs w:val="22"/>
        </w:rPr>
        <w:t>odst.</w:t>
      </w:r>
      <w:r w:rsidRPr="000B1565">
        <w:rPr>
          <w:sz w:val="22"/>
          <w:szCs w:val="22"/>
        </w:rPr>
        <w:t xml:space="preserve"> 5.</w:t>
      </w:r>
      <w:r w:rsidR="00FA6A79" w:rsidRPr="000B1565">
        <w:rPr>
          <w:sz w:val="22"/>
          <w:szCs w:val="22"/>
        </w:rPr>
        <w:t>4</w:t>
      </w:r>
      <w:r w:rsidRPr="000B1565">
        <w:rPr>
          <w:sz w:val="22"/>
          <w:szCs w:val="22"/>
        </w:rPr>
        <w:t>. této smlouvy k odstranění vady je objednatel oprávněn účtovat zhot</w:t>
      </w:r>
      <w:r w:rsidR="007D25A9" w:rsidRPr="000B1565">
        <w:rPr>
          <w:sz w:val="22"/>
          <w:szCs w:val="22"/>
        </w:rPr>
        <w:t xml:space="preserve">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ustanovení </w:t>
      </w:r>
      <w:r w:rsidR="004C50E8" w:rsidRPr="000B1565">
        <w:rPr>
          <w:sz w:val="22"/>
          <w:szCs w:val="22"/>
        </w:rPr>
        <w:t xml:space="preserve">odst. </w:t>
      </w:r>
      <w:r w:rsidRPr="000B1565">
        <w:rPr>
          <w:sz w:val="22"/>
          <w:szCs w:val="22"/>
        </w:rPr>
        <w:t>1.</w:t>
      </w:r>
      <w:r w:rsidR="00AE4862" w:rsidRPr="000B1565">
        <w:rPr>
          <w:sz w:val="22"/>
          <w:szCs w:val="22"/>
        </w:rPr>
        <w:t>4</w:t>
      </w:r>
      <w:r w:rsidRPr="000B1565">
        <w:rPr>
          <w:sz w:val="22"/>
          <w:szCs w:val="22"/>
        </w:rPr>
        <w:t xml:space="preserve">. této smlouvy, zaplatí zhotovitel objednateli smluvní pokutu ve výši </w:t>
      </w:r>
      <w:r w:rsidR="006A3BFB" w:rsidRPr="00C72E3A">
        <w:rPr>
          <w:sz w:val="22"/>
          <w:szCs w:val="22"/>
        </w:rPr>
        <w:t>1</w:t>
      </w:r>
      <w:r w:rsidRPr="00C72E3A">
        <w:rPr>
          <w:sz w:val="22"/>
          <w:szCs w:val="22"/>
        </w:rPr>
        <w:t>0 000,-</w:t>
      </w:r>
      <w:r w:rsidRPr="000B1565">
        <w:rPr>
          <w:sz w:val="22"/>
          <w:szCs w:val="22"/>
        </w:rPr>
        <w:t xml:space="preserve"> Kč za každý jednotlivý případ.</w:t>
      </w:r>
    </w:p>
    <w:p w:rsidR="00A8657F" w:rsidRPr="000B1565" w:rsidRDefault="00AA16FE" w:rsidP="00E079D2">
      <w:pPr>
        <w:numPr>
          <w:ilvl w:val="0"/>
          <w:numId w:val="5"/>
        </w:numPr>
        <w:ind w:left="709" w:hanging="425"/>
        <w:jc w:val="both"/>
        <w:rPr>
          <w:sz w:val="22"/>
          <w:szCs w:val="22"/>
        </w:rPr>
      </w:pPr>
      <w:r w:rsidRPr="000B1565">
        <w:rPr>
          <w:sz w:val="22"/>
          <w:szCs w:val="22"/>
        </w:rPr>
        <w:t>Pro případ porušení ujednání uvedeného v</w:t>
      </w:r>
      <w:r w:rsidR="004C50E8" w:rsidRPr="000B1565">
        <w:rPr>
          <w:sz w:val="22"/>
          <w:szCs w:val="22"/>
        </w:rPr>
        <w:t> odst.</w:t>
      </w:r>
      <w:r w:rsidRPr="000B1565">
        <w:rPr>
          <w:sz w:val="22"/>
          <w:szCs w:val="22"/>
        </w:rPr>
        <w:t xml:space="preserve"> </w:t>
      </w:r>
      <w:r w:rsidR="00FA6A79" w:rsidRPr="000B1565">
        <w:rPr>
          <w:sz w:val="22"/>
          <w:szCs w:val="22"/>
        </w:rPr>
        <w:t>8</w:t>
      </w:r>
      <w:r w:rsidR="00363B26" w:rsidRPr="000B1565">
        <w:rPr>
          <w:sz w:val="22"/>
          <w:szCs w:val="22"/>
        </w:rPr>
        <w:t>.</w:t>
      </w:r>
      <w:r w:rsidR="00AE2B37" w:rsidRPr="000B1565">
        <w:rPr>
          <w:sz w:val="22"/>
          <w:szCs w:val="22"/>
        </w:rPr>
        <w:t>8</w:t>
      </w:r>
      <w:r w:rsidR="00363B26" w:rsidRPr="000B1565">
        <w:rPr>
          <w:sz w:val="22"/>
          <w:szCs w:val="22"/>
        </w:rPr>
        <w:t>.</w:t>
      </w:r>
      <w:r w:rsidR="002348C4" w:rsidRPr="000B1565">
        <w:rPr>
          <w:sz w:val="22"/>
          <w:szCs w:val="22"/>
        </w:rPr>
        <w:t xml:space="preserve"> </w:t>
      </w:r>
      <w:r w:rsidRPr="000B1565">
        <w:rPr>
          <w:sz w:val="22"/>
          <w:szCs w:val="22"/>
        </w:rPr>
        <w:t xml:space="preserve">této smlouvy uhradí zhotovitel objednateli jednorázovou smluvní pokutu ve výši </w:t>
      </w:r>
      <w:r w:rsidR="00D737FC" w:rsidRPr="000B1565">
        <w:rPr>
          <w:sz w:val="22"/>
          <w:szCs w:val="22"/>
        </w:rPr>
        <w:t>5</w:t>
      </w:r>
      <w:r w:rsidRPr="000B1565">
        <w:rPr>
          <w:sz w:val="22"/>
          <w:szCs w:val="22"/>
        </w:rPr>
        <w:t xml:space="preserve"> % z celkové ceny plnění dle této smlouvy </w:t>
      </w:r>
      <w:r w:rsidR="00CA6CAA" w:rsidRPr="000B1565">
        <w:rPr>
          <w:sz w:val="22"/>
          <w:szCs w:val="22"/>
        </w:rPr>
        <w:t>bez</w:t>
      </w:r>
      <w:r w:rsidRPr="000B1565">
        <w:rPr>
          <w:sz w:val="22"/>
          <w:szCs w:val="22"/>
        </w:rPr>
        <w:t xml:space="preserve"> DPH, a to se splatností do 14 dnů od vystavení faktury.</w:t>
      </w:r>
    </w:p>
    <w:p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0B1565" w:rsidRDefault="00AA16FE" w:rsidP="00E079D2">
      <w:pPr>
        <w:numPr>
          <w:ilvl w:val="0"/>
          <w:numId w:val="5"/>
        </w:numPr>
        <w:ind w:left="709" w:hanging="425"/>
        <w:jc w:val="both"/>
        <w:rPr>
          <w:sz w:val="22"/>
          <w:szCs w:val="22"/>
        </w:rPr>
      </w:pPr>
      <w:r w:rsidRPr="000B1565">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0B1565" w:rsidRDefault="00A87C87" w:rsidP="00E079D2">
      <w:pPr>
        <w:pStyle w:val="Zkladntext"/>
        <w:keepNext/>
        <w:keepLines/>
        <w:numPr>
          <w:ilvl w:val="0"/>
          <w:numId w:val="5"/>
        </w:numPr>
        <w:jc w:val="both"/>
        <w:rPr>
          <w:sz w:val="22"/>
          <w:szCs w:val="22"/>
        </w:rPr>
      </w:pPr>
      <w:r w:rsidRPr="000B1565">
        <w:rPr>
          <w:sz w:val="22"/>
          <w:szCs w:val="22"/>
        </w:rPr>
        <w:t>Smluvní pokuty mohou být kombinovány, a to znamená, že uplatnění jedné smluvní pokuty nevylučuje souběžně uplatnění jakékoliv jiné smluvní pokuty.</w:t>
      </w:r>
    </w:p>
    <w:p w:rsidR="003B131D" w:rsidRDefault="003B131D" w:rsidP="000A7A66">
      <w:pPr>
        <w:ind w:left="709"/>
        <w:jc w:val="both"/>
        <w:rPr>
          <w:sz w:val="22"/>
          <w:szCs w:val="22"/>
        </w:rPr>
      </w:pPr>
    </w:p>
    <w:p w:rsidR="000F0DBE" w:rsidRPr="000B1565" w:rsidRDefault="000F0DBE" w:rsidP="000A7A66">
      <w:pPr>
        <w:ind w:left="709"/>
        <w:jc w:val="both"/>
        <w:rPr>
          <w:sz w:val="22"/>
          <w:szCs w:val="22"/>
        </w:rPr>
      </w:pPr>
    </w:p>
    <w:p w:rsidR="000A7A66" w:rsidRPr="000B1565" w:rsidRDefault="00FA6A79" w:rsidP="000A7A66">
      <w:pPr>
        <w:pStyle w:val="1"/>
      </w:pPr>
      <w:r w:rsidRPr="000B1565">
        <w:t>O</w:t>
      </w:r>
      <w:r w:rsidR="000A7A66" w:rsidRPr="000B1565">
        <w:t>dpovědnost za vady díla</w:t>
      </w:r>
    </w:p>
    <w:p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rsidR="000F0DBE" w:rsidRPr="000B1565" w:rsidRDefault="000F0DBE" w:rsidP="00C46C28">
      <w:pPr>
        <w:pStyle w:val="1"/>
        <w:numPr>
          <w:ilvl w:val="0"/>
          <w:numId w:val="0"/>
        </w:numPr>
        <w:ind w:left="360"/>
        <w:jc w:val="left"/>
      </w:pPr>
    </w:p>
    <w:p w:rsidR="00AA16FE" w:rsidRPr="000B1565" w:rsidRDefault="00AA16FE" w:rsidP="00AA16FE">
      <w:pPr>
        <w:pStyle w:val="1"/>
      </w:pPr>
      <w:r w:rsidRPr="000B1565">
        <w:t>Povinnosti zhotovitele</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w:t>
      </w:r>
      <w:r w:rsidR="009564FB">
        <w:rPr>
          <w:sz w:val="22"/>
          <w:szCs w:val="22"/>
        </w:rPr>
        <w:t xml:space="preserve">sledku prací na díle, </w:t>
      </w:r>
      <w:r w:rsidR="009564FB" w:rsidRPr="00E5003E">
        <w:rPr>
          <w:sz w:val="22"/>
          <w:szCs w:val="22"/>
        </w:rPr>
        <w:t xml:space="preserve">odstraněný ruderální porost bude likvidován </w:t>
      </w:r>
      <w:r w:rsidR="009564FB" w:rsidRPr="00E5003E">
        <w:rPr>
          <w:sz w:val="22"/>
          <w:szCs w:val="22"/>
        </w:rPr>
        <w:lastRenderedPageBreak/>
        <w:t>v souladu s platnou legislativou a v souladu s pokyny objednatele</w:t>
      </w:r>
      <w:r w:rsidRPr="000B1565">
        <w:rPr>
          <w:sz w:val="22"/>
          <w:szCs w:val="22"/>
        </w:rPr>
        <w:t xml:space="preserv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rsidR="00C46C28" w:rsidRDefault="00C46C28" w:rsidP="00FA6A79">
      <w:pPr>
        <w:spacing w:before="40" w:after="40"/>
        <w:jc w:val="both"/>
        <w:rPr>
          <w:sz w:val="22"/>
          <w:szCs w:val="22"/>
        </w:rPr>
      </w:pPr>
    </w:p>
    <w:p w:rsidR="000F0DBE" w:rsidRPr="000B1565" w:rsidRDefault="000F0DBE" w:rsidP="00FA6A79">
      <w:pPr>
        <w:spacing w:before="40" w:after="40"/>
        <w:jc w:val="both"/>
        <w:rPr>
          <w:sz w:val="22"/>
          <w:szCs w:val="22"/>
        </w:rPr>
      </w:pPr>
    </w:p>
    <w:p w:rsidR="00AA16FE" w:rsidRPr="000B1565" w:rsidRDefault="00AA16FE" w:rsidP="00AA16FE">
      <w:pPr>
        <w:pStyle w:val="1"/>
      </w:pPr>
      <w:r w:rsidRPr="000B1565">
        <w:t>Ostatní podmínky plnění</w:t>
      </w:r>
    </w:p>
    <w:p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rsidR="00AA16FE" w:rsidRPr="000B1565" w:rsidRDefault="00AA16FE" w:rsidP="00AA16FE">
      <w:pPr>
        <w:ind w:left="567"/>
        <w:jc w:val="both"/>
        <w:rPr>
          <w:sz w:val="22"/>
          <w:szCs w:val="22"/>
        </w:rPr>
      </w:pPr>
      <w:r w:rsidRPr="000B1565">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rsidR="00AA16FE" w:rsidRPr="000B1565" w:rsidRDefault="00AA16FE" w:rsidP="00AA16FE">
      <w:pPr>
        <w:ind w:left="567"/>
        <w:jc w:val="both"/>
        <w:rPr>
          <w:sz w:val="22"/>
          <w:szCs w:val="22"/>
        </w:rPr>
      </w:pPr>
      <w:r w:rsidRPr="000B1565">
        <w:rPr>
          <w:sz w:val="22"/>
          <w:szCs w:val="22"/>
        </w:rPr>
        <w:t>Nedohodnou-li smluvní strany něco jiného, pořizuje zápis o předání a převzetí zhotovitel a tento obě smluvní strany podepíší.</w:t>
      </w:r>
    </w:p>
    <w:p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0B1565" w:rsidRDefault="00AA16FE" w:rsidP="00AA16FE">
      <w:pPr>
        <w:ind w:left="567"/>
        <w:jc w:val="both"/>
        <w:rPr>
          <w:sz w:val="22"/>
          <w:szCs w:val="22"/>
        </w:rPr>
      </w:pPr>
      <w:r w:rsidRPr="000B1565">
        <w:rPr>
          <w:sz w:val="22"/>
          <w:szCs w:val="22"/>
        </w:rPr>
        <w:t>K předání díla připraví zhotovitel tyto doklady:</w:t>
      </w:r>
    </w:p>
    <w:p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rsidR="000F0DBE" w:rsidRDefault="000F0DBE" w:rsidP="00EA404C">
      <w:pPr>
        <w:pStyle w:val="1"/>
        <w:numPr>
          <w:ilvl w:val="0"/>
          <w:numId w:val="0"/>
        </w:numPr>
        <w:ind w:left="360" w:hanging="360"/>
      </w:pPr>
    </w:p>
    <w:p w:rsidR="00B93B99" w:rsidRPr="000B1565" w:rsidRDefault="00B93B99" w:rsidP="00EA404C">
      <w:pPr>
        <w:pStyle w:val="1"/>
        <w:numPr>
          <w:ilvl w:val="0"/>
          <w:numId w:val="0"/>
        </w:numPr>
        <w:ind w:left="360" w:hanging="360"/>
      </w:pPr>
    </w:p>
    <w:p w:rsidR="00AA16FE" w:rsidRPr="000B1565" w:rsidRDefault="00AA16FE" w:rsidP="00AA16FE">
      <w:pPr>
        <w:pStyle w:val="1"/>
      </w:pPr>
      <w:r w:rsidRPr="000B1565">
        <w:lastRenderedPageBreak/>
        <w:t>Závěrečná ustanovení</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Na právní vztahy výslovně v této smlouvě neupravené se přiměřeně použijí ustanovení občanského zákoníku, v platném znění.</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rsidR="00AA16FE" w:rsidRPr="000B1565" w:rsidRDefault="00605A1A"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w:t>
      </w:r>
      <w:r>
        <w:rPr>
          <w:sz w:val="22"/>
          <w:szCs w:val="22"/>
        </w:rPr>
        <w:t>rží objednatel a dvě zhotovitel</w:t>
      </w:r>
      <w:r w:rsidRPr="003207A0">
        <w:rPr>
          <w:sz w:val="22"/>
          <w:szCs w:val="22"/>
        </w:rPr>
        <w:t>.</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rsidR="00FD75EE" w:rsidRPr="000B1565" w:rsidRDefault="00C6767E" w:rsidP="00FD54F1">
      <w:pPr>
        <w:pStyle w:val="11"/>
        <w:ind w:left="567" w:hanging="567"/>
        <w:rPr>
          <w:b/>
        </w:rPr>
      </w:pPr>
      <w:r w:rsidRPr="000B1565">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0B1565" w:rsidRDefault="00397B1E" w:rsidP="00FD54F1">
      <w:pPr>
        <w:pStyle w:val="11"/>
        <w:ind w:left="567" w:hanging="567"/>
        <w:rPr>
          <w:b/>
        </w:rPr>
      </w:pPr>
      <w:r w:rsidRPr="000B1565">
        <w:t>Smluvní strany nepovažují žádné ustanovení této smlouvy za obchodní tajemství.</w:t>
      </w:r>
    </w:p>
    <w:p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9D5410" w:rsidRPr="000B1565" w:rsidRDefault="00AA16FE" w:rsidP="00B80131">
      <w:pPr>
        <w:pStyle w:val="11"/>
        <w:ind w:left="567" w:hanging="567"/>
        <w:rPr>
          <w:b/>
        </w:rPr>
      </w:pPr>
      <w:r w:rsidRPr="000B1565">
        <w:lastRenderedPageBreak/>
        <w:t xml:space="preserve">Smluvní strany se dohodly, že tuto smlouvu zveřejní v registru smluv Povodí Odry, státní podnik </w:t>
      </w:r>
      <w:r w:rsidRPr="000B1565">
        <w:br/>
        <w:t>do 30 dnů od jejího uzavření.</w:t>
      </w:r>
    </w:p>
    <w:p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rsidR="00CB6724" w:rsidRPr="000B1565" w:rsidRDefault="00CB6724" w:rsidP="008A19C1">
      <w:pPr>
        <w:pStyle w:val="Odrkasl"/>
        <w:numPr>
          <w:ilvl w:val="5"/>
          <w:numId w:val="3"/>
        </w:numPr>
        <w:ind w:left="993" w:hanging="426"/>
        <w:rPr>
          <w:rFonts w:ascii="Times New Roman" w:hAnsi="Times New Roman" w:cs="Times New Roman"/>
          <w:sz w:val="22"/>
        </w:rPr>
      </w:pPr>
      <w:bookmarkStart w:id="0"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0B1565">
        <w:rPr>
          <w:rFonts w:ascii="Times New Roman" w:hAnsi="Times New Roman" w:cs="Times New Roman"/>
          <w:sz w:val="22"/>
        </w:rPr>
        <w:t>;</w:t>
      </w:r>
    </w:p>
    <w:p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AA16FE" w:rsidRPr="000B1565" w:rsidRDefault="00AA16FE" w:rsidP="00AA16FE">
      <w:pPr>
        <w:rPr>
          <w:sz w:val="24"/>
          <w:szCs w:val="24"/>
        </w:rPr>
      </w:pPr>
    </w:p>
    <w:p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0B1565" w:rsidRPr="000B1565" w:rsidTr="0096205B">
        <w:tc>
          <w:tcPr>
            <w:tcW w:w="4536" w:type="dxa"/>
          </w:tcPr>
          <w:p w:rsidR="00D1758B" w:rsidRPr="000B1565" w:rsidRDefault="00D1758B" w:rsidP="00E76774">
            <w:pPr>
              <w:rPr>
                <w:sz w:val="22"/>
                <w:szCs w:val="22"/>
              </w:rPr>
            </w:pPr>
            <w:r w:rsidRPr="000B1565">
              <w:rPr>
                <w:sz w:val="22"/>
                <w:szCs w:val="22"/>
              </w:rPr>
              <w:t>za objednatele:</w:t>
            </w:r>
          </w:p>
          <w:p w:rsidR="00D1758B" w:rsidRPr="000B1565" w:rsidRDefault="00D1758B" w:rsidP="00E76774">
            <w:pPr>
              <w:rPr>
                <w:sz w:val="22"/>
                <w:szCs w:val="22"/>
              </w:rPr>
            </w:pPr>
            <w:r w:rsidRPr="000B1565">
              <w:rPr>
                <w:sz w:val="22"/>
                <w:szCs w:val="22"/>
              </w:rPr>
              <w:t>v Ostravě dne</w:t>
            </w:r>
            <w:r w:rsidRPr="000B1565">
              <w:rPr>
                <w:sz w:val="22"/>
                <w:szCs w:val="22"/>
              </w:rPr>
              <w:tab/>
            </w:r>
            <w:r w:rsidR="005A4EEF">
              <w:rPr>
                <w:sz w:val="22"/>
                <w:szCs w:val="22"/>
              </w:rPr>
              <w:t>19.4.2024</w:t>
            </w:r>
          </w:p>
        </w:tc>
        <w:tc>
          <w:tcPr>
            <w:tcW w:w="4453" w:type="dxa"/>
          </w:tcPr>
          <w:p w:rsidR="00D1758B" w:rsidRPr="000B1565" w:rsidRDefault="00D1758B" w:rsidP="00E76774">
            <w:pPr>
              <w:rPr>
                <w:sz w:val="22"/>
                <w:szCs w:val="22"/>
              </w:rPr>
            </w:pPr>
            <w:r w:rsidRPr="000B1565">
              <w:rPr>
                <w:sz w:val="22"/>
                <w:szCs w:val="22"/>
              </w:rPr>
              <w:t>za zhotovitele:</w:t>
            </w:r>
          </w:p>
          <w:p w:rsidR="00D1758B" w:rsidRPr="000B1565" w:rsidRDefault="00B92D22" w:rsidP="004B3F73">
            <w:pPr>
              <w:rPr>
                <w:sz w:val="22"/>
                <w:szCs w:val="22"/>
              </w:rPr>
            </w:pPr>
            <w:r w:rsidRPr="00B92D22">
              <w:rPr>
                <w:sz w:val="22"/>
                <w:szCs w:val="22"/>
              </w:rPr>
              <w:t>v</w:t>
            </w:r>
            <w:r w:rsidR="00617F5E">
              <w:rPr>
                <w:sz w:val="22"/>
                <w:szCs w:val="22"/>
              </w:rPr>
              <w:t xml:space="preserve">e Frýdku - Místku </w:t>
            </w:r>
            <w:r w:rsidRPr="00B92D22">
              <w:rPr>
                <w:sz w:val="22"/>
                <w:szCs w:val="22"/>
              </w:rPr>
              <w:t xml:space="preserve"> dne</w:t>
            </w:r>
            <w:r w:rsidR="00617F5E">
              <w:rPr>
                <w:sz w:val="22"/>
                <w:szCs w:val="22"/>
              </w:rPr>
              <w:t xml:space="preserve"> </w:t>
            </w:r>
          </w:p>
        </w:tc>
      </w:tr>
      <w:tr w:rsidR="00226E36" w:rsidRPr="000B1565" w:rsidTr="0096205B">
        <w:tc>
          <w:tcPr>
            <w:tcW w:w="4536" w:type="dxa"/>
          </w:tcPr>
          <w:p w:rsidR="00226E36" w:rsidRPr="000B1565" w:rsidRDefault="00226E36" w:rsidP="00081674">
            <w:pPr>
              <w:rPr>
                <w:sz w:val="22"/>
                <w:szCs w:val="22"/>
              </w:rPr>
            </w:pPr>
          </w:p>
          <w:p w:rsidR="00226E36" w:rsidRPr="000B1565" w:rsidRDefault="00226E36" w:rsidP="00081674">
            <w:pPr>
              <w:rPr>
                <w:sz w:val="22"/>
                <w:szCs w:val="22"/>
              </w:rPr>
            </w:pPr>
          </w:p>
          <w:p w:rsidR="00226E36" w:rsidRPr="000B1565" w:rsidRDefault="005A4EEF" w:rsidP="00081674">
            <w:pPr>
              <w:rPr>
                <w:sz w:val="22"/>
                <w:szCs w:val="22"/>
              </w:rPr>
            </w:pPr>
            <w:r>
              <w:rPr>
                <w:sz w:val="22"/>
                <w:szCs w:val="22"/>
              </w:rPr>
              <w:t>xxx</w:t>
            </w:r>
          </w:p>
          <w:p w:rsidR="00226E36" w:rsidRPr="000B1565" w:rsidRDefault="00226E36" w:rsidP="00081674">
            <w:pPr>
              <w:rPr>
                <w:sz w:val="22"/>
                <w:szCs w:val="22"/>
              </w:rPr>
            </w:pPr>
            <w:r w:rsidRPr="000B1565">
              <w:rPr>
                <w:sz w:val="22"/>
                <w:szCs w:val="22"/>
              </w:rPr>
              <w:t>________________________</w:t>
            </w:r>
          </w:p>
          <w:p w:rsidR="00226E36" w:rsidRPr="000B1565" w:rsidRDefault="00226E36" w:rsidP="00081674">
            <w:pPr>
              <w:rPr>
                <w:b/>
                <w:sz w:val="22"/>
                <w:szCs w:val="22"/>
              </w:rPr>
            </w:pPr>
            <w:r w:rsidRPr="000B1565">
              <w:rPr>
                <w:b/>
                <w:sz w:val="22"/>
                <w:szCs w:val="22"/>
              </w:rPr>
              <w:t>Ing. Jiří Tkáč</w:t>
            </w:r>
          </w:p>
          <w:p w:rsidR="00226E36" w:rsidRPr="000B1565" w:rsidRDefault="00226E36" w:rsidP="00081674">
            <w:pPr>
              <w:rPr>
                <w:sz w:val="22"/>
                <w:szCs w:val="22"/>
              </w:rPr>
            </w:pPr>
            <w:r w:rsidRPr="000B1565">
              <w:rPr>
                <w:sz w:val="22"/>
                <w:szCs w:val="22"/>
              </w:rPr>
              <w:t>generální ředitel</w:t>
            </w:r>
          </w:p>
        </w:tc>
        <w:tc>
          <w:tcPr>
            <w:tcW w:w="4453" w:type="dxa"/>
          </w:tcPr>
          <w:p w:rsidR="00226E36" w:rsidRPr="000B1565" w:rsidRDefault="00226E36" w:rsidP="00081674">
            <w:pPr>
              <w:rPr>
                <w:sz w:val="22"/>
                <w:szCs w:val="22"/>
              </w:rPr>
            </w:pPr>
          </w:p>
          <w:p w:rsidR="00226E36" w:rsidRPr="000B1565" w:rsidRDefault="00226E36" w:rsidP="00081674">
            <w:pPr>
              <w:rPr>
                <w:sz w:val="22"/>
                <w:szCs w:val="22"/>
              </w:rPr>
            </w:pPr>
          </w:p>
          <w:p w:rsidR="00226E36" w:rsidRPr="000B1565" w:rsidRDefault="005A4EEF" w:rsidP="00081674">
            <w:pPr>
              <w:rPr>
                <w:sz w:val="22"/>
                <w:szCs w:val="22"/>
              </w:rPr>
            </w:pPr>
            <w:r>
              <w:rPr>
                <w:sz w:val="22"/>
                <w:szCs w:val="22"/>
              </w:rPr>
              <w:t>xxx</w:t>
            </w:r>
          </w:p>
          <w:p w:rsidR="00226E36" w:rsidRPr="000B1565" w:rsidRDefault="00226E36" w:rsidP="00081674">
            <w:pPr>
              <w:rPr>
                <w:sz w:val="22"/>
                <w:szCs w:val="22"/>
              </w:rPr>
            </w:pPr>
            <w:r w:rsidRPr="000B1565">
              <w:rPr>
                <w:sz w:val="22"/>
                <w:szCs w:val="22"/>
              </w:rPr>
              <w:t>________________________</w:t>
            </w:r>
          </w:p>
          <w:p w:rsidR="00226E36" w:rsidRPr="000B1565" w:rsidRDefault="005A4EEF" w:rsidP="00081674">
            <w:pPr>
              <w:rPr>
                <w:b/>
                <w:bCs/>
                <w:sz w:val="22"/>
                <w:szCs w:val="22"/>
              </w:rPr>
            </w:pPr>
            <w:r>
              <w:rPr>
                <w:b/>
                <w:bCs/>
                <w:sz w:val="22"/>
                <w:szCs w:val="22"/>
              </w:rPr>
              <w:t>xxx</w:t>
            </w:r>
          </w:p>
          <w:p w:rsidR="00226E36" w:rsidRPr="000B1565" w:rsidRDefault="00226E36" w:rsidP="00081674">
            <w:pPr>
              <w:rPr>
                <w:sz w:val="22"/>
                <w:szCs w:val="22"/>
              </w:rPr>
            </w:pPr>
          </w:p>
        </w:tc>
      </w:tr>
    </w:tbl>
    <w:p w:rsidR="00F27168" w:rsidRPr="000B1565" w:rsidRDefault="00F27168" w:rsidP="00DA599E">
      <w:pPr>
        <w:rPr>
          <w:sz w:val="24"/>
          <w:szCs w:val="24"/>
        </w:rPr>
      </w:pPr>
      <w:bookmarkStart w:id="1" w:name="_GoBack"/>
      <w:bookmarkEnd w:id="1"/>
    </w:p>
    <w:sectPr w:rsidR="00F27168" w:rsidRPr="000B156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D60" w:rsidRDefault="00D50D60">
      <w:r>
        <w:separator/>
      </w:r>
    </w:p>
  </w:endnote>
  <w:endnote w:type="continuationSeparator" w:id="0">
    <w:p w:rsidR="00D50D60" w:rsidRDefault="00D5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636A18">
    <w:pPr>
      <w:pStyle w:val="Zpat"/>
      <w:jc w:val="center"/>
    </w:pPr>
    <w:r w:rsidRPr="00636A18">
      <w:rPr>
        <w:snapToGrid w:val="0"/>
      </w:rPr>
      <w:t xml:space="preserve">- </w:t>
    </w:r>
    <w:r w:rsidR="00C805AB" w:rsidRPr="00636A18">
      <w:rPr>
        <w:snapToGrid w:val="0"/>
      </w:rPr>
      <w:fldChar w:fldCharType="begin"/>
    </w:r>
    <w:r w:rsidRPr="00636A18">
      <w:rPr>
        <w:snapToGrid w:val="0"/>
      </w:rPr>
      <w:instrText xml:space="preserve"> PAGE </w:instrText>
    </w:r>
    <w:r w:rsidR="00C805AB" w:rsidRPr="00636A18">
      <w:rPr>
        <w:snapToGrid w:val="0"/>
      </w:rPr>
      <w:fldChar w:fldCharType="separate"/>
    </w:r>
    <w:r w:rsidR="005A4EEF">
      <w:rPr>
        <w:noProof/>
        <w:snapToGrid w:val="0"/>
      </w:rPr>
      <w:t>6</w:t>
    </w:r>
    <w:r w:rsidR="00C805AB"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D60" w:rsidRDefault="00D50D60">
      <w:r>
        <w:separator/>
      </w:r>
    </w:p>
  </w:footnote>
  <w:footnote w:type="continuationSeparator" w:id="0">
    <w:p w:rsidR="00D50D60" w:rsidRDefault="00D5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743843">
    <w:pPr>
      <w:pStyle w:val="Zhlav"/>
      <w:tabs>
        <w:tab w:val="left" w:pos="7371"/>
      </w:tabs>
    </w:pPr>
    <w:r>
      <w:t>ev.č. objednatele:</w:t>
    </w:r>
    <w:r w:rsidR="00B92D22">
      <w:t xml:space="preserve"> </w:t>
    </w:r>
    <w:r w:rsidR="00146CD4">
      <w:t>D 0009/24</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1A12C36"/>
    <w:multiLevelType w:val="hybridMultilevel"/>
    <w:tmpl w:val="5B4CF7BA"/>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rPr>
        <w:rFonts w:hint="default"/>
      </w:rPr>
    </w:lvl>
    <w:lvl w:ilvl="2" w:tplc="57ACCFEA">
      <w:start w:val="1"/>
      <w:numFmt w:val="upperRoman"/>
      <w:lvlText w:val="%3."/>
      <w:lvlJc w:val="left"/>
      <w:pPr>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6"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7A8F"/>
    <w:multiLevelType w:val="hybridMultilevel"/>
    <w:tmpl w:val="02E0A61E"/>
    <w:lvl w:ilvl="0" w:tplc="600C1AB8">
      <w:start w:val="1"/>
      <w:numFmt w:val="decimal"/>
      <w:lvlText w:val="%1."/>
      <w:lvlJc w:val="left"/>
      <w:pPr>
        <w:tabs>
          <w:tab w:val="num" w:pos="357"/>
        </w:tabs>
        <w:ind w:left="357" w:hanging="357"/>
      </w:pPr>
      <w:rPr>
        <w:rFonts w:hint="default"/>
        <w:b w:val="0"/>
        <w:i w:val="0"/>
        <w:sz w:val="22"/>
        <w:szCs w:val="22"/>
      </w:rPr>
    </w:lvl>
    <w:lvl w:ilvl="1" w:tplc="73389996">
      <w:numFmt w:val="bullet"/>
      <w:lvlText w:val="-"/>
      <w:lvlJc w:val="left"/>
      <w:pPr>
        <w:tabs>
          <w:tab w:val="num" w:pos="1437"/>
        </w:tabs>
        <w:ind w:left="1437" w:hanging="357"/>
      </w:pPr>
      <w:rPr>
        <w:rFonts w:ascii="Arial" w:eastAsia="Times New Roman"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F03DAE"/>
    <w:multiLevelType w:val="multilevel"/>
    <w:tmpl w:val="D1AC37CA"/>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8"/>
  </w:num>
  <w:num w:numId="5">
    <w:abstractNumId w:val="11"/>
  </w:num>
  <w:num w:numId="6">
    <w:abstractNumId w:val="9"/>
  </w:num>
  <w:num w:numId="7">
    <w:abstractNumId w:val="15"/>
  </w:num>
  <w:num w:numId="8">
    <w:abstractNumId w:val="4"/>
  </w:num>
  <w:num w:numId="9">
    <w:abstractNumId w:val="7"/>
  </w:num>
  <w:num w:numId="10">
    <w:abstractNumId w:val="16"/>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7"/>
  </w:num>
  <w:num w:numId="16">
    <w:abstractNumId w:val="3"/>
  </w:num>
  <w:num w:numId="17">
    <w:abstractNumId w:val="12"/>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2D7"/>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0D55"/>
    <w:rsid w:val="00083EFE"/>
    <w:rsid w:val="00090187"/>
    <w:rsid w:val="000905D2"/>
    <w:rsid w:val="00094038"/>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09FB"/>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4152"/>
    <w:rsid w:val="0012011D"/>
    <w:rsid w:val="00121049"/>
    <w:rsid w:val="00121333"/>
    <w:rsid w:val="00122A89"/>
    <w:rsid w:val="00126B22"/>
    <w:rsid w:val="001303CF"/>
    <w:rsid w:val="001311D4"/>
    <w:rsid w:val="00131D8F"/>
    <w:rsid w:val="00133639"/>
    <w:rsid w:val="00135A6E"/>
    <w:rsid w:val="001405F0"/>
    <w:rsid w:val="001420C6"/>
    <w:rsid w:val="00146CD4"/>
    <w:rsid w:val="001519B0"/>
    <w:rsid w:val="00152E33"/>
    <w:rsid w:val="00153E0F"/>
    <w:rsid w:val="00156027"/>
    <w:rsid w:val="00156C04"/>
    <w:rsid w:val="00160C48"/>
    <w:rsid w:val="00163391"/>
    <w:rsid w:val="0016448E"/>
    <w:rsid w:val="00167944"/>
    <w:rsid w:val="00171901"/>
    <w:rsid w:val="00174608"/>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460A"/>
    <w:rsid w:val="001B7CEC"/>
    <w:rsid w:val="001C0A29"/>
    <w:rsid w:val="001C129E"/>
    <w:rsid w:val="001C1F85"/>
    <w:rsid w:val="001C31FE"/>
    <w:rsid w:val="001C4818"/>
    <w:rsid w:val="001C59CB"/>
    <w:rsid w:val="001C67F7"/>
    <w:rsid w:val="001C6DC8"/>
    <w:rsid w:val="001D1CCF"/>
    <w:rsid w:val="001D2195"/>
    <w:rsid w:val="001D2D6C"/>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04BC"/>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343C"/>
    <w:rsid w:val="002A5391"/>
    <w:rsid w:val="002A5E46"/>
    <w:rsid w:val="002A7C3E"/>
    <w:rsid w:val="002B0F1A"/>
    <w:rsid w:val="002B2008"/>
    <w:rsid w:val="002B7B4E"/>
    <w:rsid w:val="002C3770"/>
    <w:rsid w:val="002C4D2C"/>
    <w:rsid w:val="002C6C8F"/>
    <w:rsid w:val="002D1C0A"/>
    <w:rsid w:val="002D3EA7"/>
    <w:rsid w:val="002D7EF5"/>
    <w:rsid w:val="002E21F4"/>
    <w:rsid w:val="002E34C5"/>
    <w:rsid w:val="002E5A8D"/>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201"/>
    <w:rsid w:val="00335B4D"/>
    <w:rsid w:val="00335C9D"/>
    <w:rsid w:val="00340D9E"/>
    <w:rsid w:val="0034194A"/>
    <w:rsid w:val="00341A92"/>
    <w:rsid w:val="003427C1"/>
    <w:rsid w:val="00343313"/>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0EFC"/>
    <w:rsid w:val="003A1A1E"/>
    <w:rsid w:val="003A5179"/>
    <w:rsid w:val="003A70D9"/>
    <w:rsid w:val="003B131D"/>
    <w:rsid w:val="003B401E"/>
    <w:rsid w:val="003B57A4"/>
    <w:rsid w:val="003B583D"/>
    <w:rsid w:val="003B641F"/>
    <w:rsid w:val="003C12F7"/>
    <w:rsid w:val="003C3F56"/>
    <w:rsid w:val="003C5448"/>
    <w:rsid w:val="003D0B0E"/>
    <w:rsid w:val="003D35F4"/>
    <w:rsid w:val="003E22A1"/>
    <w:rsid w:val="003E6C00"/>
    <w:rsid w:val="003F183E"/>
    <w:rsid w:val="003F40BC"/>
    <w:rsid w:val="003F4509"/>
    <w:rsid w:val="00402839"/>
    <w:rsid w:val="00402EDF"/>
    <w:rsid w:val="00403014"/>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4F5B"/>
    <w:rsid w:val="0047039F"/>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3F73"/>
    <w:rsid w:val="004B616F"/>
    <w:rsid w:val="004B6939"/>
    <w:rsid w:val="004B6D2A"/>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45B8"/>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80E"/>
    <w:rsid w:val="00527ED9"/>
    <w:rsid w:val="00534877"/>
    <w:rsid w:val="0053705B"/>
    <w:rsid w:val="0053797A"/>
    <w:rsid w:val="00540BEB"/>
    <w:rsid w:val="00541876"/>
    <w:rsid w:val="00541CD2"/>
    <w:rsid w:val="00542E74"/>
    <w:rsid w:val="00553AFA"/>
    <w:rsid w:val="00560860"/>
    <w:rsid w:val="005616ED"/>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EEF"/>
    <w:rsid w:val="005A4F8D"/>
    <w:rsid w:val="005A6986"/>
    <w:rsid w:val="005A6CDE"/>
    <w:rsid w:val="005B026A"/>
    <w:rsid w:val="005B2639"/>
    <w:rsid w:val="005B3025"/>
    <w:rsid w:val="005B5820"/>
    <w:rsid w:val="005B5AFE"/>
    <w:rsid w:val="005B5D3D"/>
    <w:rsid w:val="005B6B38"/>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5A1A"/>
    <w:rsid w:val="00606838"/>
    <w:rsid w:val="00606A39"/>
    <w:rsid w:val="0060766A"/>
    <w:rsid w:val="00607D06"/>
    <w:rsid w:val="00607ECD"/>
    <w:rsid w:val="006119C5"/>
    <w:rsid w:val="00613CB7"/>
    <w:rsid w:val="00615399"/>
    <w:rsid w:val="00617F5E"/>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22B8"/>
    <w:rsid w:val="006425D2"/>
    <w:rsid w:val="00643FB2"/>
    <w:rsid w:val="00650B3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77DB4"/>
    <w:rsid w:val="00681C14"/>
    <w:rsid w:val="00684042"/>
    <w:rsid w:val="00684723"/>
    <w:rsid w:val="00686A7B"/>
    <w:rsid w:val="00687329"/>
    <w:rsid w:val="006A235A"/>
    <w:rsid w:val="006A294E"/>
    <w:rsid w:val="006A3BFB"/>
    <w:rsid w:val="006A5F8C"/>
    <w:rsid w:val="006A7051"/>
    <w:rsid w:val="006B4E93"/>
    <w:rsid w:val="006B766F"/>
    <w:rsid w:val="006B7DD9"/>
    <w:rsid w:val="006C4DE7"/>
    <w:rsid w:val="006C5AEB"/>
    <w:rsid w:val="006C5E0E"/>
    <w:rsid w:val="006C6AFD"/>
    <w:rsid w:val="006C75AA"/>
    <w:rsid w:val="006C7C2B"/>
    <w:rsid w:val="006D0B7E"/>
    <w:rsid w:val="006D1597"/>
    <w:rsid w:val="006D544B"/>
    <w:rsid w:val="006D6565"/>
    <w:rsid w:val="006E0DB7"/>
    <w:rsid w:val="006E25AE"/>
    <w:rsid w:val="006E3280"/>
    <w:rsid w:val="006E3C57"/>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2137"/>
    <w:rsid w:val="007B3D68"/>
    <w:rsid w:val="007B51FB"/>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41012"/>
    <w:rsid w:val="00941D76"/>
    <w:rsid w:val="00943107"/>
    <w:rsid w:val="00944C69"/>
    <w:rsid w:val="00945069"/>
    <w:rsid w:val="00946BC6"/>
    <w:rsid w:val="009501B8"/>
    <w:rsid w:val="009539BE"/>
    <w:rsid w:val="00954883"/>
    <w:rsid w:val="009564FB"/>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114"/>
    <w:rsid w:val="009B4333"/>
    <w:rsid w:val="009C13BA"/>
    <w:rsid w:val="009C1C95"/>
    <w:rsid w:val="009C6F1C"/>
    <w:rsid w:val="009D0998"/>
    <w:rsid w:val="009D3A91"/>
    <w:rsid w:val="009D3E75"/>
    <w:rsid w:val="009D4225"/>
    <w:rsid w:val="009D5410"/>
    <w:rsid w:val="009D58FE"/>
    <w:rsid w:val="009D6BEC"/>
    <w:rsid w:val="009E3AAE"/>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3DFB"/>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16E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1041"/>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3B9"/>
    <w:rsid w:val="00B56E1D"/>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2D22"/>
    <w:rsid w:val="00B931FA"/>
    <w:rsid w:val="00B93B99"/>
    <w:rsid w:val="00B94099"/>
    <w:rsid w:val="00B94E48"/>
    <w:rsid w:val="00B95CA8"/>
    <w:rsid w:val="00BA22DC"/>
    <w:rsid w:val="00BA2A92"/>
    <w:rsid w:val="00BA3CAD"/>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257"/>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0D5A"/>
    <w:rsid w:val="00C2346C"/>
    <w:rsid w:val="00C2662D"/>
    <w:rsid w:val="00C2795B"/>
    <w:rsid w:val="00C312EB"/>
    <w:rsid w:val="00C32CB5"/>
    <w:rsid w:val="00C33879"/>
    <w:rsid w:val="00C40293"/>
    <w:rsid w:val="00C40AF0"/>
    <w:rsid w:val="00C41637"/>
    <w:rsid w:val="00C43261"/>
    <w:rsid w:val="00C44970"/>
    <w:rsid w:val="00C449DC"/>
    <w:rsid w:val="00C45557"/>
    <w:rsid w:val="00C46C28"/>
    <w:rsid w:val="00C5506F"/>
    <w:rsid w:val="00C60648"/>
    <w:rsid w:val="00C620C0"/>
    <w:rsid w:val="00C63791"/>
    <w:rsid w:val="00C63B8C"/>
    <w:rsid w:val="00C6729A"/>
    <w:rsid w:val="00C67464"/>
    <w:rsid w:val="00C6767E"/>
    <w:rsid w:val="00C70E64"/>
    <w:rsid w:val="00C72D88"/>
    <w:rsid w:val="00C72E3A"/>
    <w:rsid w:val="00C805AB"/>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33C2"/>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25CD"/>
    <w:rsid w:val="00D24801"/>
    <w:rsid w:val="00D26268"/>
    <w:rsid w:val="00D26E48"/>
    <w:rsid w:val="00D31FFA"/>
    <w:rsid w:val="00D33024"/>
    <w:rsid w:val="00D33C31"/>
    <w:rsid w:val="00D374FC"/>
    <w:rsid w:val="00D40AFF"/>
    <w:rsid w:val="00D416A1"/>
    <w:rsid w:val="00D42F4D"/>
    <w:rsid w:val="00D4435D"/>
    <w:rsid w:val="00D450FF"/>
    <w:rsid w:val="00D472CF"/>
    <w:rsid w:val="00D50D60"/>
    <w:rsid w:val="00D510D8"/>
    <w:rsid w:val="00D51952"/>
    <w:rsid w:val="00D520EB"/>
    <w:rsid w:val="00D5264A"/>
    <w:rsid w:val="00D52C43"/>
    <w:rsid w:val="00D52DA1"/>
    <w:rsid w:val="00D537EC"/>
    <w:rsid w:val="00D6105B"/>
    <w:rsid w:val="00D64A26"/>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A599E"/>
    <w:rsid w:val="00DB3114"/>
    <w:rsid w:val="00DB3DE3"/>
    <w:rsid w:val="00DB6EB7"/>
    <w:rsid w:val="00DB74DA"/>
    <w:rsid w:val="00DB7776"/>
    <w:rsid w:val="00DC08A5"/>
    <w:rsid w:val="00DC5D2C"/>
    <w:rsid w:val="00DC6016"/>
    <w:rsid w:val="00DC7A51"/>
    <w:rsid w:val="00DD0B0A"/>
    <w:rsid w:val="00DD2BA9"/>
    <w:rsid w:val="00DD2E3F"/>
    <w:rsid w:val="00DD6E45"/>
    <w:rsid w:val="00DE1036"/>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9D2"/>
    <w:rsid w:val="00E07BC8"/>
    <w:rsid w:val="00E1016E"/>
    <w:rsid w:val="00E15478"/>
    <w:rsid w:val="00E171B4"/>
    <w:rsid w:val="00E20D9A"/>
    <w:rsid w:val="00E25EB0"/>
    <w:rsid w:val="00E26647"/>
    <w:rsid w:val="00E27932"/>
    <w:rsid w:val="00E34D32"/>
    <w:rsid w:val="00E361BF"/>
    <w:rsid w:val="00E440D8"/>
    <w:rsid w:val="00E4650E"/>
    <w:rsid w:val="00E46715"/>
    <w:rsid w:val="00E5406D"/>
    <w:rsid w:val="00E55397"/>
    <w:rsid w:val="00E55A84"/>
    <w:rsid w:val="00E5793B"/>
    <w:rsid w:val="00E60B38"/>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3905"/>
    <w:rsid w:val="00ED7C95"/>
    <w:rsid w:val="00EE542D"/>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274C0"/>
    <w:rsid w:val="00F31AF6"/>
    <w:rsid w:val="00F32856"/>
    <w:rsid w:val="00F32969"/>
    <w:rsid w:val="00F32B6F"/>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1E8"/>
    <w:rsid w:val="00F92F8E"/>
    <w:rsid w:val="00F93203"/>
    <w:rsid w:val="00F96EB9"/>
    <w:rsid w:val="00FA2C18"/>
    <w:rsid w:val="00FA4A05"/>
    <w:rsid w:val="00FA50FE"/>
    <w:rsid w:val="00FA6A79"/>
    <w:rsid w:val="00FB3612"/>
    <w:rsid w:val="00FC2758"/>
    <w:rsid w:val="00FC53AD"/>
    <w:rsid w:val="00FC5AB9"/>
    <w:rsid w:val="00FC6CCB"/>
    <w:rsid w:val="00FC7B27"/>
    <w:rsid w:val="00FD0DE3"/>
    <w:rsid w:val="00FD172A"/>
    <w:rsid w:val="00FD264F"/>
    <w:rsid w:val="00FD350C"/>
    <w:rsid w:val="00FD4107"/>
    <w:rsid w:val="00FD54F1"/>
    <w:rsid w:val="00FD75EE"/>
    <w:rsid w:val="00FE026A"/>
    <w:rsid w:val="00FE1E31"/>
    <w:rsid w:val="00FE3DB3"/>
    <w:rsid w:val="00FE4BD1"/>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E0FED"/>
  <w15:docId w15:val="{9F43CF2E-C86D-4B53-A963-E42F725B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CD71-94CE-4CAC-BD9F-16DD75E0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2677</Words>
  <Characters>15797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4</cp:revision>
  <cp:lastPrinted>2023-03-27T06:54:00Z</cp:lastPrinted>
  <dcterms:created xsi:type="dcterms:W3CDTF">2024-04-17T09:34:00Z</dcterms:created>
  <dcterms:modified xsi:type="dcterms:W3CDTF">2024-04-19T07:59:00Z</dcterms:modified>
</cp:coreProperties>
</file>