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6252" w14:textId="77777777"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14:paraId="2003A4E7" w14:textId="77777777" w:rsidR="00F647D6" w:rsidRPr="00F647D6" w:rsidRDefault="00681379" w:rsidP="00F647D6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F2791A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 </w:t>
      </w:r>
      <w:r w:rsidR="00826EB2">
        <w:rPr>
          <w:rFonts w:ascii="Georgia" w:hAnsi="Georgia" w:cs="Arial"/>
          <w:b/>
        </w:rPr>
        <w:t>2</w:t>
      </w:r>
      <w:r w:rsidR="00F647D6">
        <w:rPr>
          <w:rFonts w:ascii="Georgia" w:hAnsi="Georgia" w:cs="Arial"/>
          <w:b/>
        </w:rPr>
        <w:t>4</w:t>
      </w:r>
      <w:r w:rsidRPr="00F41D20">
        <w:rPr>
          <w:rFonts w:ascii="Georgia" w:hAnsi="Georgia" w:cs="Arial"/>
          <w:b/>
        </w:rPr>
        <w:t xml:space="preserve"> / </w:t>
      </w:r>
      <w:r w:rsidR="00826EB2">
        <w:rPr>
          <w:rFonts w:ascii="Georgia" w:hAnsi="Georgia" w:cs="Arial"/>
          <w:b/>
        </w:rPr>
        <w:t>0</w:t>
      </w:r>
      <w:r w:rsidR="00F647D6">
        <w:rPr>
          <w:rFonts w:ascii="Georgia" w:hAnsi="Georgia" w:cs="Arial"/>
          <w:b/>
        </w:rPr>
        <w:t>35</w:t>
      </w:r>
    </w:p>
    <w:p w14:paraId="46DA05D6" w14:textId="77777777" w:rsidR="007C5447" w:rsidRPr="001640A2" w:rsidRDefault="007C5447">
      <w:pPr>
        <w:rPr>
          <w:rFonts w:ascii="Georgia" w:hAnsi="Georgia" w:cs="Arial"/>
        </w:rPr>
      </w:pPr>
    </w:p>
    <w:p w14:paraId="351ECD5E" w14:textId="77777777" w:rsidR="00FD6869" w:rsidRPr="001640A2" w:rsidRDefault="00FD6869" w:rsidP="00FD6869">
      <w:pPr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Pražský filharmonický sbor</w:t>
      </w:r>
    </w:p>
    <w:p w14:paraId="79B954D4" w14:textId="77777777" w:rsidR="008C2B14" w:rsidRPr="001640A2" w:rsidRDefault="00FD6869" w:rsidP="00FD6869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se sídlem Melantrichova 970/17B, Praha 1, </w:t>
      </w:r>
      <w:r w:rsidR="008C2B14" w:rsidRPr="001640A2">
        <w:rPr>
          <w:rFonts w:ascii="Georgia" w:hAnsi="Georgia" w:cs="Arial"/>
        </w:rPr>
        <w:t xml:space="preserve">Česká </w:t>
      </w:r>
      <w:r w:rsidRPr="001640A2">
        <w:rPr>
          <w:rFonts w:ascii="Georgia" w:hAnsi="Georgia" w:cs="Arial"/>
        </w:rPr>
        <w:t>republika</w:t>
      </w:r>
    </w:p>
    <w:p w14:paraId="55F8465F" w14:textId="77777777" w:rsidR="008C2B14" w:rsidRPr="001640A2" w:rsidRDefault="008C2B14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IČ: </w:t>
      </w:r>
      <w:r w:rsidR="00FD6869" w:rsidRPr="001640A2">
        <w:rPr>
          <w:rFonts w:ascii="Georgia" w:hAnsi="Georgia" w:cs="Arial"/>
        </w:rPr>
        <w:t>14450577</w:t>
      </w:r>
    </w:p>
    <w:p w14:paraId="30B08002" w14:textId="77777777" w:rsidR="00591EAF" w:rsidRPr="001640A2" w:rsidRDefault="00591EAF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DIČ: CZ14450577</w:t>
      </w:r>
    </w:p>
    <w:p w14:paraId="7E2B89DD" w14:textId="77777777" w:rsidR="00BF66CE" w:rsidRPr="001640A2" w:rsidRDefault="00BF66C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zastoupena </w:t>
      </w:r>
      <w:r w:rsidR="00FD6869" w:rsidRPr="001640A2">
        <w:rPr>
          <w:rFonts w:ascii="Georgia" w:hAnsi="Georgia" w:cs="Arial"/>
        </w:rPr>
        <w:t>Davidem Marečkem, ředitelem</w:t>
      </w:r>
    </w:p>
    <w:p w14:paraId="6754EBE1" w14:textId="77777777" w:rsidR="008C2B14" w:rsidRPr="001640A2" w:rsidRDefault="008C2B14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(dále jen „</w:t>
      </w:r>
      <w:r w:rsidR="00FB38E4" w:rsidRPr="001640A2">
        <w:rPr>
          <w:rFonts w:ascii="Georgia" w:hAnsi="Georgia" w:cs="Arial"/>
          <w:b/>
        </w:rPr>
        <w:t>PFS</w:t>
      </w:r>
      <w:r w:rsidRPr="001640A2">
        <w:rPr>
          <w:rFonts w:ascii="Georgia" w:hAnsi="Georgia" w:cs="Arial"/>
        </w:rPr>
        <w:t>“)</w:t>
      </w:r>
    </w:p>
    <w:p w14:paraId="3FE9F5AC" w14:textId="77777777" w:rsidR="009D2EFE" w:rsidRPr="001640A2" w:rsidRDefault="009D2EFE" w:rsidP="008C2B14">
      <w:pPr>
        <w:rPr>
          <w:rFonts w:ascii="Georgia" w:hAnsi="Georgia" w:cs="Arial"/>
        </w:rPr>
      </w:pPr>
    </w:p>
    <w:p w14:paraId="0D82A6A6" w14:textId="77777777" w:rsidR="00BF66CE" w:rsidRPr="001640A2" w:rsidRDefault="009D2EF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a</w:t>
      </w:r>
    </w:p>
    <w:p w14:paraId="683FD5A4" w14:textId="77777777" w:rsidR="009D2EFE" w:rsidRPr="001640A2" w:rsidRDefault="009D2EFE" w:rsidP="00BF66CE">
      <w:pPr>
        <w:rPr>
          <w:rFonts w:ascii="Georgia" w:hAnsi="Georgia" w:cs="Arial"/>
        </w:rPr>
      </w:pPr>
    </w:p>
    <w:p w14:paraId="73F3DC47" w14:textId="77777777" w:rsidR="00F647D6" w:rsidRPr="001640A2" w:rsidRDefault="00826EB2" w:rsidP="00826EB2">
      <w:pPr>
        <w:rPr>
          <w:rFonts w:ascii="Georgia" w:hAnsi="Georgia" w:cs="Arial"/>
          <w:b/>
        </w:rPr>
      </w:pPr>
      <w:r w:rsidRPr="001640A2">
        <w:rPr>
          <w:rFonts w:ascii="Georgia" w:hAnsi="Georgia" w:cs="Arial"/>
        </w:rPr>
        <w:t>firma</w:t>
      </w:r>
      <w:r w:rsidR="008C2B14" w:rsidRPr="001640A2">
        <w:rPr>
          <w:rFonts w:ascii="Georgia" w:hAnsi="Georgia" w:cs="Arial"/>
        </w:rPr>
        <w:t>:</w:t>
      </w:r>
      <w:r w:rsidR="008C2B14" w:rsidRPr="001640A2">
        <w:rPr>
          <w:rFonts w:ascii="Georgia" w:hAnsi="Georgia" w:cs="Arial"/>
        </w:rPr>
        <w:tab/>
      </w:r>
      <w:r w:rsidR="00F647D6" w:rsidRPr="001640A2">
        <w:rPr>
          <w:rFonts w:ascii="Georgia" w:hAnsi="Georgia" w:cs="Arial"/>
          <w:b/>
        </w:rPr>
        <w:t>Zátiší Catering Group, a.s.</w:t>
      </w:r>
    </w:p>
    <w:p w14:paraId="6D56789D" w14:textId="77777777" w:rsidR="008C2B14" w:rsidRPr="001640A2" w:rsidRDefault="00826EB2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se sídlem</w:t>
      </w:r>
      <w:r w:rsidR="008C2B14" w:rsidRPr="001640A2">
        <w:rPr>
          <w:rFonts w:ascii="Georgia" w:hAnsi="Georgia" w:cs="Arial"/>
        </w:rPr>
        <w:t>:</w:t>
      </w:r>
      <w:r w:rsidRPr="001640A2">
        <w:rPr>
          <w:rFonts w:ascii="Georgia" w:hAnsi="Georgia" w:cs="Arial"/>
        </w:rPr>
        <w:t xml:space="preserve"> </w:t>
      </w:r>
      <w:r w:rsidR="00F647D6" w:rsidRPr="001640A2">
        <w:rPr>
          <w:rFonts w:ascii="Georgia" w:hAnsi="Georgia"/>
        </w:rPr>
        <w:t>Novotného lávka 200/5, 110 00 Praha 1</w:t>
      </w:r>
    </w:p>
    <w:p w14:paraId="295E23BC" w14:textId="77777777" w:rsidR="008C2B14" w:rsidRPr="001640A2" w:rsidRDefault="00826EB2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IČ:</w:t>
      </w:r>
      <w:r w:rsidRPr="001640A2">
        <w:t xml:space="preserve"> </w:t>
      </w:r>
      <w:r w:rsidR="00F647D6" w:rsidRPr="001640A2">
        <w:rPr>
          <w:rFonts w:ascii="Georgia" w:hAnsi="Georgia" w:cs="Arial"/>
        </w:rPr>
        <w:t>15269574</w:t>
      </w:r>
    </w:p>
    <w:p w14:paraId="1B8DB126" w14:textId="77777777" w:rsidR="00BF66CE" w:rsidRPr="001640A2" w:rsidRDefault="00BF66C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DIČ: </w:t>
      </w:r>
      <w:r w:rsidR="00826EB2" w:rsidRPr="001640A2">
        <w:rPr>
          <w:rFonts w:ascii="Georgia" w:hAnsi="Georgia" w:cs="Arial"/>
        </w:rPr>
        <w:t>CZ</w:t>
      </w:r>
      <w:r w:rsidR="00F647D6" w:rsidRPr="001640A2">
        <w:rPr>
          <w:rFonts w:ascii="Georgia" w:hAnsi="Georgia" w:cs="Arial"/>
        </w:rPr>
        <w:t>15269574</w:t>
      </w:r>
    </w:p>
    <w:p w14:paraId="25D1CE15" w14:textId="77777777" w:rsidR="00BF66CE" w:rsidRPr="001640A2" w:rsidRDefault="00BF66C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(dále jen „</w:t>
      </w:r>
      <w:r w:rsidR="00FC3E20" w:rsidRPr="001640A2">
        <w:rPr>
          <w:rFonts w:ascii="Georgia" w:hAnsi="Georgia" w:cs="Arial"/>
          <w:b/>
        </w:rPr>
        <w:t>zhotovitel</w:t>
      </w:r>
      <w:r w:rsidRPr="001640A2">
        <w:rPr>
          <w:rFonts w:ascii="Georgia" w:hAnsi="Georgia" w:cs="Arial"/>
        </w:rPr>
        <w:t>“)</w:t>
      </w:r>
    </w:p>
    <w:p w14:paraId="7CDBB5D8" w14:textId="77777777" w:rsidR="00BF66CE" w:rsidRPr="001640A2" w:rsidRDefault="00BF66CE" w:rsidP="00BF66CE">
      <w:pPr>
        <w:rPr>
          <w:rFonts w:ascii="Georgia" w:hAnsi="Georgia" w:cs="Arial"/>
        </w:rPr>
      </w:pPr>
    </w:p>
    <w:p w14:paraId="13DC24D8" w14:textId="77777777" w:rsidR="008F6061" w:rsidRPr="001640A2" w:rsidRDefault="00EA27F4" w:rsidP="008F6061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uzavírají níže uvedeného dne, měsíce a roku </w:t>
      </w:r>
      <w:r w:rsidR="008F6061" w:rsidRPr="001640A2">
        <w:rPr>
          <w:rFonts w:ascii="Georgia" w:hAnsi="Georgia" w:cs="Arial"/>
        </w:rPr>
        <w:t>tuto smlouvu</w:t>
      </w:r>
      <w:r w:rsidRPr="001640A2">
        <w:rPr>
          <w:rFonts w:ascii="Georgia" w:hAnsi="Georgia" w:cs="Arial"/>
        </w:rPr>
        <w:t xml:space="preserve"> (dále jen „</w:t>
      </w:r>
      <w:r w:rsidRPr="001640A2">
        <w:rPr>
          <w:rFonts w:ascii="Georgia" w:hAnsi="Georgia" w:cs="Arial"/>
          <w:b/>
        </w:rPr>
        <w:t>smlouva</w:t>
      </w:r>
      <w:r w:rsidRPr="001640A2">
        <w:rPr>
          <w:rFonts w:ascii="Georgia" w:hAnsi="Georgia" w:cs="Arial"/>
        </w:rPr>
        <w:t>“)</w:t>
      </w:r>
      <w:r w:rsidR="008F6061" w:rsidRPr="001640A2">
        <w:rPr>
          <w:rFonts w:ascii="Georgia" w:hAnsi="Georgia" w:cs="Arial"/>
        </w:rPr>
        <w:t>:</w:t>
      </w:r>
    </w:p>
    <w:p w14:paraId="7F7E323B" w14:textId="77777777" w:rsidR="008F6061" w:rsidRPr="001640A2" w:rsidRDefault="008F6061" w:rsidP="00BF66CE">
      <w:pPr>
        <w:rPr>
          <w:rFonts w:ascii="Georgia" w:hAnsi="Georgia" w:cs="Arial"/>
        </w:rPr>
      </w:pPr>
    </w:p>
    <w:p w14:paraId="2759F161" w14:textId="77777777" w:rsidR="00EA27F4" w:rsidRPr="001640A2" w:rsidRDefault="00EA27F4" w:rsidP="00EA27F4">
      <w:pPr>
        <w:keepNext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Článek I.</w:t>
      </w:r>
    </w:p>
    <w:p w14:paraId="408DD81A" w14:textId="77777777" w:rsidR="00EA27F4" w:rsidRPr="001640A2" w:rsidRDefault="00EA27F4" w:rsidP="009D2EFE">
      <w:pPr>
        <w:keepNext/>
        <w:spacing w:after="120"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Předmět smlouvy</w:t>
      </w:r>
    </w:p>
    <w:p w14:paraId="1CA82A53" w14:textId="77777777" w:rsidR="007C5447" w:rsidRPr="001640A2" w:rsidRDefault="00B32CF8" w:rsidP="009D2EFE">
      <w:pPr>
        <w:numPr>
          <w:ilvl w:val="0"/>
          <w:numId w:val="3"/>
        </w:numPr>
        <w:tabs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Zhotovitel se zavazuje provést pro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jako objednatele níže specifikované dílo </w:t>
      </w:r>
      <w:r w:rsidR="007C5447" w:rsidRPr="001640A2">
        <w:rPr>
          <w:rFonts w:ascii="Georgia" w:hAnsi="Georgia" w:cs="Arial"/>
        </w:rPr>
        <w:t>(dále jen „</w:t>
      </w:r>
      <w:r w:rsidRPr="001640A2">
        <w:rPr>
          <w:rFonts w:ascii="Georgia" w:hAnsi="Georgia" w:cs="Arial"/>
          <w:b/>
        </w:rPr>
        <w:t>dí</w:t>
      </w:r>
      <w:r w:rsidR="007C5447" w:rsidRPr="001640A2">
        <w:rPr>
          <w:rFonts w:ascii="Georgia" w:hAnsi="Georgia" w:cs="Arial"/>
          <w:b/>
        </w:rPr>
        <w:t>lo</w:t>
      </w:r>
      <w:r w:rsidR="007C5447" w:rsidRPr="001640A2">
        <w:rPr>
          <w:rFonts w:ascii="Georgia" w:hAnsi="Georgia" w:cs="Arial"/>
        </w:rPr>
        <w:t>“)</w:t>
      </w:r>
      <w:r w:rsidR="00372F2E" w:rsidRPr="001640A2">
        <w:rPr>
          <w:rFonts w:ascii="Georgia" w:hAnsi="Georgia" w:cs="Arial"/>
        </w:rPr>
        <w:t xml:space="preserve"> a dokončit je nejpozději v níže sjednaném termínu</w:t>
      </w:r>
      <w:r w:rsidR="007C5447" w:rsidRPr="001640A2">
        <w:rPr>
          <w:rFonts w:ascii="Georgia" w:hAnsi="Georgia" w:cs="Arial"/>
        </w:rPr>
        <w:t xml:space="preserve">. </w:t>
      </w:r>
      <w:r w:rsidRPr="001640A2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1640A2">
        <w:rPr>
          <w:rFonts w:ascii="Georgia" w:hAnsi="Georgia" w:cs="Arial"/>
        </w:rPr>
        <w:t xml:space="preserve">Za provedení </w:t>
      </w:r>
      <w:r w:rsidRPr="001640A2">
        <w:rPr>
          <w:rFonts w:ascii="Georgia" w:hAnsi="Georgia" w:cs="Arial"/>
        </w:rPr>
        <w:t>d</w:t>
      </w:r>
      <w:r w:rsidR="007C5447" w:rsidRPr="001640A2">
        <w:rPr>
          <w:rFonts w:ascii="Georgia" w:hAnsi="Georgia" w:cs="Arial"/>
        </w:rPr>
        <w:t xml:space="preserve">íla </w:t>
      </w:r>
      <w:r w:rsidRPr="001640A2">
        <w:rPr>
          <w:rFonts w:ascii="Georgia" w:hAnsi="Georgia" w:cs="Arial"/>
        </w:rPr>
        <w:t xml:space="preserve">řádně a včas se </w:t>
      </w:r>
      <w:r w:rsidR="00FB38E4" w:rsidRPr="001640A2">
        <w:rPr>
          <w:rFonts w:ascii="Georgia" w:hAnsi="Georgia" w:cs="Arial"/>
        </w:rPr>
        <w:t>PFS</w:t>
      </w:r>
      <w:r w:rsidR="007C5447" w:rsidRPr="001640A2">
        <w:rPr>
          <w:rFonts w:ascii="Georgia" w:hAnsi="Georgia" w:cs="Arial"/>
        </w:rPr>
        <w:t xml:space="preserve"> </w:t>
      </w:r>
      <w:r w:rsidRPr="001640A2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1640A2">
        <w:rPr>
          <w:rFonts w:ascii="Georgia" w:hAnsi="Georgia" w:cs="Arial"/>
        </w:rPr>
        <w:t>.</w:t>
      </w:r>
    </w:p>
    <w:p w14:paraId="7A6C7390" w14:textId="77777777" w:rsidR="00B32CF8" w:rsidRPr="001640A2" w:rsidRDefault="00B32CF8" w:rsidP="004C76AB">
      <w:pPr>
        <w:numPr>
          <w:ilvl w:val="0"/>
          <w:numId w:val="3"/>
        </w:numPr>
        <w:tabs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Specifikace díla:</w:t>
      </w:r>
      <w:r w:rsidRPr="001640A2">
        <w:rPr>
          <w:rFonts w:ascii="Georgia" w:hAnsi="Georgia" w:cs="Arial"/>
        </w:rPr>
        <w:tab/>
      </w:r>
      <w:r w:rsidR="009D2EFE" w:rsidRPr="001640A2">
        <w:rPr>
          <w:rFonts w:ascii="Georgia" w:hAnsi="Georgia" w:cs="Arial"/>
        </w:rPr>
        <w:t xml:space="preserve">Příprava občerstvení a pohoštění pro účastníky </w:t>
      </w:r>
      <w:r w:rsidR="00D97F1A" w:rsidRPr="001640A2">
        <w:rPr>
          <w:rFonts w:ascii="Georgia" w:hAnsi="Georgia" w:cs="Arial"/>
        </w:rPr>
        <w:t>koncertu Slavné operní Sbory</w:t>
      </w:r>
      <w:r w:rsidR="009D2EFE" w:rsidRPr="001640A2">
        <w:rPr>
          <w:rFonts w:ascii="Georgia" w:hAnsi="Georgia" w:cs="Arial"/>
        </w:rPr>
        <w:t xml:space="preserve"> </w:t>
      </w:r>
      <w:r w:rsidR="00D97F1A" w:rsidRPr="001640A2">
        <w:rPr>
          <w:rFonts w:ascii="Georgia" w:hAnsi="Georgia" w:cs="Arial"/>
        </w:rPr>
        <w:t xml:space="preserve">konaného dne </w:t>
      </w:r>
      <w:r w:rsidR="00F647D6" w:rsidRPr="001640A2">
        <w:rPr>
          <w:rFonts w:ascii="Georgia" w:hAnsi="Georgia" w:cs="Arial"/>
        </w:rPr>
        <w:t>21.</w:t>
      </w:r>
      <w:r w:rsidR="00591EAF" w:rsidRPr="001640A2">
        <w:rPr>
          <w:rFonts w:ascii="Georgia" w:hAnsi="Georgia" w:cs="Arial"/>
        </w:rPr>
        <w:t xml:space="preserve"> </w:t>
      </w:r>
      <w:r w:rsidR="00F647D6" w:rsidRPr="001640A2">
        <w:rPr>
          <w:rFonts w:ascii="Georgia" w:hAnsi="Georgia" w:cs="Arial"/>
        </w:rPr>
        <w:t>4.</w:t>
      </w:r>
      <w:r w:rsidR="00591EAF" w:rsidRPr="001640A2">
        <w:rPr>
          <w:rFonts w:ascii="Georgia" w:hAnsi="Georgia" w:cs="Arial"/>
        </w:rPr>
        <w:t xml:space="preserve"> </w:t>
      </w:r>
      <w:r w:rsidR="00F647D6" w:rsidRPr="001640A2">
        <w:rPr>
          <w:rFonts w:ascii="Georgia" w:hAnsi="Georgia" w:cs="Arial"/>
        </w:rPr>
        <w:t>2024</w:t>
      </w:r>
      <w:r w:rsidR="009D2EFE" w:rsidRPr="001640A2">
        <w:rPr>
          <w:rFonts w:ascii="Georgia" w:hAnsi="Georgia" w:cs="Arial"/>
        </w:rPr>
        <w:t xml:space="preserve"> (max. </w:t>
      </w:r>
      <w:r w:rsidR="00F647D6" w:rsidRPr="001640A2">
        <w:rPr>
          <w:rFonts w:ascii="Georgia" w:hAnsi="Georgia" w:cs="Arial"/>
        </w:rPr>
        <w:t>25</w:t>
      </w:r>
      <w:r w:rsidR="004C76AB" w:rsidRPr="001640A2">
        <w:rPr>
          <w:rFonts w:ascii="Georgia" w:hAnsi="Georgia" w:cs="Arial"/>
        </w:rPr>
        <w:t>0</w:t>
      </w:r>
      <w:r w:rsidR="009D2EFE" w:rsidRPr="001640A2">
        <w:rPr>
          <w:rFonts w:ascii="Georgia" w:hAnsi="Georgia" w:cs="Arial"/>
        </w:rPr>
        <w:t xml:space="preserve"> hostů)</w:t>
      </w:r>
    </w:p>
    <w:p w14:paraId="2D9A4B1B" w14:textId="77777777" w:rsidR="00134A7C" w:rsidRPr="001640A2" w:rsidRDefault="00B32CF8" w:rsidP="009D2EFE">
      <w:pPr>
        <w:numPr>
          <w:ilvl w:val="0"/>
          <w:numId w:val="3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Termín provedení díla</w:t>
      </w:r>
      <w:r w:rsidR="00EA27F4" w:rsidRPr="001640A2">
        <w:rPr>
          <w:rFonts w:ascii="Georgia" w:hAnsi="Georgia" w:cs="Arial"/>
        </w:rPr>
        <w:t xml:space="preserve">: </w:t>
      </w:r>
      <w:r w:rsidR="00F647D6" w:rsidRPr="001640A2">
        <w:rPr>
          <w:rFonts w:ascii="Georgia" w:hAnsi="Georgia" w:cs="Arial"/>
        </w:rPr>
        <w:t>21.</w:t>
      </w:r>
      <w:r w:rsidR="00591EAF" w:rsidRPr="001640A2">
        <w:rPr>
          <w:rFonts w:ascii="Georgia" w:hAnsi="Georgia" w:cs="Arial"/>
        </w:rPr>
        <w:t xml:space="preserve"> </w:t>
      </w:r>
      <w:r w:rsidR="00F647D6" w:rsidRPr="001640A2">
        <w:rPr>
          <w:rFonts w:ascii="Georgia" w:hAnsi="Georgia" w:cs="Arial"/>
        </w:rPr>
        <w:t>4.</w:t>
      </w:r>
      <w:r w:rsidR="00591EAF" w:rsidRPr="001640A2">
        <w:rPr>
          <w:rFonts w:ascii="Georgia" w:hAnsi="Georgia" w:cs="Arial"/>
        </w:rPr>
        <w:t xml:space="preserve"> </w:t>
      </w:r>
      <w:r w:rsidR="00F647D6" w:rsidRPr="001640A2">
        <w:rPr>
          <w:rFonts w:ascii="Georgia" w:hAnsi="Georgia" w:cs="Arial"/>
        </w:rPr>
        <w:t>2024</w:t>
      </w:r>
    </w:p>
    <w:p w14:paraId="134024F3" w14:textId="77777777" w:rsidR="00B32CF8" w:rsidRPr="001640A2" w:rsidRDefault="00134A7C" w:rsidP="00591EAF">
      <w:pPr>
        <w:numPr>
          <w:ilvl w:val="0"/>
          <w:numId w:val="3"/>
        </w:numPr>
        <w:tabs>
          <w:tab w:val="clear" w:pos="1070"/>
          <w:tab w:val="left" w:pos="360"/>
          <w:tab w:val="num" w:pos="72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Místo </w:t>
      </w:r>
      <w:r w:rsidR="00B32CF8" w:rsidRPr="001640A2">
        <w:rPr>
          <w:rFonts w:ascii="Georgia" w:hAnsi="Georgia" w:cs="Arial"/>
        </w:rPr>
        <w:t>provedení díla</w:t>
      </w:r>
      <w:r w:rsidRPr="001640A2">
        <w:rPr>
          <w:rFonts w:ascii="Georgia" w:hAnsi="Georgia" w:cs="Arial"/>
        </w:rPr>
        <w:t>:</w:t>
      </w:r>
      <w:r w:rsidR="00EA27F4" w:rsidRPr="001640A2">
        <w:rPr>
          <w:rFonts w:ascii="Georgia" w:hAnsi="Georgia" w:cs="Arial"/>
        </w:rPr>
        <w:t xml:space="preserve"> </w:t>
      </w:r>
      <w:r w:rsidR="00591EAF" w:rsidRPr="001640A2">
        <w:rPr>
          <w:rFonts w:ascii="Georgia" w:hAnsi="Georgia" w:cs="Arial"/>
          <w:sz w:val="22"/>
          <w:szCs w:val="22"/>
        </w:rPr>
        <w:t>Pražský hrad</w:t>
      </w:r>
    </w:p>
    <w:p w14:paraId="1ED64576" w14:textId="77777777" w:rsidR="00B32CF8" w:rsidRPr="001640A2" w:rsidRDefault="00EA27F4" w:rsidP="009D2EFE">
      <w:pPr>
        <w:numPr>
          <w:ilvl w:val="0"/>
          <w:numId w:val="3"/>
        </w:numPr>
        <w:tabs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Cena díla</w:t>
      </w:r>
      <w:r w:rsidR="00F647D6" w:rsidRPr="001640A2">
        <w:rPr>
          <w:rFonts w:ascii="Georgia" w:hAnsi="Georgia" w:cs="Arial"/>
        </w:rPr>
        <w:t xml:space="preserve"> nepřesáhne částku</w:t>
      </w:r>
      <w:r w:rsidRPr="001640A2">
        <w:rPr>
          <w:rFonts w:ascii="Georgia" w:hAnsi="Georgia" w:cs="Arial"/>
        </w:rPr>
        <w:t xml:space="preserve">: </w:t>
      </w:r>
      <w:r w:rsidR="00F647D6" w:rsidRPr="001640A2">
        <w:rPr>
          <w:rFonts w:ascii="Georgia" w:hAnsi="Georgia" w:cs="Arial"/>
        </w:rPr>
        <w:t>49</w:t>
      </w:r>
      <w:r w:rsidR="004C76AB" w:rsidRPr="001640A2">
        <w:rPr>
          <w:rFonts w:ascii="Georgia" w:hAnsi="Georgia" w:cs="Arial"/>
        </w:rPr>
        <w:t>9 9</w:t>
      </w:r>
      <w:r w:rsidR="00F647D6" w:rsidRPr="001640A2">
        <w:rPr>
          <w:rFonts w:ascii="Georgia" w:hAnsi="Georgia" w:cs="Arial"/>
        </w:rPr>
        <w:t>99</w:t>
      </w:r>
      <w:r w:rsidR="00826EB2" w:rsidRPr="001640A2">
        <w:rPr>
          <w:rFonts w:ascii="Georgia" w:hAnsi="Georgia" w:cs="Arial"/>
        </w:rPr>
        <w:t>,-</w:t>
      </w:r>
      <w:r w:rsidRPr="001640A2">
        <w:rPr>
          <w:rFonts w:ascii="Georgia" w:hAnsi="Georgia" w:cs="Arial"/>
        </w:rPr>
        <w:t xml:space="preserve"> </w:t>
      </w:r>
      <w:r w:rsidR="00B32CF8" w:rsidRPr="001640A2">
        <w:rPr>
          <w:rFonts w:ascii="Georgia" w:hAnsi="Georgia" w:cs="Arial"/>
        </w:rPr>
        <w:t>Kč</w:t>
      </w:r>
      <w:r w:rsidRPr="001640A2">
        <w:rPr>
          <w:rFonts w:ascii="Georgia" w:hAnsi="Georgia" w:cs="Arial"/>
        </w:rPr>
        <w:t xml:space="preserve"> </w:t>
      </w:r>
      <w:r w:rsidR="00D97F1A" w:rsidRPr="001640A2">
        <w:rPr>
          <w:rFonts w:ascii="Georgia" w:hAnsi="Georgia" w:cs="Arial"/>
        </w:rPr>
        <w:t>bez</w:t>
      </w:r>
      <w:r w:rsidR="00826EB2" w:rsidRPr="001640A2">
        <w:rPr>
          <w:rFonts w:ascii="Georgia" w:hAnsi="Georgia" w:cs="Arial"/>
        </w:rPr>
        <w:t xml:space="preserve"> DPH </w:t>
      </w:r>
      <w:r w:rsidR="00A65803" w:rsidRPr="001640A2">
        <w:rPr>
          <w:rFonts w:ascii="Georgia" w:hAnsi="Georgia" w:cs="Arial"/>
        </w:rPr>
        <w:t xml:space="preserve">(slovy: </w:t>
      </w:r>
      <w:r w:rsidR="00224F76" w:rsidRPr="001640A2">
        <w:rPr>
          <w:rFonts w:ascii="Georgia" w:hAnsi="Georgia" w:cs="Arial"/>
        </w:rPr>
        <w:t>čtyřistadevadesátdevěttisíc</w:t>
      </w:r>
      <w:r w:rsidR="00F647D6" w:rsidRPr="001640A2">
        <w:rPr>
          <w:rFonts w:ascii="Georgia" w:hAnsi="Georgia" w:cs="Arial"/>
        </w:rPr>
        <w:t>devětsetdevadesátdevět</w:t>
      </w:r>
      <w:r w:rsidR="00B32CF8" w:rsidRPr="001640A2">
        <w:rPr>
          <w:rFonts w:ascii="Georgia" w:hAnsi="Georgia" w:cs="Arial"/>
        </w:rPr>
        <w:t>)</w:t>
      </w:r>
      <w:r w:rsidR="00D97F1A" w:rsidRPr="001640A2">
        <w:rPr>
          <w:rFonts w:ascii="Georgia" w:hAnsi="Georgia" w:cs="Arial"/>
        </w:rPr>
        <w:t xml:space="preserve"> dle </w:t>
      </w:r>
      <w:r w:rsidR="00224F76" w:rsidRPr="001640A2">
        <w:rPr>
          <w:rFonts w:ascii="Georgia" w:hAnsi="Georgia" w:cs="Arial"/>
        </w:rPr>
        <w:t>rámcové kalkulace v</w:t>
      </w:r>
      <w:r w:rsidR="00D97F1A" w:rsidRPr="001640A2">
        <w:rPr>
          <w:rFonts w:ascii="Georgia" w:hAnsi="Georgia" w:cs="Arial"/>
        </w:rPr>
        <w:t xml:space="preserve"> přílo</w:t>
      </w:r>
      <w:r w:rsidR="00224F76" w:rsidRPr="001640A2">
        <w:rPr>
          <w:rFonts w:ascii="Georgia" w:hAnsi="Georgia" w:cs="Arial"/>
        </w:rPr>
        <w:t>ze</w:t>
      </w:r>
      <w:r w:rsidR="00D97F1A" w:rsidRPr="001640A2">
        <w:rPr>
          <w:rFonts w:ascii="Georgia" w:hAnsi="Georgia" w:cs="Arial"/>
        </w:rPr>
        <w:t xml:space="preserve"> č. 1, která je nedílnou součástí smlouvy.</w:t>
      </w:r>
    </w:p>
    <w:p w14:paraId="1D3388C6" w14:textId="77777777" w:rsidR="00AB671F" w:rsidRPr="001640A2" w:rsidRDefault="00AB671F" w:rsidP="009D2EFE">
      <w:pPr>
        <w:numPr>
          <w:ilvl w:val="0"/>
          <w:numId w:val="3"/>
        </w:numPr>
        <w:tabs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Sjednaná cena díla zahrnuje veškeré náklady vynaložené zhotovitelem na jeho provádění.</w:t>
      </w:r>
    </w:p>
    <w:p w14:paraId="5D12E3A7" w14:textId="77777777" w:rsidR="00826EB2" w:rsidRPr="001640A2" w:rsidRDefault="00826EB2" w:rsidP="009D2EFE">
      <w:pPr>
        <w:numPr>
          <w:ilvl w:val="0"/>
          <w:numId w:val="3"/>
        </w:numPr>
        <w:tabs>
          <w:tab w:val="clear" w:pos="107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PFS zaplatí zhotoviteli cenu díla do 14 dnů od dodání faktury, a to na bankovní účet zhotovitele uvedený v této faktuře.</w:t>
      </w:r>
    </w:p>
    <w:p w14:paraId="38B461B3" w14:textId="77777777" w:rsidR="00826EB2" w:rsidRPr="001640A2" w:rsidRDefault="00826EB2" w:rsidP="009D2EFE">
      <w:pPr>
        <w:numPr>
          <w:ilvl w:val="0"/>
          <w:numId w:val="3"/>
        </w:numPr>
        <w:tabs>
          <w:tab w:val="clear" w:pos="107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Zhotovitel je povinen doručit PFS na cenu díla fakturu s náležitostmi daňového dokladu, jinak se cena díla nestane splatnou.</w:t>
      </w:r>
    </w:p>
    <w:p w14:paraId="7B14D64F" w14:textId="77777777" w:rsidR="00322EB7" w:rsidRPr="001640A2" w:rsidRDefault="00BC3485" w:rsidP="009D2EFE">
      <w:pPr>
        <w:numPr>
          <w:ilvl w:val="0"/>
          <w:numId w:val="3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Zhotovitel je povinen provést dílo osobně; jinak jen s předchozím souhlasem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. Zhotovitel je vázán </w:t>
      </w:r>
      <w:r w:rsidR="00401864" w:rsidRPr="001640A2">
        <w:rPr>
          <w:rFonts w:ascii="Georgia" w:hAnsi="Georgia" w:cs="Arial"/>
        </w:rPr>
        <w:t xml:space="preserve">případnými </w:t>
      </w:r>
      <w:r w:rsidRPr="001640A2">
        <w:rPr>
          <w:rFonts w:ascii="Georgia" w:hAnsi="Georgia" w:cs="Arial"/>
        </w:rPr>
        <w:t xml:space="preserve">příkazy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ohledně způsobu provádění díla</w:t>
      </w:r>
      <w:r w:rsidR="002C1F50" w:rsidRPr="001640A2">
        <w:rPr>
          <w:rFonts w:ascii="Georgia" w:hAnsi="Georgia" w:cs="Arial"/>
        </w:rPr>
        <w:t>.</w:t>
      </w:r>
    </w:p>
    <w:p w14:paraId="696E7D12" w14:textId="77777777" w:rsidR="00ED21A4" w:rsidRPr="001640A2" w:rsidRDefault="00ED21A4" w:rsidP="00F2791A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Pro případ, že by se zhotovitel v rámci provádění díla podílel nebo zúčastnil na nějaké akci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, souhlasí s tím, že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a subjekty s 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spolupracující mají právo pořizovat snímky a záznamy z akce (včetně audiovizuálních), které mohou </w:t>
      </w:r>
      <w:r w:rsidRPr="001640A2">
        <w:rPr>
          <w:rFonts w:ascii="Georgia" w:hAnsi="Georgia" w:cs="Arial"/>
        </w:rPr>
        <w:lastRenderedPageBreak/>
        <w:t>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4EC11CCA" w14:textId="77777777" w:rsidR="002300CC" w:rsidRPr="001640A2" w:rsidRDefault="002300CC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617A57E2" w14:textId="77777777" w:rsidR="00EA27F4" w:rsidRPr="001640A2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D8A6586" w14:textId="77777777" w:rsidR="00EA27F4" w:rsidRPr="001640A2" w:rsidRDefault="00EA27F4" w:rsidP="00EA27F4">
      <w:pPr>
        <w:keepNext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Článek II.</w:t>
      </w:r>
    </w:p>
    <w:p w14:paraId="31659927" w14:textId="77777777" w:rsidR="00EA27F4" w:rsidRPr="001640A2" w:rsidRDefault="00EA27F4" w:rsidP="004C76AB">
      <w:pPr>
        <w:keepNext/>
        <w:spacing w:after="120"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Platnost a účinnost</w:t>
      </w:r>
    </w:p>
    <w:p w14:paraId="21B12DFC" w14:textId="77777777" w:rsidR="00EA27F4" w:rsidRPr="001640A2" w:rsidRDefault="00EA27F4" w:rsidP="00F2791A">
      <w:pPr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53DD498" w14:textId="77777777" w:rsidR="00EA27F4" w:rsidRPr="001640A2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50119FF6" w14:textId="77777777" w:rsidR="00EA27F4" w:rsidRPr="001640A2" w:rsidRDefault="00EA27F4" w:rsidP="00EA27F4">
      <w:pPr>
        <w:keepNext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Článek III.</w:t>
      </w:r>
    </w:p>
    <w:p w14:paraId="4F328AEA" w14:textId="77777777" w:rsidR="00EA27F4" w:rsidRPr="001640A2" w:rsidRDefault="00EA27F4" w:rsidP="004C76AB">
      <w:pPr>
        <w:keepNext/>
        <w:spacing w:after="120"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Závěrečná ustanovení</w:t>
      </w:r>
    </w:p>
    <w:p w14:paraId="61081816" w14:textId="77777777" w:rsidR="00401864" w:rsidRPr="001640A2" w:rsidRDefault="00401864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 w:rsidRPr="001640A2">
        <w:rPr>
          <w:rFonts w:ascii="Georgia" w:hAnsi="Georgia" w:cs="Arial"/>
        </w:rPr>
        <w:t>zákona č. 89/2012 Sb., občansk</w:t>
      </w:r>
      <w:r w:rsidR="00F66A71" w:rsidRPr="001640A2">
        <w:rPr>
          <w:rFonts w:ascii="Georgia" w:hAnsi="Georgia" w:cs="Arial"/>
        </w:rPr>
        <w:t>ého</w:t>
      </w:r>
      <w:r w:rsidR="00EA27F4" w:rsidRPr="001640A2">
        <w:rPr>
          <w:rFonts w:ascii="Georgia" w:hAnsi="Georgia" w:cs="Arial"/>
        </w:rPr>
        <w:t xml:space="preserve"> zákoník</w:t>
      </w:r>
      <w:r w:rsidR="00F66A71" w:rsidRPr="001640A2">
        <w:rPr>
          <w:rFonts w:ascii="Georgia" w:hAnsi="Georgia" w:cs="Arial"/>
        </w:rPr>
        <w:t>u</w:t>
      </w:r>
      <w:r w:rsidR="00EA27F4" w:rsidRPr="001640A2">
        <w:rPr>
          <w:rFonts w:ascii="Georgia" w:hAnsi="Georgia" w:cs="Arial"/>
        </w:rPr>
        <w:t>, ve znění pozdějších předpisů</w:t>
      </w:r>
      <w:r w:rsidRPr="001640A2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0E90DF1C" w14:textId="77777777" w:rsidR="00F66A71" w:rsidRPr="001640A2" w:rsidRDefault="00F66A71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66CBE3DA" w14:textId="77777777" w:rsidR="00EA27F4" w:rsidRPr="001640A2" w:rsidRDefault="00EA27F4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Tato smlouva je vyhotovena ve dvou provedeních, z nichž každá smluvní strana obdrží po jednom.</w:t>
      </w:r>
    </w:p>
    <w:p w14:paraId="36F10241" w14:textId="77777777" w:rsidR="000963DC" w:rsidRPr="001640A2" w:rsidRDefault="000963DC" w:rsidP="00F2791A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Veškeré změny a doplňky této smlouvy mus</w:t>
      </w:r>
      <w:r w:rsidR="002F064A" w:rsidRPr="001640A2">
        <w:rPr>
          <w:rFonts w:ascii="Georgia" w:hAnsi="Georgia" w:cs="Arial"/>
        </w:rPr>
        <w:t>ej</w:t>
      </w:r>
      <w:r w:rsidRPr="001640A2">
        <w:rPr>
          <w:rFonts w:ascii="Georgia" w:hAnsi="Georgia" w:cs="Arial"/>
        </w:rPr>
        <w:t xml:space="preserve">í být </w:t>
      </w:r>
      <w:r w:rsidR="002F064A" w:rsidRPr="001640A2">
        <w:rPr>
          <w:rFonts w:ascii="Georgia" w:hAnsi="Georgia" w:cs="Arial"/>
        </w:rPr>
        <w:t xml:space="preserve">učiněny </w:t>
      </w:r>
      <w:r w:rsidRPr="001640A2">
        <w:rPr>
          <w:rFonts w:ascii="Georgia" w:hAnsi="Georgia" w:cs="Arial"/>
        </w:rPr>
        <w:t xml:space="preserve">písemně formou číslovaných dodatků podepsaných oběma </w:t>
      </w:r>
      <w:r w:rsidR="00EA27F4" w:rsidRPr="001640A2">
        <w:rPr>
          <w:rFonts w:ascii="Georgia" w:hAnsi="Georgia" w:cs="Arial"/>
        </w:rPr>
        <w:t xml:space="preserve">smluvními </w:t>
      </w:r>
      <w:r w:rsidRPr="001640A2">
        <w:rPr>
          <w:rFonts w:ascii="Georgia" w:hAnsi="Georgia" w:cs="Arial"/>
        </w:rPr>
        <w:t>stranami.</w:t>
      </w:r>
    </w:p>
    <w:p w14:paraId="56F04C35" w14:textId="77777777" w:rsidR="008B4F10" w:rsidRPr="001640A2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5BA869DD" w14:textId="77777777" w:rsidR="004C76AB" w:rsidRPr="001640A2" w:rsidRDefault="004C76AB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66F2309A" w14:textId="77777777" w:rsidR="00F66A71" w:rsidRPr="001640A2" w:rsidRDefault="00F66A71" w:rsidP="00F66A71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V Praze dne </w:t>
      </w:r>
      <w:r w:rsidR="00826EB2" w:rsidRPr="001640A2">
        <w:rPr>
          <w:rFonts w:ascii="Georgia" w:hAnsi="Georgia" w:cs="Arial"/>
        </w:rPr>
        <w:t>1</w:t>
      </w:r>
      <w:r w:rsidR="00F647D6" w:rsidRPr="001640A2">
        <w:rPr>
          <w:rFonts w:ascii="Georgia" w:hAnsi="Georgia" w:cs="Arial"/>
        </w:rPr>
        <w:t>6</w:t>
      </w:r>
      <w:r w:rsidR="00826EB2" w:rsidRPr="001640A2">
        <w:rPr>
          <w:rFonts w:ascii="Georgia" w:hAnsi="Georgia" w:cs="Arial"/>
        </w:rPr>
        <w:t xml:space="preserve">. </w:t>
      </w:r>
      <w:r w:rsidR="00F647D6" w:rsidRPr="001640A2">
        <w:rPr>
          <w:rFonts w:ascii="Georgia" w:hAnsi="Georgia" w:cs="Arial"/>
        </w:rPr>
        <w:t>4</w:t>
      </w:r>
      <w:r w:rsidR="00826EB2" w:rsidRPr="001640A2">
        <w:rPr>
          <w:rFonts w:ascii="Georgia" w:hAnsi="Georgia" w:cs="Arial"/>
        </w:rPr>
        <w:t>. 202</w:t>
      </w:r>
      <w:r w:rsidR="00F647D6" w:rsidRPr="001640A2">
        <w:rPr>
          <w:rFonts w:ascii="Georgia" w:hAnsi="Georgia" w:cs="Arial"/>
        </w:rPr>
        <w:t>4</w:t>
      </w:r>
    </w:p>
    <w:p w14:paraId="743F84AB" w14:textId="77777777" w:rsidR="00F66A71" w:rsidRPr="001640A2" w:rsidRDefault="00F66A71" w:rsidP="00F66A71">
      <w:pPr>
        <w:rPr>
          <w:rFonts w:ascii="Georgia" w:hAnsi="Georgia" w:cs="Arial"/>
        </w:rPr>
      </w:pPr>
    </w:p>
    <w:p w14:paraId="43D19692" w14:textId="77777777" w:rsidR="00F66A71" w:rsidRPr="001640A2" w:rsidRDefault="00F66A71" w:rsidP="00F66A71">
      <w:pPr>
        <w:rPr>
          <w:rFonts w:ascii="Georgia" w:hAnsi="Georgia" w:cs="Arial"/>
        </w:rPr>
      </w:pPr>
    </w:p>
    <w:p w14:paraId="5A8A4205" w14:textId="77777777" w:rsidR="004C76AB" w:rsidRPr="001640A2" w:rsidRDefault="004C76AB" w:rsidP="00F66A71">
      <w:pPr>
        <w:rPr>
          <w:rFonts w:ascii="Georgia" w:hAnsi="Georgia" w:cs="Arial"/>
        </w:rPr>
      </w:pPr>
    </w:p>
    <w:p w14:paraId="051391A3" w14:textId="77777777" w:rsidR="00F66A71" w:rsidRPr="001640A2" w:rsidRDefault="00F66A71" w:rsidP="00F66A71">
      <w:pPr>
        <w:rPr>
          <w:rFonts w:ascii="Georgia" w:hAnsi="Georgia" w:cs="Arial"/>
        </w:rPr>
      </w:pPr>
    </w:p>
    <w:p w14:paraId="5AC6C932" w14:textId="77777777" w:rsidR="00F66A71" w:rsidRPr="001640A2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1640A2">
        <w:rPr>
          <w:rFonts w:ascii="Georgia" w:hAnsi="Georgia" w:cs="Arial"/>
        </w:rPr>
        <w:tab/>
        <w:t>………………………………………</w:t>
      </w:r>
      <w:r w:rsidRPr="001640A2">
        <w:rPr>
          <w:rFonts w:ascii="Georgia" w:hAnsi="Georgia" w:cs="Arial"/>
        </w:rPr>
        <w:tab/>
        <w:t>………………………………………</w:t>
      </w:r>
    </w:p>
    <w:p w14:paraId="172158BC" w14:textId="77777777" w:rsidR="00F66A71" w:rsidRPr="001640A2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1640A2">
        <w:rPr>
          <w:rFonts w:ascii="Georgia" w:hAnsi="Georgia" w:cs="Arial"/>
        </w:rPr>
        <w:tab/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ab/>
        <w:t>zhotovitel</w:t>
      </w:r>
    </w:p>
    <w:p w14:paraId="7555E867" w14:textId="77777777" w:rsidR="00F66A71" w:rsidRPr="001640A2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7BC1BBE3" w14:textId="2380801A" w:rsidR="00826EB2" w:rsidRPr="001640A2" w:rsidRDefault="00F66A71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Vyhotovil(a) a za správnost ručí:</w:t>
      </w:r>
      <w:r w:rsidRPr="001640A2">
        <w:rPr>
          <w:rFonts w:ascii="Georgia" w:hAnsi="Georgia" w:cs="Arial"/>
        </w:rPr>
        <w:tab/>
      </w:r>
      <w:r w:rsidR="00DE52E4">
        <w:rPr>
          <w:rFonts w:ascii="Georgia" w:hAnsi="Georgia" w:cs="Arial"/>
        </w:rPr>
        <w:t>xxxxx</w:t>
      </w:r>
    </w:p>
    <w:p w14:paraId="5251F910" w14:textId="77777777" w:rsidR="004C76AB" w:rsidRPr="001640A2" w:rsidRDefault="004C76AB" w:rsidP="00826EB2">
      <w:pPr>
        <w:rPr>
          <w:rFonts w:ascii="Georgia" w:hAnsi="Georgia" w:cs="Arial"/>
        </w:rPr>
      </w:pPr>
    </w:p>
    <w:p w14:paraId="2DCCAF8F" w14:textId="270D8B39" w:rsidR="008B4F10" w:rsidRPr="001640A2" w:rsidRDefault="00F66A71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Kontroloval(a):</w:t>
      </w:r>
      <w:r w:rsidR="00F647D6" w:rsidRPr="001640A2">
        <w:rPr>
          <w:rFonts w:ascii="Georgia" w:hAnsi="Georgia" w:cs="Arial"/>
        </w:rPr>
        <w:t xml:space="preserve"> </w:t>
      </w:r>
      <w:r w:rsidR="00DE52E4">
        <w:rPr>
          <w:rFonts w:ascii="Georgia" w:hAnsi="Georgia" w:cs="Arial"/>
        </w:rPr>
        <w:t>xxxxx</w:t>
      </w:r>
    </w:p>
    <w:p w14:paraId="2077C523" w14:textId="77777777" w:rsidR="00D97F1A" w:rsidRPr="001640A2" w:rsidRDefault="00D548B2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lastRenderedPageBreak/>
        <w:t xml:space="preserve">Příloha – kalkulace </w:t>
      </w:r>
      <w:r w:rsidR="00D97F1A" w:rsidRPr="001640A2">
        <w:rPr>
          <w:rFonts w:ascii="Georgia" w:hAnsi="Georgia" w:cs="Arial"/>
        </w:rPr>
        <w:t>nabídky Zátiší Catering Group</w:t>
      </w:r>
    </w:p>
    <w:p w14:paraId="2DD28E6E" w14:textId="77777777" w:rsidR="00D548B2" w:rsidRPr="001640A2" w:rsidRDefault="00D97F1A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 </w:t>
      </w:r>
    </w:p>
    <w:tbl>
      <w:tblPr>
        <w:tblStyle w:val="TableGrid"/>
        <w:tblpPr w:vertAnchor="text" w:horzAnchor="margin"/>
        <w:tblOverlap w:val="never"/>
        <w:tblW w:w="10915" w:type="dxa"/>
        <w:tblInd w:w="0" w:type="dxa"/>
        <w:tblCellMar>
          <w:bottom w:w="4" w:type="dxa"/>
          <w:right w:w="576" w:type="dxa"/>
        </w:tblCellMar>
        <w:tblLook w:val="04A0" w:firstRow="1" w:lastRow="0" w:firstColumn="1" w:lastColumn="0" w:noHBand="0" w:noVBand="1"/>
      </w:tblPr>
      <w:tblGrid>
        <w:gridCol w:w="10915"/>
      </w:tblGrid>
      <w:tr w:rsidR="00D548B2" w:rsidRPr="001640A2" w14:paraId="420870BC" w14:textId="77777777" w:rsidTr="005A4469">
        <w:trPr>
          <w:trHeight w:val="1207"/>
        </w:trPr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9639" w:type="dxa"/>
              <w:tblInd w:w="0" w:type="dxa"/>
              <w:tblCellMar>
                <w:top w:w="70" w:type="dxa"/>
                <w:left w:w="114" w:type="dxa"/>
                <w:right w:w="114" w:type="dxa"/>
              </w:tblCellMar>
              <w:tblLook w:val="04A0" w:firstRow="1" w:lastRow="0" w:firstColumn="1" w:lastColumn="0" w:noHBand="0" w:noVBand="1"/>
            </w:tblPr>
            <w:tblGrid>
              <w:gridCol w:w="2676"/>
              <w:gridCol w:w="1696"/>
              <w:gridCol w:w="1412"/>
              <w:gridCol w:w="1587"/>
              <w:gridCol w:w="737"/>
              <w:gridCol w:w="1531"/>
            </w:tblGrid>
            <w:tr w:rsidR="001640A2" w:rsidRPr="001640A2" w14:paraId="73E4904A" w14:textId="77777777" w:rsidTr="00224F76">
              <w:trPr>
                <w:trHeight w:val="388"/>
              </w:trPr>
              <w:tc>
                <w:tcPr>
                  <w:tcW w:w="267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01AEED14" w14:textId="77777777" w:rsidR="00D548B2" w:rsidRPr="001640A2" w:rsidRDefault="00D548B2" w:rsidP="00D97F1A">
                  <w:pPr>
                    <w:framePr w:wrap="around" w:vAnchor="text" w:hAnchor="margin"/>
                    <w:ind w:right="20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Položka</w:t>
                  </w:r>
                </w:p>
              </w:tc>
              <w:tc>
                <w:tcPr>
                  <w:tcW w:w="1696" w:type="dxa"/>
                  <w:tcBorders>
                    <w:top w:val="single" w:sz="6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2EC9C6F3" w14:textId="77777777" w:rsidR="00D548B2" w:rsidRPr="001640A2" w:rsidRDefault="00D548B2" w:rsidP="00D97F1A">
                  <w:pPr>
                    <w:framePr w:wrap="around" w:vAnchor="text" w:hAnchor="margin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Cena / položka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0DE211FA" w14:textId="77777777" w:rsidR="00D548B2" w:rsidRPr="001640A2" w:rsidRDefault="00D548B2" w:rsidP="00D97F1A">
                  <w:pPr>
                    <w:framePr w:wrap="around" w:vAnchor="text" w:hAnchor="margin"/>
                    <w:ind w:left="1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Počet hostů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34D8690E" w14:textId="77777777" w:rsidR="00D548B2" w:rsidRPr="001640A2" w:rsidRDefault="00D548B2" w:rsidP="00D97F1A">
                  <w:pPr>
                    <w:framePr w:wrap="around" w:vAnchor="text" w:hAnchor="margin"/>
                    <w:ind w:left="44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Cena bez DPH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6D4311A1" w14:textId="77777777" w:rsidR="00D548B2" w:rsidRPr="001640A2" w:rsidRDefault="00D548B2" w:rsidP="00D97F1A">
                  <w:pPr>
                    <w:framePr w:wrap="around" w:vAnchor="text" w:hAnchor="margin"/>
                    <w:ind w:left="86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DPH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41083BA2" w14:textId="77777777" w:rsidR="00D548B2" w:rsidRPr="001640A2" w:rsidRDefault="00D548B2" w:rsidP="00D97F1A">
                  <w:pPr>
                    <w:framePr w:wrap="around" w:vAnchor="text" w:hAnchor="margin"/>
                    <w:ind w:left="15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Cena vč.</w:t>
                  </w:r>
                  <w:r w:rsidR="00224F76" w:rsidRPr="001640A2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DPH</w:t>
                  </w:r>
                </w:p>
              </w:tc>
            </w:tr>
            <w:tr w:rsidR="001640A2" w:rsidRPr="001640A2" w14:paraId="6D17ED03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28049F1" w14:textId="77777777" w:rsidR="00D548B2" w:rsidRPr="001640A2" w:rsidRDefault="00D548B2" w:rsidP="005A4469">
                  <w:pPr>
                    <w:framePr w:wrap="around" w:vAnchor="text" w:hAnchor="margin"/>
                    <w:ind w:left="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Welcome drink 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EA15B1F" w14:textId="77777777" w:rsidR="00D548B2" w:rsidRPr="001640A2" w:rsidRDefault="00D548B2" w:rsidP="005A4469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105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F31936B" w14:textId="77777777" w:rsidR="00D548B2" w:rsidRPr="001640A2" w:rsidRDefault="00D548B2" w:rsidP="005A4469">
                  <w:pPr>
                    <w:framePr w:wrap="around" w:vAnchor="text" w:hAnchor="margin"/>
                    <w:ind w:left="4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540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BF163F0" w14:textId="77777777" w:rsidR="00D548B2" w:rsidRPr="001640A2" w:rsidRDefault="00D548B2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56 700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693AF99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AC47060" w14:textId="77777777" w:rsidR="00D548B2" w:rsidRPr="001640A2" w:rsidRDefault="00D548B2" w:rsidP="005A4469">
                  <w:pPr>
                    <w:framePr w:wrap="around" w:vAnchor="text" w:hAnchor="margin"/>
                    <w:ind w:righ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68 607 Kč</w:t>
                  </w:r>
                </w:p>
              </w:tc>
            </w:tr>
            <w:tr w:rsidR="001640A2" w:rsidRPr="001640A2" w14:paraId="167E4B00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9EC79A2" w14:textId="77777777" w:rsidR="00D548B2" w:rsidRPr="001640A2" w:rsidRDefault="00D548B2" w:rsidP="005A4469">
                  <w:pPr>
                    <w:framePr w:wrap="around" w:vAnchor="text" w:hAnchor="margin"/>
                    <w:ind w:righ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Menu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10032B46" w14:textId="77777777" w:rsidR="00D548B2" w:rsidRPr="001640A2" w:rsidRDefault="00D548B2" w:rsidP="005A4469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645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49FD3BA" w14:textId="77777777" w:rsidR="00D548B2" w:rsidRPr="001640A2" w:rsidRDefault="00D548B2" w:rsidP="005A4469">
                  <w:pPr>
                    <w:framePr w:wrap="around" w:vAnchor="text" w:hAnchor="margin"/>
                    <w:ind w:left="4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250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28A625B" w14:textId="77777777" w:rsidR="00D548B2" w:rsidRPr="001640A2" w:rsidRDefault="00D548B2" w:rsidP="005A4469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161 250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1EC2A74" w14:textId="77777777" w:rsidR="00D548B2" w:rsidRPr="001640A2" w:rsidRDefault="00D548B2" w:rsidP="005A4469">
                  <w:pPr>
                    <w:framePr w:wrap="around" w:vAnchor="text" w:hAnchor="margin"/>
                    <w:ind w:left="22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12%</w:t>
                  </w: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C25857A" w14:textId="77777777" w:rsidR="00D548B2" w:rsidRPr="001640A2" w:rsidRDefault="00D548B2" w:rsidP="005A4469">
                  <w:pPr>
                    <w:framePr w:wrap="around" w:vAnchor="text" w:hAnchor="margin"/>
                    <w:ind w:lef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180 600 Kč</w:t>
                  </w:r>
                </w:p>
              </w:tc>
            </w:tr>
            <w:tr w:rsidR="001640A2" w:rsidRPr="001640A2" w14:paraId="22CDA1E1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61002E4" w14:textId="77777777" w:rsidR="00D548B2" w:rsidRPr="001640A2" w:rsidRDefault="00D548B2" w:rsidP="005A4469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Nápoje na 2 hod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F4B87AC" w14:textId="77777777" w:rsidR="00D548B2" w:rsidRPr="001640A2" w:rsidRDefault="00D548B2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445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FA096B7" w14:textId="77777777" w:rsidR="00D548B2" w:rsidRPr="001640A2" w:rsidRDefault="00D548B2" w:rsidP="005A4469">
                  <w:pPr>
                    <w:framePr w:wrap="around" w:vAnchor="text" w:hAnchor="margin"/>
                    <w:ind w:left="4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250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EC2E463" w14:textId="77777777" w:rsidR="00D548B2" w:rsidRPr="001640A2" w:rsidRDefault="00D548B2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111 250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5C09830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89B2454" w14:textId="77777777" w:rsidR="00D548B2" w:rsidRPr="001640A2" w:rsidRDefault="00D548B2" w:rsidP="005A4469">
                  <w:pPr>
                    <w:framePr w:wrap="around" w:vAnchor="text" w:hAnchor="margin"/>
                    <w:ind w:lef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134 613 Kč</w:t>
                  </w:r>
                </w:p>
              </w:tc>
            </w:tr>
            <w:tr w:rsidR="001640A2" w:rsidRPr="001640A2" w14:paraId="6AB6B9DF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5C7F5C7" w14:textId="77777777" w:rsidR="00D548B2" w:rsidRPr="001640A2" w:rsidRDefault="00D548B2" w:rsidP="005A4469">
                  <w:pPr>
                    <w:framePr w:wrap="around" w:vAnchor="text" w:hAnchor="margin"/>
                    <w:ind w:left="2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Občerstvení do šaten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32CA03F" w14:textId="77777777" w:rsidR="00D548B2" w:rsidRPr="001640A2" w:rsidRDefault="00D548B2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14 330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20C5946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EC97160" w14:textId="77777777" w:rsidR="00D548B2" w:rsidRPr="001640A2" w:rsidRDefault="00D548B2" w:rsidP="005A4469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14 330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10F4A65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2A5B8FE" w14:textId="77777777" w:rsidR="00D548B2" w:rsidRPr="001640A2" w:rsidRDefault="00D548B2" w:rsidP="005A4469">
                  <w:pPr>
                    <w:framePr w:wrap="around" w:vAnchor="text" w:hAnchor="margin"/>
                    <w:ind w:lef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17 339 Kč</w:t>
                  </w:r>
                </w:p>
              </w:tc>
            </w:tr>
            <w:tr w:rsidR="001640A2" w:rsidRPr="001640A2" w14:paraId="030276C0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F057DE5" w14:textId="77777777" w:rsidR="00D548B2" w:rsidRPr="001640A2" w:rsidRDefault="00D548B2" w:rsidP="005A4469">
                  <w:pPr>
                    <w:framePr w:wrap="around" w:vAnchor="text" w:hAnchor="margin"/>
                    <w:ind w:right="2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Service fee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10BBAAE3" w14:textId="77777777" w:rsidR="00D548B2" w:rsidRPr="001640A2" w:rsidRDefault="00D548B2" w:rsidP="005A4469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150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A978123" w14:textId="77777777" w:rsidR="00D548B2" w:rsidRPr="001640A2" w:rsidRDefault="00D548B2" w:rsidP="005A4469">
                  <w:pPr>
                    <w:framePr w:wrap="around" w:vAnchor="text" w:hAnchor="margin"/>
                    <w:ind w:left="4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250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141D7CE" w14:textId="77777777" w:rsidR="00D548B2" w:rsidRPr="001640A2" w:rsidRDefault="00D548B2" w:rsidP="005A4469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37 500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600ED9B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CA7F8D8" w14:textId="77777777" w:rsidR="00D548B2" w:rsidRPr="001640A2" w:rsidRDefault="00D548B2" w:rsidP="005A4469">
                  <w:pPr>
                    <w:framePr w:wrap="around" w:vAnchor="text" w:hAnchor="margin"/>
                    <w:ind w:righ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45 375 Kč</w:t>
                  </w:r>
                </w:p>
              </w:tc>
            </w:tr>
            <w:tr w:rsidR="001640A2" w:rsidRPr="001640A2" w14:paraId="7BB4F0B7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10925608" w14:textId="77777777" w:rsidR="00D548B2" w:rsidRPr="001640A2" w:rsidRDefault="00D548B2" w:rsidP="005A4469">
                  <w:pPr>
                    <w:framePr w:wrap="around" w:vAnchor="text" w:hAnchor="margin"/>
                    <w:ind w:right="12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Inventář &amp; mobiliář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58FB1FD0" w14:textId="77777777" w:rsidR="00D548B2" w:rsidRPr="001640A2" w:rsidRDefault="00D548B2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50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3500542B" w14:textId="77777777" w:rsidR="00D548B2" w:rsidRPr="001640A2" w:rsidRDefault="00D548B2" w:rsidP="005A4469">
                  <w:pPr>
                    <w:framePr w:wrap="around" w:vAnchor="text" w:hAnchor="margin"/>
                    <w:ind w:left="4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250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8A9B4C9" w14:textId="77777777" w:rsidR="00D548B2" w:rsidRPr="001640A2" w:rsidRDefault="00D548B2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12 500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51896194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1E714D73" w14:textId="77777777" w:rsidR="00D548B2" w:rsidRPr="001640A2" w:rsidRDefault="00D548B2" w:rsidP="005A4469">
                  <w:pPr>
                    <w:framePr w:wrap="around" w:vAnchor="text" w:hAnchor="margin"/>
                    <w:ind w:lef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15 125 Kč</w:t>
                  </w:r>
                </w:p>
              </w:tc>
            </w:tr>
            <w:tr w:rsidR="001640A2" w:rsidRPr="001640A2" w14:paraId="4744E0F4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783A8AB" w14:textId="77777777" w:rsidR="00D548B2" w:rsidRPr="001640A2" w:rsidRDefault="00D548B2" w:rsidP="005A4469">
                  <w:pPr>
                    <w:framePr w:wrap="around" w:vAnchor="text" w:hAnchor="margin"/>
                    <w:ind w:right="1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Ubrusy na koktejlové stolky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0EAA2A1" w14:textId="77777777" w:rsidR="00D548B2" w:rsidRPr="001640A2" w:rsidRDefault="00D548B2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300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46DD3A8" w14:textId="77777777" w:rsidR="00D548B2" w:rsidRPr="001640A2" w:rsidRDefault="00D548B2" w:rsidP="005A4469">
                  <w:pPr>
                    <w:framePr w:wrap="around" w:vAnchor="text" w:hAnchor="margin"/>
                    <w:ind w:left="1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30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45D8D5B" w14:textId="77777777" w:rsidR="00D548B2" w:rsidRPr="001640A2" w:rsidRDefault="00D548B2" w:rsidP="005A4469">
                  <w:pPr>
                    <w:framePr w:wrap="around" w:vAnchor="text" w:hAnchor="margin"/>
                    <w:ind w:left="87"/>
                    <w:suppressOverlap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Zdarma od ZC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14048DD0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DC12F6B" w14:textId="77777777" w:rsidR="00D548B2" w:rsidRPr="001640A2" w:rsidRDefault="00D548B2" w:rsidP="005A4469">
                  <w:pPr>
                    <w:framePr w:wrap="around" w:vAnchor="text" w:hAnchor="margin"/>
                    <w:suppressOverlap/>
                  </w:pPr>
                </w:p>
              </w:tc>
            </w:tr>
            <w:tr w:rsidR="001640A2" w:rsidRPr="001640A2" w14:paraId="437563A3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3876DC9D" w14:textId="77777777" w:rsidR="00D548B2" w:rsidRPr="001640A2" w:rsidRDefault="00D548B2" w:rsidP="005A4469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Nájemné hradní kuchyně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2FA430F" w14:textId="77777777" w:rsidR="00D548B2" w:rsidRPr="001640A2" w:rsidRDefault="00D548B2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53 000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15EB6FFE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4341913" w14:textId="77777777" w:rsidR="00D548B2" w:rsidRPr="001640A2" w:rsidRDefault="00D548B2" w:rsidP="005A4469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53 000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5DB2B169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B4CFC3C" w14:textId="77777777" w:rsidR="00D548B2" w:rsidRPr="001640A2" w:rsidRDefault="00D548B2" w:rsidP="005A4469">
                  <w:pPr>
                    <w:framePr w:wrap="around" w:vAnchor="text" w:hAnchor="margin"/>
                    <w:ind w:lef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64 130 Kč</w:t>
                  </w:r>
                </w:p>
              </w:tc>
            </w:tr>
            <w:tr w:rsidR="001640A2" w:rsidRPr="001640A2" w14:paraId="08D66686" w14:textId="77777777" w:rsidTr="00224F76">
              <w:trPr>
                <w:trHeight w:val="594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97C35E4" w14:textId="77777777" w:rsidR="00D548B2" w:rsidRPr="001640A2" w:rsidRDefault="00D548B2" w:rsidP="005A4469">
                  <w:pPr>
                    <w:framePr w:wrap="around" w:vAnchor="text" w:hAnchor="margin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Profesionální úklid hradní kuchyně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7D2C1EDA" w14:textId="77777777" w:rsidR="00D548B2" w:rsidRPr="001640A2" w:rsidRDefault="00D548B2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12 990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20A885C9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7C213BC5" w14:textId="77777777" w:rsidR="00D548B2" w:rsidRPr="001640A2" w:rsidRDefault="00D548B2" w:rsidP="005A4469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12 990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21FEE6E9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4AED3350" w14:textId="77777777" w:rsidR="00D548B2" w:rsidRPr="001640A2" w:rsidRDefault="00D548B2" w:rsidP="005A4469">
                  <w:pPr>
                    <w:framePr w:wrap="around" w:vAnchor="text" w:hAnchor="margin"/>
                    <w:ind w:lef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15 718 Kč</w:t>
                  </w:r>
                </w:p>
              </w:tc>
            </w:tr>
            <w:tr w:rsidR="001640A2" w:rsidRPr="001640A2" w14:paraId="650AD883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427C9B8" w14:textId="77777777" w:rsidR="00D548B2" w:rsidRPr="001640A2" w:rsidRDefault="00D548B2" w:rsidP="005A4469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Doprava &amp; logistika 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57263AC" w14:textId="77777777" w:rsidR="00D548B2" w:rsidRPr="001640A2" w:rsidRDefault="00D548B2" w:rsidP="005A4469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20 000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3066906E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9BFA8B8" w14:textId="77777777" w:rsidR="00D548B2" w:rsidRPr="001640A2" w:rsidRDefault="00D548B2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20 000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8B89619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5C633591" w14:textId="77777777" w:rsidR="00D548B2" w:rsidRPr="001640A2" w:rsidRDefault="00D548B2" w:rsidP="005A4469">
                  <w:pPr>
                    <w:framePr w:wrap="around" w:vAnchor="text" w:hAnchor="margin"/>
                    <w:ind w:lef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24 200 Kč</w:t>
                  </w:r>
                </w:p>
              </w:tc>
            </w:tr>
            <w:tr w:rsidR="001640A2" w:rsidRPr="001640A2" w14:paraId="22CB4987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C20F573" w14:textId="77777777" w:rsidR="00D548B2" w:rsidRPr="001640A2" w:rsidRDefault="00D548B2" w:rsidP="005A4469">
                  <w:pPr>
                    <w:framePr w:wrap="around" w:vAnchor="text" w:hAnchor="margin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Náklady na stěhování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7753124" w14:textId="77777777" w:rsidR="00D548B2" w:rsidRPr="001640A2" w:rsidRDefault="00D548B2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12 000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5EB0F5C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55B94218" w14:textId="77777777" w:rsidR="00D548B2" w:rsidRPr="001640A2" w:rsidRDefault="00D548B2" w:rsidP="005A4469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12 000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3F296E5B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337B7885" w14:textId="77777777" w:rsidR="00D548B2" w:rsidRPr="001640A2" w:rsidRDefault="00D548B2" w:rsidP="005A4469">
                  <w:pPr>
                    <w:framePr w:wrap="around" w:vAnchor="text" w:hAnchor="margin"/>
                    <w:ind w:righ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14 520 Kč</w:t>
                  </w:r>
                </w:p>
              </w:tc>
            </w:tr>
            <w:tr w:rsidR="001640A2" w:rsidRPr="001640A2" w14:paraId="6D6E4147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BD09742" w14:textId="77777777" w:rsidR="00D548B2" w:rsidRPr="001640A2" w:rsidRDefault="00D548B2" w:rsidP="005A4469">
                  <w:pPr>
                    <w:framePr w:wrap="around" w:vAnchor="text" w:hAnchor="margin"/>
                    <w:ind w:left="22"/>
                    <w:suppressOverlap/>
                    <w:rPr>
                      <w:b/>
                    </w:rPr>
                  </w:pPr>
                  <w:r w:rsidRPr="001640A2">
                    <w:rPr>
                      <w:rFonts w:ascii="Calibri" w:eastAsia="Calibri" w:hAnsi="Calibri" w:cs="Calibri"/>
                      <w:b/>
                      <w:sz w:val="20"/>
                    </w:rPr>
                    <w:t xml:space="preserve">CENA CELKEM BEZ DPH </w:t>
                  </w:r>
                  <w:r w:rsidRPr="001640A2">
                    <w:rPr>
                      <w:rFonts w:ascii="Calibri" w:eastAsia="Calibri" w:hAnsi="Calibri" w:cs="Calibri"/>
                      <w:b/>
                      <w:sz w:val="21"/>
                    </w:rPr>
                    <w:t>od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3C47A94D" w14:textId="77777777" w:rsidR="00D548B2" w:rsidRPr="001640A2" w:rsidRDefault="00D548B2" w:rsidP="005A4469">
                  <w:pPr>
                    <w:framePr w:wrap="around" w:vAnchor="text" w:hAnchor="margin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436BF39" w14:textId="77777777" w:rsidR="00D548B2" w:rsidRPr="001640A2" w:rsidRDefault="00D548B2" w:rsidP="005A4469">
                  <w:pPr>
                    <w:framePr w:wrap="around" w:vAnchor="text" w:hAnchor="margin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352B5C9" w14:textId="77777777" w:rsidR="00D548B2" w:rsidRPr="001640A2" w:rsidRDefault="00D548B2" w:rsidP="005A4469">
                  <w:pPr>
                    <w:framePr w:wrap="around" w:vAnchor="text" w:hAnchor="margin"/>
                    <w:ind w:right="21"/>
                    <w:suppressOverlap/>
                    <w:jc w:val="center"/>
                    <w:rPr>
                      <w:b/>
                    </w:rPr>
                  </w:pPr>
                  <w:r w:rsidRPr="001640A2">
                    <w:rPr>
                      <w:rFonts w:ascii="Calibri" w:eastAsia="Calibri" w:hAnsi="Calibri" w:cs="Calibri"/>
                      <w:b/>
                      <w:sz w:val="20"/>
                    </w:rPr>
                    <w:t>491 520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714D62E" w14:textId="77777777" w:rsidR="00D548B2" w:rsidRPr="001640A2" w:rsidRDefault="00D548B2" w:rsidP="005A4469">
                  <w:pPr>
                    <w:framePr w:wrap="around" w:vAnchor="text" w:hAnchor="margin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5698DB5" w14:textId="77777777" w:rsidR="00D548B2" w:rsidRPr="001640A2" w:rsidRDefault="00D548B2" w:rsidP="005A4469">
                  <w:pPr>
                    <w:framePr w:wrap="around" w:vAnchor="text" w:hAnchor="margin"/>
                    <w:ind w:right="10"/>
                    <w:suppressOverlap/>
                    <w:jc w:val="center"/>
                    <w:rPr>
                      <w:b/>
                    </w:rPr>
                  </w:pPr>
                  <w:r w:rsidRPr="001640A2">
                    <w:rPr>
                      <w:rFonts w:ascii="Calibri" w:eastAsia="Calibri" w:hAnsi="Calibri" w:cs="Calibri"/>
                      <w:b/>
                      <w:sz w:val="20"/>
                    </w:rPr>
                    <w:t>580 227 Kč</w:t>
                  </w:r>
                </w:p>
              </w:tc>
            </w:tr>
          </w:tbl>
          <w:p w14:paraId="39CB299E" w14:textId="77777777" w:rsidR="00D548B2" w:rsidRPr="001640A2" w:rsidRDefault="00D548B2" w:rsidP="005A4469">
            <w:pPr>
              <w:ind w:left="216"/>
            </w:pPr>
          </w:p>
        </w:tc>
      </w:tr>
    </w:tbl>
    <w:p w14:paraId="58D9AA12" w14:textId="77777777" w:rsidR="00D548B2" w:rsidRPr="001640A2" w:rsidRDefault="00D548B2" w:rsidP="00826EB2">
      <w:pPr>
        <w:rPr>
          <w:rFonts w:ascii="Georgia" w:hAnsi="Georgia" w:cs="Arial"/>
        </w:rPr>
      </w:pPr>
    </w:p>
    <w:p w14:paraId="315E6336" w14:textId="77777777" w:rsidR="00D548B2" w:rsidRPr="008C2B14" w:rsidRDefault="00D548B2" w:rsidP="00826EB2">
      <w:pPr>
        <w:rPr>
          <w:rFonts w:ascii="Georgia" w:hAnsi="Georgia" w:cs="Arial"/>
        </w:rPr>
      </w:pPr>
    </w:p>
    <w:sectPr w:rsidR="00D548B2" w:rsidRPr="008C2B14" w:rsidSect="003B2698">
      <w:footerReference w:type="default" r:id="rId7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7D5E" w14:textId="77777777" w:rsidR="003B2698" w:rsidRDefault="003B2698" w:rsidP="008C2B14">
      <w:r>
        <w:separator/>
      </w:r>
    </w:p>
  </w:endnote>
  <w:endnote w:type="continuationSeparator" w:id="0">
    <w:p w14:paraId="7F6D4C01" w14:textId="77777777" w:rsidR="003B2698" w:rsidRDefault="003B2698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2B55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1640A2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3B152649" w14:textId="77777777" w:rsidR="00885866" w:rsidRPr="00885866" w:rsidRDefault="00FB38E4" w:rsidP="00885866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 xml:space="preserve">PFS - </w:t>
    </w:r>
    <w:r w:rsidR="00885866" w:rsidRPr="003F3F49">
      <w:rPr>
        <w:rFonts w:ascii="Georgia" w:hAnsi="Georgia"/>
        <w:i/>
        <w:sz w:val="14"/>
        <w:szCs w:val="14"/>
      </w:rPr>
      <w:t xml:space="preserve">Smlouva o </w:t>
    </w:r>
    <w:r w:rsidR="00885866">
      <w:rPr>
        <w:rFonts w:ascii="Georgia" w:hAnsi="Georgia"/>
        <w:i/>
        <w:sz w:val="14"/>
        <w:szCs w:val="14"/>
      </w:rPr>
      <w:t>dílo 1</w:t>
    </w:r>
    <w:r w:rsidR="00885866"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7</w:t>
    </w:r>
    <w:r w:rsidR="00885866"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="00885866"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366E" w14:textId="77777777" w:rsidR="003B2698" w:rsidRDefault="003B2698" w:rsidP="008C2B14">
      <w:r>
        <w:separator/>
      </w:r>
    </w:p>
  </w:footnote>
  <w:footnote w:type="continuationSeparator" w:id="0">
    <w:p w14:paraId="21740403" w14:textId="77777777" w:rsidR="003B2698" w:rsidRDefault="003B2698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432599">
    <w:abstractNumId w:val="3"/>
  </w:num>
  <w:num w:numId="2" w16cid:durableId="215776553">
    <w:abstractNumId w:val="4"/>
  </w:num>
  <w:num w:numId="3" w16cid:durableId="1370885273">
    <w:abstractNumId w:val="0"/>
  </w:num>
  <w:num w:numId="4" w16cid:durableId="1629779780">
    <w:abstractNumId w:val="5"/>
  </w:num>
  <w:num w:numId="5" w16cid:durableId="2049068830">
    <w:abstractNumId w:val="1"/>
  </w:num>
  <w:num w:numId="6" w16cid:durableId="403070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963DC"/>
    <w:rsid w:val="000E2C82"/>
    <w:rsid w:val="00124357"/>
    <w:rsid w:val="00134A7C"/>
    <w:rsid w:val="00162E43"/>
    <w:rsid w:val="001640A2"/>
    <w:rsid w:val="001E349C"/>
    <w:rsid w:val="00215170"/>
    <w:rsid w:val="00224F76"/>
    <w:rsid w:val="002300CC"/>
    <w:rsid w:val="00237A8B"/>
    <w:rsid w:val="002C1F50"/>
    <w:rsid w:val="002C5D89"/>
    <w:rsid w:val="002E5E28"/>
    <w:rsid w:val="002F064A"/>
    <w:rsid w:val="00322EB7"/>
    <w:rsid w:val="00337589"/>
    <w:rsid w:val="00362276"/>
    <w:rsid w:val="00372F2E"/>
    <w:rsid w:val="003B2698"/>
    <w:rsid w:val="003C68F4"/>
    <w:rsid w:val="003C6B23"/>
    <w:rsid w:val="003E0898"/>
    <w:rsid w:val="00401864"/>
    <w:rsid w:val="00485403"/>
    <w:rsid w:val="004C76AB"/>
    <w:rsid w:val="00524704"/>
    <w:rsid w:val="00537181"/>
    <w:rsid w:val="00577EFD"/>
    <w:rsid w:val="00591EAF"/>
    <w:rsid w:val="00626EFA"/>
    <w:rsid w:val="00634D73"/>
    <w:rsid w:val="006368D2"/>
    <w:rsid w:val="0067083A"/>
    <w:rsid w:val="00681379"/>
    <w:rsid w:val="006B2D37"/>
    <w:rsid w:val="006C1481"/>
    <w:rsid w:val="006F4536"/>
    <w:rsid w:val="0075048E"/>
    <w:rsid w:val="00782E65"/>
    <w:rsid w:val="007C5447"/>
    <w:rsid w:val="007C70B5"/>
    <w:rsid w:val="007D3CCA"/>
    <w:rsid w:val="0081261E"/>
    <w:rsid w:val="00821B19"/>
    <w:rsid w:val="00826EB2"/>
    <w:rsid w:val="008779FD"/>
    <w:rsid w:val="00885866"/>
    <w:rsid w:val="008B2357"/>
    <w:rsid w:val="008B4AF0"/>
    <w:rsid w:val="008B4F10"/>
    <w:rsid w:val="008C2B14"/>
    <w:rsid w:val="008E43C3"/>
    <w:rsid w:val="008F3BA6"/>
    <w:rsid w:val="008F6061"/>
    <w:rsid w:val="009005AE"/>
    <w:rsid w:val="00990695"/>
    <w:rsid w:val="009A1503"/>
    <w:rsid w:val="009D2EFE"/>
    <w:rsid w:val="00A65803"/>
    <w:rsid w:val="00AB671F"/>
    <w:rsid w:val="00AC20ED"/>
    <w:rsid w:val="00AE3257"/>
    <w:rsid w:val="00AF45B2"/>
    <w:rsid w:val="00B22D8D"/>
    <w:rsid w:val="00B25CD0"/>
    <w:rsid w:val="00B32CF8"/>
    <w:rsid w:val="00B62878"/>
    <w:rsid w:val="00BB14C4"/>
    <w:rsid w:val="00BC3485"/>
    <w:rsid w:val="00BF66CE"/>
    <w:rsid w:val="00C866CC"/>
    <w:rsid w:val="00C96170"/>
    <w:rsid w:val="00CD1642"/>
    <w:rsid w:val="00CE5C80"/>
    <w:rsid w:val="00D401FF"/>
    <w:rsid w:val="00D548B2"/>
    <w:rsid w:val="00D70F6C"/>
    <w:rsid w:val="00D97F1A"/>
    <w:rsid w:val="00DE52E4"/>
    <w:rsid w:val="00DF6012"/>
    <w:rsid w:val="00EA27F4"/>
    <w:rsid w:val="00ED21A4"/>
    <w:rsid w:val="00F2791A"/>
    <w:rsid w:val="00F53E8E"/>
    <w:rsid w:val="00F647D6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4E3E7"/>
  <w15:chartTrackingRefBased/>
  <w15:docId w15:val="{EE5F43A2-B5D0-40DC-95A7-6CF517EA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6E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customStyle="1" w:styleId="TableGrid">
    <w:name w:val="TableGrid"/>
    <w:rsid w:val="00D548B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3</cp:revision>
  <cp:lastPrinted>2014-04-28T11:21:00Z</cp:lastPrinted>
  <dcterms:created xsi:type="dcterms:W3CDTF">2024-04-19T09:47:00Z</dcterms:created>
  <dcterms:modified xsi:type="dcterms:W3CDTF">2024-04-19T09:48:00Z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ab5da3b14b52fd4a0483a5fdcf5d6a46f4810be09f7bab9570c2979f1fc79fec</vt:lpwstr>
  </property>
</Properties>
</file>