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0998" w14:textId="4F4D7573" w:rsidR="00F24B15" w:rsidRDefault="00430E8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připojení k systému odpadového hospodářství</w:t>
      </w:r>
      <w:bookmarkEnd w:id="0"/>
      <w:bookmarkEnd w:id="1"/>
    </w:p>
    <w:p w14:paraId="1FDEFCC3" w14:textId="77777777" w:rsidR="00F24B15" w:rsidRDefault="00430E8A">
      <w:pPr>
        <w:pStyle w:val="Zkladntext1"/>
        <w:shd w:val="clear" w:color="auto" w:fill="auto"/>
        <w:spacing w:after="740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60D41C82" wp14:editId="44568AA8">
                <wp:simplePos x="0" y="0"/>
                <wp:positionH relativeFrom="page">
                  <wp:posOffset>5168265</wp:posOffset>
                </wp:positionH>
                <wp:positionV relativeFrom="paragraph">
                  <wp:posOffset>635000</wp:posOffset>
                </wp:positionV>
                <wp:extent cx="2051050" cy="4965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496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529758" w14:textId="77777777" w:rsidR="00F24B15" w:rsidRDefault="00430E8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KŘAJSKÁ SPRÁVA A ÚDRŽBA SILNIC VYSOČINY příspěvková organizace</w:t>
                            </w:r>
                          </w:p>
                          <w:p w14:paraId="2884CCAF" w14:textId="77777777" w:rsidR="00F24B15" w:rsidRDefault="00430E8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D41C8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6.95pt;margin-top:50pt;width:161.5pt;height:39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" filled="f" strokeweight=".5pt">
                <v:textbox inset="0,0,0,0">
                  <w:txbxContent>
                    <w:p w14:paraId="11529758" w14:textId="77777777" w:rsidR="00F24B15" w:rsidRDefault="00430E8A">
                      <w:pPr>
                        <w:pStyle w:val="Zkladntext20"/>
                        <w:shd w:val="clear" w:color="auto" w:fill="auto"/>
                      </w:pPr>
                      <w:r>
                        <w:t>KŘAJSKÁ SPRÁVA A ÚDRŽBA SILNIC VYSOČINY příspěvková organizace</w:t>
                      </w:r>
                    </w:p>
                    <w:p w14:paraId="2884CCAF" w14:textId="77777777" w:rsidR="00F24B15" w:rsidRDefault="00430E8A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souladu s § 62 odst. 2 zákona č. 541/2020 Sb., o odpadech, ve znění pozdějších předpisů (dále jen „zákon o odpadech“) a v souladu se zákonem č. 89/2012 Sb., občanský zákoník ve znění pozdějších předpisů (dále jen „občanský zákoník)</w:t>
      </w:r>
    </w:p>
    <w:p w14:paraId="489397EF" w14:textId="77777777" w:rsidR="00F24B15" w:rsidRDefault="00430E8A">
      <w:pPr>
        <w:pStyle w:val="Nadpis20"/>
        <w:keepNext/>
        <w:keepLines/>
        <w:shd w:val="clear" w:color="auto" w:fill="auto"/>
        <w:tabs>
          <w:tab w:val="left" w:pos="4978"/>
        </w:tabs>
      </w:pPr>
      <w:bookmarkStart w:id="2" w:name="bookmark2"/>
      <w:bookmarkStart w:id="3" w:name="bookmark3"/>
      <w:r>
        <w:t>Město Kamenice nad Lipou</w:t>
      </w:r>
      <w:r>
        <w:tab/>
        <w:t>IČO: 002 48 380</w:t>
      </w:r>
      <w:bookmarkEnd w:id="2"/>
      <w:bookmarkEnd w:id="3"/>
    </w:p>
    <w:p w14:paraId="61389685" w14:textId="77777777" w:rsidR="00F24B15" w:rsidRDefault="00430E8A">
      <w:pPr>
        <w:pStyle w:val="Zkladntext1"/>
        <w:shd w:val="clear" w:color="auto" w:fill="auto"/>
      </w:pPr>
      <w:r>
        <w:t>nám. Čsl. armády 52</w:t>
      </w:r>
    </w:p>
    <w:p w14:paraId="52F35F55" w14:textId="77777777" w:rsidR="00F24B15" w:rsidRDefault="00430E8A">
      <w:pPr>
        <w:pStyle w:val="Zkladntext1"/>
        <w:shd w:val="clear" w:color="auto" w:fill="auto"/>
      </w:pPr>
      <w:r>
        <w:t>394 81 Kamenice nad Lipou</w:t>
      </w:r>
    </w:p>
    <w:p w14:paraId="5D9D12C0" w14:textId="77777777" w:rsidR="00F24B15" w:rsidRDefault="00430E8A">
      <w:pPr>
        <w:pStyle w:val="Zkladntext1"/>
        <w:shd w:val="clear" w:color="auto" w:fill="auto"/>
        <w:tabs>
          <w:tab w:val="left" w:pos="2126"/>
        </w:tabs>
      </w:pPr>
      <w:r>
        <w:t>zastoupené:</w:t>
      </w:r>
      <w:r>
        <w:tab/>
        <w:t>Tomášem Tesařem, starostou města</w:t>
      </w:r>
    </w:p>
    <w:p w14:paraId="6DE5258A" w14:textId="77777777" w:rsidR="00F24B15" w:rsidRDefault="00430E8A">
      <w:pPr>
        <w:pStyle w:val="Zkladntext1"/>
        <w:shd w:val="clear" w:color="auto" w:fill="auto"/>
      </w:pPr>
      <w:r>
        <w:t>číslo účtu:</w:t>
      </w:r>
    </w:p>
    <w:p w14:paraId="0ADE1E84" w14:textId="77777777" w:rsidR="00F24B15" w:rsidRDefault="00430E8A">
      <w:pPr>
        <w:pStyle w:val="Zkladntext1"/>
        <w:shd w:val="clear" w:color="auto" w:fill="auto"/>
      </w:pPr>
      <w:r>
        <w:t>kontaktní osoba:</w:t>
      </w:r>
    </w:p>
    <w:p w14:paraId="06455957" w14:textId="77777777" w:rsidR="00F24B15" w:rsidRDefault="00430E8A">
      <w:pPr>
        <w:pStyle w:val="Zkladntext1"/>
        <w:shd w:val="clear" w:color="auto" w:fill="auto"/>
      </w:pPr>
      <w:r>
        <w:t>telefon:</w:t>
      </w:r>
    </w:p>
    <w:p w14:paraId="2D81189A" w14:textId="77777777" w:rsidR="00F24B15" w:rsidRDefault="00430E8A">
      <w:pPr>
        <w:pStyle w:val="Zkladntext1"/>
        <w:shd w:val="clear" w:color="auto" w:fill="auto"/>
        <w:tabs>
          <w:tab w:val="left" w:pos="3677"/>
        </w:tabs>
      </w:pPr>
      <w:r>
        <w:t>e-mail:</w:t>
      </w:r>
      <w:r>
        <w:tab/>
        <w:t>@kamenicenl.cz</w:t>
      </w:r>
    </w:p>
    <w:p w14:paraId="4C99960D" w14:textId="77777777" w:rsidR="00F24B15" w:rsidRDefault="00430E8A">
      <w:pPr>
        <w:pStyle w:val="Zkladntext1"/>
        <w:shd w:val="clear" w:color="auto" w:fill="auto"/>
        <w:sectPr w:rsidR="00F24B15">
          <w:footerReference w:type="default" r:id="rId7"/>
          <w:pgSz w:w="11900" w:h="16840"/>
          <w:pgMar w:top="1157" w:right="3761" w:bottom="1236" w:left="939" w:header="729" w:footer="3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(dále jen „provozovatel systému“)</w:t>
      </w:r>
    </w:p>
    <w:p w14:paraId="3B1E3CDA" w14:textId="77777777" w:rsidR="00F24B15" w:rsidRDefault="00F24B15">
      <w:pPr>
        <w:spacing w:line="239" w:lineRule="exact"/>
        <w:rPr>
          <w:sz w:val="19"/>
          <w:szCs w:val="19"/>
        </w:rPr>
      </w:pPr>
    </w:p>
    <w:p w14:paraId="12113FA7" w14:textId="77777777" w:rsidR="00F24B15" w:rsidRDefault="00F24B15">
      <w:pPr>
        <w:spacing w:line="1" w:lineRule="exact"/>
        <w:sectPr w:rsidR="00F24B15">
          <w:type w:val="continuous"/>
          <w:pgSz w:w="11900" w:h="16840"/>
          <w:pgMar w:top="1157" w:right="0" w:bottom="769" w:left="0" w:header="0" w:footer="3" w:gutter="0"/>
          <w:cols w:space="720"/>
          <w:noEndnote/>
          <w:docGrid w:linePitch="360"/>
        </w:sectPr>
      </w:pPr>
    </w:p>
    <w:p w14:paraId="3AC3B5F2" w14:textId="77777777" w:rsidR="00F24B15" w:rsidRDefault="00430E8A">
      <w:pPr>
        <w:spacing w:after="383" w:line="1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47122A4B" wp14:editId="1EED623B">
            <wp:simplePos x="0" y="0"/>
            <wp:positionH relativeFrom="page">
              <wp:posOffset>626745</wp:posOffset>
            </wp:positionH>
            <wp:positionV relativeFrom="paragraph">
              <wp:posOffset>12700</wp:posOffset>
            </wp:positionV>
            <wp:extent cx="621665" cy="2438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7DB4F" w14:textId="77777777" w:rsidR="00F24B15" w:rsidRDefault="00F24B15">
      <w:pPr>
        <w:spacing w:line="1" w:lineRule="exact"/>
        <w:sectPr w:rsidR="00F24B15">
          <w:type w:val="continuous"/>
          <w:pgSz w:w="11900" w:h="16840"/>
          <w:pgMar w:top="1157" w:right="531" w:bottom="769" w:left="939" w:header="0" w:footer="3" w:gutter="0"/>
          <w:cols w:space="720"/>
          <w:noEndnote/>
          <w:docGrid w:linePitch="360"/>
        </w:sectPr>
      </w:pPr>
    </w:p>
    <w:p w14:paraId="711529BB" w14:textId="77777777" w:rsidR="00F24B15" w:rsidRDefault="00430E8A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3DE22E4" wp14:editId="4BED33CF">
                <wp:simplePos x="0" y="0"/>
                <wp:positionH relativeFrom="page">
                  <wp:posOffset>4680585</wp:posOffset>
                </wp:positionH>
                <wp:positionV relativeFrom="paragraph">
                  <wp:posOffset>12700</wp:posOffset>
                </wp:positionV>
                <wp:extent cx="1118870" cy="20701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8D59B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IČO 000 90 450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DE22E4" id="Shape 7" o:spid="_x0000_s1027" type="#_x0000_t202" style="position:absolute;margin-left:368.55pt;margin-top:1pt;width:88.1pt;height:16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" filled="f" stroked="f">
                <v:textbox inset="0,0,0,0">
                  <w:txbxContent>
                    <w:p w14:paraId="4FF8D59B" w14:textId="77777777" w:rsidR="00F24B15" w:rsidRDefault="00430E8A">
                      <w:pPr>
                        <w:pStyle w:val="Zkladntext1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IČO 000 90 450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Krajská správa a údržba silnic Vysočiny </w:t>
      </w:r>
      <w:r>
        <w:t>příspěvková organizace</w:t>
      </w:r>
    </w:p>
    <w:p w14:paraId="53EEE870" w14:textId="77777777" w:rsidR="00F24B15" w:rsidRDefault="00430E8A">
      <w:pPr>
        <w:pStyle w:val="Zkladntext1"/>
        <w:shd w:val="clear" w:color="auto" w:fill="auto"/>
        <w:spacing w:after="240"/>
      </w:pPr>
      <w:r>
        <w:rPr>
          <w:noProof/>
        </w:rPr>
        <mc:AlternateContent>
          <mc:Choice Requires="wps">
            <w:drawing>
              <wp:anchor distT="0" distB="462915" distL="63500" distR="408305" simplePos="0" relativeHeight="125829382" behindDoc="0" locked="0" layoutInCell="1" allowOverlap="1" wp14:anchorId="65E961C4" wp14:editId="455886AD">
                <wp:simplePos x="0" y="0"/>
                <wp:positionH relativeFrom="page">
                  <wp:posOffset>605155</wp:posOffset>
                </wp:positionH>
                <wp:positionV relativeFrom="paragraph">
                  <wp:posOffset>177800</wp:posOffset>
                </wp:positionV>
                <wp:extent cx="941705" cy="50927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37FE1" w14:textId="77777777" w:rsidR="00F24B15" w:rsidRDefault="00430E8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586 01 Jihlava zastoupená: Adresa: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E961C4" id="Shape 9" o:spid="_x0000_s1028" type="#_x0000_t202" style="position:absolute;margin-left:47.65pt;margin-top:14pt;width:74.15pt;height:40.1pt;z-index:125829382;visibility:visible;mso-wrap-style:square;mso-wrap-distance-left:5pt;mso-wrap-distance-top:0;mso-wrap-distance-right:32.15pt;mso-wrap-distance-bottom:3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" filled="f" stroked="f">
                <v:textbox inset="0,0,0,0">
                  <w:txbxContent>
                    <w:p w14:paraId="3FF37FE1" w14:textId="77777777" w:rsidR="00F24B15" w:rsidRDefault="00430E8A">
                      <w:pPr>
                        <w:pStyle w:val="Zkladntext1"/>
                        <w:shd w:val="clear" w:color="auto" w:fill="auto"/>
                      </w:pPr>
                      <w:r>
                        <w:t>586 01 Jihlava zastoupená: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80415" distB="0" distL="69850" distR="63500" simplePos="0" relativeHeight="125829384" behindDoc="0" locked="0" layoutInCell="1" allowOverlap="1" wp14:anchorId="703378F4" wp14:editId="01B42E3E">
                <wp:simplePos x="0" y="0"/>
                <wp:positionH relativeFrom="page">
                  <wp:posOffset>611505</wp:posOffset>
                </wp:positionH>
                <wp:positionV relativeFrom="paragraph">
                  <wp:posOffset>958215</wp:posOffset>
                </wp:positionV>
                <wp:extent cx="1280160" cy="1917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6DEBA" w14:textId="77777777" w:rsidR="00F24B15" w:rsidRDefault="00430E8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(dále jen „původce“)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3378F4" id="Shape 11" o:spid="_x0000_s1029" type="#_x0000_t202" style="position:absolute;margin-left:48.15pt;margin-top:75.45pt;width:100.8pt;height:15.1pt;z-index:125829384;visibility:visible;mso-wrap-style:none;mso-wrap-distance-left:5.5pt;mso-wrap-distance-top:61.45pt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" filled="f" stroked="f">
                <v:textbox inset="0,0,0,0">
                  <w:txbxContent>
                    <w:p w14:paraId="1E26DEBA" w14:textId="77777777" w:rsidR="00F24B15" w:rsidRDefault="00430E8A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(dále jen „původce“)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Kosovská 1122/16</w:t>
      </w:r>
    </w:p>
    <w:p w14:paraId="2D86D8DC" w14:textId="77777777" w:rsidR="00430E8A" w:rsidRDefault="00430E8A">
      <w:pPr>
        <w:pStyle w:val="Zkladntext1"/>
        <w:shd w:val="clear" w:color="auto" w:fill="auto"/>
      </w:pPr>
      <w:r>
        <w:t>Ing. Radovan Necid středisko Kamenice nad Lipou,</w:t>
      </w:r>
    </w:p>
    <w:p w14:paraId="0F57FFA9" w14:textId="699FAB98" w:rsidR="00F24B15" w:rsidRDefault="00430E8A">
      <w:pPr>
        <w:pStyle w:val="Zkladntext1"/>
        <w:shd w:val="clear" w:color="auto" w:fill="auto"/>
      </w:pPr>
      <w:r>
        <w:t xml:space="preserve"> </w:t>
      </w:r>
      <w:proofErr w:type="spellStart"/>
      <w:r>
        <w:t>Gabrielka</w:t>
      </w:r>
      <w:proofErr w:type="spellEnd"/>
      <w:r>
        <w:t xml:space="preserve"> 28,</w:t>
      </w:r>
    </w:p>
    <w:p w14:paraId="3BA85576" w14:textId="77777777" w:rsidR="00430E8A" w:rsidRDefault="00430E8A">
      <w:pPr>
        <w:pStyle w:val="Zkladntext1"/>
        <w:shd w:val="clear" w:color="auto" w:fill="auto"/>
        <w:spacing w:after="740"/>
      </w:pPr>
      <w:r>
        <w:t xml:space="preserve">394 70 Kamenice nad Lipou </w:t>
      </w:r>
    </w:p>
    <w:p w14:paraId="3DF7AA3F" w14:textId="293A4651" w:rsidR="00F24B15" w:rsidRDefault="00430E8A">
      <w:pPr>
        <w:pStyle w:val="Zkladntext1"/>
        <w:shd w:val="clear" w:color="auto" w:fill="auto"/>
        <w:spacing w:after="740"/>
      </w:pPr>
      <w:r>
        <w:t>uzavírají dnešního dne smlouvu o připojení původce k systému odpadového hospodářství.</w:t>
      </w:r>
    </w:p>
    <w:p w14:paraId="614B0109" w14:textId="77777777" w:rsidR="00F24B15" w:rsidRDefault="00430E8A">
      <w:pPr>
        <w:pStyle w:val="Zkladntext1"/>
        <w:shd w:val="clear" w:color="auto" w:fill="auto"/>
        <w:spacing w:after="240"/>
        <w:jc w:val="center"/>
      </w:pPr>
      <w:r>
        <w:t>ČI. I</w:t>
      </w:r>
    </w:p>
    <w:p w14:paraId="1573A16B" w14:textId="77777777" w:rsidR="00F24B15" w:rsidRDefault="00430E8A">
      <w:pPr>
        <w:pStyle w:val="Zkladntext1"/>
        <w:shd w:val="clear" w:color="auto" w:fill="auto"/>
        <w:tabs>
          <w:tab w:val="left" w:pos="7459"/>
        </w:tabs>
        <w:spacing w:after="240"/>
        <w:jc w:val="both"/>
      </w:pPr>
      <w:r>
        <w:t>Předmětem této smlouvy je zapojení Původce, který je právnickou nebo podnikající fyzickou osobou produkující při své nevýrobní činnosti komunální odpad nebo odpady z obalů z papíru, plastů, skla a kovů (dále jen „komunální odpad“), do obecního systému odpadového hospodářství provozovaného obcí podle § 59 zákona o odpadech (dále jen „obecní systém“).</w:t>
      </w:r>
      <w:r>
        <w:tab/>
        <w:t>&gt;</w:t>
      </w:r>
    </w:p>
    <w:p w14:paraId="100455F9" w14:textId="77777777" w:rsidR="00F24B15" w:rsidRDefault="00430E8A">
      <w:pPr>
        <w:pStyle w:val="Zkladntext1"/>
        <w:shd w:val="clear" w:color="auto" w:fill="auto"/>
        <w:spacing w:after="240"/>
        <w:jc w:val="center"/>
      </w:pPr>
      <w:r>
        <w:t>ČI. II</w:t>
      </w:r>
    </w:p>
    <w:p w14:paraId="1162EB9B" w14:textId="77777777" w:rsidR="00F24B15" w:rsidRDefault="00430E8A">
      <w:pPr>
        <w:pStyle w:val="Zkladntext1"/>
        <w:shd w:val="clear" w:color="auto" w:fill="auto"/>
        <w:spacing w:after="500"/>
        <w:jc w:val="both"/>
      </w:pPr>
      <w:r>
        <w:t>Obec na základě této smlouvy umožní zapojení Původce do obecního systému, jehož provozování Obec zajistí prostřednictvím pověřené osoby. Původce se zavazuje využívat obecního systému v souladu se zákonem o odpadech a dalšími právními předpisy, zejména se zavazuje předávat do obecního systému pouze komunální odpad z nevýrobní činnosti.</w:t>
      </w:r>
    </w:p>
    <w:p w14:paraId="1AF54AFD" w14:textId="77777777" w:rsidR="00F24B15" w:rsidRDefault="00430E8A">
      <w:pPr>
        <w:pStyle w:val="Zkladntext1"/>
        <w:shd w:val="clear" w:color="auto" w:fill="auto"/>
        <w:spacing w:after="240"/>
        <w:jc w:val="center"/>
      </w:pPr>
      <w:r>
        <w:t>ČI. III</w:t>
      </w:r>
    </w:p>
    <w:p w14:paraId="4F4A8FCB" w14:textId="77777777" w:rsidR="00F24B15" w:rsidRDefault="00430E8A">
      <w:pPr>
        <w:pStyle w:val="Zkladntext1"/>
        <w:shd w:val="clear" w:color="auto" w:fill="auto"/>
        <w:spacing w:after="240" w:line="360" w:lineRule="auto"/>
        <w:jc w:val="both"/>
      </w:pPr>
      <w:r>
        <w:t>Původce vlastní nebo si na své náklady zajistí odpovídající počet řádně označených sběrných nádob: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1685"/>
        <w:gridCol w:w="1450"/>
        <w:gridCol w:w="1445"/>
        <w:gridCol w:w="1445"/>
        <w:gridCol w:w="1454"/>
      </w:tblGrid>
      <w:tr w:rsidR="00F24B15" w14:paraId="1B451BB0" w14:textId="77777777">
        <w:trPr>
          <w:trHeight w:hRule="exact" w:val="86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C8CCD4"/>
            <w:vAlign w:val="center"/>
          </w:tcPr>
          <w:p w14:paraId="7A7B4E50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DRUH / OBJEM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C8CCD4"/>
          </w:tcPr>
          <w:p w14:paraId="67783EA8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SMĚSNÝ KOMUNÁLNÍ ODPAD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C8CCD4"/>
            <w:vAlign w:val="center"/>
          </w:tcPr>
          <w:p w14:paraId="0B08ACF1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PAPÍR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8CCD4"/>
            <w:vAlign w:val="center"/>
          </w:tcPr>
          <w:p w14:paraId="66DF6154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PLAST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8CCD4"/>
            <w:vAlign w:val="center"/>
          </w:tcPr>
          <w:p w14:paraId="22A5D42B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SKLO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D4"/>
            <w:vAlign w:val="center"/>
          </w:tcPr>
          <w:p w14:paraId="4EC94ABD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BIO ODPAD</w:t>
            </w:r>
          </w:p>
        </w:tc>
      </w:tr>
      <w:tr w:rsidR="00F24B15" w14:paraId="40DAC072" w14:textId="77777777">
        <w:trPr>
          <w:trHeight w:hRule="exact" w:val="427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3FF69" w14:textId="77777777" w:rsidR="00F24B15" w:rsidRDefault="00430E8A">
            <w:pPr>
              <w:pStyle w:val="Jin0"/>
              <w:shd w:val="clear" w:color="auto" w:fill="auto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110 -120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3C21" w14:textId="77777777" w:rsidR="00F24B15" w:rsidRDefault="00430E8A">
            <w:pPr>
              <w:pStyle w:val="Jin0"/>
              <w:shd w:val="clear" w:color="auto" w:fill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lx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1A7CA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EB624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6109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D8DEF" w14:textId="77777777" w:rsidR="00F24B15" w:rsidRDefault="00F24B15">
            <w:pPr>
              <w:rPr>
                <w:sz w:val="10"/>
                <w:szCs w:val="10"/>
              </w:rPr>
            </w:pPr>
          </w:p>
        </w:tc>
      </w:tr>
      <w:tr w:rsidR="00F24B15" w14:paraId="785ED67D" w14:textId="77777777">
        <w:trPr>
          <w:trHeight w:hRule="exact" w:val="43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5BF37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240 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66BE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3E9F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2B0F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EBB5D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69B41" w14:textId="77777777" w:rsidR="00F24B15" w:rsidRDefault="00F24B15">
            <w:pPr>
              <w:rPr>
                <w:sz w:val="10"/>
                <w:szCs w:val="10"/>
              </w:rPr>
            </w:pPr>
          </w:p>
        </w:tc>
      </w:tr>
      <w:tr w:rsidR="00F24B15" w14:paraId="1378AD1A" w14:textId="77777777">
        <w:trPr>
          <w:trHeight w:hRule="exact" w:val="427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7D5B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660 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10750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808B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57B2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3239A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99FEA" w14:textId="77777777" w:rsidR="00F24B15" w:rsidRDefault="00F24B15">
            <w:pPr>
              <w:rPr>
                <w:sz w:val="10"/>
                <w:szCs w:val="10"/>
              </w:rPr>
            </w:pPr>
          </w:p>
        </w:tc>
      </w:tr>
      <w:tr w:rsidR="00F24B15" w14:paraId="6F5FA60C" w14:textId="77777777">
        <w:trPr>
          <w:trHeight w:hRule="exact" w:val="427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570CD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880 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1E58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06CF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222B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FA5D5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9D0E5" w14:textId="77777777" w:rsidR="00F24B15" w:rsidRDefault="00F24B15">
            <w:pPr>
              <w:rPr>
                <w:sz w:val="10"/>
                <w:szCs w:val="10"/>
              </w:rPr>
            </w:pPr>
          </w:p>
        </w:tc>
      </w:tr>
      <w:tr w:rsidR="00F24B15" w14:paraId="4B296068" w14:textId="77777777">
        <w:trPr>
          <w:trHeight w:hRule="exact" w:val="432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217CA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1100 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77CEC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29B9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D7CB1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6E03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A4F84" w14:textId="77777777" w:rsidR="00F24B15" w:rsidRDefault="00F24B15">
            <w:pPr>
              <w:rPr>
                <w:sz w:val="10"/>
                <w:szCs w:val="10"/>
              </w:rPr>
            </w:pPr>
          </w:p>
        </w:tc>
      </w:tr>
      <w:tr w:rsidR="00F24B15" w14:paraId="7D094DEB" w14:textId="77777777">
        <w:trPr>
          <w:trHeight w:hRule="exact" w:val="4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44D60" w14:textId="77777777" w:rsidR="00F24B15" w:rsidRDefault="00430E8A">
            <w:pPr>
              <w:pStyle w:val="Jin0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JINÉ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91C50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00AFE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29BA0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90B96" w14:textId="77777777" w:rsidR="00F24B15" w:rsidRDefault="00F24B1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57C0" w14:textId="77777777" w:rsidR="00F24B15" w:rsidRDefault="00F24B15">
            <w:pPr>
              <w:rPr>
                <w:sz w:val="10"/>
                <w:szCs w:val="10"/>
              </w:rPr>
            </w:pPr>
          </w:p>
        </w:tc>
      </w:tr>
    </w:tbl>
    <w:p w14:paraId="68FF233C" w14:textId="77777777" w:rsidR="00F24B15" w:rsidRDefault="00430E8A">
      <w:pPr>
        <w:pStyle w:val="Titulektabulky0"/>
        <w:shd w:val="clear" w:color="auto" w:fill="auto"/>
      </w:pPr>
      <w:r>
        <w:t>Původce bude prostřednictvím systému likvidovat odpady v rozsahu uhrazených položek z článku III smlouvy. Kódy odpadu:</w:t>
      </w:r>
    </w:p>
    <w:p w14:paraId="1EF7A02C" w14:textId="77777777" w:rsidR="00F24B15" w:rsidRDefault="00F24B1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274"/>
      </w:tblGrid>
      <w:tr w:rsidR="00F24B15" w14:paraId="108CAC3C" w14:textId="77777777">
        <w:trPr>
          <w:trHeight w:hRule="exact" w:val="259"/>
          <w:jc w:val="center"/>
        </w:trPr>
        <w:tc>
          <w:tcPr>
            <w:tcW w:w="1282" w:type="dxa"/>
            <w:shd w:val="clear" w:color="auto" w:fill="FFFFFF"/>
            <w:vAlign w:val="bottom"/>
          </w:tcPr>
          <w:p w14:paraId="1CC876A0" w14:textId="77777777" w:rsidR="00F24B15" w:rsidRDefault="00430E8A">
            <w:pPr>
              <w:pStyle w:val="Jin0"/>
              <w:shd w:val="clear" w:color="auto" w:fill="auto"/>
            </w:pPr>
            <w:r>
              <w:rPr>
                <w:b/>
                <w:bCs/>
                <w:color w:val="656493"/>
              </w:rPr>
              <w:t xml:space="preserve">£ </w:t>
            </w:r>
            <w:r>
              <w:rPr>
                <w:b/>
                <w:bCs/>
              </w:rPr>
              <w:t>20 03 01</w:t>
            </w:r>
          </w:p>
        </w:tc>
        <w:tc>
          <w:tcPr>
            <w:tcW w:w="3274" w:type="dxa"/>
            <w:shd w:val="clear" w:color="auto" w:fill="FFFFFF"/>
            <w:vAlign w:val="bottom"/>
          </w:tcPr>
          <w:p w14:paraId="517BAC45" w14:textId="77777777" w:rsidR="00F24B15" w:rsidRDefault="00430E8A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směsný komunální odpad</w:t>
            </w:r>
          </w:p>
        </w:tc>
      </w:tr>
      <w:tr w:rsidR="00F24B15" w14:paraId="558B0A4E" w14:textId="77777777">
        <w:trPr>
          <w:trHeight w:hRule="exact" w:val="250"/>
          <w:jc w:val="center"/>
        </w:trPr>
        <w:tc>
          <w:tcPr>
            <w:tcW w:w="1282" w:type="dxa"/>
            <w:shd w:val="clear" w:color="auto" w:fill="FFFFFF"/>
            <w:vAlign w:val="bottom"/>
          </w:tcPr>
          <w:p w14:paraId="7FB8331D" w14:textId="77777777" w:rsidR="00F24B15" w:rsidRDefault="00430E8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□ 20 01 01</w:t>
            </w:r>
          </w:p>
        </w:tc>
        <w:tc>
          <w:tcPr>
            <w:tcW w:w="3274" w:type="dxa"/>
            <w:shd w:val="clear" w:color="auto" w:fill="FFFFFF"/>
            <w:vAlign w:val="bottom"/>
          </w:tcPr>
          <w:p w14:paraId="588DDE03" w14:textId="77777777" w:rsidR="00F24B15" w:rsidRDefault="00430E8A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papír a lepenka</w:t>
            </w:r>
          </w:p>
        </w:tc>
      </w:tr>
      <w:tr w:rsidR="00F24B15" w14:paraId="76D9A982" w14:textId="77777777">
        <w:trPr>
          <w:trHeight w:hRule="exact" w:val="240"/>
          <w:jc w:val="center"/>
        </w:trPr>
        <w:tc>
          <w:tcPr>
            <w:tcW w:w="1282" w:type="dxa"/>
            <w:shd w:val="clear" w:color="auto" w:fill="FFFFFF"/>
            <w:vAlign w:val="bottom"/>
          </w:tcPr>
          <w:p w14:paraId="52173DC8" w14:textId="77777777" w:rsidR="00F24B15" w:rsidRDefault="00430E8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□ 20 01 02</w:t>
            </w:r>
          </w:p>
        </w:tc>
        <w:tc>
          <w:tcPr>
            <w:tcW w:w="3274" w:type="dxa"/>
            <w:shd w:val="clear" w:color="auto" w:fill="FFFFFF"/>
            <w:vAlign w:val="bottom"/>
          </w:tcPr>
          <w:p w14:paraId="60AA0DA0" w14:textId="77777777" w:rsidR="00F24B15" w:rsidRDefault="00430E8A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sklo</w:t>
            </w:r>
          </w:p>
        </w:tc>
      </w:tr>
      <w:tr w:rsidR="00F24B15" w14:paraId="4AB9318C" w14:textId="77777777">
        <w:trPr>
          <w:trHeight w:hRule="exact" w:val="269"/>
          <w:jc w:val="center"/>
        </w:trPr>
        <w:tc>
          <w:tcPr>
            <w:tcW w:w="1282" w:type="dxa"/>
            <w:shd w:val="clear" w:color="auto" w:fill="FFFFFF"/>
            <w:vAlign w:val="bottom"/>
          </w:tcPr>
          <w:p w14:paraId="1748E022" w14:textId="77777777" w:rsidR="00F24B15" w:rsidRDefault="00430E8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□ 20 01 39</w:t>
            </w:r>
          </w:p>
        </w:tc>
        <w:tc>
          <w:tcPr>
            <w:tcW w:w="3274" w:type="dxa"/>
            <w:shd w:val="clear" w:color="auto" w:fill="FFFFFF"/>
            <w:vAlign w:val="bottom"/>
          </w:tcPr>
          <w:p w14:paraId="61CB2E39" w14:textId="77777777" w:rsidR="00F24B15" w:rsidRDefault="00430E8A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plasty</w:t>
            </w:r>
          </w:p>
        </w:tc>
      </w:tr>
      <w:tr w:rsidR="00F24B15" w14:paraId="4E704E95" w14:textId="77777777">
        <w:trPr>
          <w:trHeight w:hRule="exact" w:val="264"/>
          <w:jc w:val="center"/>
        </w:trPr>
        <w:tc>
          <w:tcPr>
            <w:tcW w:w="1282" w:type="dxa"/>
            <w:shd w:val="clear" w:color="auto" w:fill="FFFFFF"/>
            <w:vAlign w:val="bottom"/>
          </w:tcPr>
          <w:p w14:paraId="3DAEB6D4" w14:textId="77777777" w:rsidR="00F24B15" w:rsidRDefault="00430E8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□ 20 02 01</w:t>
            </w:r>
          </w:p>
        </w:tc>
        <w:tc>
          <w:tcPr>
            <w:tcW w:w="3274" w:type="dxa"/>
            <w:shd w:val="clear" w:color="auto" w:fill="FFFFFF"/>
          </w:tcPr>
          <w:p w14:paraId="72A8BD3A" w14:textId="77777777" w:rsidR="00F24B15" w:rsidRDefault="00430E8A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biologicky rozložitelný odpad</w:t>
            </w:r>
          </w:p>
        </w:tc>
      </w:tr>
    </w:tbl>
    <w:p w14:paraId="4583955A" w14:textId="77777777" w:rsidR="00F24B15" w:rsidRDefault="00430E8A">
      <w:pPr>
        <w:pStyle w:val="Titulektabulky0"/>
        <w:shd w:val="clear" w:color="auto" w:fill="auto"/>
        <w:ind w:left="1771"/>
      </w:pPr>
      <w:r>
        <w:t>ČI. IV</w:t>
      </w:r>
    </w:p>
    <w:p w14:paraId="640574C3" w14:textId="77777777" w:rsidR="00F24B15" w:rsidRDefault="00F24B15">
      <w:pPr>
        <w:spacing w:after="239" w:line="1" w:lineRule="exact"/>
      </w:pPr>
    </w:p>
    <w:p w14:paraId="405D393A" w14:textId="77777777" w:rsidR="00F24B15" w:rsidRDefault="00430E8A">
      <w:pPr>
        <w:pStyle w:val="Zkladntext1"/>
        <w:shd w:val="clear" w:color="auto" w:fill="auto"/>
        <w:spacing w:after="240"/>
      </w:pPr>
      <w:r>
        <w:t>Za tuto službu platí původce provozovateli následující ceny:</w:t>
      </w:r>
    </w:p>
    <w:p w14:paraId="53693E7C" w14:textId="77777777" w:rsidR="00F24B15" w:rsidRDefault="00430E8A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rPr>
          <w:u w:val="single"/>
        </w:rPr>
        <w:t>Svoz směsného komunálního odpadu</w:t>
      </w:r>
      <w:bookmarkEnd w:id="4"/>
      <w:bookmarkEnd w:id="5"/>
    </w:p>
    <w:p w14:paraId="078F01C7" w14:textId="77777777" w:rsidR="00F24B15" w:rsidRDefault="00430E8A">
      <w:pPr>
        <w:pStyle w:val="Zkladntext1"/>
        <w:shd w:val="clear" w:color="auto" w:fill="auto"/>
        <w:spacing w:line="228" w:lineRule="auto"/>
        <w:ind w:right="520"/>
        <w:jc w:val="right"/>
        <w:rPr>
          <w:sz w:val="24"/>
          <w:szCs w:val="24"/>
        </w:rPr>
      </w:pPr>
      <w:r>
        <w:rPr>
          <w:sz w:val="24"/>
          <w:szCs w:val="24"/>
        </w:rPr>
        <w:t>cena bez DPH s DPH 21%</w:t>
      </w:r>
    </w:p>
    <w:p w14:paraId="1443E3E5" w14:textId="77777777" w:rsidR="00F24B15" w:rsidRDefault="00430E8A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jednorázový svoz</w:t>
      </w:r>
    </w:p>
    <w:p w14:paraId="0B8A8F4D" w14:textId="77777777" w:rsidR="00F24B15" w:rsidRDefault="00430E8A">
      <w:pPr>
        <w:pStyle w:val="Zkladntext1"/>
        <w:shd w:val="clear" w:color="auto" w:fill="auto"/>
        <w:tabs>
          <w:tab w:val="left" w:leader="hyphen" w:pos="6334"/>
          <w:tab w:val="left" w:leader="hyphen" w:pos="8514"/>
        </w:tabs>
        <w:spacing w:line="233" w:lineRule="auto"/>
        <w:ind w:firstLine="440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>
        <w:rPr>
          <w:strike/>
          <w:sz w:val="24"/>
          <w:szCs w:val="24"/>
        </w:rPr>
        <w:t>E pyte</w:t>
      </w:r>
      <w:r>
        <w:rPr>
          <w:sz w:val="24"/>
          <w:szCs w:val="24"/>
        </w:rPr>
        <w:t xml:space="preserve">l </w:t>
      </w:r>
      <w:r>
        <w:rPr>
          <w:strike/>
          <w:sz w:val="24"/>
          <w:szCs w:val="24"/>
        </w:rPr>
        <w:t>- 25 kg</w:t>
      </w:r>
      <w:r>
        <w:rPr>
          <w:strike/>
          <w:color w:val="686CC9"/>
          <w:sz w:val="24"/>
          <w:szCs w:val="24"/>
        </w:rPr>
        <w:tab/>
      </w:r>
      <w:r>
        <w:rPr>
          <w:strike/>
          <w:sz w:val="24"/>
          <w:szCs w:val="24"/>
        </w:rPr>
        <w:t>115,50 Kč</w:t>
      </w:r>
      <w:r>
        <w:rPr>
          <w:color w:val="686CC9"/>
          <w:sz w:val="24"/>
          <w:szCs w:val="24"/>
        </w:rPr>
        <w:tab/>
      </w:r>
      <w:r>
        <w:rPr>
          <w:sz w:val="24"/>
          <w:szCs w:val="24"/>
        </w:rPr>
        <w:t>140 Kč</w:t>
      </w:r>
    </w:p>
    <w:p w14:paraId="5DA83EE8" w14:textId="77777777" w:rsidR="00F24B15" w:rsidRDefault="00430E8A">
      <w:pPr>
        <w:pStyle w:val="Zkladntext1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celoroční svoz</w:t>
      </w:r>
    </w:p>
    <w:p w14:paraId="1A82447E" w14:textId="77777777" w:rsidR="00F24B15" w:rsidRDefault="00430E8A">
      <w:pPr>
        <w:pStyle w:val="Zkladntext1"/>
        <w:shd w:val="clear" w:color="auto" w:fill="auto"/>
        <w:tabs>
          <w:tab w:val="left" w:pos="6046"/>
          <w:tab w:val="left" w:pos="8234"/>
        </w:tabs>
        <w:spacing w:line="228" w:lineRule="auto"/>
        <w:ind w:firstLine="440"/>
        <w:rPr>
          <w:sz w:val="24"/>
          <w:szCs w:val="24"/>
        </w:rPr>
      </w:pPr>
      <w:r>
        <w:rPr>
          <w:sz w:val="24"/>
          <w:szCs w:val="24"/>
        </w:rPr>
        <w:t xml:space="preserve">nádoba </w:t>
      </w:r>
      <w:proofErr w:type="gramStart"/>
      <w:r>
        <w:rPr>
          <w:sz w:val="24"/>
          <w:szCs w:val="24"/>
        </w:rPr>
        <w:t>110- 1201</w:t>
      </w:r>
      <w:proofErr w:type="gramEnd"/>
      <w:r>
        <w:rPr>
          <w:sz w:val="24"/>
          <w:szCs w:val="24"/>
        </w:rPr>
        <w:tab/>
        <w:t>3.931,40 Kč</w:t>
      </w:r>
      <w:r>
        <w:rPr>
          <w:sz w:val="24"/>
          <w:szCs w:val="24"/>
        </w:rPr>
        <w:tab/>
        <w:t>4.757 Kč</w:t>
      </w:r>
    </w:p>
    <w:p w14:paraId="128A5311" w14:textId="77777777" w:rsidR="00F24B15" w:rsidRDefault="00430E8A">
      <w:pPr>
        <w:pStyle w:val="Zkladntext1"/>
        <w:pBdr>
          <w:top w:val="single" w:sz="4" w:space="0" w:color="auto"/>
        </w:pBdr>
        <w:shd w:val="clear" w:color="auto" w:fill="auto"/>
        <w:tabs>
          <w:tab w:val="left" w:leader="hyphen" w:pos="6046"/>
          <w:tab w:val="left" w:leader="hyphen" w:pos="8234"/>
        </w:tabs>
        <w:ind w:firstLine="440"/>
        <w:rPr>
          <w:sz w:val="24"/>
          <w:szCs w:val="24"/>
        </w:rPr>
      </w:pPr>
      <w:r>
        <w:rPr>
          <w:sz w:val="24"/>
          <w:szCs w:val="24"/>
        </w:rPr>
        <w:t>ná</w:t>
      </w:r>
      <w:r>
        <w:rPr>
          <w:strike/>
          <w:sz w:val="24"/>
          <w:szCs w:val="24"/>
        </w:rPr>
        <w:t>doba 240</w:t>
      </w:r>
      <w:r>
        <w:rPr>
          <w:sz w:val="24"/>
          <w:szCs w:val="24"/>
        </w:rPr>
        <w:t xml:space="preserve"> I</w:t>
      </w:r>
      <w:r>
        <w:rPr>
          <w:color w:val="686CC9"/>
          <w:sz w:val="24"/>
          <w:szCs w:val="24"/>
        </w:rPr>
        <w:tab/>
      </w:r>
      <w:r>
        <w:rPr>
          <w:smallCaps/>
        </w:rPr>
        <w:t>6t</w:t>
      </w:r>
      <w:r>
        <w:rPr>
          <w:smallCaps/>
          <w:strike/>
        </w:rPr>
        <w:t>672,</w:t>
      </w:r>
      <w:r>
        <w:rPr>
          <w:smallCaps/>
        </w:rPr>
        <w:t>6</w:t>
      </w:r>
      <w:r>
        <w:rPr>
          <w:smallCaps/>
          <w:strike/>
        </w:rPr>
        <w:t>O-Kč</w:t>
      </w:r>
      <w:r>
        <w:rPr>
          <w:smallCaps/>
          <w:strike/>
          <w:color w:val="686CC9"/>
        </w:rPr>
        <w:tab/>
      </w:r>
      <w:r>
        <w:rPr>
          <w:strike/>
          <w:sz w:val="24"/>
          <w:szCs w:val="24"/>
        </w:rPr>
        <w:t>8.0</w:t>
      </w:r>
      <w:r>
        <w:rPr>
          <w:sz w:val="24"/>
          <w:szCs w:val="24"/>
        </w:rPr>
        <w:t>7</w:t>
      </w:r>
      <w:r>
        <w:rPr>
          <w:strike/>
          <w:sz w:val="24"/>
          <w:szCs w:val="24"/>
        </w:rPr>
        <w:t>4 Kč</w:t>
      </w:r>
    </w:p>
    <w:p w14:paraId="5FA17CFB" w14:textId="77777777" w:rsidR="00F24B15" w:rsidRDefault="00430E8A">
      <w:pPr>
        <w:pStyle w:val="Zkladntext1"/>
        <w:shd w:val="clear" w:color="auto" w:fill="auto"/>
        <w:tabs>
          <w:tab w:val="left" w:leader="hyphen" w:pos="4074"/>
          <w:tab w:val="left" w:leader="hyphen" w:pos="4479"/>
          <w:tab w:val="left" w:pos="6046"/>
        </w:tabs>
        <w:ind w:firstLine="440"/>
        <w:rPr>
          <w:sz w:val="24"/>
          <w:szCs w:val="24"/>
        </w:rPr>
      </w:pPr>
      <w:r>
        <w:rPr>
          <w:strike/>
          <w:sz w:val="24"/>
          <w:szCs w:val="24"/>
        </w:rPr>
        <w:t>kontejn</w:t>
      </w:r>
      <w:r>
        <w:rPr>
          <w:b/>
          <w:bCs/>
          <w:sz w:val="24"/>
          <w:szCs w:val="24"/>
        </w:rPr>
        <w:t>e</w:t>
      </w:r>
      <w:r>
        <w:rPr>
          <w:strike/>
          <w:sz w:val="24"/>
          <w:szCs w:val="24"/>
        </w:rPr>
        <w:t>r</w:t>
      </w:r>
      <w:r>
        <w:rPr>
          <w:sz w:val="24"/>
          <w:szCs w:val="24"/>
        </w:rPr>
        <w:t xml:space="preserve"> 66</w:t>
      </w:r>
      <w:r>
        <w:rPr>
          <w:strike/>
          <w:sz w:val="24"/>
          <w:szCs w:val="24"/>
        </w:rPr>
        <w:t>0</w:t>
      </w:r>
      <w:r>
        <w:rPr>
          <w:sz w:val="24"/>
          <w:szCs w:val="24"/>
        </w:rPr>
        <w:t xml:space="preserve"> I</w:t>
      </w:r>
      <w:r>
        <w:rPr>
          <w:color w:val="686CC9"/>
          <w:sz w:val="24"/>
          <w:szCs w:val="24"/>
        </w:rPr>
        <w:tab/>
      </w:r>
      <w:r>
        <w:rPr>
          <w:color w:val="686CC9"/>
          <w:sz w:val="24"/>
          <w:szCs w:val="24"/>
        </w:rPr>
        <w:tab/>
      </w:r>
      <w:r>
        <w:rPr>
          <w:color w:val="686CC9"/>
          <w:sz w:val="24"/>
          <w:szCs w:val="24"/>
        </w:rPr>
        <w:tab/>
      </w:r>
      <w:r>
        <w:rPr>
          <w:sz w:val="24"/>
          <w:szCs w:val="24"/>
        </w:rPr>
        <w:t>24.904,00 Kč 30.134 Kč</w:t>
      </w:r>
    </w:p>
    <w:p w14:paraId="51447FCD" w14:textId="77777777" w:rsidR="00F24B15" w:rsidRDefault="00430E8A">
      <w:pPr>
        <w:pStyle w:val="Zkladntext1"/>
        <w:shd w:val="clear" w:color="auto" w:fill="auto"/>
        <w:tabs>
          <w:tab w:val="left" w:leader="hyphen" w:pos="4479"/>
          <w:tab w:val="left" w:leader="hyphen" w:pos="6046"/>
          <w:tab w:val="left" w:leader="hyphen" w:pos="8234"/>
        </w:tabs>
        <w:spacing w:after="520"/>
        <w:ind w:firstLine="440"/>
        <w:rPr>
          <w:sz w:val="24"/>
          <w:szCs w:val="24"/>
        </w:rPr>
      </w:pPr>
      <w:r>
        <w:rPr>
          <w:strike/>
          <w:sz w:val="24"/>
          <w:szCs w:val="24"/>
        </w:rPr>
        <w:t>■kontejner 1100</w:t>
      </w:r>
      <w:r>
        <w:rPr>
          <w:sz w:val="24"/>
          <w:szCs w:val="24"/>
        </w:rPr>
        <w:t>1</w:t>
      </w:r>
      <w:r>
        <w:rPr>
          <w:color w:val="686CC9"/>
          <w:sz w:val="24"/>
          <w:szCs w:val="24"/>
        </w:rPr>
        <w:tab/>
        <w:t>—</w:t>
      </w:r>
      <w:r>
        <w:rPr>
          <w:color w:val="686CC9"/>
          <w:sz w:val="24"/>
          <w:szCs w:val="24"/>
        </w:rPr>
        <w:tab/>
      </w:r>
      <w:r>
        <w:rPr>
          <w:strike/>
          <w:sz w:val="24"/>
          <w:szCs w:val="24"/>
        </w:rPr>
        <w:t>30.</w:t>
      </w:r>
      <w:r>
        <w:rPr>
          <w:b/>
          <w:bCs/>
          <w:sz w:val="24"/>
          <w:szCs w:val="24"/>
        </w:rPr>
        <w:t>5</w:t>
      </w:r>
      <w:r>
        <w:rPr>
          <w:strike/>
          <w:sz w:val="24"/>
          <w:szCs w:val="24"/>
        </w:rPr>
        <w:t>73,40 Kč</w:t>
      </w:r>
      <w:r>
        <w:rPr>
          <w:color w:val="686CC9"/>
          <w:sz w:val="24"/>
          <w:szCs w:val="24"/>
        </w:rPr>
        <w:tab/>
      </w:r>
      <w:r>
        <w:rPr>
          <w:sz w:val="24"/>
          <w:szCs w:val="24"/>
        </w:rPr>
        <w:t>36.994 Kč</w:t>
      </w:r>
    </w:p>
    <w:p w14:paraId="4BE7B46A" w14:textId="77777777" w:rsidR="00F24B15" w:rsidRDefault="00430E8A">
      <w:pPr>
        <w:pStyle w:val="Titulektabulky0"/>
        <w:shd w:val="clear" w:color="auto" w:fill="auto"/>
        <w:ind w:left="5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Likvidace separovaného </w:t>
      </w:r>
      <w:proofErr w:type="gramStart"/>
      <w:r>
        <w:rPr>
          <w:b/>
          <w:bCs/>
          <w:sz w:val="24"/>
          <w:szCs w:val="24"/>
          <w:u w:val="single"/>
        </w:rPr>
        <w:t>odpadu - celoroční</w:t>
      </w:r>
      <w:proofErr w:type="gramEnd"/>
      <w:r>
        <w:rPr>
          <w:b/>
          <w:bCs/>
          <w:sz w:val="24"/>
          <w:szCs w:val="24"/>
          <w:u w:val="single"/>
        </w:rPr>
        <w:t xml:space="preserve"> svoz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2"/>
        <w:gridCol w:w="2741"/>
        <w:gridCol w:w="1579"/>
      </w:tblGrid>
      <w:tr w:rsidR="00F24B15" w14:paraId="54E86C95" w14:textId="77777777">
        <w:trPr>
          <w:trHeight w:hRule="exact" w:val="547"/>
          <w:jc w:val="center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1114A" w14:textId="77777777" w:rsidR="00F24B15" w:rsidRDefault="00430E8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Papír </w:t>
            </w:r>
            <w:r>
              <w:rPr>
                <w:sz w:val="24"/>
                <w:szCs w:val="24"/>
              </w:rPr>
              <w:t xml:space="preserve">(frekvence </w:t>
            </w:r>
            <w:proofErr w:type="gramStart"/>
            <w:r>
              <w:rPr>
                <w:sz w:val="24"/>
                <w:szCs w:val="24"/>
              </w:rPr>
              <w:t>svozu - týdenní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010200" w14:textId="77777777" w:rsidR="00F24B15" w:rsidRDefault="00430E8A">
            <w:pPr>
              <w:pStyle w:val="Jin0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60B683BA" w14:textId="77777777" w:rsidR="00F24B15" w:rsidRDefault="00430E8A">
            <w:pPr>
              <w:pStyle w:val="Jin0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DPH </w:t>
            </w: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F24B15" w14:paraId="5D7AE2B9" w14:textId="77777777">
        <w:trPr>
          <w:trHeight w:hRule="exact" w:val="989"/>
          <w:jc w:val="center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</w:tcPr>
          <w:p w14:paraId="739A6D30" w14:textId="77777777" w:rsidR="00F24B15" w:rsidRDefault="00430E8A">
            <w:pPr>
              <w:pStyle w:val="Jin0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nádoba 240 I</w:t>
            </w:r>
          </w:p>
          <w:p w14:paraId="065BBB35" w14:textId="77777777" w:rsidR="00F24B15" w:rsidRDefault="00430E8A">
            <w:pPr>
              <w:pStyle w:val="Jin0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celoroční </w:t>
            </w:r>
            <w:proofErr w:type="gramStart"/>
            <w:r>
              <w:rPr>
                <w:sz w:val="24"/>
                <w:szCs w:val="24"/>
              </w:rPr>
              <w:t>svoz - nádoba</w:t>
            </w:r>
            <w:proofErr w:type="gramEnd"/>
            <w:r>
              <w:rPr>
                <w:sz w:val="24"/>
                <w:szCs w:val="24"/>
              </w:rPr>
              <w:t xml:space="preserve"> 660-880 I celoroční svoz - nádoba 11001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14:paraId="0829A1F8" w14:textId="77777777" w:rsidR="00F24B15" w:rsidRDefault="00430E8A">
            <w:pPr>
              <w:pStyle w:val="Jin0"/>
              <w:shd w:val="clear" w:color="auto" w:fill="auto"/>
              <w:ind w:lef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5.317,40 Kč</w:t>
            </w:r>
          </w:p>
          <w:p w14:paraId="40376609" w14:textId="77777777" w:rsidR="00F24B15" w:rsidRDefault="00430E8A">
            <w:pPr>
              <w:pStyle w:val="Jin0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16.657,30 Kč</w:t>
            </w:r>
          </w:p>
          <w:p w14:paraId="285230ED" w14:textId="77777777" w:rsidR="00F24B15" w:rsidRDefault="00430E8A">
            <w:pPr>
              <w:pStyle w:val="Jin0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19.284,10 Kč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742BBCC6" w14:textId="77777777" w:rsidR="00F24B15" w:rsidRDefault="00430E8A">
            <w:pPr>
              <w:pStyle w:val="Jin0"/>
              <w:shd w:val="clear" w:color="auto" w:fill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6.434 Kč</w:t>
            </w:r>
          </w:p>
          <w:p w14:paraId="4CF5FF79" w14:textId="77777777" w:rsidR="00F24B15" w:rsidRDefault="00430E8A">
            <w:pPr>
              <w:pStyle w:val="Jin0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20.155 Kč</w:t>
            </w:r>
          </w:p>
          <w:p w14:paraId="1456B56D" w14:textId="77777777" w:rsidR="00F24B15" w:rsidRDefault="00430E8A">
            <w:pPr>
              <w:pStyle w:val="Jin0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23.334 Kč</w:t>
            </w:r>
          </w:p>
        </w:tc>
      </w:tr>
      <w:tr w:rsidR="00F24B15" w14:paraId="7175B59B" w14:textId="77777777">
        <w:trPr>
          <w:trHeight w:hRule="exact" w:val="389"/>
          <w:jc w:val="center"/>
        </w:trPr>
        <w:tc>
          <w:tcPr>
            <w:tcW w:w="5002" w:type="dxa"/>
            <w:shd w:val="clear" w:color="auto" w:fill="FFFFFF"/>
            <w:vAlign w:val="bottom"/>
          </w:tcPr>
          <w:p w14:paraId="4E58C207" w14:textId="77777777" w:rsidR="00F24B15" w:rsidRDefault="00430E8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Plast </w:t>
            </w:r>
            <w:r>
              <w:rPr>
                <w:sz w:val="24"/>
                <w:szCs w:val="24"/>
              </w:rPr>
              <w:t xml:space="preserve">(frekvence </w:t>
            </w:r>
            <w:proofErr w:type="gramStart"/>
            <w:r>
              <w:rPr>
                <w:sz w:val="24"/>
                <w:szCs w:val="24"/>
              </w:rPr>
              <w:t>svozu - týdenní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FFFFFF"/>
            <w:vAlign w:val="bottom"/>
          </w:tcPr>
          <w:p w14:paraId="3E1852D2" w14:textId="77777777" w:rsidR="00F24B15" w:rsidRDefault="00430E8A">
            <w:pPr>
              <w:pStyle w:val="Jin0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462E18AE" w14:textId="77777777" w:rsidR="00F24B15" w:rsidRDefault="00430E8A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DPH </w:t>
            </w: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F24B15" w14:paraId="7B4EAD61" w14:textId="77777777">
        <w:trPr>
          <w:trHeight w:hRule="exact" w:val="989"/>
          <w:jc w:val="center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</w:tcPr>
          <w:p w14:paraId="4BC4F8D0" w14:textId="77777777" w:rsidR="00F24B15" w:rsidRDefault="00430E8A">
            <w:pPr>
              <w:pStyle w:val="Jin0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nádoba 240 1</w:t>
            </w:r>
          </w:p>
          <w:p w14:paraId="5E8A26FE" w14:textId="77777777" w:rsidR="00F24B15" w:rsidRDefault="00430E8A">
            <w:pPr>
              <w:pStyle w:val="Jin0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celoroční </w:t>
            </w:r>
            <w:proofErr w:type="gramStart"/>
            <w:r>
              <w:rPr>
                <w:sz w:val="24"/>
                <w:szCs w:val="24"/>
              </w:rPr>
              <w:t>svoz - nádoba</w:t>
            </w:r>
            <w:proofErr w:type="gramEnd"/>
            <w:r>
              <w:rPr>
                <w:sz w:val="24"/>
                <w:szCs w:val="24"/>
              </w:rPr>
              <w:t xml:space="preserve"> 660-880 1 celoroční svoz - nádoba 11001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</w:tcPr>
          <w:p w14:paraId="7506B988" w14:textId="77777777" w:rsidR="00F24B15" w:rsidRDefault="00430E8A">
            <w:pPr>
              <w:pStyle w:val="Jin0"/>
              <w:shd w:val="clear" w:color="auto" w:fill="auto"/>
              <w:ind w:lef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5.317,40 Kč</w:t>
            </w:r>
          </w:p>
          <w:p w14:paraId="1E089FC1" w14:textId="77777777" w:rsidR="00F24B15" w:rsidRDefault="00430E8A">
            <w:pPr>
              <w:pStyle w:val="Jin0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16.657,30 Kč</w:t>
            </w:r>
          </w:p>
          <w:p w14:paraId="4BE560A4" w14:textId="77777777" w:rsidR="00F24B15" w:rsidRDefault="00430E8A">
            <w:pPr>
              <w:pStyle w:val="Jin0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21.782,20 Kč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14:paraId="39B94FE4" w14:textId="77777777" w:rsidR="00F24B15" w:rsidRDefault="00430E8A">
            <w:pPr>
              <w:pStyle w:val="Jin0"/>
              <w:shd w:val="clear" w:color="auto" w:fill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6.434 Kč</w:t>
            </w:r>
          </w:p>
          <w:p w14:paraId="153AAF47" w14:textId="77777777" w:rsidR="00F24B15" w:rsidRDefault="00430E8A">
            <w:pPr>
              <w:pStyle w:val="Jin0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20.155 Kč</w:t>
            </w:r>
          </w:p>
          <w:p w14:paraId="0762FB48" w14:textId="77777777" w:rsidR="00F24B15" w:rsidRDefault="00430E8A">
            <w:pPr>
              <w:pStyle w:val="Jin0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26.356 Kč</w:t>
            </w:r>
          </w:p>
        </w:tc>
      </w:tr>
      <w:tr w:rsidR="00F24B15" w14:paraId="4A8CD6A6" w14:textId="77777777">
        <w:trPr>
          <w:trHeight w:hRule="exact" w:val="394"/>
          <w:jc w:val="center"/>
        </w:trPr>
        <w:tc>
          <w:tcPr>
            <w:tcW w:w="5002" w:type="dxa"/>
            <w:shd w:val="clear" w:color="auto" w:fill="FFFFFF"/>
            <w:vAlign w:val="bottom"/>
          </w:tcPr>
          <w:p w14:paraId="145E533C" w14:textId="77777777" w:rsidR="00F24B15" w:rsidRDefault="00430E8A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Sklo </w:t>
            </w:r>
            <w:r>
              <w:rPr>
                <w:sz w:val="24"/>
                <w:szCs w:val="24"/>
              </w:rPr>
              <w:t>(frekvence svozu - 13 x ročně)</w:t>
            </w:r>
          </w:p>
        </w:tc>
        <w:tc>
          <w:tcPr>
            <w:tcW w:w="2741" w:type="dxa"/>
            <w:shd w:val="clear" w:color="auto" w:fill="FFFFFF"/>
            <w:vAlign w:val="bottom"/>
          </w:tcPr>
          <w:p w14:paraId="01ABD4FB" w14:textId="77777777" w:rsidR="00F24B15" w:rsidRDefault="00430E8A">
            <w:pPr>
              <w:pStyle w:val="Jin0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bez DPH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38164CCB" w14:textId="77777777" w:rsidR="00F24B15" w:rsidRDefault="00430E8A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DPH </w:t>
            </w: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F24B15" w14:paraId="46D88171" w14:textId="77777777">
        <w:trPr>
          <w:trHeight w:hRule="exact" w:val="850"/>
          <w:jc w:val="center"/>
        </w:trPr>
        <w:tc>
          <w:tcPr>
            <w:tcW w:w="5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13730D" w14:textId="77777777" w:rsidR="00F24B15" w:rsidRDefault="00430E8A">
            <w:pPr>
              <w:pStyle w:val="Jin0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nádoba 240 I</w:t>
            </w:r>
          </w:p>
          <w:p w14:paraId="3D317DE8" w14:textId="77777777" w:rsidR="00F24B15" w:rsidRDefault="00430E8A">
            <w:pPr>
              <w:pStyle w:val="Jin0"/>
              <w:shd w:val="clear" w:color="auto" w:fill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celoroční </w:t>
            </w:r>
            <w:proofErr w:type="gramStart"/>
            <w:r>
              <w:rPr>
                <w:sz w:val="24"/>
                <w:szCs w:val="24"/>
              </w:rPr>
              <w:t>svoz - nádoba</w:t>
            </w:r>
            <w:proofErr w:type="gramEnd"/>
            <w:r>
              <w:rPr>
                <w:sz w:val="24"/>
                <w:szCs w:val="24"/>
              </w:rPr>
              <w:t xml:space="preserve"> 660-880 I celoroční svoz - nádoba 11001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B8125C" w14:textId="77777777" w:rsidR="00F24B15" w:rsidRDefault="00430E8A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2123"/>
              </w:tabs>
              <w:ind w:lef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  <w:p w14:paraId="66A52E88" w14:textId="77777777" w:rsidR="00F24B15" w:rsidRDefault="00430E8A">
            <w:pPr>
              <w:pStyle w:val="Jin0"/>
              <w:shd w:val="clear" w:color="auto" w:fill="auto"/>
              <w:ind w:lef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4.228,40 Kč</w:t>
            </w:r>
          </w:p>
          <w:p w14:paraId="69F712D0" w14:textId="77777777" w:rsidR="00F24B15" w:rsidRDefault="00430E8A">
            <w:pPr>
              <w:pStyle w:val="Jin0"/>
              <w:numPr>
                <w:ilvl w:val="0"/>
                <w:numId w:val="4"/>
              </w:numPr>
              <w:shd w:val="clear" w:color="auto" w:fill="auto"/>
              <w:tabs>
                <w:tab w:val="left" w:pos="2138"/>
              </w:tabs>
              <w:ind w:lef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99959F" w14:textId="77777777" w:rsidR="00F24B15" w:rsidRDefault="00430E8A">
            <w:pPr>
              <w:pStyle w:val="Jin0"/>
              <w:shd w:val="clear" w:color="auto" w:fill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1.609 Kč</w:t>
            </w:r>
          </w:p>
          <w:p w14:paraId="0D0DC95C" w14:textId="77777777" w:rsidR="00F24B15" w:rsidRDefault="00430E8A">
            <w:pPr>
              <w:pStyle w:val="Jin0"/>
              <w:shd w:val="clear" w:color="auto" w:fill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5.116 Kč</w:t>
            </w:r>
          </w:p>
          <w:p w14:paraId="64F284AB" w14:textId="77777777" w:rsidR="00F24B15" w:rsidRDefault="00430E8A">
            <w:pPr>
              <w:pStyle w:val="Jin0"/>
              <w:shd w:val="clear" w:color="auto" w:fill="auto"/>
              <w:ind w:firstLine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6.028 Kč</w:t>
            </w:r>
          </w:p>
        </w:tc>
      </w:tr>
    </w:tbl>
    <w:p w14:paraId="7AEAA669" w14:textId="77777777" w:rsidR="00F24B15" w:rsidRDefault="00430E8A">
      <w:pPr>
        <w:spacing w:line="1" w:lineRule="exact"/>
        <w:rPr>
          <w:sz w:val="2"/>
          <w:szCs w:val="2"/>
        </w:rPr>
      </w:pPr>
      <w:r>
        <w:br w:type="page"/>
      </w:r>
    </w:p>
    <w:p w14:paraId="16FF0C99" w14:textId="77777777" w:rsidR="00F24B15" w:rsidRDefault="00430E8A">
      <w:pPr>
        <w:pStyle w:val="Zkladntext1"/>
        <w:shd w:val="clear" w:color="auto" w:fill="auto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6350" distB="253365" distL="114300" distR="3162300" simplePos="0" relativeHeight="125829386" behindDoc="0" locked="0" layoutInCell="1" allowOverlap="1" wp14:anchorId="785EAEE7" wp14:editId="6368BE77">
                <wp:simplePos x="0" y="0"/>
                <wp:positionH relativeFrom="page">
                  <wp:posOffset>611505</wp:posOffset>
                </wp:positionH>
                <wp:positionV relativeFrom="margin">
                  <wp:posOffset>146685</wp:posOffset>
                </wp:positionV>
                <wp:extent cx="2880360" cy="204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E2795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Drobní podnikatelé bez vlastních popelnic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5EAEE7" id="Shape 13" o:spid="_x0000_s1030" type="#_x0000_t202" style="position:absolute;margin-left:48.15pt;margin-top:11.55pt;width:226.8pt;height:16.1pt;z-index:125829386;visibility:visible;mso-wrap-style:none;mso-wrap-distance-left:9pt;mso-wrap-distance-top:.5pt;mso-wrap-distance-right:249pt;mso-wrap-distance-bottom:19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N+egEAAO0CAAAOAAAAZHJzL2Uyb0RvYy54bWysUlFLwzAQfhf8DyHvrt0cc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" filled="f" stroked="f">
                <v:textbox inset="0,0,0,0">
                  <w:txbxContent>
                    <w:p w14:paraId="02CE2795" w14:textId="77777777" w:rsidR="00F24B15" w:rsidRDefault="00430E8A">
                      <w:pPr>
                        <w:pStyle w:val="Zkladntext1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Drobní podnikatelé bez vlastních popelnic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259715" distL="4003675" distR="1293495" simplePos="0" relativeHeight="125829388" behindDoc="0" locked="0" layoutInCell="1" allowOverlap="1" wp14:anchorId="445FD763" wp14:editId="2BD6C9FB">
                <wp:simplePos x="0" y="0"/>
                <wp:positionH relativeFrom="page">
                  <wp:posOffset>4500880</wp:posOffset>
                </wp:positionH>
                <wp:positionV relativeFrom="margin">
                  <wp:posOffset>143510</wp:posOffset>
                </wp:positionV>
                <wp:extent cx="859790" cy="2012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3FCF8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3.876,40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5FD763" id="Shape 15" o:spid="_x0000_s1031" type="#_x0000_t202" style="position:absolute;margin-left:354.4pt;margin-top:11.3pt;width:67.7pt;height:15.85pt;z-index:125829388;visibility:visible;mso-wrap-style:none;mso-wrap-distance-left:315.25pt;mso-wrap-distance-top:.25pt;mso-wrap-distance-right:101.85pt;mso-wrap-distance-bottom:20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" filled="f" stroked="f">
                <v:textbox inset="0,0,0,0">
                  <w:txbxContent>
                    <w:p w14:paraId="28F3FCF8" w14:textId="77777777" w:rsidR="00F24B15" w:rsidRDefault="00430E8A">
                      <w:pPr>
                        <w:pStyle w:val="Zkladntext1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3.876,40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2890" distL="5396230" distR="114300" simplePos="0" relativeHeight="125829390" behindDoc="0" locked="0" layoutInCell="1" allowOverlap="1" wp14:anchorId="6A0F73EE" wp14:editId="6DDF51D1">
                <wp:simplePos x="0" y="0"/>
                <wp:positionH relativeFrom="page">
                  <wp:posOffset>5893435</wp:posOffset>
                </wp:positionH>
                <wp:positionV relativeFrom="margin">
                  <wp:posOffset>140335</wp:posOffset>
                </wp:positionV>
                <wp:extent cx="646430" cy="2012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6DDFA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4.690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0F73EE" id="Shape 17" o:spid="_x0000_s1032" type="#_x0000_t202" style="position:absolute;margin-left:464.05pt;margin-top:11.05pt;width:50.9pt;height:15.85pt;z-index:125829390;visibility:visible;mso-wrap-style:none;mso-wrap-distance-left:424.9pt;mso-wrap-distance-top:0;mso-wrap-distance-right:9pt;mso-wrap-distance-bottom:20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" filled="f" stroked="f">
                <v:textbox inset="0,0,0,0">
                  <w:txbxContent>
                    <w:p w14:paraId="31E6DDFA" w14:textId="77777777" w:rsidR="00F24B15" w:rsidRDefault="00430E8A">
                      <w:pPr>
                        <w:pStyle w:val="Zkladntext1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4.690 Kč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Likvidace </w:t>
      </w:r>
      <w:r>
        <w:rPr>
          <w:b/>
          <w:bCs/>
          <w:sz w:val="24"/>
          <w:szCs w:val="24"/>
          <w:u w:val="single"/>
        </w:rPr>
        <w:t xml:space="preserve">bioodpadu </w:t>
      </w:r>
      <w:r>
        <w:rPr>
          <w:sz w:val="24"/>
          <w:szCs w:val="24"/>
          <w:u w:val="single"/>
        </w:rPr>
        <w:t xml:space="preserve">(svoz 1x14 dní) </w:t>
      </w:r>
      <w:r>
        <w:rPr>
          <w:sz w:val="24"/>
          <w:szCs w:val="24"/>
        </w:rPr>
        <w:t>nádoba 120 I</w:t>
      </w:r>
    </w:p>
    <w:p w14:paraId="51930633" w14:textId="77777777" w:rsidR="00F24B15" w:rsidRDefault="00430E8A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nádoba 240 I</w:t>
      </w:r>
    </w:p>
    <w:p w14:paraId="1061AA59" w14:textId="77777777" w:rsidR="00F24B15" w:rsidRDefault="00430E8A">
      <w:pPr>
        <w:pStyle w:val="Zkladntext1"/>
        <w:shd w:val="clear" w:color="auto" w:fill="auto"/>
        <w:spacing w:after="540"/>
        <w:jc w:val="both"/>
        <w:rPr>
          <w:sz w:val="24"/>
          <w:szCs w:val="24"/>
        </w:rPr>
      </w:pPr>
      <w:r>
        <w:rPr>
          <w:sz w:val="24"/>
          <w:szCs w:val="24"/>
        </w:rPr>
        <w:t>nádoba 660 I</w:t>
      </w:r>
    </w:p>
    <w:p w14:paraId="0DD0C751" w14:textId="77777777" w:rsidR="00F24B15" w:rsidRDefault="00430E8A">
      <w:pPr>
        <w:pStyle w:val="Zkladntext1"/>
        <w:shd w:val="clear" w:color="auto" w:fill="auto"/>
        <w:spacing w:after="500"/>
        <w:jc w:val="center"/>
      </w:pPr>
      <w:r>
        <w:rPr>
          <w:noProof/>
        </w:rPr>
        <mc:AlternateContent>
          <mc:Choice Requires="wps">
            <w:drawing>
              <wp:anchor distT="3175" distB="0" distL="114300" distR="1293495" simplePos="0" relativeHeight="125829392" behindDoc="0" locked="0" layoutInCell="1" allowOverlap="1" wp14:anchorId="2B52AF65" wp14:editId="1E1F81E5">
                <wp:simplePos x="0" y="0"/>
                <wp:positionH relativeFrom="page">
                  <wp:posOffset>4330065</wp:posOffset>
                </wp:positionH>
                <wp:positionV relativeFrom="margin">
                  <wp:posOffset>667385</wp:posOffset>
                </wp:positionV>
                <wp:extent cx="1027430" cy="72834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7DB3CD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cena bez DPH</w:t>
                            </w:r>
                          </w:p>
                          <w:p w14:paraId="1567A754" w14:textId="77777777" w:rsidR="00F24B15" w:rsidRDefault="00430E8A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83"/>
                              </w:tabs>
                              <w:ind w:firstLine="2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  <w:p w14:paraId="448AF717" w14:textId="77777777" w:rsidR="00F24B15" w:rsidRDefault="00430E8A">
                            <w:pPr>
                              <w:pStyle w:val="Zkladntext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78"/>
                              </w:tabs>
                              <w:ind w:firstLine="2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  <w:p w14:paraId="22360254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ind w:firstLine="2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8.212,60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52AF65" id="Shape 19" o:spid="_x0000_s1033" type="#_x0000_t202" style="position:absolute;left:0;text-align:left;margin-left:340.95pt;margin-top:52.55pt;width:80.9pt;height:57.35pt;z-index:125829392;visibility:visible;mso-wrap-style:square;mso-wrap-distance-left:9pt;mso-wrap-distance-top:.25pt;mso-wrap-distance-right:101.8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" filled="f" stroked="f">
                <v:textbox inset="0,0,0,0">
                  <w:txbxContent>
                    <w:p w14:paraId="747DB3CD" w14:textId="77777777" w:rsidR="00F24B15" w:rsidRDefault="00430E8A">
                      <w:pPr>
                        <w:pStyle w:val="Zkladntext1"/>
                        <w:shd w:val="clear" w:color="auto" w:fill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cena bez DPH</w:t>
                      </w:r>
                    </w:p>
                    <w:p w14:paraId="1567A754" w14:textId="77777777" w:rsidR="00F24B15" w:rsidRDefault="00430E8A">
                      <w:pPr>
                        <w:pStyle w:val="Zkladntext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283"/>
                        </w:tabs>
                        <w:ind w:firstLine="2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Kč</w:t>
                      </w:r>
                    </w:p>
                    <w:p w14:paraId="448AF717" w14:textId="77777777" w:rsidR="00F24B15" w:rsidRDefault="00430E8A">
                      <w:pPr>
                        <w:pStyle w:val="Zkladntext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278"/>
                        </w:tabs>
                        <w:ind w:firstLine="2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Kč</w:t>
                      </w:r>
                    </w:p>
                    <w:p w14:paraId="22360254" w14:textId="77777777" w:rsidR="00F24B15" w:rsidRDefault="00430E8A">
                      <w:pPr>
                        <w:pStyle w:val="Zkladntext1"/>
                        <w:shd w:val="clear" w:color="auto" w:fill="auto"/>
                        <w:ind w:firstLine="28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8.212,60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1489075" distR="114300" simplePos="0" relativeHeight="125829394" behindDoc="0" locked="0" layoutInCell="1" allowOverlap="1" wp14:anchorId="39C6FD9E" wp14:editId="21FC5E8E">
                <wp:simplePos x="0" y="0"/>
                <wp:positionH relativeFrom="page">
                  <wp:posOffset>5704840</wp:posOffset>
                </wp:positionH>
                <wp:positionV relativeFrom="margin">
                  <wp:posOffset>664210</wp:posOffset>
                </wp:positionV>
                <wp:extent cx="831850" cy="72834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D3A3C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 DPH 21%</w:t>
                            </w:r>
                          </w:p>
                          <w:p w14:paraId="26B01266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ind w:firstLine="3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1.846 Kč</w:t>
                            </w:r>
                          </w:p>
                          <w:p w14:paraId="4BBE9D9C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ind w:firstLine="3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2.179 Kč</w:t>
                            </w:r>
                          </w:p>
                          <w:p w14:paraId="6AB1393E" w14:textId="77777777" w:rsidR="00F24B15" w:rsidRDefault="00430E8A">
                            <w:pPr>
                              <w:pStyle w:val="Zkladntext1"/>
                              <w:shd w:val="clear" w:color="auto" w:fill="auto"/>
                              <w:ind w:firstLine="3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9.937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C6FD9E" id="Shape 21" o:spid="_x0000_s1034" type="#_x0000_t202" style="position:absolute;left:0;text-align:left;margin-left:449.2pt;margin-top:52.3pt;width:65.5pt;height:57.35pt;z-index:125829394;visibility:visible;mso-wrap-style:square;mso-wrap-distance-left:117.25pt;mso-wrap-distance-top:0;mso-wrap-distance-right:9pt;mso-wrap-distance-bottom: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" filled="f" stroked="f">
                <v:textbox inset="0,0,0,0">
                  <w:txbxContent>
                    <w:p w14:paraId="6DFD3A3C" w14:textId="77777777" w:rsidR="00F24B15" w:rsidRDefault="00430E8A">
                      <w:pPr>
                        <w:pStyle w:val="Zkladntext1"/>
                        <w:shd w:val="clear" w:color="auto" w:fill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s DPH 21%</w:t>
                      </w:r>
                    </w:p>
                    <w:p w14:paraId="26B01266" w14:textId="77777777" w:rsidR="00F24B15" w:rsidRDefault="00430E8A">
                      <w:pPr>
                        <w:pStyle w:val="Zkladntext1"/>
                        <w:shd w:val="clear" w:color="auto" w:fill="auto"/>
                        <w:ind w:firstLine="30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1.846 Kč</w:t>
                      </w:r>
                    </w:p>
                    <w:p w14:paraId="4BBE9D9C" w14:textId="77777777" w:rsidR="00F24B15" w:rsidRDefault="00430E8A">
                      <w:pPr>
                        <w:pStyle w:val="Zkladntext1"/>
                        <w:shd w:val="clear" w:color="auto" w:fill="auto"/>
                        <w:ind w:firstLine="30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2.179 Kč</w:t>
                      </w:r>
                    </w:p>
                    <w:p w14:paraId="6AB1393E" w14:textId="77777777" w:rsidR="00F24B15" w:rsidRDefault="00430E8A">
                      <w:pPr>
                        <w:pStyle w:val="Zkladntext1"/>
                        <w:shd w:val="clear" w:color="auto" w:fill="auto"/>
                        <w:ind w:firstLine="30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9.937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ČI. IV</w:t>
      </w:r>
    </w:p>
    <w:p w14:paraId="1D7B1DA2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</w:pPr>
      <w:r>
        <w:t>Tato smlouva se uzavírá na dobu určitou do 31. 12. 2024.</w:t>
      </w:r>
    </w:p>
    <w:p w14:paraId="172C93F7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  <w:jc w:val="both"/>
      </w:pPr>
      <w:r>
        <w:t>Původce prohlašuje, že jím uvedené informace jsou úplné, pravdivé a odpovídají skutečnosti.</w:t>
      </w:r>
    </w:p>
    <w:p w14:paraId="2435227B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  <w:ind w:left="420" w:hanging="420"/>
        <w:jc w:val="both"/>
      </w:pPr>
      <w:r>
        <w:t>Smlouva nabývá platnosti a účinnosti dnem podpisu stranou, která ji podepisuje jako druhá v pořadí.</w:t>
      </w:r>
    </w:p>
    <w:p w14:paraId="2578818E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  <w:ind w:left="420" w:hanging="420"/>
        <w:jc w:val="both"/>
      </w:pPr>
      <w:r>
        <w:t>Tato smlouva může být změněna pouze dohodou smluvních stran formou písemných dodatků podepsaných oprávněnými zástupci smluvních stran.</w:t>
      </w:r>
    </w:p>
    <w:p w14:paraId="1B0EF942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  <w:ind w:left="420" w:hanging="420"/>
        <w:jc w:val="both"/>
      </w:pPr>
      <w:r>
        <w:t>Práva a povinnosti smluvních stran touto smlouvou neupravená se řídí zákonem o odpadech a příslušnými ustanoveními občanského zákoníku.</w:t>
      </w:r>
    </w:p>
    <w:p w14:paraId="287D1632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240"/>
        <w:ind w:left="420" w:hanging="420"/>
        <w:jc w:val="both"/>
      </w:pPr>
      <w:r>
        <w:t>Tato smlouva je vyhotovena ve dvou stejnopisech s platností originálu, z nichž každá strana obdrží po jednom.</w:t>
      </w:r>
    </w:p>
    <w:p w14:paraId="61C93F00" w14:textId="77777777" w:rsidR="00F24B15" w:rsidRDefault="00430E8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spacing w:after="980"/>
        <w:ind w:left="420" w:hanging="420"/>
        <w:jc w:val="both"/>
      </w:pPr>
      <w:r>
        <w:t>Každá ze smluvních stran prohlašuje, že tuto smlouvu uzavírá svobodně a vážně, že považuje obsah této smlouvy za určitý a srozumitelný a že jsou jí známy veškeré skutečnosti, jež jsou pro uzavření této smlouvy rozhodující, na důkaz čehož připojují smluvní strany k této smlouvě své podpisy.</w:t>
      </w:r>
    </w:p>
    <w:p w14:paraId="0082BDBE" w14:textId="77777777" w:rsidR="00F24B15" w:rsidRDefault="00430E8A">
      <w:pPr>
        <w:pStyle w:val="Zkladntext1"/>
        <w:shd w:val="clear" w:color="auto" w:fill="auto"/>
        <w:spacing w:line="763" w:lineRule="exact"/>
        <w:ind w:left="1640"/>
        <w:sectPr w:rsidR="00F24B15">
          <w:type w:val="continuous"/>
          <w:pgSz w:w="11900" w:h="16840"/>
          <w:pgMar w:top="1170" w:right="1069" w:bottom="1026" w:left="953" w:header="742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69C4445A" wp14:editId="311CD739">
                <wp:simplePos x="0" y="0"/>
                <wp:positionH relativeFrom="page">
                  <wp:posOffset>599440</wp:posOffset>
                </wp:positionH>
                <wp:positionV relativeFrom="margin">
                  <wp:posOffset>6125845</wp:posOffset>
                </wp:positionV>
                <wp:extent cx="2023745" cy="88455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884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C9DA6" w14:textId="77777777" w:rsidR="00430E8A" w:rsidRPr="00132469" w:rsidRDefault="00430E8A" w:rsidP="00430E8A">
                            <w:pPr>
                              <w:pStyle w:val="Zkladntext30"/>
                              <w:shd w:val="clear" w:color="auto" w:fill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2469">
                              <w:rPr>
                                <w:sz w:val="22"/>
                                <w:szCs w:val="22"/>
                              </w:rPr>
                              <w:t>17. 4. 2024</w:t>
                            </w:r>
                          </w:p>
                          <w:p w14:paraId="6D83F961" w14:textId="1B9DCA3C" w:rsidR="00F24B15" w:rsidRDefault="00430E8A" w:rsidP="00430E8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ab/>
                              <w:t xml:space="preserve">                              dne:</w:t>
                            </w:r>
                          </w:p>
                          <w:p w14:paraId="7B02E017" w14:textId="77777777" w:rsidR="00F24B15" w:rsidRDefault="00430E8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původce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445A" id="Shape 23" o:spid="_x0000_s1035" type="#_x0000_t202" style="position:absolute;left:0;text-align:left;margin-left:47.2pt;margin-top:482.35pt;width:159.35pt;height:69.65pt;z-index:1258293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" filled="f" stroked="f">
                <v:textbox inset="0,0,0,0">
                  <w:txbxContent>
                    <w:p w14:paraId="6C2C9DA6" w14:textId="77777777" w:rsidR="00430E8A" w:rsidRPr="00132469" w:rsidRDefault="00430E8A" w:rsidP="00430E8A">
                      <w:pPr>
                        <w:pStyle w:val="Zkladntext30"/>
                        <w:shd w:val="clear" w:color="auto" w:fill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132469">
                        <w:rPr>
                          <w:sz w:val="22"/>
                          <w:szCs w:val="22"/>
                        </w:rPr>
                        <w:t>17. 4. 2024</w:t>
                      </w:r>
                    </w:p>
                    <w:p w14:paraId="6D83F961" w14:textId="1B9DCA3C" w:rsidR="00F24B15" w:rsidRDefault="00430E8A" w:rsidP="00430E8A">
                      <w:pPr>
                        <w:pStyle w:val="Zkladntext30"/>
                        <w:shd w:val="clear" w:color="auto" w:fill="auto"/>
                      </w:pPr>
                      <w:r>
                        <w:tab/>
                        <w:t xml:space="preserve">                              dne:</w:t>
                      </w:r>
                    </w:p>
                    <w:p w14:paraId="7B02E017" w14:textId="77777777" w:rsidR="00F24B15" w:rsidRDefault="00430E8A">
                      <w:pPr>
                        <w:pStyle w:val="Zkladntext1"/>
                        <w:shd w:val="clear" w:color="auto" w:fill="auto"/>
                      </w:pPr>
                      <w:r>
                        <w:t>za původce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V Kamenici nad Lipou dne: 13. března 2024 za provozovatele systému</w:t>
      </w:r>
    </w:p>
    <w:p w14:paraId="32B5D43A" w14:textId="77777777" w:rsidR="00F24B15" w:rsidRDefault="00F24B15">
      <w:pPr>
        <w:spacing w:line="240" w:lineRule="exact"/>
        <w:rPr>
          <w:sz w:val="19"/>
          <w:szCs w:val="19"/>
        </w:rPr>
      </w:pPr>
    </w:p>
    <w:p w14:paraId="049B8360" w14:textId="77777777" w:rsidR="00F24B15" w:rsidRDefault="00F24B15">
      <w:pPr>
        <w:spacing w:line="240" w:lineRule="exact"/>
        <w:rPr>
          <w:sz w:val="19"/>
          <w:szCs w:val="19"/>
        </w:rPr>
      </w:pPr>
    </w:p>
    <w:p w14:paraId="5D0BB1BC" w14:textId="77777777" w:rsidR="00F24B15" w:rsidRDefault="00F24B15">
      <w:pPr>
        <w:spacing w:line="240" w:lineRule="exact"/>
        <w:rPr>
          <w:sz w:val="19"/>
          <w:szCs w:val="19"/>
        </w:rPr>
      </w:pPr>
    </w:p>
    <w:p w14:paraId="24AE4FCE" w14:textId="77777777" w:rsidR="00F24B15" w:rsidRDefault="00F24B15">
      <w:pPr>
        <w:spacing w:line="240" w:lineRule="exact"/>
        <w:rPr>
          <w:sz w:val="19"/>
          <w:szCs w:val="19"/>
        </w:rPr>
      </w:pPr>
    </w:p>
    <w:p w14:paraId="4E384D2E" w14:textId="77777777" w:rsidR="00F24B15" w:rsidRDefault="00F24B15">
      <w:pPr>
        <w:spacing w:before="19" w:after="19" w:line="240" w:lineRule="exact"/>
        <w:rPr>
          <w:sz w:val="19"/>
          <w:szCs w:val="19"/>
        </w:rPr>
      </w:pPr>
    </w:p>
    <w:p w14:paraId="60F5B227" w14:textId="77777777" w:rsidR="00F24B15" w:rsidRDefault="00F24B15">
      <w:pPr>
        <w:spacing w:line="1" w:lineRule="exact"/>
        <w:sectPr w:rsidR="00F24B15">
          <w:type w:val="continuous"/>
          <w:pgSz w:w="11900" w:h="16840"/>
          <w:pgMar w:top="1398" w:right="0" w:bottom="780" w:left="0" w:header="0" w:footer="3" w:gutter="0"/>
          <w:cols w:space="720"/>
          <w:noEndnote/>
          <w:docGrid w:linePitch="360"/>
        </w:sectPr>
      </w:pPr>
    </w:p>
    <w:p w14:paraId="4CC07735" w14:textId="77777777" w:rsidR="00F24B15" w:rsidRDefault="00430E8A">
      <w:pPr>
        <w:pStyle w:val="Zkladntext1"/>
        <w:framePr w:w="3211" w:h="499" w:wrap="none" w:vAnchor="text" w:hAnchor="page" w:x="959" w:y="21"/>
        <w:shd w:val="clear" w:color="auto" w:fill="auto"/>
        <w:tabs>
          <w:tab w:val="left" w:leader="dot" w:pos="2645"/>
          <w:tab w:val="left" w:leader="dot" w:pos="315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A9FB75" w14:textId="77777777" w:rsidR="00F24B15" w:rsidRDefault="00430E8A">
      <w:pPr>
        <w:pStyle w:val="Zkladntext1"/>
        <w:framePr w:w="3211" w:h="499" w:wrap="none" w:vAnchor="text" w:hAnchor="page" w:x="959" w:y="21"/>
        <w:shd w:val="clear" w:color="auto" w:fill="auto"/>
        <w:spacing w:line="204" w:lineRule="auto"/>
        <w:jc w:val="center"/>
      </w:pPr>
      <w:r>
        <w:t>Ing. Radovan Necid</w:t>
      </w:r>
    </w:p>
    <w:p w14:paraId="2A206AC2" w14:textId="77777777" w:rsidR="00F24B15" w:rsidRDefault="00430E8A">
      <w:pPr>
        <w:pStyle w:val="Zkladntext1"/>
        <w:framePr w:w="1512" w:h="547" w:wrap="none" w:vAnchor="text" w:hAnchor="page" w:x="6637" w:y="183"/>
        <w:shd w:val="clear" w:color="auto" w:fill="auto"/>
      </w:pPr>
      <w:r>
        <w:t>Tomáš Tesař starosta města</w:t>
      </w:r>
    </w:p>
    <w:p w14:paraId="38AC513F" w14:textId="77777777" w:rsidR="00F24B15" w:rsidRDefault="00F24B15">
      <w:pPr>
        <w:spacing w:line="360" w:lineRule="exact"/>
      </w:pPr>
    </w:p>
    <w:p w14:paraId="45B59D47" w14:textId="77777777" w:rsidR="00F24B15" w:rsidRDefault="00F24B15">
      <w:pPr>
        <w:spacing w:after="369" w:line="1" w:lineRule="exact"/>
      </w:pPr>
    </w:p>
    <w:p w14:paraId="635F79E4" w14:textId="77777777" w:rsidR="00F24B15" w:rsidRDefault="00F24B15">
      <w:pPr>
        <w:spacing w:line="1" w:lineRule="exact"/>
      </w:pPr>
    </w:p>
    <w:sectPr w:rsidR="00F24B15">
      <w:type w:val="continuous"/>
      <w:pgSz w:w="11900" w:h="16840"/>
      <w:pgMar w:top="1398" w:right="1068" w:bottom="780" w:left="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FA80" w14:textId="77777777" w:rsidR="00430E8A" w:rsidRDefault="00430E8A">
      <w:r>
        <w:separator/>
      </w:r>
    </w:p>
  </w:endnote>
  <w:endnote w:type="continuationSeparator" w:id="0">
    <w:p w14:paraId="07992D69" w14:textId="77777777" w:rsidR="00430E8A" w:rsidRDefault="0043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2719" w14:textId="77777777" w:rsidR="00F24B15" w:rsidRDefault="00430E8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F784A96" wp14:editId="04D242A0">
              <wp:simplePos x="0" y="0"/>
              <wp:positionH relativeFrom="page">
                <wp:posOffset>3702050</wp:posOffset>
              </wp:positionH>
              <wp:positionV relativeFrom="page">
                <wp:posOffset>10140950</wp:posOffset>
              </wp:positionV>
              <wp:extent cx="368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C4D57" w14:textId="77777777" w:rsidR="00F24B15" w:rsidRDefault="00430E8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84A96" id="_x0000_t202" coordsize="21600,21600" o:spt="202" path="m,l,21600r21600,l21600,xe">
              <v:stroke joinstyle="miter"/>
              <v:path gradientshapeok="t" o:connecttype="rect"/>
            </v:shapetype>
            <v:shape id="Shape 3" o:spid="_x0000_s1036" type="#_x0000_t202" style="position:absolute;margin-left:291.5pt;margin-top:798.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t2fwEAAP4CAAAOAAAAZHJzL2Uyb0RvYy54bWysUsFqwzAMvQ/2D8b3NWkL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" filled="f" stroked="f">
              <v:textbox style="mso-fit-shape-to-text:t" inset="0,0,0,0">
                <w:txbxContent>
                  <w:p w14:paraId="3BFC4D57" w14:textId="77777777" w:rsidR="00F24B15" w:rsidRDefault="00430E8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F06B" w14:textId="77777777" w:rsidR="00F24B15" w:rsidRDefault="00F24B15"/>
  </w:footnote>
  <w:footnote w:type="continuationSeparator" w:id="0">
    <w:p w14:paraId="0D3B69C1" w14:textId="77777777" w:rsidR="00F24B15" w:rsidRDefault="00F24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5F2E"/>
    <w:multiLevelType w:val="multilevel"/>
    <w:tmpl w:val="7786B866"/>
    <w:lvl w:ilvl="0">
      <w:start w:val="70"/>
      <w:numFmt w:val="decimal"/>
      <w:lvlText w:val="1.80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807CA"/>
    <w:multiLevelType w:val="multilevel"/>
    <w:tmpl w:val="1F4E4E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1B1ED6"/>
    <w:multiLevelType w:val="multilevel"/>
    <w:tmpl w:val="38405308"/>
    <w:lvl w:ilvl="0">
      <w:start w:val="90"/>
      <w:numFmt w:val="decimal"/>
      <w:lvlText w:val="1.32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32D1E"/>
    <w:multiLevelType w:val="multilevel"/>
    <w:tmpl w:val="393045C6"/>
    <w:lvl w:ilvl="0">
      <w:start w:val="90"/>
      <w:numFmt w:val="decimal"/>
      <w:lvlText w:val="4.98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654E8"/>
    <w:multiLevelType w:val="multilevel"/>
    <w:tmpl w:val="260869AC"/>
    <w:lvl w:ilvl="0">
      <w:start w:val="70"/>
      <w:numFmt w:val="decimal"/>
      <w:lvlText w:val="1.52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2371349">
    <w:abstractNumId w:val="4"/>
  </w:num>
  <w:num w:numId="2" w16cid:durableId="2065250386">
    <w:abstractNumId w:val="0"/>
  </w:num>
  <w:num w:numId="3" w16cid:durableId="1738044846">
    <w:abstractNumId w:val="2"/>
  </w:num>
  <w:num w:numId="4" w16cid:durableId="2028868454">
    <w:abstractNumId w:val="3"/>
  </w:num>
  <w:num w:numId="5" w16cid:durableId="102178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5"/>
    <w:rsid w:val="00132469"/>
    <w:rsid w:val="00430E8A"/>
    <w:rsid w:val="00F2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D09"/>
  <w15:docId w15:val="{FB0551DA-9DEF-4BA5-A745-83EAA6BE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9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ind w:firstLine="500"/>
      <w:outlineLvl w:val="0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2024-04-19T09:30:00Z</dcterms:created>
  <dcterms:modified xsi:type="dcterms:W3CDTF">2024-04-19T09:33:00Z</dcterms:modified>
</cp:coreProperties>
</file>