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"/>
        <w:ind w:left="0" w:right="0" w:firstLine="0"/>
        <w:jc w:val="center"/>
        <w:rPr>
          <w:b/>
          <w:sz w:val="28"/>
        </w:rPr>
      </w:pPr>
      <w:r>
        <w:rPr>
          <w:b/>
          <w:color w:val="EC7C30"/>
          <w:sz w:val="28"/>
        </w:rPr>
        <w:t>KUPNÍ</w:t>
      </w:r>
      <w:r>
        <w:rPr>
          <w:b/>
          <w:color w:val="EC7C30"/>
          <w:spacing w:val="-4"/>
          <w:sz w:val="28"/>
        </w:rPr>
        <w:t> </w:t>
      </w:r>
      <w:r>
        <w:rPr>
          <w:b/>
          <w:color w:val="EC7C30"/>
          <w:spacing w:val="-2"/>
          <w:sz w:val="28"/>
        </w:rPr>
        <w:t>SMLOUVA</w:t>
      </w:r>
    </w:p>
    <w:p>
      <w:pPr>
        <w:pStyle w:val="BodyText"/>
        <w:spacing w:before="137"/>
        <w:rPr>
          <w:b/>
          <w:sz w:val="28"/>
        </w:rPr>
      </w:pPr>
    </w:p>
    <w:p>
      <w:pPr>
        <w:pStyle w:val="Heading2"/>
        <w:ind w:left="116" w:firstLine="0"/>
      </w:pPr>
      <w:r>
        <w:rPr/>
        <w:t>Prusa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a.s.</w:t>
      </w:r>
    </w:p>
    <w:p>
      <w:pPr>
        <w:pStyle w:val="BodyText"/>
        <w:spacing w:before="20"/>
        <w:ind w:left="116"/>
      </w:pPr>
      <w:r>
        <w:rPr/>
        <w:t>Partyzánská</w:t>
      </w:r>
      <w:r>
        <w:rPr>
          <w:spacing w:val="-8"/>
        </w:rPr>
        <w:t> </w:t>
      </w:r>
      <w:r>
        <w:rPr>
          <w:spacing w:val="-2"/>
        </w:rPr>
        <w:t>188/7a</w:t>
      </w:r>
    </w:p>
    <w:p>
      <w:pPr>
        <w:pStyle w:val="BodyText"/>
        <w:spacing w:before="22"/>
        <w:ind w:left="116"/>
      </w:pPr>
      <w:r>
        <w:rPr/>
        <w:t>170</w:t>
      </w:r>
      <w:r>
        <w:rPr>
          <w:spacing w:val="-2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3"/>
        </w:rPr>
        <w:t> </w:t>
      </w:r>
      <w:r>
        <w:rPr/>
        <w:t>7 -</w:t>
      </w:r>
      <w:r>
        <w:rPr>
          <w:spacing w:val="-1"/>
        </w:rPr>
        <w:t> </w:t>
      </w:r>
      <w:r>
        <w:rPr>
          <w:spacing w:val="-2"/>
        </w:rPr>
        <w:t>Holešovice</w:t>
      </w:r>
    </w:p>
    <w:p>
      <w:pPr>
        <w:pStyle w:val="BodyText"/>
        <w:spacing w:before="21"/>
        <w:ind w:left="116"/>
      </w:pPr>
      <w:r>
        <w:rPr/>
        <w:t>IČ:</w:t>
      </w:r>
      <w:r>
        <w:rPr>
          <w:spacing w:val="-2"/>
        </w:rPr>
        <w:t> 06649114</w:t>
      </w:r>
    </w:p>
    <w:p>
      <w:pPr>
        <w:pStyle w:val="BodyText"/>
        <w:spacing w:before="22"/>
        <w:ind w:left="116"/>
      </w:pPr>
      <w:r>
        <w:rPr/>
        <w:t>zastoupena:</w:t>
      </w:r>
      <w:r>
        <w:rPr>
          <w:spacing w:val="-7"/>
        </w:rPr>
        <w:t> </w:t>
      </w:r>
      <w:r>
        <w:rPr/>
        <w:t>Mgr.</w:t>
      </w:r>
      <w:r>
        <w:rPr>
          <w:spacing w:val="-5"/>
        </w:rPr>
        <w:t> </w:t>
      </w:r>
      <w:r>
        <w:rPr/>
        <w:t>Jiřím</w:t>
      </w:r>
      <w:r>
        <w:rPr>
          <w:spacing w:val="-5"/>
        </w:rPr>
        <w:t> </w:t>
      </w:r>
      <w:r>
        <w:rPr/>
        <w:t>Průšou,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4"/>
        </w:rPr>
        <w:t> </w:t>
      </w:r>
      <w:r>
        <w:rPr/>
        <w:t>plné</w:t>
      </w:r>
      <w:r>
        <w:rPr>
          <w:spacing w:val="-6"/>
        </w:rPr>
        <w:t> </w:t>
      </w:r>
      <w:r>
        <w:rPr>
          <w:spacing w:val="-4"/>
        </w:rPr>
        <w:t>moci</w:t>
      </w:r>
    </w:p>
    <w:p>
      <w:pPr>
        <w:pStyle w:val="BodyText"/>
        <w:spacing w:before="20"/>
        <w:ind w:left="116"/>
      </w:pPr>
      <w:r>
        <w:rPr/>
        <w:t>zapsána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u</w:t>
      </w:r>
      <w:r>
        <w:rPr>
          <w:spacing w:val="-6"/>
        </w:rPr>
        <w:t> </w:t>
      </w:r>
      <w:r>
        <w:rPr/>
        <w:t>Městského</w:t>
      </w:r>
      <w:r>
        <w:rPr>
          <w:spacing w:val="-6"/>
        </w:rPr>
        <w:t> </w:t>
      </w:r>
      <w:r>
        <w:rPr/>
        <w:t>soudu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Praze,</w:t>
      </w:r>
      <w:r>
        <w:rPr>
          <w:spacing w:val="-3"/>
        </w:rPr>
        <w:t> </w:t>
      </w:r>
      <w:r>
        <w:rPr/>
        <w:t>sp.</w:t>
      </w:r>
      <w:r>
        <w:rPr>
          <w:spacing w:val="-5"/>
        </w:rPr>
        <w:t> </w:t>
      </w:r>
      <w:r>
        <w:rPr/>
        <w:t>zn.</w:t>
      </w:r>
      <w:r>
        <w:rPr>
          <w:spacing w:val="-3"/>
        </w:rPr>
        <w:t> </w:t>
      </w:r>
      <w:r>
        <w:rPr>
          <w:spacing w:val="-2"/>
        </w:rPr>
        <w:t>C189253</w:t>
      </w:r>
    </w:p>
    <w:p>
      <w:pPr>
        <w:pStyle w:val="BodyText"/>
        <w:spacing w:line="518" w:lineRule="auto" w:before="22"/>
        <w:ind w:left="116" w:right="6168"/>
      </w:pPr>
      <w:r>
        <w:rPr/>
        <w:t>Číslo</w:t>
      </w:r>
      <w:r>
        <w:rPr>
          <w:spacing w:val="-13"/>
        </w:rPr>
        <w:t> </w:t>
      </w:r>
      <w:r>
        <w:rPr/>
        <w:t>účtu:</w:t>
      </w:r>
      <w:r>
        <w:rPr>
          <w:spacing w:val="-12"/>
        </w:rPr>
        <w:t> </w:t>
      </w:r>
      <w:r>
        <w:rPr/>
        <w:t>2501696690/2010 (dále jen „Prodávající“)</w:t>
      </w:r>
    </w:p>
    <w:p>
      <w:pPr>
        <w:pStyle w:val="BodyText"/>
        <w:spacing w:line="268" w:lineRule="exact"/>
        <w:ind w:left="116"/>
      </w:pPr>
      <w:r>
        <w:rPr>
          <w:spacing w:val="-10"/>
        </w:rPr>
        <w:t>a</w:t>
      </w:r>
    </w:p>
    <w:p>
      <w:pPr>
        <w:pStyle w:val="BodyText"/>
        <w:spacing w:before="43"/>
      </w:pPr>
    </w:p>
    <w:p>
      <w:pPr>
        <w:pStyle w:val="Heading2"/>
        <w:ind w:left="116" w:firstLine="0"/>
      </w:pPr>
      <w:r>
        <w:rPr/>
        <w:t>Národní</w:t>
      </w:r>
      <w:r>
        <w:rPr>
          <w:spacing w:val="-6"/>
        </w:rPr>
        <w:t> </w:t>
      </w:r>
      <w:r>
        <w:rPr/>
        <w:t>technická</w:t>
      </w:r>
      <w:r>
        <w:rPr>
          <w:spacing w:val="-6"/>
        </w:rPr>
        <w:t> </w:t>
      </w:r>
      <w:r>
        <w:rPr>
          <w:spacing w:val="-2"/>
        </w:rPr>
        <w:t>knihovna</w:t>
      </w:r>
    </w:p>
    <w:p>
      <w:pPr>
        <w:pStyle w:val="BodyText"/>
        <w:spacing w:line="259" w:lineRule="auto" w:before="20"/>
        <w:ind w:left="116" w:right="1979"/>
      </w:pPr>
      <w:r>
        <w:rPr/>
        <w:t>příspěvková</w:t>
      </w:r>
      <w:r>
        <w:rPr>
          <w:spacing w:val="-7"/>
        </w:rPr>
        <w:t> </w:t>
      </w:r>
      <w:r>
        <w:rPr/>
        <w:t>organizace</w:t>
      </w:r>
      <w:r>
        <w:rPr>
          <w:spacing w:val="-6"/>
        </w:rPr>
        <w:t> </w:t>
      </w:r>
      <w:r>
        <w:rPr/>
        <w:t>Ministerstva</w:t>
      </w:r>
      <w:r>
        <w:rPr>
          <w:spacing w:val="-4"/>
        </w:rPr>
        <w:t> </w:t>
      </w:r>
      <w:r>
        <w:rPr/>
        <w:t>školství,</w:t>
      </w:r>
      <w:r>
        <w:rPr>
          <w:spacing w:val="-7"/>
        </w:rPr>
        <w:t> </w:t>
      </w:r>
      <w:r>
        <w:rPr/>
        <w:t>mládeže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tělovýchovy</w:t>
      </w:r>
      <w:r>
        <w:rPr>
          <w:spacing w:val="-4"/>
        </w:rPr>
        <w:t> </w:t>
      </w:r>
      <w:r>
        <w:rPr/>
        <w:t>ČR Technická 6/2710</w:t>
      </w:r>
    </w:p>
    <w:p>
      <w:pPr>
        <w:pStyle w:val="BodyText"/>
        <w:ind w:left="116"/>
      </w:pPr>
      <w:r>
        <w:rPr/>
        <w:t>160</w:t>
      </w:r>
      <w:r>
        <w:rPr>
          <w:spacing w:val="-5"/>
        </w:rPr>
        <w:t> </w:t>
      </w:r>
      <w:r>
        <w:rPr/>
        <w:t>80</w:t>
      </w:r>
      <w:r>
        <w:rPr>
          <w:spacing w:val="-5"/>
        </w:rPr>
        <w:t> </w:t>
      </w:r>
      <w:r>
        <w:rPr/>
        <w:t>Praha</w:t>
      </w:r>
      <w:r>
        <w:rPr>
          <w:spacing w:val="-4"/>
        </w:rPr>
        <w:t> </w:t>
      </w:r>
      <w:r>
        <w:rPr>
          <w:spacing w:val="-10"/>
        </w:rPr>
        <w:t>6</w:t>
      </w:r>
    </w:p>
    <w:p>
      <w:pPr>
        <w:pStyle w:val="BodyText"/>
        <w:spacing w:before="22"/>
        <w:ind w:left="116"/>
      </w:pPr>
      <w:r>
        <w:rPr/>
        <w:t>IČ:</w:t>
      </w:r>
      <w:r>
        <w:rPr>
          <w:spacing w:val="-2"/>
        </w:rPr>
        <w:t> 061387142</w:t>
      </w:r>
    </w:p>
    <w:p>
      <w:pPr>
        <w:pStyle w:val="BodyText"/>
        <w:spacing w:line="259" w:lineRule="auto" w:before="20"/>
        <w:ind w:left="116" w:right="4469"/>
      </w:pPr>
      <w:r>
        <w:rPr/>
        <w:t>zastoupena:</w:t>
      </w:r>
      <w:r>
        <w:rPr>
          <w:spacing w:val="-9"/>
        </w:rPr>
        <w:t> </w:t>
      </w:r>
      <w:r>
        <w:rPr/>
        <w:t>Ing.</w:t>
      </w:r>
      <w:r>
        <w:rPr>
          <w:spacing w:val="-8"/>
        </w:rPr>
        <w:t> </w:t>
      </w:r>
      <w:r>
        <w:rPr/>
        <w:t>Martinem</w:t>
      </w:r>
      <w:r>
        <w:rPr>
          <w:spacing w:val="-9"/>
        </w:rPr>
        <w:t> </w:t>
      </w:r>
      <w:r>
        <w:rPr/>
        <w:t>Svobodou,</w:t>
      </w:r>
      <w:r>
        <w:rPr>
          <w:spacing w:val="-11"/>
        </w:rPr>
        <w:t> </w:t>
      </w:r>
      <w:r>
        <w:rPr/>
        <w:t>ředitelem (dále jen „Kupující")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ind w:left="116"/>
        <w:rPr>
          <w:b/>
        </w:rPr>
      </w:pPr>
      <w:r>
        <w:rPr/>
        <w:t>uzavírají</w:t>
      </w:r>
      <w:r>
        <w:rPr>
          <w:spacing w:val="-6"/>
        </w:rPr>
        <w:t> </w:t>
      </w:r>
      <w:r>
        <w:rPr/>
        <w:t>dle</w:t>
      </w:r>
      <w:r>
        <w:rPr>
          <w:spacing w:val="-4"/>
        </w:rPr>
        <w:t> </w:t>
      </w:r>
      <w:r>
        <w:rPr/>
        <w:t>§</w:t>
      </w:r>
      <w:r>
        <w:rPr>
          <w:spacing w:val="-5"/>
        </w:rPr>
        <w:t> </w:t>
      </w:r>
      <w:r>
        <w:rPr/>
        <w:t>2079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následujících,</w:t>
      </w:r>
      <w:r>
        <w:rPr>
          <w:spacing w:val="-3"/>
        </w:rPr>
        <w:t> </w:t>
      </w:r>
      <w:r>
        <w:rPr/>
        <w:t>zákona</w:t>
      </w:r>
      <w:r>
        <w:rPr>
          <w:spacing w:val="-6"/>
        </w:rPr>
        <w:t> </w:t>
      </w:r>
      <w:r>
        <w:rPr/>
        <w:t>č.</w:t>
      </w:r>
      <w:r>
        <w:rPr>
          <w:spacing w:val="-4"/>
        </w:rPr>
        <w:t> </w:t>
      </w:r>
      <w:r>
        <w:rPr/>
        <w:t>89/2012</w:t>
      </w:r>
      <w:r>
        <w:rPr>
          <w:spacing w:val="-6"/>
        </w:rPr>
        <w:t> </w:t>
      </w:r>
      <w:r>
        <w:rPr/>
        <w:t>Sb.,</w:t>
      </w:r>
      <w:r>
        <w:rPr>
          <w:spacing w:val="-4"/>
        </w:rPr>
        <w:t> </w:t>
      </w:r>
      <w:r>
        <w:rPr/>
        <w:t>občanského</w:t>
      </w:r>
      <w:r>
        <w:rPr>
          <w:spacing w:val="-6"/>
        </w:rPr>
        <w:t> </w:t>
      </w:r>
      <w:r>
        <w:rPr/>
        <w:t>zákoníku,</w:t>
      </w:r>
      <w:r>
        <w:rPr>
          <w:spacing w:val="-5"/>
        </w:rPr>
        <w:t> </w:t>
      </w:r>
      <w:r>
        <w:rPr/>
        <w:t>tuto</w:t>
      </w:r>
      <w:r>
        <w:rPr>
          <w:spacing w:val="-1"/>
        </w:rPr>
        <w:t> </w:t>
      </w:r>
      <w:r>
        <w:rPr>
          <w:b/>
        </w:rPr>
        <w:t>kupní</w:t>
      </w:r>
      <w:r>
        <w:rPr>
          <w:b/>
          <w:spacing w:val="-5"/>
        </w:rPr>
        <w:t> </w:t>
      </w:r>
      <w:r>
        <w:rPr>
          <w:b/>
          <w:spacing w:val="-2"/>
        </w:rPr>
        <w:t>smlouvu</w:t>
      </w:r>
    </w:p>
    <w:p>
      <w:pPr>
        <w:pStyle w:val="BodyText"/>
        <w:rPr>
          <w:b/>
        </w:rPr>
      </w:pPr>
    </w:p>
    <w:p>
      <w:pPr>
        <w:pStyle w:val="BodyText"/>
        <w:spacing w:before="94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sz w:val="22"/>
        </w:rPr>
        <w:t>společně</w:t>
      </w:r>
      <w:r>
        <w:rPr>
          <w:spacing w:val="-6"/>
          <w:sz w:val="22"/>
        </w:rPr>
        <w:t> </w:t>
      </w:r>
      <w:r>
        <w:rPr>
          <w:sz w:val="22"/>
        </w:rPr>
        <w:t>také</w:t>
      </w:r>
      <w:r>
        <w:rPr>
          <w:spacing w:val="-4"/>
          <w:sz w:val="22"/>
        </w:rPr>
        <w:t> </w:t>
      </w:r>
      <w:r>
        <w:rPr>
          <w:b/>
          <w:sz w:val="22"/>
        </w:rPr>
        <w:t>„smluvní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strany''</w:t>
      </w:r>
    </w:p>
    <w:p>
      <w:pPr>
        <w:pStyle w:val="BodyText"/>
        <w:rPr>
          <w:b/>
        </w:rPr>
      </w:pPr>
    </w:p>
    <w:p>
      <w:pPr>
        <w:pStyle w:val="BodyText"/>
        <w:spacing w:before="95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4" w:right="0" w:hanging="358"/>
        <w:jc w:val="left"/>
      </w:pPr>
      <w:r>
        <w:rPr/>
        <w:t>PŘEDMĚT</w:t>
      </w:r>
      <w:r>
        <w:rPr>
          <w:spacing w:val="-5"/>
        </w:rPr>
        <w:t> </w:t>
      </w:r>
      <w:r>
        <w:rPr>
          <w:spacing w:val="-2"/>
        </w:rPr>
        <w:t>SMLOUVY</w:t>
      </w:r>
    </w:p>
    <w:p>
      <w:pPr>
        <w:pStyle w:val="BodyText"/>
        <w:spacing w:before="6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9" w:val="left" w:leader="none"/>
          <w:tab w:pos="543" w:val="left" w:leader="none"/>
        </w:tabs>
        <w:spacing w:line="259" w:lineRule="auto" w:before="1" w:after="0"/>
        <w:ind w:left="543" w:right="113" w:hanging="435"/>
        <w:jc w:val="both"/>
        <w:rPr>
          <w:sz w:val="22"/>
        </w:rPr>
      </w:pPr>
      <w:r>
        <w:rPr>
          <w:sz w:val="22"/>
        </w:rPr>
        <w:t>Prodávající se na základě této smlouvy zavazuje dodat kupujícímu 7 ks 3D tiskáren včetně příslušenství</w:t>
      </w:r>
      <w:r>
        <w:rPr>
          <w:spacing w:val="-13"/>
          <w:sz w:val="22"/>
        </w:rPr>
        <w:t> </w:t>
      </w:r>
      <w:r>
        <w:rPr>
          <w:sz w:val="22"/>
        </w:rPr>
        <w:t>(dále</w:t>
      </w:r>
      <w:r>
        <w:rPr>
          <w:spacing w:val="-12"/>
          <w:sz w:val="22"/>
        </w:rPr>
        <w:t> </w:t>
      </w:r>
      <w:r>
        <w:rPr>
          <w:sz w:val="22"/>
        </w:rPr>
        <w:t>též</w:t>
      </w:r>
      <w:r>
        <w:rPr>
          <w:spacing w:val="-13"/>
          <w:sz w:val="22"/>
        </w:rPr>
        <w:t> </w:t>
      </w:r>
      <w:r>
        <w:rPr>
          <w:b/>
          <w:i/>
          <w:sz w:val="22"/>
        </w:rPr>
        <w:t>„dodávku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tiskáren“</w:t>
      </w:r>
      <w:r>
        <w:rPr>
          <w:sz w:val="22"/>
        </w:rPr>
        <w:t>)</w:t>
      </w:r>
      <w:r>
        <w:rPr>
          <w:spacing w:val="-13"/>
          <w:sz w:val="22"/>
        </w:rPr>
        <w:t> </w:t>
      </w:r>
      <w:r>
        <w:rPr>
          <w:sz w:val="22"/>
        </w:rPr>
        <w:t>specifikovaného</w:t>
      </w:r>
      <w:r>
        <w:rPr>
          <w:spacing w:val="-12"/>
          <w:sz w:val="22"/>
        </w:rPr>
        <w:t> </w:t>
      </w:r>
      <w:r>
        <w:rPr>
          <w:sz w:val="22"/>
        </w:rPr>
        <w:t>níže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převést</w:t>
      </w:r>
      <w:r>
        <w:rPr>
          <w:spacing w:val="-12"/>
          <w:sz w:val="22"/>
        </w:rPr>
        <w:t> </w:t>
      </w:r>
      <w:r>
        <w:rPr>
          <w:sz w:val="22"/>
        </w:rPr>
        <w:t>nakupujícího</w:t>
      </w:r>
      <w:r>
        <w:rPr>
          <w:spacing w:val="-12"/>
          <w:sz w:val="22"/>
        </w:rPr>
        <w:t> </w:t>
      </w:r>
      <w:r>
        <w:rPr>
          <w:sz w:val="22"/>
        </w:rPr>
        <w:t>vlastnické </w:t>
      </w:r>
      <w:r>
        <w:rPr>
          <w:spacing w:val="-2"/>
          <w:sz w:val="22"/>
        </w:rPr>
        <w:t>právo:</w:t>
      </w:r>
    </w:p>
    <w:p>
      <w:pPr>
        <w:pStyle w:val="BodyText"/>
        <w:spacing w:before="21"/>
      </w:pPr>
    </w:p>
    <w:p>
      <w:pPr>
        <w:pStyle w:val="ListParagraph"/>
        <w:numPr>
          <w:ilvl w:val="2"/>
          <w:numId w:val="1"/>
        </w:numPr>
        <w:tabs>
          <w:tab w:pos="1109" w:val="left" w:leader="none"/>
        </w:tabs>
        <w:spacing w:line="240" w:lineRule="auto" w:before="0" w:after="0"/>
        <w:ind w:left="1109" w:right="0" w:hanging="359"/>
        <w:jc w:val="left"/>
        <w:rPr>
          <w:sz w:val="22"/>
        </w:rPr>
      </w:pPr>
      <w:r>
        <w:rPr>
          <w:sz w:val="22"/>
        </w:rPr>
        <w:t>Částečně</w:t>
      </w:r>
      <w:r>
        <w:rPr>
          <w:spacing w:val="-7"/>
          <w:sz w:val="22"/>
        </w:rPr>
        <w:t> </w:t>
      </w:r>
      <w:r>
        <w:rPr>
          <w:sz w:val="22"/>
        </w:rPr>
        <w:t>sestavená</w:t>
      </w:r>
      <w:r>
        <w:rPr>
          <w:spacing w:val="-3"/>
          <w:sz w:val="22"/>
        </w:rPr>
        <w:t> </w:t>
      </w:r>
      <w:r>
        <w:rPr>
          <w:sz w:val="22"/>
        </w:rPr>
        <w:t>tiskárna</w:t>
      </w:r>
      <w:r>
        <w:rPr>
          <w:spacing w:val="-3"/>
          <w:sz w:val="22"/>
        </w:rPr>
        <w:t> </w:t>
      </w:r>
      <w:r>
        <w:rPr>
          <w:sz w:val="22"/>
        </w:rPr>
        <w:t>Original</w:t>
      </w:r>
      <w:r>
        <w:rPr>
          <w:spacing w:val="-3"/>
          <w:sz w:val="22"/>
        </w:rPr>
        <w:t> </w:t>
      </w:r>
      <w:r>
        <w:rPr>
          <w:sz w:val="22"/>
        </w:rPr>
        <w:t>Prusa</w:t>
      </w:r>
      <w:r>
        <w:rPr>
          <w:spacing w:val="-6"/>
          <w:sz w:val="22"/>
        </w:rPr>
        <w:t> </w:t>
      </w:r>
      <w:r>
        <w:rPr>
          <w:sz w:val="22"/>
        </w:rPr>
        <w:t>XL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dvěma</w:t>
      </w:r>
      <w:r>
        <w:rPr>
          <w:spacing w:val="-3"/>
          <w:sz w:val="22"/>
        </w:rPr>
        <w:t> </w:t>
      </w:r>
      <w:r>
        <w:rPr>
          <w:sz w:val="22"/>
        </w:rPr>
        <w:t>extrudéry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ks</w:t>
      </w:r>
    </w:p>
    <w:p>
      <w:pPr>
        <w:pStyle w:val="ListParagraph"/>
        <w:numPr>
          <w:ilvl w:val="2"/>
          <w:numId w:val="1"/>
        </w:numPr>
        <w:tabs>
          <w:tab w:pos="1109" w:val="left" w:leader="none"/>
        </w:tabs>
        <w:spacing w:line="240" w:lineRule="auto" w:before="20" w:after="0"/>
        <w:ind w:left="1109" w:right="0" w:hanging="359"/>
        <w:jc w:val="left"/>
        <w:rPr>
          <w:sz w:val="22"/>
        </w:rPr>
      </w:pPr>
      <w:r>
        <w:rPr>
          <w:sz w:val="22"/>
        </w:rPr>
        <w:t>Stavebnice</w:t>
      </w:r>
      <w:r>
        <w:rPr>
          <w:spacing w:val="-8"/>
          <w:sz w:val="22"/>
        </w:rPr>
        <w:t> </w:t>
      </w:r>
      <w:r>
        <w:rPr>
          <w:sz w:val="22"/>
        </w:rPr>
        <w:t>3D</w:t>
      </w:r>
      <w:r>
        <w:rPr>
          <w:spacing w:val="-2"/>
          <w:sz w:val="22"/>
        </w:rPr>
        <w:t> </w:t>
      </w:r>
      <w:r>
        <w:rPr>
          <w:sz w:val="22"/>
        </w:rPr>
        <w:t>tiskárny</w:t>
      </w:r>
      <w:r>
        <w:rPr>
          <w:spacing w:val="-5"/>
          <w:sz w:val="22"/>
        </w:rPr>
        <w:t> </w:t>
      </w:r>
      <w:r>
        <w:rPr>
          <w:sz w:val="22"/>
        </w:rPr>
        <w:t>Original</w:t>
      </w:r>
      <w:r>
        <w:rPr>
          <w:spacing w:val="-3"/>
          <w:sz w:val="22"/>
        </w:rPr>
        <w:t> </w:t>
      </w:r>
      <w:r>
        <w:rPr>
          <w:sz w:val="22"/>
        </w:rPr>
        <w:t>Prusa</w:t>
      </w:r>
      <w:r>
        <w:rPr>
          <w:spacing w:val="-5"/>
          <w:sz w:val="22"/>
        </w:rPr>
        <w:t> </w:t>
      </w:r>
      <w:r>
        <w:rPr>
          <w:sz w:val="22"/>
        </w:rPr>
        <w:t>MK4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ks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</w:tabs>
        <w:spacing w:line="256" w:lineRule="auto" w:before="22" w:after="0"/>
        <w:ind w:left="1110" w:right="115" w:hanging="360"/>
        <w:jc w:val="left"/>
        <w:rPr>
          <w:sz w:val="22"/>
        </w:rPr>
      </w:pPr>
      <w:r>
        <w:rPr>
          <w:sz w:val="22"/>
        </w:rPr>
        <w:t>Ochranný box Original Prusa Enclosure včetně mechanického zámku, hasicího systému a pokročilého filtračního systému – 4 ks</w:t>
      </w:r>
    </w:p>
    <w:p>
      <w:pPr>
        <w:pStyle w:val="ListParagraph"/>
        <w:numPr>
          <w:ilvl w:val="2"/>
          <w:numId w:val="1"/>
        </w:numPr>
        <w:tabs>
          <w:tab w:pos="1109" w:val="left" w:leader="none"/>
        </w:tabs>
        <w:spacing w:line="240" w:lineRule="auto" w:before="4" w:after="0"/>
        <w:ind w:left="1109" w:right="0" w:hanging="359"/>
        <w:jc w:val="left"/>
        <w:rPr>
          <w:sz w:val="22"/>
        </w:rPr>
      </w:pPr>
      <w:r>
        <w:rPr>
          <w:sz w:val="22"/>
        </w:rPr>
        <w:t>Original</w:t>
      </w:r>
      <w:r>
        <w:rPr>
          <w:spacing w:val="-3"/>
          <w:sz w:val="22"/>
        </w:rPr>
        <w:t> </w:t>
      </w:r>
      <w:r>
        <w:rPr>
          <w:sz w:val="22"/>
        </w:rPr>
        <w:t>Prusa</w:t>
      </w:r>
      <w:r>
        <w:rPr>
          <w:spacing w:val="-5"/>
          <w:sz w:val="22"/>
        </w:rPr>
        <w:t> </w:t>
      </w:r>
      <w:r>
        <w:rPr>
          <w:sz w:val="22"/>
        </w:rPr>
        <w:t>MMU3</w:t>
      </w:r>
      <w:r>
        <w:rPr>
          <w:spacing w:val="-4"/>
          <w:sz w:val="22"/>
        </w:rPr>
        <w:t> </w:t>
      </w:r>
      <w:r>
        <w:rPr>
          <w:sz w:val="22"/>
        </w:rPr>
        <w:t>upgrade</w:t>
      </w:r>
      <w:r>
        <w:rPr>
          <w:spacing w:val="-3"/>
          <w:sz w:val="22"/>
        </w:rPr>
        <w:t> </w:t>
      </w:r>
      <w:r>
        <w:rPr>
          <w:sz w:val="22"/>
        </w:rPr>
        <w:t>kit</w:t>
      </w:r>
      <w:r>
        <w:rPr>
          <w:spacing w:val="-4"/>
          <w:sz w:val="22"/>
        </w:rPr>
        <w:t> </w:t>
      </w:r>
      <w:r>
        <w:rPr>
          <w:sz w:val="22"/>
        </w:rPr>
        <w:t>(pro</w:t>
      </w:r>
      <w:r>
        <w:rPr>
          <w:spacing w:val="-4"/>
          <w:sz w:val="22"/>
        </w:rPr>
        <w:t> </w:t>
      </w:r>
      <w:r>
        <w:rPr>
          <w:sz w:val="22"/>
        </w:rPr>
        <w:t>MK3.9/4)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1109" w:val="left" w:leader="none"/>
        </w:tabs>
        <w:spacing w:line="240" w:lineRule="auto" w:before="22" w:after="0"/>
        <w:ind w:left="1109" w:right="0" w:hanging="359"/>
        <w:jc w:val="left"/>
        <w:rPr>
          <w:sz w:val="22"/>
        </w:rPr>
      </w:pPr>
      <w:r>
        <w:rPr>
          <w:sz w:val="22"/>
        </w:rPr>
        <w:t>Tiskárna</w:t>
      </w:r>
      <w:r>
        <w:rPr>
          <w:spacing w:val="-4"/>
          <w:sz w:val="22"/>
        </w:rPr>
        <w:t> </w:t>
      </w:r>
      <w:r>
        <w:rPr>
          <w:sz w:val="22"/>
        </w:rPr>
        <w:t>Original</w:t>
      </w:r>
      <w:r>
        <w:rPr>
          <w:spacing w:val="-6"/>
          <w:sz w:val="22"/>
        </w:rPr>
        <w:t> </w:t>
      </w:r>
      <w:r>
        <w:rPr>
          <w:sz w:val="22"/>
        </w:rPr>
        <w:t>Prusa</w:t>
      </w:r>
      <w:r>
        <w:rPr>
          <w:spacing w:val="-2"/>
          <w:sz w:val="22"/>
        </w:rPr>
        <w:t> </w:t>
      </w:r>
      <w:r>
        <w:rPr>
          <w:sz w:val="22"/>
        </w:rPr>
        <w:t>SL1S</w:t>
      </w:r>
      <w:r>
        <w:rPr>
          <w:spacing w:val="-3"/>
          <w:sz w:val="22"/>
        </w:rPr>
        <w:t> </w:t>
      </w:r>
      <w:r>
        <w:rPr>
          <w:sz w:val="22"/>
        </w:rPr>
        <w:t>SPEED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mycí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vytvrzovací</w:t>
      </w:r>
      <w:r>
        <w:rPr>
          <w:spacing w:val="-3"/>
          <w:sz w:val="22"/>
        </w:rPr>
        <w:t> </w:t>
      </w:r>
      <w:r>
        <w:rPr>
          <w:sz w:val="22"/>
        </w:rPr>
        <w:t>stanicí</w:t>
      </w:r>
      <w:r>
        <w:rPr>
          <w:spacing w:val="-3"/>
          <w:sz w:val="22"/>
        </w:rPr>
        <w:t> </w:t>
      </w:r>
      <w:r>
        <w:rPr>
          <w:sz w:val="22"/>
        </w:rPr>
        <w:t>CW1S –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ks</w:t>
      </w:r>
    </w:p>
    <w:p>
      <w:pPr>
        <w:pStyle w:val="ListParagraph"/>
        <w:numPr>
          <w:ilvl w:val="2"/>
          <w:numId w:val="1"/>
        </w:numPr>
        <w:tabs>
          <w:tab w:pos="1109" w:val="left" w:leader="none"/>
        </w:tabs>
        <w:spacing w:line="240" w:lineRule="auto" w:before="20" w:after="0"/>
        <w:ind w:left="1109" w:right="0" w:hanging="359"/>
        <w:jc w:val="left"/>
        <w:rPr>
          <w:sz w:val="22"/>
        </w:rPr>
      </w:pPr>
      <w:r>
        <w:rPr>
          <w:sz w:val="22"/>
        </w:rPr>
        <w:t>Ocelový</w:t>
      </w:r>
      <w:r>
        <w:rPr>
          <w:spacing w:val="-3"/>
          <w:sz w:val="22"/>
        </w:rPr>
        <w:t> </w:t>
      </w:r>
      <w:r>
        <w:rPr>
          <w:sz w:val="22"/>
        </w:rPr>
        <w:t>tiskový</w:t>
      </w:r>
      <w:r>
        <w:rPr>
          <w:spacing w:val="-5"/>
          <w:sz w:val="22"/>
        </w:rPr>
        <w:t> </w:t>
      </w:r>
      <w:r>
        <w:rPr>
          <w:sz w:val="22"/>
        </w:rPr>
        <w:t>plát</w:t>
      </w:r>
      <w:r>
        <w:rPr>
          <w:spacing w:val="-2"/>
          <w:sz w:val="22"/>
        </w:rPr>
        <w:t> </w:t>
      </w:r>
      <w:r>
        <w:rPr>
          <w:sz w:val="22"/>
        </w:rPr>
        <w:t>k</w:t>
      </w:r>
      <w:r>
        <w:rPr>
          <w:spacing w:val="-3"/>
          <w:sz w:val="22"/>
        </w:rPr>
        <w:t> </w:t>
      </w:r>
      <w:r>
        <w:rPr>
          <w:sz w:val="22"/>
        </w:rPr>
        <w:t>3D</w:t>
      </w:r>
      <w:r>
        <w:rPr>
          <w:spacing w:val="-2"/>
          <w:sz w:val="22"/>
        </w:rPr>
        <w:t> </w:t>
      </w:r>
      <w:r>
        <w:rPr>
          <w:sz w:val="22"/>
        </w:rPr>
        <w:t>tiskárně –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ks</w:t>
      </w:r>
    </w:p>
    <w:p>
      <w:pPr>
        <w:pStyle w:val="BodyText"/>
        <w:spacing w:before="43"/>
      </w:pPr>
    </w:p>
    <w:p>
      <w:pPr>
        <w:pStyle w:val="ListParagraph"/>
        <w:numPr>
          <w:ilvl w:val="1"/>
          <w:numId w:val="1"/>
        </w:numPr>
        <w:tabs>
          <w:tab w:pos="539" w:val="left" w:leader="none"/>
          <w:tab w:pos="543" w:val="left" w:leader="none"/>
        </w:tabs>
        <w:spacing w:line="259" w:lineRule="auto" w:before="0" w:after="0"/>
        <w:ind w:left="543" w:right="111" w:hanging="435"/>
        <w:jc w:val="both"/>
        <w:rPr>
          <w:sz w:val="22"/>
        </w:rPr>
      </w:pPr>
      <w:r>
        <w:rPr>
          <w:sz w:val="22"/>
        </w:rPr>
        <w:t>Prodávající se na základě rozhodnutí kupujícího zavazuje realizovat školení (dále též „</w:t>
      </w:r>
      <w:r>
        <w:rPr>
          <w:b/>
          <w:i/>
          <w:sz w:val="22"/>
        </w:rPr>
        <w:t>dodatečné</w:t>
      </w:r>
      <w:r>
        <w:rPr>
          <w:b/>
          <w:i/>
          <w:sz w:val="22"/>
        </w:rPr>
        <w:t> služby“</w:t>
      </w:r>
      <w:r>
        <w:rPr>
          <w:sz w:val="22"/>
        </w:rPr>
        <w:t>) v</w:t>
      </w:r>
      <w:r>
        <w:rPr>
          <w:spacing w:val="-2"/>
          <w:sz w:val="22"/>
        </w:rPr>
        <w:t> </w:t>
      </w:r>
      <w:r>
        <w:rPr>
          <w:sz w:val="22"/>
        </w:rPr>
        <w:t>rozsahu 2 x 6 hodin zaměřené především na instalaci tiskáren, uvedení tiskáren do provozu a zaškolení obsluhy. Školení pro max. 5 osob by bylo realizováno v sídle zadavatele</w:t>
      </w:r>
    </w:p>
    <w:p>
      <w:pPr>
        <w:spacing w:after="0" w:line="259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header="0" w:footer="525" w:top="1380" w:bottom="720" w:left="130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37" w:after="0"/>
        <w:ind w:left="540" w:right="0" w:hanging="431"/>
        <w:jc w:val="left"/>
        <w:rPr>
          <w:sz w:val="22"/>
        </w:rPr>
      </w:pPr>
      <w:r>
        <w:rPr>
          <w:sz w:val="22"/>
        </w:rPr>
        <w:t>Kupující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zavazuje</w:t>
      </w:r>
      <w:r>
        <w:rPr>
          <w:spacing w:val="-4"/>
          <w:sz w:val="22"/>
        </w:rPr>
        <w:t> </w:t>
      </w:r>
      <w:r>
        <w:rPr>
          <w:sz w:val="22"/>
        </w:rPr>
        <w:t>věc</w:t>
      </w:r>
      <w:r>
        <w:rPr>
          <w:spacing w:val="-4"/>
          <w:sz w:val="22"/>
        </w:rPr>
        <w:t> </w:t>
      </w:r>
      <w:r>
        <w:rPr>
          <w:sz w:val="22"/>
        </w:rPr>
        <w:t>převzít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zaplatit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prodávajícímu</w:t>
      </w:r>
      <w:r>
        <w:rPr>
          <w:spacing w:val="-5"/>
          <w:sz w:val="22"/>
        </w:rPr>
        <w:t> </w:t>
      </w:r>
      <w:r>
        <w:rPr>
          <w:sz w:val="22"/>
        </w:rPr>
        <w:t>kupní</w:t>
      </w:r>
      <w:r>
        <w:rPr>
          <w:spacing w:val="-3"/>
          <w:sz w:val="22"/>
        </w:rPr>
        <w:t> </w:t>
      </w:r>
      <w:r>
        <w:rPr>
          <w:sz w:val="22"/>
        </w:rPr>
        <w:t>cenu</w:t>
      </w:r>
      <w:r>
        <w:rPr>
          <w:spacing w:val="-4"/>
          <w:sz w:val="22"/>
        </w:rPr>
        <w:t> </w:t>
      </w:r>
      <w:r>
        <w:rPr>
          <w:sz w:val="22"/>
        </w:rPr>
        <w:t>dle</w:t>
      </w:r>
      <w:r>
        <w:rPr>
          <w:spacing w:val="-4"/>
          <w:sz w:val="22"/>
        </w:rPr>
        <w:t> </w:t>
      </w:r>
      <w:r>
        <w:rPr>
          <w:sz w:val="22"/>
        </w:rPr>
        <w:t>čl.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2.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Heading2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4" w:right="0" w:hanging="358"/>
        <w:jc w:val="left"/>
      </w:pPr>
      <w:r>
        <w:rPr/>
        <w:t>KUPNÍ</w:t>
      </w:r>
      <w:r>
        <w:rPr>
          <w:spacing w:val="-5"/>
        </w:rPr>
        <w:t> </w:t>
      </w:r>
      <w:r>
        <w:rPr>
          <w:spacing w:val="-4"/>
        </w:rPr>
        <w:t>CENA</w:t>
      </w:r>
    </w:p>
    <w:p>
      <w:pPr>
        <w:pStyle w:val="BodyText"/>
        <w:spacing w:before="8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9" w:val="left" w:leader="none"/>
          <w:tab w:pos="543" w:val="left" w:leader="none"/>
        </w:tabs>
        <w:spacing w:line="259" w:lineRule="auto" w:before="0" w:after="0"/>
        <w:ind w:left="543" w:right="111" w:hanging="435"/>
        <w:jc w:val="both"/>
        <w:rPr>
          <w:sz w:val="22"/>
        </w:rPr>
      </w:pPr>
      <w:r>
        <w:rPr>
          <w:sz w:val="22"/>
        </w:rPr>
        <w:t>Smluvní strany sjednávají za </w:t>
      </w:r>
      <w:r>
        <w:rPr>
          <w:b/>
          <w:i/>
          <w:sz w:val="22"/>
        </w:rPr>
        <w:t>„dodávku tiskáren“ </w:t>
      </w:r>
      <w:r>
        <w:rPr>
          <w:sz w:val="22"/>
        </w:rPr>
        <w:t>kupní cenu ve</w:t>
      </w:r>
      <w:r>
        <w:rPr>
          <w:spacing w:val="-1"/>
          <w:sz w:val="22"/>
        </w:rPr>
        <w:t> </w:t>
      </w:r>
      <w:r>
        <w:rPr>
          <w:sz w:val="22"/>
        </w:rPr>
        <w:t>výši 357 240,- Kč (slovy: tři sta padesát sedm tisíc dvě stě čtyřicet korun českých) včetně DPH ve výši 21 %. Cena za dodávku tiskáren bez DPH činí 295 239,66 Kč.</w:t>
      </w:r>
    </w:p>
    <w:p>
      <w:pPr>
        <w:pStyle w:val="BodyText"/>
        <w:spacing w:before="21"/>
      </w:pPr>
    </w:p>
    <w:p>
      <w:pPr>
        <w:pStyle w:val="BodyText"/>
        <w:spacing w:line="256" w:lineRule="auto"/>
        <w:ind w:left="543"/>
      </w:pPr>
      <w:r>
        <w:rPr/>
        <w:t>Cena za </w:t>
      </w:r>
      <w:r>
        <w:rPr>
          <w:b/>
          <w:i/>
        </w:rPr>
        <w:t>„dodatečné služby“</w:t>
      </w:r>
      <w:r>
        <w:rPr/>
        <w:t>, pokud se pro ně zadavatel rozhodne, činí 36 300 Kč včetně DPH ve výši 21 %. Cena za dodatečné služby bez DPH činí 30 000 Kč.</w:t>
      </w:r>
    </w:p>
    <w:p>
      <w:pPr>
        <w:pStyle w:val="BodyText"/>
        <w:spacing w:before="26"/>
      </w:pPr>
    </w:p>
    <w:p>
      <w:pPr>
        <w:pStyle w:val="ListParagraph"/>
        <w:numPr>
          <w:ilvl w:val="1"/>
          <w:numId w:val="1"/>
        </w:numPr>
        <w:tabs>
          <w:tab w:pos="539" w:val="left" w:leader="none"/>
          <w:tab w:pos="543" w:val="left" w:leader="none"/>
        </w:tabs>
        <w:spacing w:line="259" w:lineRule="auto" w:before="0" w:after="0"/>
        <w:ind w:left="543" w:right="118" w:hanging="435"/>
        <w:jc w:val="both"/>
        <w:rPr>
          <w:sz w:val="22"/>
        </w:rPr>
      </w:pPr>
      <w:r>
        <w:rPr>
          <w:sz w:val="22"/>
        </w:rPr>
        <w:t>Výše uvedená cena zahrnuje veškeré náklady prodávajícího spojené se zhotovením věci a jejím odevzdáním v místě plnění.</w:t>
      </w:r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539" w:val="left" w:leader="none"/>
          <w:tab w:pos="543" w:val="left" w:leader="none"/>
        </w:tabs>
        <w:spacing w:line="259" w:lineRule="auto" w:before="0" w:after="0"/>
        <w:ind w:left="543" w:right="114" w:hanging="435"/>
        <w:jc w:val="both"/>
        <w:rPr>
          <w:sz w:val="22"/>
        </w:rPr>
      </w:pPr>
      <w:r>
        <w:rPr>
          <w:sz w:val="22"/>
        </w:rPr>
        <w:t>Kupní cena bude zaplacena na základě faktury vystavené prodávajícím a to do 30 dnů od jejího </w:t>
      </w:r>
      <w:r>
        <w:rPr>
          <w:spacing w:val="-2"/>
          <w:sz w:val="22"/>
        </w:rPr>
        <w:t>doručení.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4" w:right="0" w:hanging="358"/>
        <w:jc w:val="left"/>
      </w:pPr>
      <w:r>
        <w:rPr/>
        <w:t>DOBA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MÍSTO</w:t>
      </w:r>
      <w:r>
        <w:rPr>
          <w:spacing w:val="-1"/>
        </w:rPr>
        <w:t> </w:t>
      </w:r>
      <w:r>
        <w:rPr>
          <w:spacing w:val="-2"/>
        </w:rPr>
        <w:t>PLNĚNÍ</w:t>
      </w:r>
    </w:p>
    <w:p>
      <w:pPr>
        <w:pStyle w:val="BodyText"/>
        <w:spacing w:before="8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431"/>
        <w:jc w:val="left"/>
        <w:rPr>
          <w:sz w:val="22"/>
        </w:rPr>
      </w:pPr>
      <w:r>
        <w:rPr>
          <w:sz w:val="22"/>
        </w:rPr>
        <w:t>Termín</w:t>
      </w:r>
      <w:r>
        <w:rPr>
          <w:spacing w:val="-9"/>
          <w:sz w:val="22"/>
        </w:rPr>
        <w:t> </w:t>
      </w:r>
      <w:r>
        <w:rPr>
          <w:sz w:val="22"/>
        </w:rPr>
        <w:t>dodání</w:t>
      </w:r>
      <w:r>
        <w:rPr>
          <w:spacing w:val="-5"/>
          <w:sz w:val="22"/>
        </w:rPr>
        <w:t> </w:t>
      </w:r>
      <w:r>
        <w:rPr>
          <w:sz w:val="22"/>
        </w:rPr>
        <w:t>tiskáren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nejpozději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dvou</w:t>
      </w:r>
      <w:r>
        <w:rPr>
          <w:spacing w:val="-8"/>
          <w:sz w:val="22"/>
        </w:rPr>
        <w:t> </w:t>
      </w:r>
      <w:r>
        <w:rPr>
          <w:sz w:val="22"/>
        </w:rPr>
        <w:t>měsíců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nabytí</w:t>
      </w:r>
      <w:r>
        <w:rPr>
          <w:spacing w:val="-5"/>
          <w:sz w:val="22"/>
        </w:rPr>
        <w:t> </w:t>
      </w:r>
      <w:r>
        <w:rPr>
          <w:sz w:val="22"/>
        </w:rPr>
        <w:t>účinnosti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smlouvy.</w:t>
      </w:r>
    </w:p>
    <w:p>
      <w:pPr>
        <w:pStyle w:val="BodyText"/>
        <w:spacing w:before="80"/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431"/>
        <w:jc w:val="left"/>
        <w:rPr>
          <w:sz w:val="22"/>
        </w:rPr>
      </w:pPr>
      <w:r>
        <w:rPr>
          <w:sz w:val="22"/>
        </w:rPr>
        <w:t>Místem</w:t>
      </w:r>
      <w:r>
        <w:rPr>
          <w:spacing w:val="-2"/>
          <w:sz w:val="22"/>
        </w:rPr>
        <w:t> </w:t>
      </w:r>
      <w:r>
        <w:rPr>
          <w:sz w:val="22"/>
        </w:rPr>
        <w:t>plnění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3"/>
          <w:sz w:val="22"/>
        </w:rPr>
        <w:t> </w:t>
      </w:r>
      <w:r>
        <w:rPr>
          <w:sz w:val="22"/>
        </w:rPr>
        <w:t>sídlo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kupujícího.</w:t>
      </w:r>
    </w:p>
    <w:p>
      <w:pPr>
        <w:pStyle w:val="BodyText"/>
        <w:spacing w:before="82"/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431"/>
        <w:jc w:val="left"/>
        <w:rPr>
          <w:sz w:val="22"/>
        </w:rPr>
      </w:pPr>
      <w:r>
        <w:rPr>
          <w:sz w:val="22"/>
        </w:rPr>
        <w:t>Vlastnické</w:t>
      </w:r>
      <w:r>
        <w:rPr>
          <w:spacing w:val="-6"/>
          <w:sz w:val="22"/>
        </w:rPr>
        <w:t> </w:t>
      </w:r>
      <w:r>
        <w:rPr>
          <w:sz w:val="22"/>
        </w:rPr>
        <w:t>právo</w:t>
      </w:r>
      <w:r>
        <w:rPr>
          <w:spacing w:val="-3"/>
          <w:sz w:val="22"/>
        </w:rPr>
        <w:t> </w:t>
      </w:r>
      <w:r>
        <w:rPr>
          <w:sz w:val="22"/>
        </w:rPr>
        <w:t>přechází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kupujícího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okamžiku</w:t>
      </w:r>
      <w:r>
        <w:rPr>
          <w:spacing w:val="-1"/>
          <w:sz w:val="22"/>
        </w:rPr>
        <w:t> </w:t>
      </w:r>
      <w:r>
        <w:rPr>
          <w:sz w:val="22"/>
        </w:rPr>
        <w:t>úplného</w:t>
      </w:r>
      <w:r>
        <w:rPr>
          <w:spacing w:val="-4"/>
          <w:sz w:val="22"/>
        </w:rPr>
        <w:t> </w:t>
      </w:r>
      <w:r>
        <w:rPr>
          <w:sz w:val="22"/>
        </w:rPr>
        <w:t>uhrazení</w:t>
      </w:r>
      <w:r>
        <w:rPr>
          <w:spacing w:val="-4"/>
          <w:sz w:val="22"/>
        </w:rPr>
        <w:t> </w:t>
      </w:r>
      <w:r>
        <w:rPr>
          <w:sz w:val="22"/>
        </w:rPr>
        <w:t>kupní</w:t>
      </w:r>
      <w:r>
        <w:rPr>
          <w:spacing w:val="-4"/>
          <w:sz w:val="22"/>
        </w:rPr>
        <w:t> </w:t>
      </w:r>
      <w:r>
        <w:rPr>
          <w:sz w:val="22"/>
        </w:rPr>
        <w:t>ceny</w:t>
      </w:r>
      <w:r>
        <w:rPr>
          <w:spacing w:val="-6"/>
          <w:sz w:val="22"/>
        </w:rPr>
        <w:t> </w:t>
      </w:r>
      <w:r>
        <w:rPr>
          <w:sz w:val="22"/>
        </w:rPr>
        <w:t>dle</w:t>
      </w:r>
      <w:r>
        <w:rPr>
          <w:spacing w:val="-4"/>
          <w:sz w:val="22"/>
        </w:rPr>
        <w:t> </w:t>
      </w:r>
      <w:r>
        <w:rPr>
          <w:sz w:val="22"/>
        </w:rPr>
        <w:t>čl.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2.</w:t>
      </w:r>
    </w:p>
    <w:p>
      <w:pPr>
        <w:pStyle w:val="BodyText"/>
        <w:spacing w:before="80"/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40" w:right="0" w:hanging="431"/>
        <w:jc w:val="left"/>
        <w:rPr>
          <w:sz w:val="22"/>
        </w:rPr>
      </w:pPr>
      <w:r>
        <w:rPr>
          <w:sz w:val="22"/>
        </w:rPr>
        <w:t>Dodatečné</w:t>
      </w:r>
      <w:r>
        <w:rPr>
          <w:spacing w:val="-6"/>
          <w:sz w:val="22"/>
        </w:rPr>
        <w:t> </w:t>
      </w:r>
      <w:r>
        <w:rPr>
          <w:sz w:val="22"/>
        </w:rPr>
        <w:t>služby</w:t>
      </w:r>
      <w:r>
        <w:rPr>
          <w:spacing w:val="-4"/>
          <w:sz w:val="22"/>
        </w:rPr>
        <w:t> </w:t>
      </w:r>
      <w:r>
        <w:rPr>
          <w:sz w:val="22"/>
        </w:rPr>
        <w:t>bude</w:t>
      </w:r>
      <w:r>
        <w:rPr>
          <w:spacing w:val="-4"/>
          <w:sz w:val="22"/>
        </w:rPr>
        <w:t> </w:t>
      </w:r>
      <w:r>
        <w:rPr>
          <w:sz w:val="22"/>
        </w:rPr>
        <w:t>prodávající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povinen: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4" w:val="left" w:leader="none"/>
        </w:tabs>
        <w:spacing w:line="276" w:lineRule="auto" w:before="41" w:after="0"/>
        <w:ind w:left="824" w:right="192" w:hanging="281"/>
        <w:jc w:val="left"/>
        <w:rPr>
          <w:sz w:val="22"/>
        </w:rPr>
      </w:pPr>
      <w:r>
        <w:rPr>
          <w:sz w:val="22"/>
        </w:rPr>
        <w:t>Zahájit</w:t>
      </w:r>
      <w:r>
        <w:rPr>
          <w:spacing w:val="-2"/>
          <w:sz w:val="22"/>
        </w:rPr>
        <w:t> </w:t>
      </w:r>
      <w:r>
        <w:rPr>
          <w:sz w:val="22"/>
        </w:rPr>
        <w:t>instalaci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zprovoznit</w:t>
      </w:r>
      <w:r>
        <w:rPr>
          <w:spacing w:val="-2"/>
          <w:sz w:val="22"/>
        </w:rPr>
        <w:t> </w:t>
      </w:r>
      <w:r>
        <w:rPr>
          <w:sz w:val="22"/>
        </w:rPr>
        <w:t>všechny</w:t>
      </w:r>
      <w:r>
        <w:rPr>
          <w:spacing w:val="-4"/>
          <w:sz w:val="22"/>
        </w:rPr>
        <w:t> </w:t>
      </w:r>
      <w:r>
        <w:rPr>
          <w:sz w:val="22"/>
        </w:rPr>
        <w:t>tiskárny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2"/>
          <w:sz w:val="22"/>
        </w:rPr>
        <w:t> </w:t>
      </w:r>
      <w:r>
        <w:rPr>
          <w:sz w:val="22"/>
        </w:rPr>
        <w:t>dní</w:t>
      </w:r>
      <w:r>
        <w:rPr>
          <w:spacing w:val="-2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z w:val="22"/>
        </w:rPr>
        <w:t>doručení</w:t>
      </w:r>
      <w:r>
        <w:rPr>
          <w:spacing w:val="-5"/>
          <w:sz w:val="22"/>
        </w:rPr>
        <w:t> </w:t>
      </w:r>
      <w:r>
        <w:rPr>
          <w:sz w:val="22"/>
        </w:rPr>
        <w:t>oznámení,</w:t>
      </w:r>
      <w:r>
        <w:rPr>
          <w:spacing w:val="-2"/>
          <w:sz w:val="22"/>
        </w:rPr>
        <w:t> </w:t>
      </w:r>
      <w:r>
        <w:rPr>
          <w:sz w:val="22"/>
        </w:rPr>
        <w:t>nebo</w:t>
      </w:r>
      <w:r>
        <w:rPr>
          <w:spacing w:val="-1"/>
          <w:sz w:val="22"/>
        </w:rPr>
        <w:t> </w:t>
      </w:r>
      <w:r>
        <w:rPr>
          <w:sz w:val="22"/>
        </w:rPr>
        <w:t>předání tiskáren, podle toho co nastane později;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68" w:lineRule="exact" w:before="0" w:after="0"/>
        <w:ind w:left="821" w:right="0" w:hanging="278"/>
        <w:jc w:val="left"/>
        <w:rPr>
          <w:sz w:val="22"/>
        </w:rPr>
      </w:pPr>
      <w:r>
        <w:rPr>
          <w:sz w:val="22"/>
        </w:rPr>
        <w:t>Zaškolit</w:t>
      </w:r>
      <w:r>
        <w:rPr>
          <w:spacing w:val="-7"/>
          <w:sz w:val="22"/>
        </w:rPr>
        <w:t> </w:t>
      </w:r>
      <w:r>
        <w:rPr>
          <w:sz w:val="22"/>
        </w:rPr>
        <w:t>obsluhu</w:t>
      </w:r>
      <w:r>
        <w:rPr>
          <w:spacing w:val="-5"/>
          <w:sz w:val="22"/>
        </w:rPr>
        <w:t> </w:t>
      </w:r>
      <w:r>
        <w:rPr>
          <w:sz w:val="22"/>
        </w:rPr>
        <w:t>tiskáren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pracovních</w:t>
      </w:r>
      <w:r>
        <w:rPr>
          <w:spacing w:val="-6"/>
          <w:sz w:val="22"/>
        </w:rPr>
        <w:t> </w:t>
      </w:r>
      <w:r>
        <w:rPr>
          <w:sz w:val="22"/>
        </w:rPr>
        <w:t>dní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úplného</w:t>
      </w:r>
      <w:r>
        <w:rPr>
          <w:spacing w:val="-4"/>
          <w:sz w:val="22"/>
        </w:rPr>
        <w:t> </w:t>
      </w:r>
      <w:r>
        <w:rPr>
          <w:sz w:val="22"/>
        </w:rPr>
        <w:t>zprovoznění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tiskáren.</w:t>
      </w:r>
    </w:p>
    <w:p>
      <w:pPr>
        <w:pStyle w:val="BodyText"/>
        <w:spacing w:before="82"/>
      </w:pPr>
    </w:p>
    <w:p>
      <w:pPr>
        <w:pStyle w:val="Heading2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4" w:right="0" w:hanging="358"/>
        <w:jc w:val="left"/>
      </w:pPr>
      <w:r>
        <w:rPr/>
        <w:t>ODPOVĚDNOST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VADY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PRÁVA</w:t>
      </w:r>
      <w:r>
        <w:rPr>
          <w:spacing w:val="-2"/>
        </w:rPr>
        <w:t> </w:t>
      </w:r>
      <w:r>
        <w:rPr/>
        <w:t>Z</w:t>
      </w:r>
      <w:r>
        <w:rPr>
          <w:spacing w:val="-5"/>
        </w:rPr>
        <w:t> </w:t>
      </w:r>
      <w:r>
        <w:rPr/>
        <w:t>VADNÉHO</w:t>
      </w:r>
      <w:r>
        <w:rPr>
          <w:spacing w:val="-6"/>
        </w:rPr>
        <w:t> </w:t>
      </w:r>
      <w:r>
        <w:rPr>
          <w:spacing w:val="-2"/>
        </w:rPr>
        <w:t>PLNĚNÍ</w:t>
      </w:r>
    </w:p>
    <w:p>
      <w:pPr>
        <w:pStyle w:val="BodyText"/>
        <w:spacing w:before="8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9" w:right="0" w:hanging="423"/>
        <w:jc w:val="left"/>
        <w:rPr>
          <w:sz w:val="22"/>
        </w:rPr>
      </w:pPr>
      <w:r>
        <w:rPr>
          <w:sz w:val="22"/>
        </w:rPr>
        <w:t>Prodávající</w:t>
      </w:r>
      <w:r>
        <w:rPr>
          <w:spacing w:val="-7"/>
          <w:sz w:val="22"/>
        </w:rPr>
        <w:t> </w:t>
      </w:r>
      <w:r>
        <w:rPr>
          <w:sz w:val="22"/>
        </w:rPr>
        <w:t>prohlašuje,</w:t>
      </w:r>
      <w:r>
        <w:rPr>
          <w:spacing w:val="-6"/>
          <w:sz w:val="22"/>
        </w:rPr>
        <w:t> </w:t>
      </w:r>
      <w:r>
        <w:rPr>
          <w:sz w:val="22"/>
        </w:rPr>
        <w:t>že</w:t>
      </w:r>
      <w:r>
        <w:rPr>
          <w:spacing w:val="-4"/>
          <w:sz w:val="22"/>
        </w:rPr>
        <w:t> </w:t>
      </w:r>
      <w:r>
        <w:rPr>
          <w:sz w:val="22"/>
        </w:rPr>
        <w:t>předmět</w:t>
      </w:r>
      <w:r>
        <w:rPr>
          <w:spacing w:val="-4"/>
          <w:sz w:val="22"/>
        </w:rPr>
        <w:t> </w:t>
      </w:r>
      <w:r>
        <w:rPr>
          <w:sz w:val="22"/>
        </w:rPr>
        <w:t>koupě</w:t>
      </w:r>
      <w:r>
        <w:rPr>
          <w:spacing w:val="-3"/>
          <w:sz w:val="22"/>
        </w:rPr>
        <w:t> </w:t>
      </w:r>
      <w:r>
        <w:rPr>
          <w:sz w:val="22"/>
        </w:rPr>
        <w:t>nemá</w:t>
      </w:r>
      <w:r>
        <w:rPr>
          <w:spacing w:val="-7"/>
          <w:sz w:val="22"/>
        </w:rPr>
        <w:t> </w:t>
      </w:r>
      <w:r>
        <w:rPr>
          <w:sz w:val="22"/>
        </w:rPr>
        <w:t>žádné</w:t>
      </w:r>
      <w:r>
        <w:rPr>
          <w:spacing w:val="-6"/>
          <w:sz w:val="22"/>
        </w:rPr>
        <w:t> </w:t>
      </w:r>
      <w:r>
        <w:rPr>
          <w:sz w:val="22"/>
        </w:rPr>
        <w:t>právní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vady.</w:t>
      </w:r>
    </w:p>
    <w:p>
      <w:pPr>
        <w:pStyle w:val="BodyText"/>
        <w:spacing w:before="80"/>
      </w:pP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9" w:right="0" w:hanging="423"/>
        <w:jc w:val="left"/>
        <w:rPr>
          <w:sz w:val="22"/>
        </w:rPr>
      </w:pPr>
      <w:r>
        <w:rPr>
          <w:sz w:val="22"/>
        </w:rPr>
        <w:t>Kupujícímu</w:t>
      </w:r>
      <w:r>
        <w:rPr>
          <w:spacing w:val="-5"/>
          <w:sz w:val="22"/>
        </w:rPr>
        <w:t> </w:t>
      </w:r>
      <w:r>
        <w:rPr>
          <w:sz w:val="22"/>
        </w:rPr>
        <w:t>náleží</w:t>
      </w:r>
      <w:r>
        <w:rPr>
          <w:spacing w:val="-4"/>
          <w:sz w:val="22"/>
        </w:rPr>
        <w:t> </w:t>
      </w:r>
      <w:r>
        <w:rPr>
          <w:sz w:val="22"/>
        </w:rPr>
        <w:t>zákonná</w:t>
      </w:r>
      <w:r>
        <w:rPr>
          <w:spacing w:val="-5"/>
          <w:sz w:val="22"/>
        </w:rPr>
        <w:t> </w:t>
      </w:r>
      <w:r>
        <w:rPr>
          <w:sz w:val="22"/>
        </w:rPr>
        <w:t>práva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vadného</w:t>
      </w:r>
      <w:r>
        <w:rPr>
          <w:spacing w:val="-3"/>
          <w:sz w:val="22"/>
        </w:rPr>
        <w:t> </w:t>
      </w:r>
      <w:r>
        <w:rPr>
          <w:sz w:val="22"/>
        </w:rPr>
        <w:t>plnění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tím,</w:t>
      </w:r>
      <w:r>
        <w:rPr>
          <w:spacing w:val="-2"/>
          <w:sz w:val="22"/>
        </w:rPr>
        <w:t> </w:t>
      </w:r>
      <w:r>
        <w:rPr>
          <w:sz w:val="22"/>
        </w:rPr>
        <w:t>že</w:t>
      </w:r>
      <w:r>
        <w:rPr>
          <w:spacing w:val="-5"/>
          <w:sz w:val="22"/>
        </w:rPr>
        <w:t> </w:t>
      </w:r>
      <w:r>
        <w:rPr>
          <w:sz w:val="22"/>
        </w:rPr>
        <w:t>pokud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zvolí: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4" w:val="left" w:leader="none"/>
        </w:tabs>
        <w:spacing w:line="276" w:lineRule="auto" w:before="0" w:after="0"/>
        <w:ind w:left="824" w:right="113" w:hanging="281"/>
        <w:jc w:val="both"/>
        <w:rPr>
          <w:sz w:val="22"/>
        </w:rPr>
      </w:pPr>
      <w:r>
        <w:rPr>
          <w:sz w:val="22"/>
        </w:rPr>
        <w:t>Opravu</w:t>
      </w:r>
      <w:r>
        <w:rPr>
          <w:spacing w:val="-9"/>
          <w:sz w:val="22"/>
        </w:rPr>
        <w:t> </w:t>
      </w:r>
      <w:r>
        <w:rPr>
          <w:sz w:val="22"/>
        </w:rPr>
        <w:t>věci,</w:t>
      </w:r>
      <w:r>
        <w:rPr>
          <w:spacing w:val="-9"/>
          <w:sz w:val="22"/>
        </w:rPr>
        <w:t> </w:t>
      </w:r>
      <w:r>
        <w:rPr>
          <w:sz w:val="22"/>
        </w:rPr>
        <w:t>je</w:t>
      </w:r>
      <w:r>
        <w:rPr>
          <w:spacing w:val="-8"/>
          <w:sz w:val="22"/>
        </w:rPr>
        <w:t> </w:t>
      </w:r>
      <w:r>
        <w:rPr>
          <w:sz w:val="22"/>
        </w:rPr>
        <w:t>Prodávající</w:t>
      </w:r>
      <w:r>
        <w:rPr>
          <w:spacing w:val="-12"/>
          <w:sz w:val="22"/>
        </w:rPr>
        <w:t> </w:t>
      </w:r>
      <w:r>
        <w:rPr>
          <w:sz w:val="22"/>
        </w:rPr>
        <w:t>povinen</w:t>
      </w:r>
      <w:r>
        <w:rPr>
          <w:spacing w:val="-9"/>
          <w:sz w:val="22"/>
        </w:rPr>
        <w:t> </w:t>
      </w:r>
      <w:r>
        <w:rPr>
          <w:sz w:val="22"/>
        </w:rPr>
        <w:t>započít</w:t>
      </w:r>
      <w:r>
        <w:rPr>
          <w:spacing w:val="-8"/>
          <w:sz w:val="22"/>
        </w:rPr>
        <w:t> </w:t>
      </w:r>
      <w:r>
        <w:rPr>
          <w:sz w:val="22"/>
        </w:rPr>
        <w:t>s</w:t>
      </w:r>
      <w:r>
        <w:rPr>
          <w:spacing w:val="-9"/>
          <w:sz w:val="22"/>
        </w:rPr>
        <w:t> </w:t>
      </w:r>
      <w:r>
        <w:rPr>
          <w:sz w:val="22"/>
        </w:rPr>
        <w:t>opravou</w:t>
      </w:r>
      <w:r>
        <w:rPr>
          <w:spacing w:val="-12"/>
          <w:sz w:val="22"/>
        </w:rPr>
        <w:t> </w:t>
      </w:r>
      <w:r>
        <w:rPr>
          <w:sz w:val="22"/>
        </w:rPr>
        <w:t>vady</w:t>
      </w:r>
      <w:r>
        <w:rPr>
          <w:spacing w:val="-8"/>
          <w:sz w:val="22"/>
        </w:rPr>
        <w:t> </w:t>
      </w:r>
      <w:r>
        <w:rPr>
          <w:sz w:val="22"/>
        </w:rPr>
        <w:t>nejpozději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(tří)</w:t>
      </w:r>
      <w:r>
        <w:rPr>
          <w:spacing w:val="-4"/>
          <w:sz w:val="22"/>
        </w:rPr>
        <w:t> </w:t>
      </w:r>
      <w:r>
        <w:rPr>
          <w:sz w:val="22"/>
        </w:rPr>
        <w:t>pracovních</w:t>
      </w:r>
      <w:r>
        <w:rPr>
          <w:spacing w:val="-7"/>
          <w:sz w:val="22"/>
        </w:rPr>
        <w:t> </w:t>
      </w:r>
      <w:r>
        <w:rPr>
          <w:sz w:val="22"/>
        </w:rPr>
        <w:t>dnů a oprava musí být dokončena nejpozději do 10 (deseti) pracovních dnů od provedení volby. Dopravu věci a veškeré související náklady za účelem opravy je povinen zajistit a hradit Prodávající. Prodávající je oprávněn namísto opravy dodat Kupujícímu náhradní věc;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6" w:lineRule="auto" w:before="0" w:after="0"/>
        <w:ind w:left="824" w:right="112" w:hanging="281"/>
        <w:jc w:val="both"/>
        <w:rPr>
          <w:sz w:val="22"/>
        </w:rPr>
      </w:pPr>
      <w:r>
        <w:rPr>
          <w:sz w:val="22"/>
        </w:rPr>
        <w:t>Kupující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případě</w:t>
      </w:r>
      <w:r>
        <w:rPr>
          <w:spacing w:val="-4"/>
          <w:sz w:val="22"/>
        </w:rPr>
        <w:t> </w:t>
      </w:r>
      <w:r>
        <w:rPr>
          <w:sz w:val="22"/>
        </w:rPr>
        <w:t>volby</w:t>
      </w:r>
      <w:r>
        <w:rPr>
          <w:spacing w:val="-4"/>
          <w:sz w:val="22"/>
        </w:rPr>
        <w:t> </w:t>
      </w:r>
      <w:r>
        <w:rPr>
          <w:sz w:val="22"/>
        </w:rPr>
        <w:t>opravy</w:t>
      </w:r>
      <w:r>
        <w:rPr>
          <w:spacing w:val="-4"/>
          <w:sz w:val="22"/>
        </w:rPr>
        <w:t> </w:t>
      </w:r>
      <w:r>
        <w:rPr>
          <w:sz w:val="22"/>
        </w:rPr>
        <w:t>oprávněn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z w:val="22"/>
        </w:rPr>
        <w:t>písemným</w:t>
      </w:r>
      <w:r>
        <w:rPr>
          <w:spacing w:val="-1"/>
          <w:sz w:val="22"/>
        </w:rPr>
        <w:t> </w:t>
      </w:r>
      <w:r>
        <w:rPr>
          <w:sz w:val="22"/>
        </w:rPr>
        <w:t>souhlasem</w:t>
      </w:r>
      <w:r>
        <w:rPr>
          <w:spacing w:val="-4"/>
          <w:sz w:val="22"/>
        </w:rPr>
        <w:t> </w:t>
      </w:r>
      <w:r>
        <w:rPr>
          <w:sz w:val="22"/>
        </w:rPr>
        <w:t>Prodávajícího</w:t>
      </w:r>
      <w:r>
        <w:rPr>
          <w:spacing w:val="-4"/>
          <w:sz w:val="22"/>
        </w:rPr>
        <w:t> </w:t>
      </w:r>
      <w:r>
        <w:rPr>
          <w:sz w:val="22"/>
        </w:rPr>
        <w:t>či</w:t>
      </w:r>
      <w:r>
        <w:rPr>
          <w:spacing w:val="-4"/>
          <w:sz w:val="22"/>
        </w:rPr>
        <w:t> </w:t>
      </w:r>
      <w:r>
        <w:rPr>
          <w:sz w:val="22"/>
        </w:rPr>
        <w:t>v případě prodlení s opravou Prodávajícího nechat vadu odstranit autorizovaným servisem výrobce daného Předmětu</w:t>
      </w:r>
      <w:r>
        <w:rPr>
          <w:spacing w:val="-1"/>
          <w:sz w:val="22"/>
        </w:rPr>
        <w:t> </w:t>
      </w:r>
      <w:r>
        <w:rPr>
          <w:sz w:val="22"/>
        </w:rPr>
        <w:t>koupě či</w:t>
      </w:r>
      <w:r>
        <w:rPr>
          <w:spacing w:val="-1"/>
          <w:sz w:val="22"/>
        </w:rPr>
        <w:t> </w:t>
      </w:r>
      <w:r>
        <w:rPr>
          <w:sz w:val="22"/>
        </w:rPr>
        <w:t>jiným odborným třetím subjektem, a to na náklady Prodávajícího;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525" w:top="1360" w:bottom="72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4" w:val="left" w:leader="none"/>
        </w:tabs>
        <w:spacing w:line="276" w:lineRule="auto" w:before="37" w:after="0"/>
        <w:ind w:left="824" w:right="118" w:hanging="281"/>
        <w:jc w:val="both"/>
        <w:rPr>
          <w:sz w:val="22"/>
        </w:rPr>
      </w:pPr>
      <w:r>
        <w:rPr>
          <w:sz w:val="22"/>
        </w:rPr>
        <w:t>Dodání náhradní věci, je Prodávající povinen dodat novou věc do 7 (sedmi) kalendářních dnů od provedení volby. Dopravu původní i nové věci a veškeré náklady za účelem výměny je povinen zajistit a uhradit Prodávající;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6" w:lineRule="auto" w:before="0" w:after="0"/>
        <w:ind w:left="824" w:right="119" w:hanging="281"/>
        <w:jc w:val="both"/>
        <w:rPr>
          <w:sz w:val="22"/>
        </w:rPr>
      </w:pPr>
      <w:r>
        <w:rPr>
          <w:sz w:val="22"/>
        </w:rPr>
        <w:t>Přiměřenou slevu z ceny, pak je Kupující slevu z ceny oprávněn uplatnit alespoň ve výši účelných nákladů, které sám vynaložil na odstranění vady (a to i odstranění třetí osobou);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6" w:lineRule="auto" w:before="1" w:after="0"/>
        <w:ind w:left="824" w:right="120" w:hanging="281"/>
        <w:jc w:val="both"/>
        <w:rPr>
          <w:sz w:val="22"/>
        </w:rPr>
      </w:pPr>
      <w:r>
        <w:rPr>
          <w:sz w:val="22"/>
        </w:rPr>
        <w:t>Odstoupení od Smlouvy, pak Kupující může dle vlastní volby</w:t>
      </w:r>
      <w:r>
        <w:rPr>
          <w:spacing w:val="-1"/>
          <w:sz w:val="22"/>
        </w:rPr>
        <w:t> </w:t>
      </w:r>
      <w:r>
        <w:rPr>
          <w:sz w:val="22"/>
        </w:rPr>
        <w:t>odstoupit od celé Smlouvy, nebo pouze od dodávky konkrétního typu nebo kusu vadného Předmětu koupě (vč. jeho </w:t>
      </w:r>
      <w:r>
        <w:rPr>
          <w:spacing w:val="-2"/>
          <w:sz w:val="22"/>
        </w:rPr>
        <w:t>příslušenství).</w:t>
      </w:r>
    </w:p>
    <w:p>
      <w:pPr>
        <w:pStyle w:val="BodyText"/>
        <w:spacing w:before="41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3" w:val="left" w:leader="none"/>
        </w:tabs>
        <w:spacing w:line="273" w:lineRule="auto" w:before="0" w:after="0"/>
        <w:ind w:left="543" w:right="113" w:hanging="428"/>
        <w:jc w:val="both"/>
        <w:rPr>
          <w:sz w:val="22"/>
        </w:rPr>
      </w:pPr>
      <w:r>
        <w:rPr>
          <w:sz w:val="22"/>
        </w:rPr>
        <w:t>Od</w:t>
      </w:r>
      <w:r>
        <w:rPr>
          <w:spacing w:val="-10"/>
          <w:sz w:val="22"/>
        </w:rPr>
        <w:t> </w:t>
      </w:r>
      <w:r>
        <w:rPr>
          <w:sz w:val="22"/>
        </w:rPr>
        <w:t>celé</w:t>
      </w:r>
      <w:r>
        <w:rPr>
          <w:spacing w:val="-8"/>
          <w:sz w:val="22"/>
        </w:rPr>
        <w:t> </w:t>
      </w:r>
      <w:r>
        <w:rPr>
          <w:sz w:val="22"/>
        </w:rPr>
        <w:t>Smlouvy</w:t>
      </w:r>
      <w:r>
        <w:rPr>
          <w:spacing w:val="-10"/>
          <w:sz w:val="22"/>
        </w:rPr>
        <w:t> </w:t>
      </w:r>
      <w:r>
        <w:rPr>
          <w:sz w:val="22"/>
        </w:rPr>
        <w:t>může</w:t>
      </w:r>
      <w:r>
        <w:rPr>
          <w:spacing w:val="-11"/>
          <w:sz w:val="22"/>
        </w:rPr>
        <w:t> </w:t>
      </w:r>
      <w:r>
        <w:rPr>
          <w:sz w:val="22"/>
        </w:rPr>
        <w:t>Kupující</w:t>
      </w:r>
      <w:r>
        <w:rPr>
          <w:spacing w:val="-9"/>
          <w:sz w:val="22"/>
        </w:rPr>
        <w:t> </w:t>
      </w:r>
      <w:r>
        <w:rPr>
          <w:sz w:val="22"/>
        </w:rPr>
        <w:t>odstoupit</w:t>
      </w:r>
      <w:r>
        <w:rPr>
          <w:spacing w:val="-9"/>
          <w:sz w:val="22"/>
        </w:rPr>
        <w:t> </w:t>
      </w:r>
      <w:r>
        <w:rPr>
          <w:sz w:val="22"/>
        </w:rPr>
        <w:t>pouze,</w:t>
      </w:r>
      <w:r>
        <w:rPr>
          <w:spacing w:val="-8"/>
          <w:sz w:val="22"/>
        </w:rPr>
        <w:t> </w:t>
      </w:r>
      <w:r>
        <w:rPr>
          <w:sz w:val="22"/>
        </w:rPr>
        <w:t>pokud</w:t>
      </w:r>
      <w:r>
        <w:rPr>
          <w:spacing w:val="-10"/>
          <w:sz w:val="22"/>
        </w:rPr>
        <w:t> </w:t>
      </w:r>
      <w:r>
        <w:rPr>
          <w:sz w:val="22"/>
        </w:rPr>
        <w:t>je</w:t>
      </w:r>
      <w:r>
        <w:rPr>
          <w:spacing w:val="-11"/>
          <w:sz w:val="22"/>
        </w:rPr>
        <w:t> </w:t>
      </w:r>
      <w:r>
        <w:rPr>
          <w:sz w:val="22"/>
        </w:rPr>
        <w:t>vadou</w:t>
      </w:r>
      <w:r>
        <w:rPr>
          <w:spacing w:val="-12"/>
          <w:sz w:val="22"/>
        </w:rPr>
        <w:t> </w:t>
      </w:r>
      <w:r>
        <w:rPr>
          <w:sz w:val="22"/>
        </w:rPr>
        <w:t>stižena</w:t>
      </w:r>
      <w:r>
        <w:rPr>
          <w:spacing w:val="-9"/>
          <w:sz w:val="22"/>
        </w:rPr>
        <w:t> </w:t>
      </w:r>
      <w:r>
        <w:rPr>
          <w:sz w:val="22"/>
        </w:rPr>
        <w:t>podstatná</w:t>
      </w:r>
      <w:r>
        <w:rPr>
          <w:spacing w:val="-9"/>
          <w:sz w:val="22"/>
        </w:rPr>
        <w:t> </w:t>
      </w:r>
      <w:r>
        <w:rPr>
          <w:sz w:val="22"/>
        </w:rPr>
        <w:t>část</w:t>
      </w:r>
      <w:r>
        <w:rPr>
          <w:spacing w:val="-11"/>
          <w:sz w:val="22"/>
        </w:rPr>
        <w:t> </w:t>
      </w:r>
      <w:r>
        <w:rPr>
          <w:sz w:val="22"/>
        </w:rPr>
        <w:t>Předmětu </w:t>
      </w:r>
      <w:r>
        <w:rPr>
          <w:spacing w:val="-2"/>
          <w:sz w:val="22"/>
        </w:rPr>
        <w:t>koupě.</w:t>
      </w:r>
    </w:p>
    <w:p>
      <w:pPr>
        <w:pStyle w:val="BodyText"/>
        <w:spacing w:before="46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3" w:val="left" w:leader="none"/>
        </w:tabs>
        <w:spacing w:line="273" w:lineRule="auto" w:before="1" w:after="0"/>
        <w:ind w:left="543" w:right="118" w:hanging="428"/>
        <w:jc w:val="both"/>
        <w:rPr>
          <w:sz w:val="22"/>
        </w:rPr>
      </w:pPr>
      <w:r>
        <w:rPr>
          <w:sz w:val="22"/>
        </w:rPr>
        <w:t>Prodlení s opravou nebo dodáním náhradní věci zakládá právo Kupujícího jednostranně změnit uplatněné právo z vadného plnění; a to vždy i na odstoupení od Smlouvy.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3" w:val="left" w:leader="none"/>
        </w:tabs>
        <w:spacing w:line="273" w:lineRule="auto" w:before="0" w:after="0"/>
        <w:ind w:left="543" w:right="115" w:hanging="428"/>
        <w:jc w:val="both"/>
        <w:rPr>
          <w:sz w:val="22"/>
        </w:rPr>
      </w:pPr>
      <w:r>
        <w:rPr>
          <w:sz w:val="22"/>
        </w:rPr>
        <w:t>Prodávající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zprostí</w:t>
      </w:r>
      <w:r>
        <w:rPr>
          <w:spacing w:val="-2"/>
          <w:sz w:val="22"/>
        </w:rPr>
        <w:t> </w:t>
      </w:r>
      <w:r>
        <w:rPr>
          <w:sz w:val="22"/>
        </w:rPr>
        <w:t>odpovědnosti za</w:t>
      </w:r>
      <w:r>
        <w:rPr>
          <w:spacing w:val="-5"/>
          <w:sz w:val="22"/>
        </w:rPr>
        <w:t> </w:t>
      </w:r>
      <w:r>
        <w:rPr>
          <w:sz w:val="22"/>
        </w:rPr>
        <w:t>vadu, pokud</w:t>
      </w:r>
      <w:r>
        <w:rPr>
          <w:spacing w:val="-3"/>
          <w:sz w:val="22"/>
        </w:rPr>
        <w:t> </w:t>
      </w:r>
      <w:r>
        <w:rPr>
          <w:sz w:val="22"/>
        </w:rPr>
        <w:t>prokáže,</w:t>
      </w:r>
      <w:r>
        <w:rPr>
          <w:spacing w:val="-2"/>
          <w:sz w:val="22"/>
        </w:rPr>
        <w:t> </w:t>
      </w:r>
      <w:r>
        <w:rPr>
          <w:sz w:val="22"/>
        </w:rPr>
        <w:t>že</w:t>
      </w:r>
      <w:r>
        <w:rPr>
          <w:spacing w:val="-4"/>
          <w:sz w:val="22"/>
        </w:rPr>
        <w:t> </w:t>
      </w:r>
      <w:r>
        <w:rPr>
          <w:sz w:val="22"/>
        </w:rPr>
        <w:t>vada byla</w:t>
      </w:r>
      <w:r>
        <w:rPr>
          <w:spacing w:val="-3"/>
          <w:sz w:val="22"/>
        </w:rPr>
        <w:t> </w:t>
      </w:r>
      <w:r>
        <w:rPr>
          <w:sz w:val="22"/>
        </w:rPr>
        <w:t>způsobena nesprávnou instalací Předmětu koupě, kterou si zajišťoval sám Kupující;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3" w:val="left" w:leader="none"/>
        </w:tabs>
        <w:spacing w:line="273" w:lineRule="auto" w:before="1" w:after="0"/>
        <w:ind w:left="543" w:right="115" w:hanging="428"/>
        <w:jc w:val="both"/>
        <w:rPr>
          <w:sz w:val="22"/>
        </w:rPr>
      </w:pPr>
      <w:r>
        <w:rPr>
          <w:sz w:val="22"/>
        </w:rPr>
        <w:t>Prodávající poskytne kupujícímu na zboží záruku v délce 36 měsíců. V této záruční době je prodávající povinen odstranit případnou vadu bezplatně.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3" w:val="left" w:leader="none"/>
        </w:tabs>
        <w:spacing w:line="276" w:lineRule="auto" w:before="0" w:after="0"/>
        <w:ind w:left="543" w:right="118" w:hanging="428"/>
        <w:jc w:val="both"/>
        <w:rPr>
          <w:sz w:val="22"/>
        </w:rPr>
      </w:pPr>
      <w:r>
        <w:rPr>
          <w:sz w:val="22"/>
        </w:rPr>
        <w:t>Záruční lhůta touto smlouvou sjednaná začne plynout ode dne předání a převzetí řádně splněné dodávky ve sjednaném rozsahu a ve sjednaném místě plnění.</w:t>
      </w:r>
    </w:p>
    <w:p>
      <w:pPr>
        <w:pStyle w:val="BodyText"/>
        <w:spacing w:before="41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3" w:val="left" w:leader="none"/>
        </w:tabs>
        <w:spacing w:line="276" w:lineRule="auto" w:before="0" w:after="0"/>
        <w:ind w:left="543" w:right="119" w:hanging="428"/>
        <w:jc w:val="both"/>
        <w:rPr>
          <w:sz w:val="22"/>
        </w:rPr>
      </w:pPr>
      <w:r>
        <w:rPr>
          <w:sz w:val="22"/>
        </w:rPr>
        <w:t>Záruka za jakost je poskytována na obvyklé vlastnosti Předmětu koupě (dodávky tiskáren), jeho schopnost sloužit svému účelu (obvyklému a zároveň předpokládanému touto Smlouvou) a též všechny vlastnosti vymíněné touto Smlouvou, zejména Specifikací předmětu koupě.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240" w:lineRule="auto" w:before="1" w:after="0"/>
        <w:ind w:left="539" w:right="0" w:hanging="423"/>
        <w:jc w:val="left"/>
        <w:rPr>
          <w:sz w:val="22"/>
        </w:rPr>
      </w:pPr>
      <w:r>
        <w:rPr>
          <w:sz w:val="22"/>
        </w:rPr>
        <w:t>Při</w:t>
      </w:r>
      <w:r>
        <w:rPr>
          <w:spacing w:val="-6"/>
          <w:sz w:val="22"/>
        </w:rPr>
        <w:t> </w:t>
      </w:r>
      <w:r>
        <w:rPr>
          <w:sz w:val="22"/>
        </w:rPr>
        <w:t>výskytu</w:t>
      </w:r>
      <w:r>
        <w:rPr>
          <w:spacing w:val="-2"/>
          <w:sz w:val="22"/>
        </w:rPr>
        <w:t> </w:t>
      </w:r>
      <w:r>
        <w:rPr>
          <w:sz w:val="22"/>
        </w:rPr>
        <w:t>záruční</w:t>
      </w:r>
      <w:r>
        <w:rPr>
          <w:spacing w:val="-5"/>
          <w:sz w:val="22"/>
        </w:rPr>
        <w:t> </w:t>
      </w:r>
      <w:r>
        <w:rPr>
          <w:sz w:val="22"/>
        </w:rPr>
        <w:t>vady</w:t>
      </w:r>
      <w:r>
        <w:rPr>
          <w:spacing w:val="-6"/>
          <w:sz w:val="22"/>
        </w:rPr>
        <w:t> </w:t>
      </w:r>
      <w:r>
        <w:rPr>
          <w:sz w:val="22"/>
        </w:rPr>
        <w:t>má</w:t>
      </w:r>
      <w:r>
        <w:rPr>
          <w:spacing w:val="-3"/>
          <w:sz w:val="22"/>
        </w:rPr>
        <w:t> </w:t>
      </w:r>
      <w:r>
        <w:rPr>
          <w:sz w:val="22"/>
        </w:rPr>
        <w:t>Kupující</w:t>
      </w:r>
      <w:r>
        <w:rPr>
          <w:spacing w:val="-2"/>
          <w:sz w:val="22"/>
        </w:rPr>
        <w:t> </w:t>
      </w:r>
      <w:r>
        <w:rPr>
          <w:sz w:val="22"/>
        </w:rPr>
        <w:t>dle</w:t>
      </w:r>
      <w:r>
        <w:rPr>
          <w:spacing w:val="-3"/>
          <w:sz w:val="22"/>
        </w:rPr>
        <w:t> </w:t>
      </w:r>
      <w:r>
        <w:rPr>
          <w:sz w:val="22"/>
        </w:rPr>
        <w:t>své</w:t>
      </w:r>
      <w:r>
        <w:rPr>
          <w:spacing w:val="-4"/>
          <w:sz w:val="22"/>
        </w:rPr>
        <w:t> </w:t>
      </w:r>
      <w:r>
        <w:rPr>
          <w:sz w:val="22"/>
        </w:rPr>
        <w:t>volby</w:t>
      </w:r>
      <w:r>
        <w:rPr>
          <w:spacing w:val="-2"/>
          <w:sz w:val="22"/>
        </w:rPr>
        <w:t> </w:t>
      </w:r>
      <w:r>
        <w:rPr>
          <w:sz w:val="22"/>
        </w:rPr>
        <w:t>právo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na: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4"/>
        </w:numPr>
        <w:tabs>
          <w:tab w:pos="1261" w:val="left" w:leader="none"/>
          <w:tab w:pos="1263" w:val="left" w:leader="none"/>
        </w:tabs>
        <w:spacing w:line="276" w:lineRule="auto" w:before="0" w:after="0"/>
        <w:ind w:left="1263" w:right="117" w:hanging="360"/>
        <w:jc w:val="left"/>
        <w:rPr>
          <w:sz w:val="22"/>
        </w:rPr>
      </w:pPr>
      <w:r>
        <w:rPr>
          <w:sz w:val="22"/>
        </w:rPr>
        <w:t>Opravu</w:t>
      </w:r>
      <w:r>
        <w:rPr>
          <w:spacing w:val="-7"/>
          <w:sz w:val="22"/>
        </w:rPr>
        <w:t> </w:t>
      </w:r>
      <w:r>
        <w:rPr>
          <w:sz w:val="22"/>
        </w:rPr>
        <w:t>věci</w:t>
      </w:r>
      <w:r>
        <w:rPr>
          <w:spacing w:val="-4"/>
          <w:sz w:val="22"/>
        </w:rPr>
        <w:t> </w:t>
      </w:r>
      <w:r>
        <w:rPr>
          <w:sz w:val="22"/>
        </w:rPr>
        <w:t>nebo</w:t>
      </w:r>
      <w:r>
        <w:rPr>
          <w:spacing w:val="-4"/>
          <w:sz w:val="22"/>
        </w:rPr>
        <w:t> </w:t>
      </w:r>
      <w:r>
        <w:rPr>
          <w:sz w:val="22"/>
        </w:rPr>
        <w:t>přiměřenou</w:t>
      </w:r>
      <w:r>
        <w:rPr>
          <w:spacing w:val="-5"/>
          <w:sz w:val="22"/>
        </w:rPr>
        <w:t> </w:t>
      </w:r>
      <w:r>
        <w:rPr>
          <w:sz w:val="22"/>
        </w:rPr>
        <w:t>slevu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Ceny;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pokud</w:t>
      </w:r>
      <w:r>
        <w:rPr>
          <w:spacing w:val="-8"/>
          <w:sz w:val="22"/>
        </w:rPr>
        <w:t> </w:t>
      </w:r>
      <w:r>
        <w:rPr>
          <w:sz w:val="22"/>
        </w:rPr>
        <w:t>záruční</w:t>
      </w:r>
      <w:r>
        <w:rPr>
          <w:spacing w:val="-5"/>
          <w:sz w:val="22"/>
        </w:rPr>
        <w:t> </w:t>
      </w:r>
      <w:r>
        <w:rPr>
          <w:sz w:val="22"/>
        </w:rPr>
        <w:t>vada</w:t>
      </w:r>
      <w:r>
        <w:rPr>
          <w:spacing w:val="-4"/>
          <w:sz w:val="22"/>
        </w:rPr>
        <w:t> </w:t>
      </w:r>
      <w:r>
        <w:rPr>
          <w:sz w:val="22"/>
        </w:rPr>
        <w:t>zakládá</w:t>
      </w:r>
      <w:r>
        <w:rPr>
          <w:spacing w:val="-7"/>
          <w:sz w:val="22"/>
        </w:rPr>
        <w:t> </w:t>
      </w:r>
      <w:r>
        <w:rPr>
          <w:sz w:val="22"/>
        </w:rPr>
        <w:t>nepodstatné porušení Smlouvy; nebo</w:t>
      </w:r>
    </w:p>
    <w:p>
      <w:pPr>
        <w:pStyle w:val="ListParagraph"/>
        <w:numPr>
          <w:ilvl w:val="0"/>
          <w:numId w:val="4"/>
        </w:numPr>
        <w:tabs>
          <w:tab w:pos="1261" w:val="left" w:leader="none"/>
          <w:tab w:pos="1263" w:val="left" w:leader="none"/>
        </w:tabs>
        <w:spacing w:line="276" w:lineRule="auto" w:before="0" w:after="0"/>
        <w:ind w:left="1263" w:right="116" w:hanging="360"/>
        <w:jc w:val="left"/>
        <w:rPr>
          <w:sz w:val="22"/>
        </w:rPr>
      </w:pPr>
      <w:r>
        <w:rPr>
          <w:sz w:val="22"/>
        </w:rPr>
        <w:t>opravu</w:t>
      </w:r>
      <w:r>
        <w:rPr>
          <w:spacing w:val="40"/>
          <w:sz w:val="22"/>
        </w:rPr>
        <w:t> </w:t>
      </w:r>
      <w:r>
        <w:rPr>
          <w:sz w:val="22"/>
        </w:rPr>
        <w:t>věci,</w:t>
      </w:r>
      <w:r>
        <w:rPr>
          <w:spacing w:val="40"/>
          <w:sz w:val="22"/>
        </w:rPr>
        <w:t> </w:t>
      </w:r>
      <w:r>
        <w:rPr>
          <w:sz w:val="22"/>
        </w:rPr>
        <w:t>přiměřenou</w:t>
      </w:r>
      <w:r>
        <w:rPr>
          <w:spacing w:val="40"/>
          <w:sz w:val="22"/>
        </w:rPr>
        <w:t> </w:t>
      </w:r>
      <w:r>
        <w:rPr>
          <w:sz w:val="22"/>
        </w:rPr>
        <w:t>slevu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Ceny,</w:t>
      </w:r>
      <w:r>
        <w:rPr>
          <w:spacing w:val="40"/>
          <w:sz w:val="22"/>
        </w:rPr>
        <w:t> </w:t>
      </w:r>
      <w:r>
        <w:rPr>
          <w:sz w:val="22"/>
        </w:rPr>
        <w:t>dodání</w:t>
      </w:r>
      <w:r>
        <w:rPr>
          <w:spacing w:val="40"/>
          <w:sz w:val="22"/>
        </w:rPr>
        <w:t> </w:t>
      </w:r>
      <w:r>
        <w:rPr>
          <w:sz w:val="22"/>
        </w:rPr>
        <w:t>náhradní</w:t>
      </w:r>
      <w:r>
        <w:rPr>
          <w:spacing w:val="40"/>
          <w:sz w:val="22"/>
        </w:rPr>
        <w:t> </w:t>
      </w:r>
      <w:r>
        <w:rPr>
          <w:sz w:val="22"/>
        </w:rPr>
        <w:t>věci,</w:t>
      </w:r>
      <w:r>
        <w:rPr>
          <w:spacing w:val="40"/>
          <w:sz w:val="22"/>
        </w:rPr>
        <w:t> </w:t>
      </w:r>
      <w:r>
        <w:rPr>
          <w:sz w:val="22"/>
        </w:rPr>
        <w:t>nebo</w:t>
      </w:r>
      <w:r>
        <w:rPr>
          <w:spacing w:val="40"/>
          <w:sz w:val="22"/>
        </w:rPr>
        <w:t> </w:t>
      </w:r>
      <w:r>
        <w:rPr>
          <w:sz w:val="22"/>
        </w:rPr>
        <w:t>odstoupení</w:t>
      </w:r>
      <w:r>
        <w:rPr>
          <w:spacing w:val="40"/>
          <w:sz w:val="22"/>
        </w:rPr>
        <w:t> </w:t>
      </w:r>
      <w:r>
        <w:rPr>
          <w:sz w:val="22"/>
        </w:rPr>
        <w:t>od</w:t>
      </w:r>
      <w:r>
        <w:rPr>
          <w:spacing w:val="40"/>
          <w:sz w:val="22"/>
        </w:rPr>
        <w:t> </w:t>
      </w:r>
      <w:r>
        <w:rPr>
          <w:sz w:val="22"/>
        </w:rPr>
        <w:t>Smlouvy; a to pokud záruční vada zakládá podstatné porušení Smlouvy.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1"/>
        </w:numPr>
        <w:tabs>
          <w:tab w:pos="543" w:val="left" w:leader="none"/>
          <w:tab w:pos="821" w:val="left" w:leader="none"/>
        </w:tabs>
        <w:spacing w:line="276" w:lineRule="auto" w:before="0" w:after="0"/>
        <w:ind w:left="543" w:right="118" w:hanging="428"/>
        <w:jc w:val="both"/>
        <w:rPr>
          <w:sz w:val="22"/>
        </w:rPr>
      </w:pPr>
      <w:r>
        <w:rPr>
          <w:sz w:val="22"/>
        </w:rPr>
        <w:t>Pro práva plynoucí ze záruky za jakost se použije to, co platí pro standardní práva z vadného plnění stanovená touto Smlouvou a obecně závaznými právními předpisy</w:t>
      </w:r>
    </w:p>
    <w:p>
      <w:pPr>
        <w:pStyle w:val="BodyText"/>
        <w:spacing w:before="21"/>
      </w:pPr>
    </w:p>
    <w:p>
      <w:pPr>
        <w:pStyle w:val="Heading2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4" w:right="0" w:hanging="358"/>
        <w:jc w:val="left"/>
      </w:pPr>
      <w:r>
        <w:rPr/>
        <w:t>SPOLEČNÁ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ZÁVĚREČNÁ</w:t>
      </w:r>
      <w:r>
        <w:rPr>
          <w:spacing w:val="-4"/>
        </w:rPr>
        <w:t> </w:t>
      </w:r>
      <w:r>
        <w:rPr>
          <w:spacing w:val="-2"/>
        </w:rPr>
        <w:t>USTANOVENÍ</w:t>
      </w:r>
    </w:p>
    <w:p>
      <w:pPr>
        <w:pStyle w:val="BodyText"/>
        <w:spacing w:before="8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  <w:tab w:pos="474" w:val="left" w:leader="none"/>
        </w:tabs>
        <w:spacing w:line="240" w:lineRule="auto" w:before="0" w:after="0"/>
        <w:ind w:left="474" w:right="115" w:hanging="358"/>
        <w:jc w:val="left"/>
        <w:rPr>
          <w:sz w:val="22"/>
        </w:rPr>
      </w:pPr>
      <w:r>
        <w:rPr>
          <w:sz w:val="22"/>
        </w:rPr>
        <w:t>Tato</w:t>
      </w:r>
      <w:r>
        <w:rPr>
          <w:spacing w:val="-13"/>
          <w:sz w:val="22"/>
        </w:rPr>
        <w:t> </w:t>
      </w:r>
      <w:r>
        <w:rPr>
          <w:sz w:val="22"/>
        </w:rPr>
        <w:t>smlouva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řídí</w:t>
      </w:r>
      <w:r>
        <w:rPr>
          <w:spacing w:val="-12"/>
          <w:sz w:val="22"/>
        </w:rPr>
        <w:t> </w:t>
      </w:r>
      <w:r>
        <w:rPr>
          <w:sz w:val="22"/>
        </w:rPr>
        <w:t>právním</w:t>
      </w:r>
      <w:r>
        <w:rPr>
          <w:spacing w:val="-13"/>
          <w:sz w:val="22"/>
        </w:rPr>
        <w:t> </w:t>
      </w:r>
      <w:r>
        <w:rPr>
          <w:sz w:val="22"/>
        </w:rPr>
        <w:t>řádem</w:t>
      </w:r>
      <w:r>
        <w:rPr>
          <w:spacing w:val="-12"/>
          <w:sz w:val="22"/>
        </w:rPr>
        <w:t> </w:t>
      </w:r>
      <w:r>
        <w:rPr>
          <w:sz w:val="22"/>
        </w:rPr>
        <w:t>České</w:t>
      </w:r>
      <w:r>
        <w:rPr>
          <w:spacing w:val="-13"/>
          <w:sz w:val="22"/>
        </w:rPr>
        <w:t> </w:t>
      </w:r>
      <w:r>
        <w:rPr>
          <w:sz w:val="22"/>
        </w:rPr>
        <w:t>republiky,</w:t>
      </w:r>
      <w:r>
        <w:rPr>
          <w:spacing w:val="-12"/>
          <w:sz w:val="22"/>
        </w:rPr>
        <w:t> </w:t>
      </w:r>
      <w:r>
        <w:rPr>
          <w:sz w:val="22"/>
        </w:rPr>
        <w:t>zejména</w:t>
      </w:r>
      <w:r>
        <w:rPr>
          <w:spacing w:val="-12"/>
          <w:sz w:val="22"/>
        </w:rPr>
        <w:t> </w:t>
      </w:r>
      <w:r>
        <w:rPr>
          <w:sz w:val="22"/>
        </w:rPr>
        <w:t>zákonem</w:t>
      </w:r>
      <w:r>
        <w:rPr>
          <w:spacing w:val="-13"/>
          <w:sz w:val="22"/>
        </w:rPr>
        <w:t> </w:t>
      </w:r>
      <w:r>
        <w:rPr>
          <w:sz w:val="22"/>
        </w:rPr>
        <w:t>č.</w:t>
      </w:r>
      <w:r>
        <w:rPr>
          <w:spacing w:val="-12"/>
          <w:sz w:val="22"/>
        </w:rPr>
        <w:t> </w:t>
      </w:r>
      <w:r>
        <w:rPr>
          <w:sz w:val="22"/>
        </w:rPr>
        <w:t>89/2012</w:t>
      </w:r>
      <w:r>
        <w:rPr>
          <w:spacing w:val="-13"/>
          <w:sz w:val="22"/>
        </w:rPr>
        <w:t> </w:t>
      </w:r>
      <w:r>
        <w:rPr>
          <w:sz w:val="22"/>
        </w:rPr>
        <w:t>Sb.,</w:t>
      </w:r>
      <w:r>
        <w:rPr>
          <w:spacing w:val="-12"/>
          <w:sz w:val="22"/>
        </w:rPr>
        <w:t> </w:t>
      </w:r>
      <w:r>
        <w:rPr>
          <w:sz w:val="22"/>
        </w:rPr>
        <w:t>Občanským </w:t>
      </w:r>
      <w:r>
        <w:rPr>
          <w:spacing w:val="-2"/>
          <w:sz w:val="22"/>
        </w:rPr>
        <w:t>zákoníkem.</w:t>
      </w:r>
    </w:p>
    <w:p>
      <w:pPr>
        <w:pStyle w:val="ListParagraph"/>
        <w:numPr>
          <w:ilvl w:val="1"/>
          <w:numId w:val="1"/>
        </w:numPr>
        <w:tabs>
          <w:tab w:pos="355" w:val="left" w:leader="none"/>
        </w:tabs>
        <w:spacing w:line="240" w:lineRule="auto" w:before="267" w:after="0"/>
        <w:ind w:left="355" w:right="111" w:hanging="355"/>
        <w:jc w:val="right"/>
        <w:rPr>
          <w:sz w:val="22"/>
        </w:rPr>
      </w:pPr>
      <w:r>
        <w:rPr>
          <w:sz w:val="22"/>
        </w:rPr>
        <w:t>Tato</w:t>
      </w:r>
      <w:r>
        <w:rPr>
          <w:spacing w:val="4"/>
          <w:sz w:val="22"/>
        </w:rPr>
        <w:t> </w:t>
      </w:r>
      <w:r>
        <w:rPr>
          <w:sz w:val="22"/>
        </w:rPr>
        <w:t>smlouva</w:t>
      </w:r>
      <w:r>
        <w:rPr>
          <w:spacing w:val="5"/>
          <w:sz w:val="22"/>
        </w:rPr>
        <w:t> </w:t>
      </w:r>
      <w:r>
        <w:rPr>
          <w:sz w:val="22"/>
        </w:rPr>
        <w:t>nabývá</w:t>
      </w:r>
      <w:r>
        <w:rPr>
          <w:spacing w:val="5"/>
          <w:sz w:val="22"/>
        </w:rPr>
        <w:t> </w:t>
      </w:r>
      <w:r>
        <w:rPr>
          <w:sz w:val="22"/>
        </w:rPr>
        <w:t>platnosti</w:t>
      </w:r>
      <w:r>
        <w:rPr>
          <w:spacing w:val="6"/>
          <w:sz w:val="22"/>
        </w:rPr>
        <w:t> </w:t>
      </w:r>
      <w:r>
        <w:rPr>
          <w:sz w:val="22"/>
        </w:rPr>
        <w:t>dnem</w:t>
      </w:r>
      <w:r>
        <w:rPr>
          <w:spacing w:val="7"/>
          <w:sz w:val="22"/>
        </w:rPr>
        <w:t> </w:t>
      </w:r>
      <w:r>
        <w:rPr>
          <w:sz w:val="22"/>
        </w:rPr>
        <w:t>jejího</w:t>
      </w:r>
      <w:r>
        <w:rPr>
          <w:spacing w:val="6"/>
          <w:sz w:val="22"/>
        </w:rPr>
        <w:t> </w:t>
      </w:r>
      <w:r>
        <w:rPr>
          <w:sz w:val="22"/>
        </w:rPr>
        <w:t>podpisu</w:t>
      </w:r>
      <w:r>
        <w:rPr>
          <w:spacing w:val="4"/>
          <w:sz w:val="22"/>
        </w:rPr>
        <w:t> </w:t>
      </w:r>
      <w:r>
        <w:rPr>
          <w:sz w:val="22"/>
        </w:rPr>
        <w:t>smluvními</w:t>
      </w:r>
      <w:r>
        <w:rPr>
          <w:spacing w:val="4"/>
          <w:sz w:val="22"/>
        </w:rPr>
        <w:t> </w:t>
      </w:r>
      <w:r>
        <w:rPr>
          <w:sz w:val="22"/>
        </w:rPr>
        <w:t>stranami.</w:t>
      </w:r>
      <w:r>
        <w:rPr>
          <w:spacing w:val="5"/>
          <w:sz w:val="22"/>
        </w:rPr>
        <w:t> </w:t>
      </w:r>
      <w:r>
        <w:rPr>
          <w:sz w:val="22"/>
        </w:rPr>
        <w:t>V</w:t>
      </w:r>
      <w:r>
        <w:rPr>
          <w:spacing w:val="3"/>
          <w:sz w:val="22"/>
        </w:rPr>
        <w:t> </w:t>
      </w:r>
      <w:r>
        <w:rPr>
          <w:sz w:val="22"/>
        </w:rPr>
        <w:t>případě,</w:t>
      </w:r>
      <w:r>
        <w:rPr>
          <w:spacing w:val="6"/>
          <w:sz w:val="22"/>
        </w:rPr>
        <w:t> </w:t>
      </w:r>
      <w:r>
        <w:rPr>
          <w:sz w:val="22"/>
        </w:rPr>
        <w:t>že</w:t>
      </w:r>
      <w:r>
        <w:rPr>
          <w:spacing w:val="6"/>
          <w:sz w:val="22"/>
        </w:rPr>
        <w:t> </w:t>
      </w:r>
      <w:r>
        <w:rPr>
          <w:sz w:val="22"/>
        </w:rPr>
        <w:t>k</w:t>
      </w:r>
      <w:r>
        <w:rPr>
          <w:spacing w:val="-2"/>
          <w:sz w:val="22"/>
        </w:rPr>
        <w:t> podpisu</w:t>
      </w:r>
    </w:p>
    <w:p>
      <w:pPr>
        <w:pStyle w:val="BodyText"/>
        <w:spacing w:before="1"/>
        <w:ind w:right="118"/>
        <w:jc w:val="right"/>
      </w:pPr>
      <w:r>
        <w:rPr/>
        <w:t>smlouvy</w:t>
      </w:r>
      <w:r>
        <w:rPr>
          <w:spacing w:val="5"/>
        </w:rPr>
        <w:t> </w:t>
      </w:r>
      <w:r>
        <w:rPr/>
        <w:t>smluvními</w:t>
      </w:r>
      <w:r>
        <w:rPr>
          <w:spacing w:val="7"/>
        </w:rPr>
        <w:t> </w:t>
      </w:r>
      <w:r>
        <w:rPr/>
        <w:t>stranami</w:t>
      </w:r>
      <w:r>
        <w:rPr>
          <w:spacing w:val="7"/>
        </w:rPr>
        <w:t> </w:t>
      </w:r>
      <w:r>
        <w:rPr/>
        <w:t>nedojde</w:t>
      </w:r>
      <w:r>
        <w:rPr>
          <w:spacing w:val="8"/>
        </w:rPr>
        <w:t> </w:t>
      </w:r>
      <w:r>
        <w:rPr/>
        <w:t>v</w:t>
      </w:r>
      <w:r>
        <w:rPr>
          <w:spacing w:val="1"/>
        </w:rPr>
        <w:t> </w:t>
      </w:r>
      <w:r>
        <w:rPr/>
        <w:t>jednom</w:t>
      </w:r>
      <w:r>
        <w:rPr>
          <w:spacing w:val="8"/>
        </w:rPr>
        <w:t> </w:t>
      </w:r>
      <w:r>
        <w:rPr/>
        <w:t>dni,</w:t>
      </w:r>
      <w:r>
        <w:rPr>
          <w:spacing w:val="4"/>
        </w:rPr>
        <w:t> </w:t>
      </w:r>
      <w:r>
        <w:rPr/>
        <w:t>nabývá</w:t>
      </w:r>
      <w:r>
        <w:rPr>
          <w:spacing w:val="7"/>
        </w:rPr>
        <w:t> </w:t>
      </w:r>
      <w:r>
        <w:rPr/>
        <w:t>smlouva</w:t>
      </w:r>
      <w:r>
        <w:rPr>
          <w:spacing w:val="7"/>
        </w:rPr>
        <w:t> </w:t>
      </w:r>
      <w:r>
        <w:rPr/>
        <w:t>platnosti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účinnosti</w:t>
      </w:r>
      <w:r>
        <w:rPr>
          <w:spacing w:val="8"/>
        </w:rPr>
        <w:t> </w:t>
      </w:r>
      <w:r>
        <w:rPr>
          <w:spacing w:val="-2"/>
        </w:rPr>
        <w:t>dnem,</w:t>
      </w:r>
    </w:p>
    <w:p>
      <w:pPr>
        <w:spacing w:after="0"/>
        <w:jc w:val="right"/>
        <w:sectPr>
          <w:pgSz w:w="11910" w:h="16840"/>
          <w:pgMar w:header="0" w:footer="525" w:top="1360" w:bottom="720" w:left="1300" w:right="1300"/>
        </w:sectPr>
      </w:pPr>
    </w:p>
    <w:p>
      <w:pPr>
        <w:pStyle w:val="BodyText"/>
        <w:spacing w:before="37"/>
        <w:ind w:left="474"/>
      </w:pPr>
      <w:r>
        <w:rPr/>
        <w:t>kdy</w:t>
      </w:r>
      <w:r>
        <w:rPr>
          <w:spacing w:val="43"/>
        </w:rPr>
        <w:t> </w:t>
      </w:r>
      <w:r>
        <w:rPr/>
        <w:t>smlouvu</w:t>
      </w:r>
      <w:r>
        <w:rPr>
          <w:spacing w:val="42"/>
        </w:rPr>
        <w:t> </w:t>
      </w:r>
      <w:r>
        <w:rPr/>
        <w:t>podepsala</w:t>
      </w:r>
      <w:r>
        <w:rPr>
          <w:spacing w:val="43"/>
        </w:rPr>
        <w:t> </w:t>
      </w:r>
      <w:r>
        <w:rPr/>
        <w:t>poslední</w:t>
      </w:r>
      <w:r>
        <w:rPr>
          <w:spacing w:val="42"/>
        </w:rPr>
        <w:t> </w:t>
      </w:r>
      <w:r>
        <w:rPr/>
        <w:t>smluvní</w:t>
      </w:r>
      <w:r>
        <w:rPr>
          <w:spacing w:val="41"/>
        </w:rPr>
        <w:t> </w:t>
      </w:r>
      <w:r>
        <w:rPr/>
        <w:t>strana.</w:t>
      </w:r>
      <w:r>
        <w:rPr>
          <w:spacing w:val="45"/>
        </w:rPr>
        <w:t> </w:t>
      </w:r>
      <w:r>
        <w:rPr/>
        <w:t>Účinnosti</w:t>
      </w:r>
      <w:r>
        <w:rPr>
          <w:spacing w:val="43"/>
        </w:rPr>
        <w:t> </w:t>
      </w:r>
      <w:r>
        <w:rPr/>
        <w:t>nabývá</w:t>
      </w:r>
      <w:r>
        <w:rPr>
          <w:spacing w:val="40"/>
        </w:rPr>
        <w:t> </w:t>
      </w:r>
      <w:r>
        <w:rPr/>
        <w:t>smlouva</w:t>
      </w:r>
      <w:r>
        <w:rPr>
          <w:spacing w:val="38"/>
        </w:rPr>
        <w:t> </w:t>
      </w:r>
      <w:r>
        <w:rPr/>
        <w:t>dnem</w:t>
      </w:r>
      <w:r>
        <w:rPr>
          <w:spacing w:val="45"/>
        </w:rPr>
        <w:t> </w:t>
      </w:r>
      <w:r>
        <w:rPr>
          <w:spacing w:val="-2"/>
        </w:rPr>
        <w:t>zveřejnění</w:t>
      </w:r>
    </w:p>
    <w:p>
      <w:pPr>
        <w:pStyle w:val="BodyText"/>
        <w:ind w:left="474"/>
      </w:pPr>
      <w:r>
        <w:rPr/>
        <w:t>v</w:t>
      </w:r>
      <w:r>
        <w:rPr>
          <w:spacing w:val="-5"/>
        </w:rPr>
        <w:t> </w:t>
      </w:r>
      <w:r>
        <w:rPr/>
        <w:t>registru</w:t>
      </w:r>
      <w:r>
        <w:rPr>
          <w:spacing w:val="-2"/>
        </w:rPr>
        <w:t> smluv.</w:t>
      </w:r>
    </w:p>
    <w:p>
      <w:pPr>
        <w:pStyle w:val="BodyText"/>
        <w:spacing w:before="22"/>
      </w:pPr>
    </w:p>
    <w:p>
      <w:pPr>
        <w:pStyle w:val="ListParagraph"/>
        <w:numPr>
          <w:ilvl w:val="1"/>
          <w:numId w:val="1"/>
        </w:numPr>
        <w:tabs>
          <w:tab w:pos="471" w:val="left" w:leader="none"/>
          <w:tab w:pos="474" w:val="left" w:leader="none"/>
        </w:tabs>
        <w:spacing w:line="240" w:lineRule="auto" w:before="0" w:after="0"/>
        <w:ind w:left="474" w:right="113" w:hanging="358"/>
        <w:jc w:val="both"/>
        <w:rPr>
          <w:sz w:val="22"/>
        </w:rPr>
      </w:pPr>
      <w:r>
        <w:rPr>
          <w:sz w:val="22"/>
        </w:rPr>
        <w:t>Smluvní strany berou na vědomí, že na tuto smlouvu se vztahuje povinnost uveřejnění v registru smluv. Smluvní strany se dohodly, že kupující zašle tuto smlouvu správci registru smluv k uveřejnění prostřednictvím registru smluv ve lhůtě uvedené v § 5 odst. 2 větě první zákona č. 340/2015 Sb., o zvláštních</w:t>
      </w:r>
      <w:r>
        <w:rPr>
          <w:spacing w:val="-2"/>
          <w:sz w:val="22"/>
        </w:rPr>
        <w:t> </w:t>
      </w:r>
      <w:r>
        <w:rPr>
          <w:sz w:val="22"/>
        </w:rPr>
        <w:t>podmínkách účinnosti některých smluv, uveřejňování těchto smluv a o registru smluv.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  <w:tab w:pos="474" w:val="left" w:leader="none"/>
        </w:tabs>
        <w:spacing w:line="240" w:lineRule="auto" w:before="268" w:after="0"/>
        <w:ind w:left="474" w:right="118" w:hanging="358"/>
        <w:jc w:val="both"/>
        <w:rPr>
          <w:sz w:val="22"/>
        </w:rPr>
      </w:pPr>
      <w:r>
        <w:rPr>
          <w:sz w:val="22"/>
        </w:rPr>
        <w:t>Tuto smlouvu lze měnit pouze písemnými vzestupně číslovanými dodatky podepsanými oprávněnými zástupci smluvních stran.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471" w:val="left" w:leader="none"/>
          <w:tab w:pos="474" w:val="left" w:leader="none"/>
        </w:tabs>
        <w:spacing w:line="240" w:lineRule="auto" w:before="0" w:after="0"/>
        <w:ind w:left="474" w:right="115" w:hanging="358"/>
        <w:jc w:val="both"/>
        <w:rPr>
          <w:sz w:val="22"/>
        </w:rPr>
      </w:pPr>
      <w:r>
        <w:rPr>
          <w:sz w:val="22"/>
        </w:rPr>
        <w:t>Smluvní strany prohlašují, že si tuto smlouvu před jejím podpisem přečetly, že byla uzavřena po vzájemném</w:t>
      </w:r>
      <w:r>
        <w:rPr>
          <w:spacing w:val="25"/>
          <w:sz w:val="22"/>
        </w:rPr>
        <w:t> </w:t>
      </w:r>
      <w:r>
        <w:rPr>
          <w:sz w:val="22"/>
        </w:rPr>
        <w:t>projednání</w:t>
      </w:r>
      <w:r>
        <w:rPr>
          <w:spacing w:val="23"/>
          <w:sz w:val="22"/>
        </w:rPr>
        <w:t> </w:t>
      </w:r>
      <w:r>
        <w:rPr>
          <w:sz w:val="22"/>
        </w:rPr>
        <w:t>podle</w:t>
      </w:r>
      <w:r>
        <w:rPr>
          <w:spacing w:val="24"/>
          <w:sz w:val="22"/>
        </w:rPr>
        <w:t> </w:t>
      </w:r>
      <w:r>
        <w:rPr>
          <w:sz w:val="22"/>
        </w:rPr>
        <w:t>jejich</w:t>
      </w:r>
      <w:r>
        <w:rPr>
          <w:spacing w:val="23"/>
          <w:sz w:val="22"/>
        </w:rPr>
        <w:t> </w:t>
      </w:r>
      <w:r>
        <w:rPr>
          <w:sz w:val="22"/>
        </w:rPr>
        <w:t>pravé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svobodné</w:t>
      </w:r>
      <w:r>
        <w:rPr>
          <w:spacing w:val="24"/>
          <w:sz w:val="22"/>
        </w:rPr>
        <w:t> </w:t>
      </w:r>
      <w:r>
        <w:rPr>
          <w:sz w:val="22"/>
        </w:rPr>
        <w:t>vůle,</w:t>
      </w:r>
      <w:r>
        <w:rPr>
          <w:spacing w:val="24"/>
          <w:sz w:val="22"/>
        </w:rPr>
        <w:t> </w:t>
      </w:r>
      <w:r>
        <w:rPr>
          <w:sz w:val="22"/>
        </w:rPr>
        <w:t>určitě,</w:t>
      </w:r>
      <w:r>
        <w:rPr>
          <w:spacing w:val="24"/>
          <w:sz w:val="22"/>
        </w:rPr>
        <w:t> </w:t>
      </w:r>
      <w:r>
        <w:rPr>
          <w:sz w:val="22"/>
        </w:rPr>
        <w:t>vážně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srozumitelně,</w:t>
      </w:r>
      <w:r>
        <w:rPr>
          <w:spacing w:val="22"/>
          <w:sz w:val="22"/>
        </w:rPr>
        <w:t> </w:t>
      </w:r>
      <w:r>
        <w:rPr>
          <w:sz w:val="22"/>
        </w:rPr>
        <w:t>nikoli v tísni za nápadně nevýhodných podmínek. Autentičnost této smlouvy potvrzují svým podpisem.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471" w:right="0" w:hanging="355"/>
        <w:jc w:val="left"/>
        <w:rPr>
          <w:sz w:val="22"/>
        </w:rPr>
      </w:pPr>
      <w:r>
        <w:rPr>
          <w:sz w:val="22"/>
        </w:rPr>
        <w:t>Tato</w:t>
      </w:r>
      <w:r>
        <w:rPr>
          <w:spacing w:val="-8"/>
          <w:sz w:val="22"/>
        </w:rPr>
        <w:t> </w:t>
      </w:r>
      <w:r>
        <w:rPr>
          <w:sz w:val="22"/>
        </w:rPr>
        <w:t>smlouva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vyhotovena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dvou</w:t>
      </w:r>
      <w:r>
        <w:rPr>
          <w:spacing w:val="-4"/>
          <w:sz w:val="22"/>
        </w:rPr>
        <w:t> </w:t>
      </w:r>
      <w:r>
        <w:rPr>
          <w:sz w:val="22"/>
        </w:rPr>
        <w:t>výtiscích,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nichž</w:t>
      </w:r>
      <w:r>
        <w:rPr>
          <w:spacing w:val="-6"/>
          <w:sz w:val="22"/>
        </w:rPr>
        <w:t> </w:t>
      </w:r>
      <w:r>
        <w:rPr>
          <w:sz w:val="22"/>
        </w:rPr>
        <w:t>každá</w:t>
      </w:r>
      <w:r>
        <w:rPr>
          <w:spacing w:val="-4"/>
          <w:sz w:val="22"/>
        </w:rPr>
        <w:t> </w:t>
      </w:r>
      <w:r>
        <w:rPr>
          <w:sz w:val="22"/>
        </w:rPr>
        <w:t>strana</w:t>
      </w:r>
      <w:r>
        <w:rPr>
          <w:spacing w:val="-6"/>
          <w:sz w:val="22"/>
        </w:rPr>
        <w:t> </w:t>
      </w:r>
      <w:r>
        <w:rPr>
          <w:sz w:val="22"/>
        </w:rPr>
        <w:t>obdrží</w:t>
      </w:r>
      <w:r>
        <w:rPr>
          <w:spacing w:val="-3"/>
          <w:sz w:val="22"/>
        </w:rPr>
        <w:t> </w:t>
      </w:r>
      <w:r>
        <w:rPr>
          <w:sz w:val="22"/>
        </w:rPr>
        <w:t>po</w:t>
      </w:r>
      <w:r>
        <w:rPr>
          <w:spacing w:val="-4"/>
          <w:sz w:val="22"/>
        </w:rPr>
        <w:t> </w:t>
      </w:r>
      <w:r>
        <w:rPr>
          <w:sz w:val="22"/>
        </w:rPr>
        <w:t>jednom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výtisku.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  <w:tab w:pos="476" w:val="left" w:leader="none"/>
        </w:tabs>
        <w:spacing w:line="240" w:lineRule="auto" w:before="267" w:after="0"/>
        <w:ind w:left="476" w:right="112" w:hanging="360"/>
        <w:jc w:val="both"/>
        <w:rPr>
          <w:sz w:val="22"/>
        </w:rPr>
      </w:pPr>
      <w:r>
        <w:rPr>
          <w:sz w:val="22"/>
        </w:rPr>
        <w:t>Zadavatel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vyhrazuje</w:t>
      </w:r>
      <w:r>
        <w:rPr>
          <w:spacing w:val="-3"/>
          <w:sz w:val="22"/>
        </w:rPr>
        <w:t> </w:t>
      </w:r>
      <w:r>
        <w:rPr>
          <w:sz w:val="22"/>
        </w:rPr>
        <w:t>právo</w:t>
      </w:r>
      <w:r>
        <w:rPr>
          <w:spacing w:val="-2"/>
          <w:sz w:val="22"/>
        </w:rPr>
        <w:t> </w:t>
      </w:r>
      <w:r>
        <w:rPr>
          <w:sz w:val="22"/>
        </w:rPr>
        <w:t>odstoupit</w:t>
      </w:r>
      <w:r>
        <w:rPr>
          <w:spacing w:val="-4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smlouvy</w:t>
      </w:r>
      <w:r>
        <w:rPr>
          <w:spacing w:val="-5"/>
          <w:sz w:val="22"/>
        </w:rPr>
        <w:t> </w:t>
      </w:r>
      <w:r>
        <w:rPr>
          <w:sz w:val="22"/>
        </w:rPr>
        <w:t>o plnění</w:t>
      </w:r>
      <w:r>
        <w:rPr>
          <w:spacing w:val="-2"/>
          <w:sz w:val="22"/>
        </w:rPr>
        <w:t> </w:t>
      </w:r>
      <w:r>
        <w:rPr>
          <w:sz w:val="22"/>
        </w:rPr>
        <w:t>předmětu</w:t>
      </w:r>
      <w:r>
        <w:rPr>
          <w:spacing w:val="-5"/>
          <w:sz w:val="22"/>
        </w:rPr>
        <w:t> </w:t>
      </w:r>
      <w:r>
        <w:rPr>
          <w:sz w:val="22"/>
        </w:rPr>
        <w:t>zakázky,</w:t>
      </w:r>
      <w:r>
        <w:rPr>
          <w:spacing w:val="-4"/>
          <w:sz w:val="22"/>
        </w:rPr>
        <w:t> </w:t>
      </w:r>
      <w:r>
        <w:rPr>
          <w:sz w:val="22"/>
        </w:rPr>
        <w:t>zjistí-li</w:t>
      </w:r>
      <w:r>
        <w:rPr>
          <w:spacing w:val="-2"/>
          <w:sz w:val="22"/>
        </w:rPr>
        <w:t> </w:t>
      </w:r>
      <w:r>
        <w:rPr>
          <w:sz w:val="22"/>
        </w:rPr>
        <w:t>po</w:t>
      </w:r>
      <w:r>
        <w:rPr>
          <w:spacing w:val="-3"/>
          <w:sz w:val="22"/>
        </w:rPr>
        <w:t> </w:t>
      </w:r>
      <w:r>
        <w:rPr>
          <w:sz w:val="22"/>
        </w:rPr>
        <w:t>uzavření této</w:t>
      </w:r>
      <w:r>
        <w:rPr>
          <w:spacing w:val="-4"/>
          <w:sz w:val="22"/>
        </w:rPr>
        <w:t> </w:t>
      </w:r>
      <w:r>
        <w:rPr>
          <w:sz w:val="22"/>
        </w:rPr>
        <w:t>smlouvy,</w:t>
      </w:r>
      <w:r>
        <w:rPr>
          <w:spacing w:val="-8"/>
          <w:sz w:val="22"/>
        </w:rPr>
        <w:t> </w:t>
      </w:r>
      <w:r>
        <w:rPr>
          <w:sz w:val="22"/>
        </w:rPr>
        <w:t>že</w:t>
      </w:r>
      <w:r>
        <w:rPr>
          <w:spacing w:val="-5"/>
          <w:sz w:val="22"/>
        </w:rPr>
        <w:t> </w:t>
      </w:r>
      <w:r>
        <w:rPr>
          <w:sz w:val="22"/>
        </w:rPr>
        <w:t>uchazeč</w:t>
      </w:r>
      <w:r>
        <w:rPr>
          <w:spacing w:val="-7"/>
          <w:sz w:val="22"/>
        </w:rPr>
        <w:t> </w:t>
      </w:r>
      <w:r>
        <w:rPr>
          <w:sz w:val="22"/>
        </w:rPr>
        <w:t>uvedl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nabídce</w:t>
      </w:r>
      <w:r>
        <w:rPr>
          <w:spacing w:val="-7"/>
          <w:sz w:val="22"/>
        </w:rPr>
        <w:t> </w:t>
      </w:r>
      <w:r>
        <w:rPr>
          <w:sz w:val="22"/>
        </w:rPr>
        <w:t>informace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7"/>
          <w:sz w:val="22"/>
        </w:rPr>
        <w:t> </w:t>
      </w:r>
      <w:r>
        <w:rPr>
          <w:sz w:val="22"/>
        </w:rPr>
        <w:t>doklady,</w:t>
      </w:r>
      <w:r>
        <w:rPr>
          <w:spacing w:val="-8"/>
          <w:sz w:val="22"/>
        </w:rPr>
        <w:t> </w:t>
      </w:r>
      <w:r>
        <w:rPr>
          <w:sz w:val="22"/>
        </w:rPr>
        <w:t>které</w:t>
      </w:r>
      <w:r>
        <w:rPr>
          <w:spacing w:val="-7"/>
          <w:sz w:val="22"/>
        </w:rPr>
        <w:t> </w:t>
      </w:r>
      <w:r>
        <w:rPr>
          <w:sz w:val="22"/>
        </w:rPr>
        <w:t>neodpovídají</w:t>
      </w:r>
      <w:r>
        <w:rPr>
          <w:spacing w:val="-6"/>
          <w:sz w:val="22"/>
        </w:rPr>
        <w:t> </w:t>
      </w:r>
      <w:r>
        <w:rPr>
          <w:sz w:val="22"/>
        </w:rPr>
        <w:t>skutečnosti a měly nebo mohly mít vliv na výsledek výběrového řízení.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473" w:val="left" w:leader="none"/>
          <w:tab w:pos="476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Specifikace, které nejsou uvedeny v kupní smlouvě, se řídí příslušnou Zadávací dokumentací a výzvou k podání nabídky včetně jejich příloh. Příloha Doplněné tabulky technické specifikace má přednost před všemi ostatními přílohami.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525" w:top="1360" w:bottom="720" w:left="1300" w:right="1300"/>
        </w:sectPr>
      </w:pPr>
    </w:p>
    <w:p>
      <w:pPr>
        <w:pStyle w:val="BodyText"/>
        <w:spacing w:line="267" w:lineRule="exact" w:before="56"/>
        <w:ind w:left="753" w:right="1"/>
        <w:jc w:val="center"/>
      </w:pPr>
      <w:r>
        <w:rPr/>
        <w:t>Prusa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>
          <w:spacing w:val="-5"/>
        </w:rPr>
        <w:t>s.</w:t>
      </w:r>
    </w:p>
    <w:p>
      <w:pPr>
        <w:pStyle w:val="BodyText"/>
        <w:spacing w:line="267" w:lineRule="exact"/>
        <w:ind w:left="753"/>
        <w:jc w:val="center"/>
      </w:pPr>
      <w:r>
        <w:rPr/>
        <w:t>V</w:t>
      </w:r>
      <w:r>
        <w:rPr>
          <w:spacing w:val="-3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</w:t>
      </w:r>
      <w:r>
        <w:rPr>
          <w:spacing w:val="-2"/>
        </w:rPr>
        <w:t> </w:t>
      </w:r>
      <w:r>
        <w:rPr/>
        <w:t>22.</w:t>
      </w:r>
      <w:r>
        <w:rPr>
          <w:spacing w:val="-3"/>
        </w:rPr>
        <w:t> </w:t>
      </w:r>
      <w:r>
        <w:rPr/>
        <w:t>března</w:t>
      </w:r>
      <w:r>
        <w:rPr>
          <w:spacing w:val="-4"/>
        </w:rPr>
        <w:t> 2024</w:t>
      </w:r>
    </w:p>
    <w:p>
      <w:pPr>
        <w:pStyle w:val="BodyText"/>
        <w:spacing w:before="126"/>
      </w:pPr>
    </w:p>
    <w:p>
      <w:pPr>
        <w:spacing w:line="250" w:lineRule="atLeast" w:before="1"/>
        <w:ind w:left="2479" w:right="38" w:firstLine="0"/>
        <w:jc w:val="left"/>
        <w:rPr>
          <w:rFonts w:ascii="Gill Sans MT" w:hAnsi="Gill Sans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1958547</wp:posOffset>
                </wp:positionH>
                <wp:positionV relativeFrom="paragraph">
                  <wp:posOffset>21270</wp:posOffset>
                </wp:positionV>
                <wp:extent cx="848994" cy="8432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48994" cy="84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994" h="843280">
                              <a:moveTo>
                                <a:pt x="152975" y="664622"/>
                              </a:moveTo>
                              <a:lnTo>
                                <a:pt x="91598" y="703023"/>
                              </a:lnTo>
                              <a:lnTo>
                                <a:pt x="47977" y="740968"/>
                              </a:lnTo>
                              <a:lnTo>
                                <a:pt x="19746" y="776134"/>
                              </a:lnTo>
                              <a:lnTo>
                                <a:pt x="0" y="828833"/>
                              </a:lnTo>
                              <a:lnTo>
                                <a:pt x="5442" y="839772"/>
                              </a:lnTo>
                              <a:lnTo>
                                <a:pt x="10322" y="842664"/>
                              </a:lnTo>
                              <a:lnTo>
                                <a:pt x="66515" y="842664"/>
                              </a:lnTo>
                              <a:lnTo>
                                <a:pt x="69283" y="840933"/>
                              </a:lnTo>
                              <a:lnTo>
                                <a:pt x="16421" y="840933"/>
                              </a:lnTo>
                              <a:lnTo>
                                <a:pt x="20666" y="817038"/>
                              </a:lnTo>
                              <a:lnTo>
                                <a:pt x="38352" y="783974"/>
                              </a:lnTo>
                              <a:lnTo>
                                <a:pt x="67571" y="745227"/>
                              </a:lnTo>
                              <a:lnTo>
                                <a:pt x="106415" y="704282"/>
                              </a:lnTo>
                              <a:lnTo>
                                <a:pt x="152975" y="664622"/>
                              </a:lnTo>
                              <a:close/>
                            </a:path>
                            <a:path w="848994" h="843280">
                              <a:moveTo>
                                <a:pt x="362992" y="0"/>
                              </a:moveTo>
                              <a:lnTo>
                                <a:pt x="346004" y="11343"/>
                              </a:lnTo>
                              <a:lnTo>
                                <a:pt x="337280" y="37595"/>
                              </a:lnTo>
                              <a:lnTo>
                                <a:pt x="334066" y="67088"/>
                              </a:lnTo>
                              <a:lnTo>
                                <a:pt x="333607" y="88155"/>
                              </a:lnTo>
                              <a:lnTo>
                                <a:pt x="334228" y="107209"/>
                              </a:lnTo>
                              <a:lnTo>
                                <a:pt x="338712" y="149532"/>
                              </a:lnTo>
                              <a:lnTo>
                                <a:pt x="346463" y="194595"/>
                              </a:lnTo>
                              <a:lnTo>
                                <a:pt x="356835" y="241752"/>
                              </a:lnTo>
                              <a:lnTo>
                                <a:pt x="362992" y="265330"/>
                              </a:lnTo>
                              <a:lnTo>
                                <a:pt x="360093" y="280945"/>
                              </a:lnTo>
                              <a:lnTo>
                                <a:pt x="338648" y="343446"/>
                              </a:lnTo>
                              <a:lnTo>
                                <a:pt x="321266" y="386746"/>
                              </a:lnTo>
                              <a:lnTo>
                                <a:pt x="300221" y="435687"/>
                              </a:lnTo>
                              <a:lnTo>
                                <a:pt x="276095" y="488477"/>
                              </a:lnTo>
                              <a:lnTo>
                                <a:pt x="249472" y="543323"/>
                              </a:lnTo>
                              <a:lnTo>
                                <a:pt x="220932" y="598432"/>
                              </a:lnTo>
                              <a:lnTo>
                                <a:pt x="191058" y="652011"/>
                              </a:lnTo>
                              <a:lnTo>
                                <a:pt x="160433" y="702266"/>
                              </a:lnTo>
                              <a:lnTo>
                                <a:pt x="129640" y="747405"/>
                              </a:lnTo>
                              <a:lnTo>
                                <a:pt x="99259" y="785634"/>
                              </a:lnTo>
                              <a:lnTo>
                                <a:pt x="69874" y="815160"/>
                              </a:lnTo>
                              <a:lnTo>
                                <a:pt x="16421" y="840933"/>
                              </a:lnTo>
                              <a:lnTo>
                                <a:pt x="69283" y="840933"/>
                              </a:lnTo>
                              <a:lnTo>
                                <a:pt x="117432" y="801069"/>
                              </a:lnTo>
                              <a:lnTo>
                                <a:pt x="152527" y="758700"/>
                              </a:lnTo>
                              <a:lnTo>
                                <a:pt x="191991" y="702022"/>
                              </a:lnTo>
                              <a:lnTo>
                                <a:pt x="235945" y="630052"/>
                              </a:lnTo>
                              <a:lnTo>
                                <a:pt x="243961" y="627459"/>
                              </a:lnTo>
                              <a:lnTo>
                                <a:pt x="235945" y="627459"/>
                              </a:lnTo>
                              <a:lnTo>
                                <a:pt x="273779" y="559824"/>
                              </a:lnTo>
                              <a:lnTo>
                                <a:pt x="304205" y="501442"/>
                              </a:lnTo>
                              <a:lnTo>
                                <a:pt x="328175" y="451299"/>
                              </a:lnTo>
                              <a:lnTo>
                                <a:pt x="346642" y="408383"/>
                              </a:lnTo>
                              <a:lnTo>
                                <a:pt x="360558" y="371680"/>
                              </a:lnTo>
                              <a:lnTo>
                                <a:pt x="378549" y="312865"/>
                              </a:lnTo>
                              <a:lnTo>
                                <a:pt x="408350" y="312865"/>
                              </a:lnTo>
                              <a:lnTo>
                                <a:pt x="408024" y="312173"/>
                              </a:lnTo>
                              <a:lnTo>
                                <a:pt x="389785" y="262737"/>
                              </a:lnTo>
                              <a:lnTo>
                                <a:pt x="396029" y="218660"/>
                              </a:lnTo>
                              <a:lnTo>
                                <a:pt x="378549" y="218660"/>
                              </a:lnTo>
                              <a:lnTo>
                                <a:pt x="368610" y="180740"/>
                              </a:lnTo>
                              <a:lnTo>
                                <a:pt x="361912" y="144116"/>
                              </a:lnTo>
                              <a:lnTo>
                                <a:pt x="358131" y="109762"/>
                              </a:lnTo>
                              <a:lnTo>
                                <a:pt x="356943" y="78648"/>
                              </a:lnTo>
                              <a:lnTo>
                                <a:pt x="357226" y="65589"/>
                              </a:lnTo>
                              <a:lnTo>
                                <a:pt x="359211" y="43537"/>
                              </a:lnTo>
                              <a:lnTo>
                                <a:pt x="364599" y="20674"/>
                              </a:lnTo>
                              <a:lnTo>
                                <a:pt x="375092" y="5185"/>
                              </a:lnTo>
                              <a:lnTo>
                                <a:pt x="396143" y="5185"/>
                              </a:lnTo>
                              <a:lnTo>
                                <a:pt x="385031" y="864"/>
                              </a:lnTo>
                              <a:lnTo>
                                <a:pt x="362992" y="0"/>
                              </a:lnTo>
                              <a:close/>
                            </a:path>
                            <a:path w="848994" h="843280">
                              <a:moveTo>
                                <a:pt x="827105" y="625730"/>
                              </a:moveTo>
                              <a:lnTo>
                                <a:pt x="819124" y="627270"/>
                              </a:lnTo>
                              <a:lnTo>
                                <a:pt x="812520" y="631564"/>
                              </a:lnTo>
                              <a:lnTo>
                                <a:pt x="808023" y="638127"/>
                              </a:lnTo>
                              <a:lnTo>
                                <a:pt x="806362" y="646473"/>
                              </a:lnTo>
                              <a:lnTo>
                                <a:pt x="808023" y="654319"/>
                              </a:lnTo>
                              <a:lnTo>
                                <a:pt x="812520" y="660625"/>
                              </a:lnTo>
                              <a:lnTo>
                                <a:pt x="819124" y="664825"/>
                              </a:lnTo>
                              <a:lnTo>
                                <a:pt x="827105" y="666351"/>
                              </a:lnTo>
                              <a:lnTo>
                                <a:pt x="835950" y="664825"/>
                              </a:lnTo>
                              <a:lnTo>
                                <a:pt x="840489" y="662029"/>
                              </a:lnTo>
                              <a:lnTo>
                                <a:pt x="818462" y="662029"/>
                              </a:lnTo>
                              <a:lnTo>
                                <a:pt x="810684" y="655115"/>
                              </a:lnTo>
                              <a:lnTo>
                                <a:pt x="810684" y="636966"/>
                              </a:lnTo>
                              <a:lnTo>
                                <a:pt x="818462" y="630052"/>
                              </a:lnTo>
                              <a:lnTo>
                                <a:pt x="840368" y="630052"/>
                              </a:lnTo>
                              <a:lnTo>
                                <a:pt x="835950" y="627270"/>
                              </a:lnTo>
                              <a:lnTo>
                                <a:pt x="827105" y="625730"/>
                              </a:lnTo>
                              <a:close/>
                            </a:path>
                            <a:path w="848994" h="843280">
                              <a:moveTo>
                                <a:pt x="840368" y="630052"/>
                              </a:moveTo>
                              <a:lnTo>
                                <a:pt x="837476" y="630052"/>
                              </a:lnTo>
                              <a:lnTo>
                                <a:pt x="843526" y="636966"/>
                              </a:lnTo>
                              <a:lnTo>
                                <a:pt x="843526" y="655115"/>
                              </a:lnTo>
                              <a:lnTo>
                                <a:pt x="837476" y="662029"/>
                              </a:lnTo>
                              <a:lnTo>
                                <a:pt x="840489" y="662029"/>
                              </a:lnTo>
                              <a:lnTo>
                                <a:pt x="842770" y="660625"/>
                              </a:lnTo>
                              <a:lnTo>
                                <a:pt x="847159" y="654319"/>
                              </a:lnTo>
                              <a:lnTo>
                                <a:pt x="848712" y="646473"/>
                              </a:lnTo>
                              <a:lnTo>
                                <a:pt x="847159" y="638127"/>
                              </a:lnTo>
                              <a:lnTo>
                                <a:pt x="842770" y="631564"/>
                              </a:lnTo>
                              <a:lnTo>
                                <a:pt x="840368" y="630052"/>
                              </a:lnTo>
                              <a:close/>
                            </a:path>
                            <a:path w="848994" h="843280">
                              <a:moveTo>
                                <a:pt x="833155" y="632644"/>
                              </a:moveTo>
                              <a:lnTo>
                                <a:pt x="819326" y="632644"/>
                              </a:lnTo>
                              <a:lnTo>
                                <a:pt x="819326" y="657708"/>
                              </a:lnTo>
                              <a:lnTo>
                                <a:pt x="823648" y="657708"/>
                              </a:lnTo>
                              <a:lnTo>
                                <a:pt x="823648" y="648201"/>
                              </a:lnTo>
                              <a:lnTo>
                                <a:pt x="834595" y="648201"/>
                              </a:lnTo>
                              <a:lnTo>
                                <a:pt x="834019" y="647337"/>
                              </a:lnTo>
                              <a:lnTo>
                                <a:pt x="831426" y="646473"/>
                              </a:lnTo>
                              <a:lnTo>
                                <a:pt x="836612" y="644744"/>
                              </a:lnTo>
                              <a:lnTo>
                                <a:pt x="823648" y="644744"/>
                              </a:lnTo>
                              <a:lnTo>
                                <a:pt x="823648" y="637830"/>
                              </a:lnTo>
                              <a:lnTo>
                                <a:pt x="836036" y="637830"/>
                              </a:lnTo>
                              <a:lnTo>
                                <a:pt x="835748" y="636101"/>
                              </a:lnTo>
                              <a:lnTo>
                                <a:pt x="833155" y="632644"/>
                              </a:lnTo>
                              <a:close/>
                            </a:path>
                            <a:path w="848994" h="843280">
                              <a:moveTo>
                                <a:pt x="834595" y="648201"/>
                              </a:moveTo>
                              <a:lnTo>
                                <a:pt x="828833" y="648201"/>
                              </a:lnTo>
                              <a:lnTo>
                                <a:pt x="830562" y="650794"/>
                              </a:lnTo>
                              <a:lnTo>
                                <a:pt x="831426" y="653387"/>
                              </a:lnTo>
                              <a:lnTo>
                                <a:pt x="832290" y="657708"/>
                              </a:lnTo>
                              <a:lnTo>
                                <a:pt x="836612" y="657708"/>
                              </a:lnTo>
                              <a:lnTo>
                                <a:pt x="835748" y="653387"/>
                              </a:lnTo>
                              <a:lnTo>
                                <a:pt x="835748" y="649930"/>
                              </a:lnTo>
                              <a:lnTo>
                                <a:pt x="834595" y="648201"/>
                              </a:lnTo>
                              <a:close/>
                            </a:path>
                            <a:path w="848994" h="843280">
                              <a:moveTo>
                                <a:pt x="836036" y="637830"/>
                              </a:moveTo>
                              <a:lnTo>
                                <a:pt x="829698" y="637830"/>
                              </a:lnTo>
                              <a:lnTo>
                                <a:pt x="831426" y="638694"/>
                              </a:lnTo>
                              <a:lnTo>
                                <a:pt x="831426" y="643880"/>
                              </a:lnTo>
                              <a:lnTo>
                                <a:pt x="828833" y="644744"/>
                              </a:lnTo>
                              <a:lnTo>
                                <a:pt x="836612" y="644744"/>
                              </a:lnTo>
                              <a:lnTo>
                                <a:pt x="836612" y="641287"/>
                              </a:lnTo>
                              <a:lnTo>
                                <a:pt x="836036" y="637830"/>
                              </a:lnTo>
                              <a:close/>
                            </a:path>
                            <a:path w="848994" h="843280">
                              <a:moveTo>
                                <a:pt x="408350" y="312865"/>
                              </a:moveTo>
                              <a:lnTo>
                                <a:pt x="378549" y="312865"/>
                              </a:lnTo>
                              <a:lnTo>
                                <a:pt x="409199" y="378953"/>
                              </a:lnTo>
                              <a:lnTo>
                                <a:pt x="441385" y="430758"/>
                              </a:lnTo>
                              <a:lnTo>
                                <a:pt x="473619" y="470270"/>
                              </a:lnTo>
                              <a:lnTo>
                                <a:pt x="504412" y="499483"/>
                              </a:lnTo>
                              <a:lnTo>
                                <a:pt x="555724" y="534982"/>
                              </a:lnTo>
                              <a:lnTo>
                                <a:pt x="511886" y="543189"/>
                              </a:lnTo>
                              <a:lnTo>
                                <a:pt x="466567" y="553028"/>
                              </a:lnTo>
                              <a:lnTo>
                                <a:pt x="420430" y="564486"/>
                              </a:lnTo>
                              <a:lnTo>
                                <a:pt x="373779" y="577636"/>
                              </a:lnTo>
                              <a:lnTo>
                                <a:pt x="327159" y="592495"/>
                              </a:lnTo>
                              <a:lnTo>
                                <a:pt x="281053" y="609092"/>
                              </a:lnTo>
                              <a:lnTo>
                                <a:pt x="235945" y="627459"/>
                              </a:lnTo>
                              <a:lnTo>
                                <a:pt x="243961" y="627459"/>
                              </a:lnTo>
                              <a:lnTo>
                                <a:pt x="281056" y="615460"/>
                              </a:lnTo>
                              <a:lnTo>
                                <a:pt x="329190" y="602108"/>
                              </a:lnTo>
                              <a:lnTo>
                                <a:pt x="379562" y="590071"/>
                              </a:lnTo>
                              <a:lnTo>
                                <a:pt x="431386" y="579425"/>
                              </a:lnTo>
                              <a:lnTo>
                                <a:pt x="483874" y="570246"/>
                              </a:lnTo>
                              <a:lnTo>
                                <a:pt x="536242" y="562608"/>
                              </a:lnTo>
                              <a:lnTo>
                                <a:pt x="587702" y="556589"/>
                              </a:lnTo>
                              <a:lnTo>
                                <a:pt x="652599" y="556589"/>
                              </a:lnTo>
                              <a:lnTo>
                                <a:pt x="638694" y="550539"/>
                              </a:lnTo>
                              <a:lnTo>
                                <a:pt x="684141" y="548188"/>
                              </a:lnTo>
                              <a:lnTo>
                                <a:pt x="831579" y="548119"/>
                              </a:lnTo>
                              <a:lnTo>
                                <a:pt x="808631" y="535738"/>
                              </a:lnTo>
                              <a:lnTo>
                                <a:pt x="776395" y="528932"/>
                              </a:lnTo>
                              <a:lnTo>
                                <a:pt x="600666" y="528932"/>
                              </a:lnTo>
                              <a:lnTo>
                                <a:pt x="580613" y="517453"/>
                              </a:lnTo>
                              <a:lnTo>
                                <a:pt x="541477" y="492228"/>
                              </a:lnTo>
                              <a:lnTo>
                                <a:pt x="488049" y="444718"/>
                              </a:lnTo>
                              <a:lnTo>
                                <a:pt x="457239" y="404616"/>
                              </a:lnTo>
                              <a:lnTo>
                                <a:pt x="430537" y="359950"/>
                              </a:lnTo>
                              <a:lnTo>
                                <a:pt x="408350" y="312865"/>
                              </a:lnTo>
                              <a:close/>
                            </a:path>
                            <a:path w="848994" h="843280">
                              <a:moveTo>
                                <a:pt x="652599" y="556589"/>
                              </a:moveTo>
                              <a:lnTo>
                                <a:pt x="587702" y="556589"/>
                              </a:lnTo>
                              <a:lnTo>
                                <a:pt x="644420" y="582220"/>
                              </a:lnTo>
                              <a:lnTo>
                                <a:pt x="700489" y="601531"/>
                              </a:lnTo>
                              <a:lnTo>
                                <a:pt x="752021" y="613711"/>
                              </a:lnTo>
                              <a:lnTo>
                                <a:pt x="795127" y="617952"/>
                              </a:lnTo>
                              <a:lnTo>
                                <a:pt x="812966" y="616790"/>
                              </a:lnTo>
                              <a:lnTo>
                                <a:pt x="826349" y="613198"/>
                              </a:lnTo>
                              <a:lnTo>
                                <a:pt x="835356" y="607013"/>
                              </a:lnTo>
                              <a:lnTo>
                                <a:pt x="836879" y="604123"/>
                              </a:lnTo>
                              <a:lnTo>
                                <a:pt x="813277" y="604123"/>
                              </a:lnTo>
                              <a:lnTo>
                                <a:pt x="779070" y="600248"/>
                              </a:lnTo>
                              <a:lnTo>
                                <a:pt x="736681" y="589323"/>
                              </a:lnTo>
                              <a:lnTo>
                                <a:pt x="688943" y="572402"/>
                              </a:lnTo>
                              <a:lnTo>
                                <a:pt x="652599" y="556589"/>
                              </a:lnTo>
                              <a:close/>
                            </a:path>
                            <a:path w="848994" h="843280">
                              <a:moveTo>
                                <a:pt x="840069" y="598074"/>
                              </a:moveTo>
                              <a:lnTo>
                                <a:pt x="834910" y="600113"/>
                              </a:lnTo>
                              <a:lnTo>
                                <a:pt x="828617" y="602071"/>
                              </a:lnTo>
                              <a:lnTo>
                                <a:pt x="821352" y="603543"/>
                              </a:lnTo>
                              <a:lnTo>
                                <a:pt x="813277" y="604123"/>
                              </a:lnTo>
                              <a:lnTo>
                                <a:pt x="836879" y="604123"/>
                              </a:lnTo>
                              <a:lnTo>
                                <a:pt x="840069" y="598074"/>
                              </a:lnTo>
                              <a:close/>
                            </a:path>
                            <a:path w="848994" h="843280">
                              <a:moveTo>
                                <a:pt x="831579" y="548119"/>
                              </a:moveTo>
                              <a:lnTo>
                                <a:pt x="738424" y="548119"/>
                              </a:lnTo>
                              <a:lnTo>
                                <a:pt x="790467" y="553028"/>
                              </a:lnTo>
                              <a:lnTo>
                                <a:pt x="829193" y="565612"/>
                              </a:lnTo>
                              <a:lnTo>
                                <a:pt x="843526" y="588567"/>
                              </a:lnTo>
                              <a:lnTo>
                                <a:pt x="846119" y="582517"/>
                              </a:lnTo>
                              <a:lnTo>
                                <a:pt x="848711" y="579925"/>
                              </a:lnTo>
                              <a:lnTo>
                                <a:pt x="848711" y="573872"/>
                              </a:lnTo>
                              <a:lnTo>
                                <a:pt x="838192" y="551687"/>
                              </a:lnTo>
                              <a:lnTo>
                                <a:pt x="831579" y="548119"/>
                              </a:lnTo>
                              <a:close/>
                            </a:path>
                            <a:path w="848994" h="843280">
                              <a:moveTo>
                                <a:pt x="704379" y="522882"/>
                              </a:moveTo>
                              <a:lnTo>
                                <a:pt x="681246" y="523463"/>
                              </a:lnTo>
                              <a:lnTo>
                                <a:pt x="656088" y="524935"/>
                              </a:lnTo>
                              <a:lnTo>
                                <a:pt x="600666" y="528932"/>
                              </a:lnTo>
                              <a:lnTo>
                                <a:pt x="776395" y="528932"/>
                              </a:lnTo>
                              <a:lnTo>
                                <a:pt x="763027" y="526110"/>
                              </a:lnTo>
                              <a:lnTo>
                                <a:pt x="704379" y="522882"/>
                              </a:lnTo>
                              <a:close/>
                            </a:path>
                            <a:path w="848994" h="843280">
                              <a:moveTo>
                                <a:pt x="404477" y="70870"/>
                              </a:moveTo>
                              <a:lnTo>
                                <a:pt x="399818" y="96392"/>
                              </a:lnTo>
                              <a:lnTo>
                                <a:pt x="394430" y="129208"/>
                              </a:lnTo>
                              <a:lnTo>
                                <a:pt x="387584" y="169801"/>
                              </a:lnTo>
                              <a:lnTo>
                                <a:pt x="378549" y="218660"/>
                              </a:lnTo>
                              <a:lnTo>
                                <a:pt x="396029" y="218660"/>
                              </a:lnTo>
                              <a:lnTo>
                                <a:pt x="396820" y="213069"/>
                              </a:lnTo>
                              <a:lnTo>
                                <a:pt x="400696" y="165507"/>
                              </a:lnTo>
                              <a:lnTo>
                                <a:pt x="402789" y="118593"/>
                              </a:lnTo>
                              <a:lnTo>
                                <a:pt x="404477" y="70870"/>
                              </a:lnTo>
                              <a:close/>
                            </a:path>
                            <a:path w="848994" h="843280">
                              <a:moveTo>
                                <a:pt x="396143" y="5185"/>
                              </a:moveTo>
                              <a:lnTo>
                                <a:pt x="375092" y="5185"/>
                              </a:lnTo>
                              <a:lnTo>
                                <a:pt x="384424" y="11073"/>
                              </a:lnTo>
                              <a:lnTo>
                                <a:pt x="393350" y="20526"/>
                              </a:lnTo>
                              <a:lnTo>
                                <a:pt x="400494" y="34840"/>
                              </a:lnTo>
                              <a:lnTo>
                                <a:pt x="404477" y="55313"/>
                              </a:lnTo>
                              <a:lnTo>
                                <a:pt x="407718" y="23335"/>
                              </a:lnTo>
                              <a:lnTo>
                                <a:pt x="400588" y="6914"/>
                              </a:lnTo>
                              <a:lnTo>
                                <a:pt x="396143" y="5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216354pt;margin-top:1.674839pt;width:66.850pt;height:66.4pt;mso-position-horizontal-relative:page;mso-position-vertical-relative:paragraph;z-index:-15832576" id="docshape3" coordorigin="3084,33" coordsize="1337,1328" path="m3325,1080l3229,1141,3160,1200,3115,1256,3091,1303,3084,1339,3093,1356,3101,1361,3189,1361,3193,1358,3110,1358,3117,1320,3145,1268,3191,1207,3252,1143,3325,1080xm3656,33l3629,51,3615,93,3610,139,3610,172,3611,202,3613,235,3618,269,3623,304,3630,340,3638,377,3646,414,3656,451,3651,476,3638,518,3618,574,3590,643,3557,720,3519,803,3477,889,3432,976,3385,1060,3337,1139,3288,1211,3241,1271,3194,1317,3151,1347,3110,1358,3193,1358,3221,1341,3269,1295,3325,1228,3387,1139,3456,1026,3469,1022,3456,1022,3515,915,3563,823,3601,744,3630,677,3652,619,3668,569,3680,526,3727,526,3727,525,3698,447,3708,378,3680,378,3665,318,3654,260,3648,206,3646,157,3647,137,3650,102,3659,66,3675,42,3708,42,3691,35,3656,33xm4387,1019l4374,1021,4364,1028,4357,1038,4354,1052,4357,1064,4364,1074,4374,1080,4387,1083,4401,1080,4408,1076,4373,1076,4361,1065,4361,1037,4373,1026,4408,1026,4401,1021,4387,1019xm4408,1026l4403,1026,4413,1037,4413,1065,4403,1076,4408,1076,4412,1074,4418,1064,4421,1052,4418,1038,4412,1028,4408,1026xm4396,1030l4375,1030,4375,1069,4381,1069,4381,1054,4399,1054,4398,1053,4394,1052,4402,1049,4381,1049,4381,1038,4401,1038,4400,1035,4396,1030xm4399,1054l4390,1054,4392,1058,4394,1062,4395,1069,4402,1069,4400,1062,4400,1057,4399,1054xm4401,1038l4391,1038,4394,1039,4394,1047,4390,1049,4402,1049,4402,1043,4401,1038xm3727,526l3680,526,3729,630,3779,712,3830,774,3879,820,3923,853,3959,876,3890,889,3819,904,3746,922,3673,943,3600,967,3527,993,3456,1022,3469,1022,3527,1003,3603,982,3682,963,3764,946,3846,932,3929,919,4010,910,4112,910,4090,900,4162,897,4394,897,4358,877,4307,866,4030,866,3999,848,3967,829,3937,809,3908,788,3853,734,3804,671,3762,600,3727,526xm4112,910l4010,910,4099,950,4187,981,4269,1000,4336,1007,4365,1005,4386,999,4400,989,4402,985,4365,985,4311,979,4244,962,4169,935,4112,910xm4407,975l4399,979,4389,982,4378,984,4365,985,4402,985,4407,975xm4394,897l4247,897,4329,904,4390,924,4413,960,4417,951,4421,947,4421,937,4404,902,4394,897xm4194,857l4157,858,4118,860,4030,866,4307,866,4286,862,4194,857xm3721,145l3714,185,3705,237,3695,301,3680,378,3708,378,3709,369,3715,294,3719,220,3721,145xm3708,42l3675,42,3690,51,3704,66,3715,88,3721,121,3726,70,3715,44,3708,4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1340916</wp:posOffset>
                </wp:positionH>
                <wp:positionV relativeFrom="paragraph">
                  <wp:posOffset>27110</wp:posOffset>
                </wp:positionV>
                <wp:extent cx="1028700" cy="3778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28700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0" w:right="0" w:firstLine="0"/>
                              <w:jc w:val="left"/>
                              <w:rPr>
                                <w:rFonts w:ascii="Gill Sans MT" w:hAnsi="Gill Sans MT"/>
                                <w:sz w:val="49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05"/>
                                <w:sz w:val="49"/>
                              </w:rPr>
                              <w:t>Mgr.</w:t>
                            </w:r>
                            <w:r>
                              <w:rPr>
                                <w:rFonts w:ascii="Gill Sans MT" w:hAnsi="Gill Sans MT"/>
                                <w:spacing w:val="-39"/>
                                <w:w w:val="105"/>
                                <w:sz w:val="49"/>
                              </w:rPr>
                              <w:t> </w:t>
                            </w:r>
                            <w:r>
                              <w:rPr>
                                <w:rFonts w:ascii="Gill Sans MT" w:hAnsi="Gill Sans MT"/>
                                <w:spacing w:val="-5"/>
                                <w:w w:val="110"/>
                                <w:sz w:val="49"/>
                              </w:rPr>
                              <w:t>Ji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110"/>
                                <w:sz w:val="49"/>
                              </w:rPr>
                              <w:t>ř</w:t>
                            </w:r>
                            <w:r>
                              <w:rPr>
                                <w:rFonts w:ascii="Gill Sans MT" w:hAnsi="Gill Sans MT"/>
                                <w:spacing w:val="-5"/>
                                <w:w w:val="110"/>
                                <w:sz w:val="49"/>
                              </w:rPr>
                              <w:t>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584pt;margin-top:2.134667pt;width:81pt;height:29.75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11"/>
                        <w:ind w:left="0" w:right="0" w:firstLine="0"/>
                        <w:jc w:val="left"/>
                        <w:rPr>
                          <w:rFonts w:ascii="Gill Sans MT" w:hAnsi="Gill Sans MT"/>
                          <w:sz w:val="49"/>
                        </w:rPr>
                      </w:pPr>
                      <w:r>
                        <w:rPr>
                          <w:rFonts w:ascii="Gill Sans MT" w:hAnsi="Gill Sans MT"/>
                          <w:w w:val="105"/>
                          <w:sz w:val="49"/>
                        </w:rPr>
                        <w:t>Mgr.</w:t>
                      </w:r>
                      <w:r>
                        <w:rPr>
                          <w:rFonts w:ascii="Gill Sans MT" w:hAnsi="Gill Sans MT"/>
                          <w:spacing w:val="-39"/>
                          <w:w w:val="105"/>
                          <w:sz w:val="49"/>
                        </w:rPr>
                        <w:t> </w:t>
                      </w:r>
                      <w:r>
                        <w:rPr>
                          <w:rFonts w:ascii="Gill Sans MT" w:hAnsi="Gill Sans MT"/>
                          <w:spacing w:val="-5"/>
                          <w:w w:val="110"/>
                          <w:sz w:val="49"/>
                        </w:rPr>
                        <w:t>Ji</w:t>
                      </w:r>
                      <w:r>
                        <w:rPr>
                          <w:rFonts w:ascii="Trebuchet MS" w:hAnsi="Trebuchet MS"/>
                          <w:spacing w:val="-5"/>
                          <w:w w:val="110"/>
                          <w:sz w:val="49"/>
                        </w:rPr>
                        <w:t>ř</w:t>
                      </w:r>
                      <w:r>
                        <w:rPr>
                          <w:rFonts w:ascii="Gill Sans MT" w:hAnsi="Gill Sans MT"/>
                          <w:spacing w:val="-5"/>
                          <w:w w:val="110"/>
                          <w:sz w:val="49"/>
                        </w:rPr>
                        <w:t>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ill Sans MT" w:hAnsi="Gill Sans MT"/>
          <w:spacing w:val="-2"/>
          <w:w w:val="105"/>
          <w:sz w:val="20"/>
        </w:rPr>
        <w:t>Digitáln</w:t>
      </w:r>
      <w:r>
        <w:rPr>
          <w:rFonts w:ascii="Trebuchet MS" w:hAnsi="Trebuchet MS"/>
          <w:spacing w:val="-2"/>
          <w:w w:val="105"/>
          <w:sz w:val="20"/>
        </w:rPr>
        <w:t>ě </w:t>
      </w:r>
      <w:r>
        <w:rPr>
          <w:rFonts w:ascii="Gill Sans MT" w:hAnsi="Gill Sans MT"/>
          <w:w w:val="105"/>
          <w:sz w:val="20"/>
        </w:rPr>
        <w:t>podepsal</w:t>
      </w:r>
      <w:r>
        <w:rPr>
          <w:rFonts w:ascii="Gill Sans MT" w:hAnsi="Gill Sans MT"/>
          <w:spacing w:val="-8"/>
          <w:w w:val="105"/>
          <w:sz w:val="20"/>
        </w:rPr>
        <w:t> </w:t>
      </w:r>
      <w:r>
        <w:rPr>
          <w:rFonts w:ascii="Gill Sans MT" w:hAnsi="Gill Sans MT"/>
          <w:w w:val="105"/>
          <w:sz w:val="20"/>
        </w:rPr>
        <w:t>Mgr.</w:t>
      </w:r>
      <w:r>
        <w:rPr>
          <w:rFonts w:ascii="Gill Sans MT" w:hAnsi="Gill Sans MT"/>
          <w:spacing w:val="-8"/>
          <w:w w:val="105"/>
          <w:sz w:val="20"/>
        </w:rPr>
        <w:t> </w:t>
      </w:r>
      <w:r>
        <w:rPr>
          <w:rFonts w:ascii="Gill Sans MT" w:hAnsi="Gill Sans MT"/>
          <w:w w:val="105"/>
          <w:sz w:val="20"/>
        </w:rPr>
        <w:t>Ji</w:t>
      </w:r>
      <w:r>
        <w:rPr>
          <w:rFonts w:ascii="Trebuchet MS" w:hAnsi="Trebuchet MS"/>
          <w:w w:val="105"/>
          <w:sz w:val="20"/>
        </w:rPr>
        <w:t>ř</w:t>
      </w:r>
      <w:r>
        <w:rPr>
          <w:rFonts w:ascii="Gill Sans MT" w:hAnsi="Gill Sans MT"/>
          <w:w w:val="105"/>
          <w:sz w:val="20"/>
        </w:rPr>
        <w:t>í </w:t>
      </w:r>
      <w:r>
        <w:rPr>
          <w:rFonts w:ascii="Gill Sans MT" w:hAnsi="Gill Sans MT"/>
          <w:spacing w:val="-2"/>
          <w:w w:val="105"/>
          <w:sz w:val="20"/>
        </w:rPr>
        <w:t>Pr</w:t>
      </w:r>
      <w:r>
        <w:rPr>
          <w:rFonts w:ascii="Trebuchet MS" w:hAnsi="Trebuchet MS"/>
          <w:spacing w:val="-2"/>
          <w:w w:val="105"/>
          <w:sz w:val="20"/>
        </w:rPr>
        <w:t>ů</w:t>
      </w:r>
      <w:r>
        <w:rPr>
          <w:rFonts w:ascii="Gill Sans MT" w:hAnsi="Gill Sans MT"/>
          <w:spacing w:val="-2"/>
          <w:w w:val="105"/>
          <w:sz w:val="20"/>
        </w:rPr>
        <w:t>ša</w:t>
      </w:r>
    </w:p>
    <w:p>
      <w:pPr>
        <w:pStyle w:val="BodyText"/>
        <w:spacing w:line="237" w:lineRule="auto" w:before="58"/>
        <w:ind w:left="1657" w:right="1059" w:hanging="543"/>
      </w:pPr>
      <w:r>
        <w:rPr/>
        <w:br w:type="column"/>
      </w:r>
      <w:r>
        <w:rPr/>
        <w:t>Národní</w:t>
      </w:r>
      <w:r>
        <w:rPr>
          <w:spacing w:val="-13"/>
        </w:rPr>
        <w:t> </w:t>
      </w:r>
      <w:r>
        <w:rPr/>
        <w:t>technická</w:t>
      </w:r>
      <w:r>
        <w:rPr>
          <w:spacing w:val="-12"/>
        </w:rPr>
        <w:t> </w:t>
      </w:r>
      <w:r>
        <w:rPr/>
        <w:t>knihovna V Praze dne ……</w:t>
      </w:r>
    </w:p>
    <w:p>
      <w:pPr>
        <w:pStyle w:val="BodyText"/>
      </w:pPr>
    </w:p>
    <w:p>
      <w:pPr>
        <w:pStyle w:val="BodyText"/>
        <w:spacing w:before="92"/>
      </w:pPr>
    </w:p>
    <w:p>
      <w:pPr>
        <w:spacing w:line="250" w:lineRule="atLeast" w:before="0"/>
        <w:ind w:left="2889" w:right="0" w:firstLine="0"/>
        <w:jc w:val="left"/>
        <w:rPr>
          <w:rFonts w:ascii="Gill Sans MT" w:hAnsi="Gill Sans MT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4462417</wp:posOffset>
            </wp:positionH>
            <wp:positionV relativeFrom="paragraph">
              <wp:posOffset>70047</wp:posOffset>
            </wp:positionV>
            <wp:extent cx="905687" cy="48897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687" cy="488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spacing w:val="-2"/>
          <w:w w:val="110"/>
          <w:sz w:val="20"/>
        </w:rPr>
        <w:t>Digitáln</w:t>
      </w:r>
      <w:r>
        <w:rPr>
          <w:rFonts w:ascii="Trebuchet MS" w:hAnsi="Trebuchet MS"/>
          <w:spacing w:val="-2"/>
          <w:w w:val="110"/>
          <w:sz w:val="20"/>
        </w:rPr>
        <w:t>ě</w:t>
      </w:r>
      <w:r>
        <w:rPr>
          <w:rFonts w:ascii="Trebuchet MS" w:hAnsi="Trebuchet MS"/>
          <w:spacing w:val="-24"/>
          <w:w w:val="110"/>
          <w:sz w:val="20"/>
        </w:rPr>
        <w:t> </w:t>
      </w:r>
      <w:r>
        <w:rPr>
          <w:rFonts w:ascii="Gill Sans MT" w:hAnsi="Gill Sans MT"/>
          <w:spacing w:val="-2"/>
          <w:w w:val="110"/>
          <w:sz w:val="20"/>
        </w:rPr>
        <w:t>podepsal </w:t>
      </w:r>
      <w:r>
        <w:rPr>
          <w:rFonts w:ascii="Gill Sans MT" w:hAnsi="Gill Sans MT"/>
          <w:w w:val="110"/>
          <w:sz w:val="20"/>
        </w:rPr>
        <w:t>Ing. Ivan Proche</w:t>
      </w:r>
    </w:p>
    <w:p>
      <w:pPr>
        <w:spacing w:after="0" w:line="250" w:lineRule="atLeast"/>
        <w:jc w:val="left"/>
        <w:rPr>
          <w:rFonts w:ascii="Gill Sans MT" w:hAnsi="Gill Sans MT"/>
          <w:sz w:val="20"/>
        </w:rPr>
        <w:sectPr>
          <w:type w:val="continuous"/>
          <w:pgSz w:w="11910" w:h="16840"/>
          <w:pgMar w:header="0" w:footer="525" w:top="1380" w:bottom="720" w:left="1300" w:right="1300"/>
          <w:cols w:num="2" w:equalWidth="0">
            <w:col w:w="4018" w:space="543"/>
            <w:col w:w="4749"/>
          </w:cols>
        </w:sectPr>
      </w:pPr>
    </w:p>
    <w:p>
      <w:pPr>
        <w:pStyle w:val="Heading1"/>
        <w:spacing w:line="490" w:lineRule="exact"/>
        <w:ind w:left="811"/>
      </w:pPr>
      <w:r>
        <w:rPr>
          <w:spacing w:val="-2"/>
        </w:rPr>
        <w:t>Pr</w:t>
      </w:r>
      <w:r>
        <w:rPr>
          <w:rFonts w:ascii="Trebuchet MS" w:hAnsi="Trebuchet MS"/>
          <w:spacing w:val="-2"/>
        </w:rPr>
        <w:t>ů</w:t>
      </w:r>
      <w:r>
        <w:rPr>
          <w:spacing w:val="-2"/>
        </w:rPr>
        <w:t>ša</w:t>
      </w:r>
    </w:p>
    <w:p>
      <w:pPr>
        <w:spacing w:before="66"/>
        <w:ind w:left="496" w:right="0" w:firstLine="0"/>
        <w:jc w:val="left"/>
        <w:rPr>
          <w:rFonts w:ascii="Gill Sans MT"/>
          <w:sz w:val="20"/>
        </w:rPr>
      </w:pPr>
      <w:r>
        <w:rPr/>
        <w:br w:type="column"/>
      </w:r>
      <w:r>
        <w:rPr>
          <w:rFonts w:ascii="Gill Sans MT"/>
          <w:sz w:val="20"/>
        </w:rPr>
        <w:t>Datum:</w:t>
      </w:r>
      <w:r>
        <w:rPr>
          <w:rFonts w:ascii="Gill Sans MT"/>
          <w:spacing w:val="11"/>
          <w:sz w:val="20"/>
        </w:rPr>
        <w:t> </w:t>
      </w:r>
      <w:r>
        <w:rPr>
          <w:rFonts w:ascii="Gill Sans MT"/>
          <w:spacing w:val="-2"/>
          <w:sz w:val="20"/>
        </w:rPr>
        <w:t>2024.04.15</w:t>
      </w:r>
    </w:p>
    <w:p>
      <w:pPr>
        <w:spacing w:before="13"/>
        <w:ind w:left="496" w:right="0" w:firstLine="0"/>
        <w:jc w:val="left"/>
        <w:rPr>
          <w:rFonts w:ascii="Gill Sans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3998440</wp:posOffset>
                </wp:positionH>
                <wp:positionV relativeFrom="paragraph">
                  <wp:posOffset>-28680</wp:posOffset>
                </wp:positionV>
                <wp:extent cx="283210" cy="2247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83210" cy="224790"/>
                          <a:chExt cx="283210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2705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12090">
                                <a:moveTo>
                                  <a:pt x="0" y="211744"/>
                                </a:moveTo>
                                <a:lnTo>
                                  <a:pt x="269933" y="211744"/>
                                </a:lnTo>
                                <a:lnTo>
                                  <a:pt x="269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74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42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" y="3"/>
                            <a:ext cx="283210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39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v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837799pt;margin-top:-2.258292pt;width:22.3pt;height:17.7pt;mso-position-horizontal-relative:page;mso-position-vertical-relative:paragraph;z-index:15730176" id="docshapegroup5" coordorigin="6297,-45" coordsize="446,354">
                <v:rect style="position:absolute;left:6306;top:-36;width:426;height:334" id="docshape6" filled="false" stroked="true" strokeweight="1pt" strokecolor="#e42137">
                  <v:stroke dashstyle="solid"/>
                </v:rect>
                <v:shape style="position:absolute;left:6296;top:-46;width:446;height:354" type="#_x0000_t202" id="docshape7" filled="false" stroked="false">
                  <v:textbox inset="0,0,0,0">
                    <w:txbxContent>
                      <w:p>
                        <w:pPr>
                          <w:spacing w:before="10"/>
                          <w:ind w:left="39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v 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z.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ill Sans MT"/>
          <w:sz w:val="20"/>
        </w:rPr>
        <w:t>16:48:06</w:t>
      </w:r>
      <w:r>
        <w:rPr>
          <w:rFonts w:ascii="Gill Sans MT"/>
          <w:spacing w:val="7"/>
          <w:sz w:val="20"/>
        </w:rPr>
        <w:t> </w:t>
      </w:r>
      <w:r>
        <w:rPr>
          <w:rFonts w:ascii="Gill Sans MT"/>
          <w:spacing w:val="-2"/>
          <w:sz w:val="20"/>
        </w:rPr>
        <w:t>+02'00'</w:t>
      </w:r>
    </w:p>
    <w:p>
      <w:pPr>
        <w:spacing w:before="43"/>
        <w:ind w:left="257" w:right="0" w:firstLine="0"/>
        <w:jc w:val="left"/>
        <w:rPr>
          <w:rFonts w:ascii="Gill Sans MT"/>
          <w:sz w:val="20"/>
        </w:rPr>
      </w:pPr>
      <w:r>
        <w:rPr/>
        <w:br w:type="column"/>
      </w:r>
      <w:r>
        <w:rPr>
          <w:rFonts w:ascii="Gill Sans MT"/>
          <w:w w:val="105"/>
          <w:sz w:val="20"/>
        </w:rPr>
        <w:t>Datum:</w:t>
      </w:r>
      <w:r>
        <w:rPr>
          <w:rFonts w:ascii="Gill Sans MT"/>
          <w:spacing w:val="-15"/>
          <w:w w:val="105"/>
          <w:sz w:val="20"/>
        </w:rPr>
        <w:t> </w:t>
      </w:r>
      <w:r>
        <w:rPr>
          <w:rFonts w:ascii="Gill Sans MT"/>
          <w:spacing w:val="-2"/>
          <w:w w:val="105"/>
          <w:sz w:val="20"/>
        </w:rPr>
        <w:t>2024.04.17</w:t>
      </w:r>
    </w:p>
    <w:p>
      <w:pPr>
        <w:spacing w:before="14"/>
        <w:ind w:left="257" w:right="0" w:firstLine="0"/>
        <w:jc w:val="left"/>
        <w:rPr>
          <w:rFonts w:ascii="Gill Sans MT"/>
          <w:sz w:val="20"/>
        </w:rPr>
      </w:pPr>
      <w:r>
        <w:rPr>
          <w:rFonts w:ascii="Gill Sans MT"/>
          <w:sz w:val="20"/>
        </w:rPr>
        <w:t>13:55:40</w:t>
      </w:r>
      <w:r>
        <w:rPr>
          <w:rFonts w:ascii="Gill Sans MT"/>
          <w:spacing w:val="15"/>
          <w:sz w:val="20"/>
        </w:rPr>
        <w:t> </w:t>
      </w:r>
      <w:r>
        <w:rPr>
          <w:rFonts w:ascii="Gill Sans MT"/>
          <w:spacing w:val="-2"/>
          <w:sz w:val="20"/>
        </w:rPr>
        <w:t>+02'00'</w:t>
      </w:r>
    </w:p>
    <w:p>
      <w:pPr>
        <w:spacing w:after="0"/>
        <w:jc w:val="left"/>
        <w:rPr>
          <w:rFonts w:ascii="Gill Sans MT"/>
          <w:sz w:val="20"/>
        </w:rPr>
        <w:sectPr>
          <w:type w:val="continuous"/>
          <w:pgSz w:w="11910" w:h="16840"/>
          <w:pgMar w:header="0" w:footer="525" w:top="1380" w:bottom="720" w:left="1300" w:right="1300"/>
          <w:cols w:num="3" w:equalWidth="0">
            <w:col w:w="1944" w:space="40"/>
            <w:col w:w="5171" w:space="39"/>
            <w:col w:w="2116"/>
          </w:cols>
        </w:sectPr>
      </w:pPr>
    </w:p>
    <w:p>
      <w:pPr>
        <w:pStyle w:val="BodyText"/>
        <w:spacing w:before="10"/>
        <w:rPr>
          <w:rFonts w:ascii="Gill Sans MT"/>
          <w:sz w:val="11"/>
        </w:rPr>
      </w:pPr>
    </w:p>
    <w:p>
      <w:pPr>
        <w:spacing w:after="0"/>
        <w:rPr>
          <w:rFonts w:ascii="Gill Sans MT"/>
          <w:sz w:val="11"/>
        </w:rPr>
        <w:sectPr>
          <w:type w:val="continuous"/>
          <w:pgSz w:w="11910" w:h="16840"/>
          <w:pgMar w:header="0" w:footer="525" w:top="1380" w:bottom="720" w:left="1300" w:right="1300"/>
        </w:sectPr>
      </w:pPr>
    </w:p>
    <w:p>
      <w:pPr>
        <w:pStyle w:val="BodyText"/>
        <w:spacing w:line="267" w:lineRule="exact" w:before="56"/>
        <w:ind w:left="1457"/>
        <w:jc w:val="center"/>
      </w:pPr>
      <w:r>
        <w:rPr/>
        <w:t>Mgr.</w:t>
      </w:r>
      <w:r>
        <w:rPr>
          <w:spacing w:val="-5"/>
        </w:rPr>
        <w:t> </w:t>
      </w:r>
      <w:r>
        <w:rPr/>
        <w:t>Jiří</w:t>
      </w:r>
      <w:r>
        <w:rPr>
          <w:spacing w:val="-1"/>
        </w:rPr>
        <w:t> </w:t>
      </w:r>
      <w:r>
        <w:rPr>
          <w:spacing w:val="-2"/>
        </w:rPr>
        <w:t>Průša</w:t>
      </w:r>
    </w:p>
    <w:p>
      <w:pPr>
        <w:spacing w:line="267" w:lineRule="exact" w:before="0"/>
        <w:ind w:left="1457" w:right="1" w:firstLine="0"/>
        <w:jc w:val="center"/>
        <w:rPr>
          <w:i/>
          <w:sz w:val="22"/>
        </w:rPr>
      </w:pPr>
      <w:r>
        <w:rPr>
          <w:i/>
          <w:sz w:val="22"/>
        </w:rPr>
        <w:t>projektový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manažer</w:t>
      </w:r>
    </w:p>
    <w:p>
      <w:pPr>
        <w:pStyle w:val="BodyText"/>
        <w:spacing w:line="267" w:lineRule="exact" w:before="56"/>
        <w:ind w:left="20"/>
        <w:jc w:val="center"/>
      </w:pPr>
      <w:r>
        <w:rPr/>
        <w:br w:type="column"/>
      </w:r>
      <w:r>
        <w:rPr/>
        <w:t>Ing.</w:t>
      </w:r>
      <w:r>
        <w:rPr>
          <w:spacing w:val="-5"/>
        </w:rPr>
        <w:t> </w:t>
      </w:r>
      <w:r>
        <w:rPr/>
        <w:t>Martin</w:t>
      </w:r>
      <w:r>
        <w:rPr>
          <w:spacing w:val="-5"/>
        </w:rPr>
        <w:t> </w:t>
      </w:r>
      <w:r>
        <w:rPr>
          <w:spacing w:val="-2"/>
        </w:rPr>
        <w:t>Svoboda</w:t>
      </w:r>
    </w:p>
    <w:p>
      <w:pPr>
        <w:spacing w:line="267" w:lineRule="exact" w:before="0"/>
        <w:ind w:left="20" w:right="2" w:firstLine="0"/>
        <w:jc w:val="center"/>
        <w:rPr>
          <w:i/>
          <w:sz w:val="22"/>
        </w:rPr>
      </w:pPr>
      <w:r>
        <w:rPr>
          <w:i/>
          <w:spacing w:val="-2"/>
          <w:sz w:val="22"/>
        </w:rPr>
        <w:t>ředitel</w:t>
      </w:r>
    </w:p>
    <w:sectPr>
      <w:type w:val="continuous"/>
      <w:pgSz w:w="11910" w:h="16840"/>
      <w:pgMar w:header="0" w:footer="525" w:top="1380" w:bottom="720" w:left="1300" w:right="1300"/>
      <w:cols w:num="2" w:equalWidth="0">
        <w:col w:w="3311" w:space="1212"/>
        <w:col w:w="47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6394450</wp:posOffset>
              </wp:positionH>
              <wp:positionV relativeFrom="page">
                <wp:posOffset>10232135</wp:posOffset>
              </wp:positionV>
              <wp:extent cx="18415" cy="4603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415" cy="460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460375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460248"/>
                            </a:lnTo>
                            <a:lnTo>
                              <a:pt x="6096" y="460248"/>
                            </a:lnTo>
                            <a:lnTo>
                              <a:pt x="6096" y="0"/>
                            </a:lnTo>
                            <a:close/>
                          </a:path>
                          <a:path w="18415" h="460375">
                            <a:moveTo>
                              <a:pt x="18288" y="0"/>
                            </a:moveTo>
                            <a:lnTo>
                              <a:pt x="12192" y="0"/>
                            </a:lnTo>
                            <a:lnTo>
                              <a:pt x="12192" y="460248"/>
                            </a:lnTo>
                            <a:lnTo>
                              <a:pt x="18288" y="460248"/>
                            </a:lnTo>
                            <a:lnTo>
                              <a:pt x="18288" y="0"/>
                            </a:lnTo>
                            <a:close/>
                          </a:path>
                        </a:pathLst>
                      </a:custGeom>
                      <a:solidFill>
                        <a:srgbClr val="EC7C3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500031pt;margin-top:805.679993pt;width:1.45pt;height:36.25pt;mso-position-horizontal-relative:page;mso-position-vertical-relative:page;z-index:-15832576" id="docshape1" coordorigin="10070,16114" coordsize="29,725" path="m10080,16114l10070,16114,10070,16838,10080,16838,10080,16114xm10099,16114l10089,16114,10089,16838,10099,16838,10099,16114xe" filled="true" fillcolor="#ec7c3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6434073</wp:posOffset>
              </wp:positionH>
              <wp:positionV relativeFrom="page">
                <wp:posOffset>10246867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6.619995pt;margin-top:806.839966pt;width:12.6pt;height:13.05pt;mso-position-horizontal-relative:page;mso-position-vertical-relative:page;z-index:-158320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26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24" w:hanging="2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)"/>
      <w:lvlJc w:val="left"/>
      <w:pPr>
        <w:ind w:left="824" w:hanging="2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8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7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5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4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3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1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9" w:hanging="28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"/>
      <w:lvlJc w:val="left"/>
      <w:pPr>
        <w:ind w:left="111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6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18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21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59" w:hanging="360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ill Sans MT" w:hAnsi="Gill Sans MT" w:eastAsia="Gill Sans MT" w:cs="Gill Sans MT"/>
      <w:sz w:val="49"/>
      <w:szCs w:val="49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474" w:hanging="358"/>
      <w:outlineLvl w:val="2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43" w:hanging="358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Průša</dc:creator>
  <dcterms:created xsi:type="dcterms:W3CDTF">2024-04-19T09:22:15Z</dcterms:created>
  <dcterms:modified xsi:type="dcterms:W3CDTF">2024-04-19T09:22:15Z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pro Microsoft 365</vt:lpwstr>
  </property>
</Properties>
</file>