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94609" w14:textId="77777777" w:rsidR="00C53CDF" w:rsidRPr="00F31071" w:rsidRDefault="00545E3C" w:rsidP="005908E4">
      <w:pPr>
        <w:pStyle w:val="Nzev"/>
        <w:ind w:right="-286"/>
        <w:jc w:val="left"/>
        <w:rPr>
          <w:rFonts w:ascii="Bookman Old Style" w:hAnsi="Bookman Old Style"/>
          <w:spacing w:val="14"/>
          <w:sz w:val="18"/>
          <w:szCs w:val="18"/>
        </w:rPr>
      </w:pPr>
      <w:r w:rsidRPr="00F31071">
        <w:rPr>
          <w:rFonts w:ascii="Bookman Old Style" w:hAnsi="Bookman Old Style"/>
          <w:spacing w:val="14"/>
          <w:sz w:val="18"/>
          <w:szCs w:val="18"/>
        </w:rPr>
        <w:tab/>
      </w:r>
    </w:p>
    <w:p w14:paraId="4BB0BB8F" w14:textId="77777777" w:rsidR="00C53CDF" w:rsidRPr="00F31071" w:rsidRDefault="00C53CDF" w:rsidP="00C53CDF">
      <w:pPr>
        <w:jc w:val="center"/>
        <w:rPr>
          <w:rFonts w:ascii="Bookman Old Style" w:hAnsi="Bookman Old Style"/>
          <w:sz w:val="18"/>
          <w:szCs w:val="18"/>
        </w:rPr>
      </w:pPr>
      <w:r w:rsidRPr="00F31071">
        <w:rPr>
          <w:rFonts w:ascii="Bookman Old Style" w:hAnsi="Bookman Old Style"/>
          <w:sz w:val="18"/>
          <w:szCs w:val="18"/>
        </w:rPr>
        <w:t>Moravské divadlo Olomouc, příspěvková organizace</w:t>
      </w:r>
    </w:p>
    <w:p w14:paraId="56183331" w14:textId="77777777" w:rsidR="00C53CDF" w:rsidRPr="00F31071" w:rsidRDefault="00F31071" w:rsidP="00C53CDF">
      <w:pPr>
        <w:jc w:val="center"/>
        <w:rPr>
          <w:rFonts w:ascii="Bookman Old Style" w:hAnsi="Bookman Old Style"/>
          <w:sz w:val="18"/>
          <w:szCs w:val="18"/>
          <w:u w:val="single"/>
        </w:rPr>
      </w:pPr>
      <w:r>
        <w:rPr>
          <w:rFonts w:ascii="Bookman Old Style" w:hAnsi="Bookman Old Style"/>
          <w:sz w:val="18"/>
          <w:szCs w:val="18"/>
          <w:u w:val="single"/>
        </w:rPr>
        <w:t>tř. Svobody 33, 779 000</w:t>
      </w:r>
      <w:r w:rsidR="00C53CDF" w:rsidRPr="00F31071">
        <w:rPr>
          <w:rFonts w:ascii="Bookman Old Style" w:hAnsi="Bookman Old Style"/>
          <w:sz w:val="18"/>
          <w:szCs w:val="18"/>
          <w:u w:val="single"/>
        </w:rPr>
        <w:t xml:space="preserve"> Olomouc</w:t>
      </w:r>
    </w:p>
    <w:p w14:paraId="7970BB42" w14:textId="77777777" w:rsidR="005908E4" w:rsidRPr="00F31071" w:rsidRDefault="005908E4" w:rsidP="00A77B52">
      <w:pPr>
        <w:jc w:val="center"/>
        <w:rPr>
          <w:rFonts w:ascii="Bookman Old Style" w:hAnsi="Bookman Old Style"/>
          <w:caps/>
          <w:sz w:val="18"/>
          <w:szCs w:val="18"/>
        </w:rPr>
      </w:pPr>
    </w:p>
    <w:p w14:paraId="74CCD8B8" w14:textId="77777777" w:rsidR="005B34A7" w:rsidRPr="000A41F0" w:rsidRDefault="005B34A7" w:rsidP="00A77B52">
      <w:pPr>
        <w:jc w:val="center"/>
        <w:rPr>
          <w:rFonts w:ascii="Bookman Old Style" w:hAnsi="Bookman Old Style"/>
          <w:caps/>
          <w:sz w:val="18"/>
          <w:szCs w:val="18"/>
        </w:rPr>
      </w:pPr>
    </w:p>
    <w:p w14:paraId="71A313E3" w14:textId="77777777" w:rsidR="00265413" w:rsidRDefault="00C53CDF" w:rsidP="00A77B52">
      <w:pPr>
        <w:jc w:val="center"/>
        <w:rPr>
          <w:rFonts w:ascii="Bookman Old Style" w:hAnsi="Bookman Old Style"/>
          <w:caps/>
          <w:sz w:val="18"/>
          <w:szCs w:val="18"/>
        </w:rPr>
      </w:pPr>
      <w:r w:rsidRPr="000A41F0">
        <w:rPr>
          <w:rFonts w:ascii="Bookman Old Style" w:hAnsi="Bookman Old Style"/>
          <w:caps/>
          <w:sz w:val="18"/>
          <w:szCs w:val="18"/>
        </w:rPr>
        <w:t>D o d a t e k</w:t>
      </w:r>
      <w:r w:rsidR="00265413">
        <w:rPr>
          <w:rFonts w:ascii="Bookman Old Style" w:hAnsi="Bookman Old Style"/>
          <w:caps/>
          <w:sz w:val="18"/>
          <w:szCs w:val="18"/>
        </w:rPr>
        <w:t xml:space="preserve"> </w:t>
      </w:r>
    </w:p>
    <w:p w14:paraId="183ECDD9" w14:textId="77777777" w:rsidR="00C53CDF" w:rsidRPr="000A41F0" w:rsidRDefault="00C53CDF" w:rsidP="00A77B52">
      <w:pPr>
        <w:jc w:val="center"/>
        <w:rPr>
          <w:rFonts w:ascii="Bookman Old Style" w:hAnsi="Bookman Old Style"/>
          <w:sz w:val="18"/>
          <w:szCs w:val="18"/>
        </w:rPr>
      </w:pPr>
      <w:r w:rsidRPr="000A41F0">
        <w:rPr>
          <w:rFonts w:ascii="Bookman Old Style" w:hAnsi="Bookman Old Style"/>
          <w:sz w:val="18"/>
          <w:szCs w:val="18"/>
        </w:rPr>
        <w:t xml:space="preserve">ke </w:t>
      </w:r>
      <w:r w:rsidR="009B6DF2" w:rsidRPr="000A41F0">
        <w:rPr>
          <w:rFonts w:ascii="Bookman Old Style" w:hAnsi="Bookman Old Style"/>
          <w:sz w:val="18"/>
          <w:szCs w:val="18"/>
        </w:rPr>
        <w:t>smluvním podmínkám</w:t>
      </w:r>
      <w:r w:rsidR="0032392A" w:rsidRPr="000A41F0">
        <w:rPr>
          <w:rFonts w:ascii="Bookman Old Style" w:hAnsi="Bookman Old Style"/>
          <w:sz w:val="18"/>
          <w:szCs w:val="18"/>
        </w:rPr>
        <w:t xml:space="preserve"> krátkodobých</w:t>
      </w:r>
      <w:r w:rsidR="009B6DF2" w:rsidRPr="000A41F0">
        <w:rPr>
          <w:rFonts w:ascii="Bookman Old Style" w:hAnsi="Bookman Old Style"/>
          <w:sz w:val="18"/>
          <w:szCs w:val="18"/>
        </w:rPr>
        <w:t xml:space="preserve"> </w:t>
      </w:r>
      <w:r w:rsidR="000254E3">
        <w:rPr>
          <w:rFonts w:ascii="Bookman Old Style" w:hAnsi="Bookman Old Style"/>
          <w:sz w:val="18"/>
          <w:szCs w:val="18"/>
        </w:rPr>
        <w:t xml:space="preserve">pachtů </w:t>
      </w:r>
      <w:r w:rsidRPr="000A41F0">
        <w:rPr>
          <w:rFonts w:ascii="Bookman Old Style" w:hAnsi="Bookman Old Style"/>
          <w:sz w:val="18"/>
          <w:szCs w:val="18"/>
        </w:rPr>
        <w:t>prostorů Moravského divadla Olomouc na realizaci kul</w:t>
      </w:r>
      <w:r w:rsidR="009B6DF2" w:rsidRPr="000A41F0">
        <w:rPr>
          <w:rFonts w:ascii="Bookman Old Style" w:hAnsi="Bookman Old Style"/>
          <w:sz w:val="18"/>
          <w:szCs w:val="18"/>
        </w:rPr>
        <w:t>turních nebo jiných společenských akcí</w:t>
      </w:r>
    </w:p>
    <w:p w14:paraId="3C6BC457" w14:textId="77777777" w:rsidR="00C53CDF" w:rsidRPr="000A41F0" w:rsidRDefault="00C53CDF" w:rsidP="00A77B52">
      <w:pPr>
        <w:jc w:val="both"/>
        <w:rPr>
          <w:rFonts w:ascii="Bookman Old Style" w:hAnsi="Bookman Old Style"/>
          <w:b w:val="0"/>
          <w:sz w:val="18"/>
          <w:szCs w:val="18"/>
        </w:rPr>
      </w:pPr>
      <w:r w:rsidRPr="000A41F0">
        <w:rPr>
          <w:rFonts w:ascii="Bookman Old Style" w:hAnsi="Bookman Old Style"/>
          <w:b w:val="0"/>
          <w:sz w:val="18"/>
          <w:szCs w:val="18"/>
        </w:rPr>
        <w:t xml:space="preserve">     </w:t>
      </w:r>
    </w:p>
    <w:p w14:paraId="0D581487" w14:textId="77777777" w:rsidR="00C53CDF" w:rsidRPr="000A41F0" w:rsidRDefault="00C53CDF" w:rsidP="00A77B52">
      <w:pPr>
        <w:jc w:val="center"/>
        <w:rPr>
          <w:rFonts w:ascii="Bookman Old Style" w:hAnsi="Bookman Old Style"/>
          <w:sz w:val="18"/>
          <w:szCs w:val="18"/>
        </w:rPr>
      </w:pPr>
      <w:r w:rsidRPr="000A41F0">
        <w:rPr>
          <w:rFonts w:ascii="Bookman Old Style" w:hAnsi="Bookman Old Style"/>
          <w:sz w:val="18"/>
          <w:szCs w:val="18"/>
        </w:rPr>
        <w:t>čl. I</w:t>
      </w:r>
    </w:p>
    <w:p w14:paraId="07182722" w14:textId="77777777" w:rsidR="00C53CDF" w:rsidRPr="000A41F0" w:rsidRDefault="00C53CDF" w:rsidP="00A77B52">
      <w:pPr>
        <w:jc w:val="center"/>
        <w:rPr>
          <w:rFonts w:ascii="Bookman Old Style" w:hAnsi="Bookman Old Style"/>
          <w:sz w:val="18"/>
          <w:szCs w:val="18"/>
        </w:rPr>
      </w:pPr>
      <w:r w:rsidRPr="000A41F0">
        <w:rPr>
          <w:rFonts w:ascii="Bookman Old Style" w:hAnsi="Bookman Old Style"/>
          <w:sz w:val="18"/>
          <w:szCs w:val="18"/>
        </w:rPr>
        <w:t>Úvodní ustanovení</w:t>
      </w:r>
    </w:p>
    <w:p w14:paraId="44A1FDA5" w14:textId="77777777" w:rsidR="00673880" w:rsidRPr="000A41F0" w:rsidRDefault="00673880" w:rsidP="00A77B52">
      <w:pPr>
        <w:jc w:val="center"/>
        <w:rPr>
          <w:rFonts w:ascii="Bookman Old Style" w:hAnsi="Bookman Old Style"/>
          <w:sz w:val="18"/>
          <w:szCs w:val="18"/>
        </w:rPr>
      </w:pPr>
    </w:p>
    <w:p w14:paraId="158C88EC" w14:textId="77777777" w:rsidR="00673880" w:rsidRPr="000A41F0" w:rsidRDefault="003E2D39" w:rsidP="00673880">
      <w:pPr>
        <w:jc w:val="both"/>
        <w:rPr>
          <w:rFonts w:ascii="Bookman Old Style" w:hAnsi="Bookman Old Style"/>
          <w:b w:val="0"/>
          <w:sz w:val="18"/>
          <w:szCs w:val="18"/>
        </w:rPr>
      </w:pPr>
      <w:r w:rsidRPr="000A41F0">
        <w:rPr>
          <w:rFonts w:ascii="Bookman Old Style" w:hAnsi="Bookman Old Style"/>
          <w:b w:val="0"/>
          <w:sz w:val="18"/>
          <w:szCs w:val="18"/>
        </w:rPr>
        <w:t xml:space="preserve">1. </w:t>
      </w:r>
      <w:r w:rsidR="00B6613E" w:rsidRPr="000A41F0">
        <w:rPr>
          <w:rFonts w:ascii="Bookman Old Style" w:hAnsi="Bookman Old Style"/>
          <w:b w:val="0"/>
          <w:sz w:val="18"/>
          <w:szCs w:val="18"/>
        </w:rPr>
        <w:t>V souladu s</w:t>
      </w:r>
      <w:r w:rsidR="000E0E6D" w:rsidRPr="000A41F0">
        <w:rPr>
          <w:rFonts w:ascii="Bookman Old Style" w:hAnsi="Bookman Old Style"/>
          <w:b w:val="0"/>
          <w:sz w:val="18"/>
          <w:szCs w:val="18"/>
        </w:rPr>
        <w:t> </w:t>
      </w:r>
      <w:r w:rsidR="00B6613E" w:rsidRPr="000A41F0">
        <w:rPr>
          <w:rFonts w:ascii="Bookman Old Style" w:hAnsi="Bookman Old Style"/>
          <w:b w:val="0"/>
          <w:sz w:val="18"/>
          <w:szCs w:val="18"/>
        </w:rPr>
        <w:t>požadavky</w:t>
      </w:r>
      <w:r w:rsidR="000E0E6D" w:rsidRPr="000A41F0">
        <w:rPr>
          <w:rFonts w:ascii="Bookman Old Style" w:hAnsi="Bookman Old Style"/>
          <w:b w:val="0"/>
          <w:sz w:val="18"/>
          <w:szCs w:val="18"/>
        </w:rPr>
        <w:t xml:space="preserve"> § 2</w:t>
      </w:r>
      <w:r w:rsidR="00B6613E" w:rsidRPr="000A41F0">
        <w:rPr>
          <w:rFonts w:ascii="Bookman Old Style" w:hAnsi="Bookman Old Style"/>
          <w:b w:val="0"/>
          <w:sz w:val="18"/>
          <w:szCs w:val="18"/>
        </w:rPr>
        <w:t xml:space="preserve"> zákona č. 135/1985 Sb. o požární ochraně, ve znění pozdějších předpisů a</w:t>
      </w:r>
      <w:r w:rsidR="00BA4AEB" w:rsidRPr="000A41F0">
        <w:rPr>
          <w:rFonts w:ascii="Bookman Old Style" w:hAnsi="Bookman Old Style"/>
          <w:b w:val="0"/>
          <w:sz w:val="18"/>
          <w:szCs w:val="18"/>
        </w:rPr>
        <w:t xml:space="preserve"> §§ 101 až 103</w:t>
      </w:r>
      <w:r w:rsidR="00B6613E" w:rsidRPr="000A41F0">
        <w:rPr>
          <w:rFonts w:ascii="Bookman Old Style" w:hAnsi="Bookman Old Style"/>
          <w:b w:val="0"/>
          <w:sz w:val="18"/>
          <w:szCs w:val="18"/>
        </w:rPr>
        <w:t xml:space="preserve"> zákona č. </w:t>
      </w:r>
      <w:r w:rsidR="00673880" w:rsidRPr="000A41F0">
        <w:rPr>
          <w:rFonts w:ascii="Bookman Old Style" w:hAnsi="Bookman Old Style"/>
          <w:b w:val="0"/>
          <w:sz w:val="18"/>
          <w:szCs w:val="18"/>
        </w:rPr>
        <w:t>262/2006 Sb., zákoníku práce</w:t>
      </w:r>
    </w:p>
    <w:p w14:paraId="4B6D8160" w14:textId="77777777" w:rsidR="00673880" w:rsidRPr="000A41F0" w:rsidRDefault="00673880" w:rsidP="00673880">
      <w:pPr>
        <w:jc w:val="both"/>
        <w:rPr>
          <w:rFonts w:ascii="Bookman Old Style" w:hAnsi="Bookman Old Style"/>
          <w:b w:val="0"/>
          <w:sz w:val="18"/>
          <w:szCs w:val="18"/>
        </w:rPr>
      </w:pPr>
    </w:p>
    <w:p w14:paraId="43093031" w14:textId="77777777" w:rsidR="00673880" w:rsidRPr="000A41F0" w:rsidRDefault="000254E3" w:rsidP="00673880">
      <w:pPr>
        <w:jc w:val="both"/>
        <w:rPr>
          <w:rFonts w:ascii="Bookman Old Style" w:hAnsi="Bookman Old Style"/>
          <w:b w:val="0"/>
          <w:sz w:val="18"/>
          <w:szCs w:val="18"/>
        </w:rPr>
      </w:pPr>
      <w:r w:rsidRPr="000A41F0">
        <w:rPr>
          <w:rFonts w:ascii="Bookman Old Style" w:hAnsi="Bookman Old Style"/>
          <w:sz w:val="18"/>
          <w:szCs w:val="18"/>
        </w:rPr>
        <w:t>P</w:t>
      </w:r>
      <w:r w:rsidR="00673880" w:rsidRPr="000A41F0">
        <w:rPr>
          <w:rFonts w:ascii="Bookman Old Style" w:hAnsi="Bookman Old Style"/>
          <w:sz w:val="18"/>
          <w:szCs w:val="18"/>
        </w:rPr>
        <w:t>ro</w:t>
      </w:r>
      <w:r>
        <w:rPr>
          <w:rFonts w:ascii="Bookman Old Style" w:hAnsi="Bookman Old Style"/>
          <w:sz w:val="18"/>
          <w:szCs w:val="18"/>
        </w:rPr>
        <w:t>pachtova</w:t>
      </w:r>
      <w:r w:rsidR="00673880" w:rsidRPr="000A41F0">
        <w:rPr>
          <w:rFonts w:ascii="Bookman Old Style" w:hAnsi="Bookman Old Style"/>
          <w:sz w:val="18"/>
          <w:szCs w:val="18"/>
        </w:rPr>
        <w:t>tel</w:t>
      </w:r>
      <w:r w:rsidR="00673880" w:rsidRPr="000A41F0">
        <w:rPr>
          <w:rFonts w:ascii="Bookman Old Style" w:hAnsi="Bookman Old Style"/>
          <w:sz w:val="18"/>
          <w:szCs w:val="18"/>
        </w:rPr>
        <w:tab/>
        <w:t>:</w:t>
      </w:r>
      <w:r w:rsidR="00673880" w:rsidRPr="000A41F0">
        <w:rPr>
          <w:rFonts w:ascii="Bookman Old Style" w:hAnsi="Bookman Old Style"/>
          <w:b w:val="0"/>
          <w:sz w:val="18"/>
          <w:szCs w:val="18"/>
        </w:rPr>
        <w:tab/>
      </w:r>
      <w:r w:rsidR="00695D24">
        <w:rPr>
          <w:rFonts w:ascii="Bookman Old Style" w:hAnsi="Bookman Old Style"/>
          <w:b w:val="0"/>
          <w:sz w:val="18"/>
          <w:szCs w:val="18"/>
        </w:rPr>
        <w:tab/>
      </w:r>
      <w:r w:rsidR="00673880" w:rsidRPr="000A41F0">
        <w:rPr>
          <w:rFonts w:ascii="Bookman Old Style" w:hAnsi="Bookman Old Style"/>
          <w:b w:val="0"/>
          <w:sz w:val="18"/>
          <w:szCs w:val="18"/>
        </w:rPr>
        <w:t xml:space="preserve">Moravské divadlo Olomouc, příspěvková organizace </w:t>
      </w:r>
    </w:p>
    <w:p w14:paraId="528AAC5B" w14:textId="77777777" w:rsidR="00673880" w:rsidRPr="000A41F0" w:rsidRDefault="00673880" w:rsidP="00B6613E">
      <w:pPr>
        <w:jc w:val="both"/>
        <w:rPr>
          <w:rFonts w:ascii="Bookman Old Style" w:hAnsi="Bookman Old Style"/>
          <w:b w:val="0"/>
          <w:sz w:val="18"/>
          <w:szCs w:val="18"/>
        </w:rPr>
      </w:pPr>
    </w:p>
    <w:p w14:paraId="2D02EFC2" w14:textId="77777777" w:rsidR="00673880" w:rsidRPr="000A41F0" w:rsidRDefault="00673880" w:rsidP="00B6613E">
      <w:pPr>
        <w:jc w:val="both"/>
        <w:rPr>
          <w:rFonts w:ascii="Bookman Old Style" w:hAnsi="Bookman Old Style"/>
          <w:b w:val="0"/>
          <w:sz w:val="18"/>
          <w:szCs w:val="18"/>
        </w:rPr>
      </w:pPr>
      <w:r w:rsidRPr="000A41F0">
        <w:rPr>
          <w:rFonts w:ascii="Bookman Old Style" w:hAnsi="Bookman Old Style"/>
          <w:sz w:val="18"/>
          <w:szCs w:val="18"/>
        </w:rPr>
        <w:t xml:space="preserve">a </w:t>
      </w:r>
      <w:r w:rsidR="000254E3">
        <w:rPr>
          <w:rFonts w:ascii="Bookman Old Style" w:hAnsi="Bookman Old Style"/>
          <w:sz w:val="18"/>
          <w:szCs w:val="18"/>
        </w:rPr>
        <w:t>pachtýř</w:t>
      </w:r>
      <w:r w:rsidRPr="000A41F0">
        <w:rPr>
          <w:rFonts w:ascii="Bookman Old Style" w:hAnsi="Bookman Old Style"/>
          <w:sz w:val="18"/>
          <w:szCs w:val="18"/>
        </w:rPr>
        <w:tab/>
        <w:t>:</w:t>
      </w:r>
      <w:r w:rsidRPr="000A41F0">
        <w:rPr>
          <w:rFonts w:ascii="Bookman Old Style" w:hAnsi="Bookman Old Style"/>
          <w:b w:val="0"/>
          <w:sz w:val="18"/>
          <w:szCs w:val="18"/>
        </w:rPr>
        <w:tab/>
      </w:r>
      <w:r w:rsidRPr="000A41F0">
        <w:rPr>
          <w:rFonts w:ascii="Bookman Old Style" w:hAnsi="Bookman Old Style"/>
          <w:b w:val="0"/>
          <w:sz w:val="18"/>
          <w:szCs w:val="18"/>
        </w:rPr>
        <w:tab/>
      </w:r>
      <w:r w:rsidR="00996C79" w:rsidRPr="00996C79">
        <w:rPr>
          <w:rFonts w:ascii="Bookman Old Style" w:hAnsi="Bookman Old Style"/>
          <w:bCs/>
          <w:sz w:val="18"/>
          <w:szCs w:val="20"/>
        </w:rPr>
        <w:t>Spolek rodičů a příznivců ZUŠ Iši Krejčího Olomouc</w:t>
      </w:r>
      <w:r w:rsidR="00996C79">
        <w:rPr>
          <w:rFonts w:ascii="Bookman Old Style" w:hAnsi="Bookman Old Style"/>
          <w:color w:val="000000"/>
          <w:sz w:val="18"/>
          <w:szCs w:val="27"/>
        </w:rPr>
        <w:t xml:space="preserve"> </w:t>
      </w:r>
    </w:p>
    <w:p w14:paraId="64B4B101" w14:textId="77777777" w:rsidR="00C53CDF" w:rsidRPr="000A41F0" w:rsidRDefault="00DB0F0C" w:rsidP="00DB0F0C">
      <w:pPr>
        <w:rPr>
          <w:rFonts w:ascii="Bookman Old Style" w:hAnsi="Bookman Old Style"/>
          <w:sz w:val="18"/>
          <w:szCs w:val="18"/>
        </w:rPr>
      </w:pPr>
      <w:r w:rsidRPr="000A41F0">
        <w:rPr>
          <w:rFonts w:ascii="Bookman Old Style" w:hAnsi="Bookman Old Style"/>
          <w:sz w:val="18"/>
          <w:szCs w:val="18"/>
        </w:rPr>
        <w:t>(pořadatel akce)</w:t>
      </w:r>
    </w:p>
    <w:p w14:paraId="02F750CE" w14:textId="77777777" w:rsidR="00A25D99" w:rsidRPr="000A41F0" w:rsidRDefault="00C53CDF" w:rsidP="00DF149B">
      <w:pPr>
        <w:jc w:val="center"/>
        <w:rPr>
          <w:rFonts w:ascii="Bookman Old Style" w:hAnsi="Bookman Old Style"/>
          <w:sz w:val="18"/>
          <w:szCs w:val="18"/>
        </w:rPr>
      </w:pPr>
      <w:r w:rsidRPr="000A41F0">
        <w:rPr>
          <w:rFonts w:ascii="Bookman Old Style" w:hAnsi="Bookman Old Style"/>
          <w:sz w:val="18"/>
          <w:szCs w:val="18"/>
        </w:rPr>
        <w:t xml:space="preserve">s </w:t>
      </w:r>
      <w:proofErr w:type="gramStart"/>
      <w:r w:rsidRPr="000A41F0">
        <w:rPr>
          <w:rFonts w:ascii="Bookman Old Style" w:hAnsi="Bookman Old Style"/>
          <w:sz w:val="18"/>
          <w:szCs w:val="18"/>
        </w:rPr>
        <w:t>e  d</w:t>
      </w:r>
      <w:proofErr w:type="gramEnd"/>
      <w:r w:rsidRPr="000A41F0">
        <w:rPr>
          <w:rFonts w:ascii="Bookman Old Style" w:hAnsi="Bookman Old Style"/>
          <w:sz w:val="18"/>
          <w:szCs w:val="18"/>
        </w:rPr>
        <w:t xml:space="preserve"> o h o d l i</w:t>
      </w:r>
    </w:p>
    <w:p w14:paraId="64E38F5A" w14:textId="77777777" w:rsidR="00D77059" w:rsidRPr="000A41F0" w:rsidRDefault="0096483B" w:rsidP="00C90A8D">
      <w:pPr>
        <w:jc w:val="both"/>
        <w:rPr>
          <w:rFonts w:ascii="Bookman Old Style" w:hAnsi="Bookman Old Style"/>
          <w:b w:val="0"/>
          <w:sz w:val="18"/>
          <w:szCs w:val="18"/>
        </w:rPr>
      </w:pPr>
      <w:r w:rsidRPr="000A41F0">
        <w:rPr>
          <w:rFonts w:ascii="Bookman Old Style" w:hAnsi="Bookman Old Style"/>
          <w:b w:val="0"/>
          <w:sz w:val="18"/>
          <w:szCs w:val="18"/>
        </w:rPr>
        <w:t xml:space="preserve">spolupracovat na </w:t>
      </w:r>
      <w:r w:rsidR="00D77059" w:rsidRPr="000A41F0">
        <w:rPr>
          <w:rFonts w:ascii="Bookman Old Style" w:hAnsi="Bookman Old Style"/>
          <w:b w:val="0"/>
          <w:sz w:val="18"/>
          <w:szCs w:val="18"/>
        </w:rPr>
        <w:t>zajištění</w:t>
      </w:r>
      <w:r w:rsidR="00C53CDF" w:rsidRPr="000A41F0">
        <w:rPr>
          <w:rFonts w:ascii="Bookman Old Style" w:hAnsi="Bookman Old Style"/>
          <w:b w:val="0"/>
          <w:sz w:val="18"/>
          <w:szCs w:val="18"/>
        </w:rPr>
        <w:t xml:space="preserve"> </w:t>
      </w:r>
      <w:r w:rsidR="00C90A8D" w:rsidRPr="000A41F0">
        <w:rPr>
          <w:rFonts w:ascii="Bookman Old Style" w:hAnsi="Bookman Old Style"/>
          <w:b w:val="0"/>
          <w:sz w:val="18"/>
          <w:szCs w:val="18"/>
        </w:rPr>
        <w:t>bezpečnosti a ochrany zdraví při práci</w:t>
      </w:r>
      <w:r w:rsidR="00F514CD" w:rsidRPr="000A41F0">
        <w:rPr>
          <w:rFonts w:ascii="Bookman Old Style" w:hAnsi="Bookman Old Style"/>
          <w:b w:val="0"/>
          <w:sz w:val="18"/>
          <w:szCs w:val="18"/>
        </w:rPr>
        <w:t xml:space="preserve"> (dále jen BOZP)</w:t>
      </w:r>
      <w:r w:rsidR="00C90A8D" w:rsidRPr="000A41F0">
        <w:rPr>
          <w:rFonts w:ascii="Bookman Old Style" w:hAnsi="Bookman Old Style"/>
          <w:b w:val="0"/>
          <w:sz w:val="18"/>
          <w:szCs w:val="18"/>
        </w:rPr>
        <w:t xml:space="preserve"> a </w:t>
      </w:r>
      <w:r w:rsidR="00C53CDF" w:rsidRPr="000A41F0">
        <w:rPr>
          <w:rFonts w:ascii="Bookman Old Style" w:hAnsi="Bookman Old Style"/>
          <w:b w:val="0"/>
          <w:sz w:val="18"/>
          <w:szCs w:val="18"/>
        </w:rPr>
        <w:t>požární ochrany</w:t>
      </w:r>
      <w:r w:rsidR="00F514CD" w:rsidRPr="000A41F0">
        <w:rPr>
          <w:rFonts w:ascii="Bookman Old Style" w:hAnsi="Bookman Old Style"/>
          <w:b w:val="0"/>
          <w:sz w:val="18"/>
          <w:szCs w:val="18"/>
        </w:rPr>
        <w:t xml:space="preserve"> (dále jen PO)</w:t>
      </w:r>
      <w:r w:rsidR="001D6CC1" w:rsidRPr="000A41F0">
        <w:rPr>
          <w:rFonts w:ascii="Bookman Old Style" w:hAnsi="Bookman Old Style"/>
          <w:b w:val="0"/>
          <w:sz w:val="18"/>
          <w:szCs w:val="18"/>
        </w:rPr>
        <w:t xml:space="preserve"> </w:t>
      </w:r>
      <w:r w:rsidR="00022EFD" w:rsidRPr="000A41F0">
        <w:rPr>
          <w:rFonts w:ascii="Bookman Old Style" w:hAnsi="Bookman Old Style"/>
          <w:b w:val="0"/>
          <w:sz w:val="18"/>
          <w:szCs w:val="18"/>
        </w:rPr>
        <w:t>pro plánovanou akci</w:t>
      </w:r>
    </w:p>
    <w:p w14:paraId="08FF6976" w14:textId="77777777" w:rsidR="001D6CC1" w:rsidRPr="000A41F0" w:rsidRDefault="00D77059" w:rsidP="001D6CC1">
      <w:pPr>
        <w:jc w:val="center"/>
        <w:rPr>
          <w:rFonts w:ascii="Bookman Old Style" w:hAnsi="Bookman Old Style"/>
          <w:b w:val="0"/>
          <w:sz w:val="18"/>
          <w:szCs w:val="18"/>
        </w:rPr>
      </w:pPr>
      <w:r w:rsidRPr="000A41F0">
        <w:rPr>
          <w:rFonts w:ascii="Bookman Old Style" w:hAnsi="Bookman Old Style"/>
          <w:b w:val="0"/>
          <w:sz w:val="18"/>
          <w:szCs w:val="18"/>
        </w:rPr>
        <w:t xml:space="preserve"> </w:t>
      </w:r>
    </w:p>
    <w:p w14:paraId="497D7E5A" w14:textId="77777777" w:rsidR="00F31071" w:rsidRPr="000A41F0" w:rsidRDefault="00022EFD" w:rsidP="00A77B52">
      <w:pPr>
        <w:jc w:val="both"/>
        <w:rPr>
          <w:rFonts w:ascii="Bookman Old Style" w:hAnsi="Bookman Old Style"/>
          <w:b w:val="0"/>
          <w:sz w:val="18"/>
          <w:szCs w:val="18"/>
        </w:rPr>
      </w:pPr>
      <w:r w:rsidRPr="000A41F0">
        <w:rPr>
          <w:rFonts w:ascii="Bookman Old Style" w:hAnsi="Bookman Old Style"/>
          <w:sz w:val="18"/>
          <w:szCs w:val="18"/>
        </w:rPr>
        <w:t>název akce</w:t>
      </w:r>
      <w:r w:rsidRPr="000A41F0">
        <w:rPr>
          <w:rFonts w:ascii="Bookman Old Style" w:hAnsi="Bookman Old Style"/>
          <w:sz w:val="18"/>
          <w:szCs w:val="18"/>
        </w:rPr>
        <w:tab/>
        <w:t>:</w:t>
      </w:r>
      <w:r w:rsidRPr="000A41F0">
        <w:rPr>
          <w:rFonts w:ascii="Bookman Old Style" w:hAnsi="Bookman Old Style"/>
          <w:sz w:val="18"/>
          <w:szCs w:val="18"/>
        </w:rPr>
        <w:tab/>
      </w:r>
      <w:r w:rsidRPr="000A41F0">
        <w:rPr>
          <w:rFonts w:ascii="Bookman Old Style" w:hAnsi="Bookman Old Style"/>
          <w:sz w:val="18"/>
          <w:szCs w:val="18"/>
        </w:rPr>
        <w:tab/>
      </w:r>
      <w:r w:rsidR="00D86AAA">
        <w:rPr>
          <w:rFonts w:ascii="Bookman Old Style" w:hAnsi="Bookman Old Style"/>
          <w:sz w:val="18"/>
          <w:szCs w:val="18"/>
        </w:rPr>
        <w:t>Závěrečné vystoupení TO ZUŠ Iši Krejčího Olomouc</w:t>
      </w:r>
    </w:p>
    <w:p w14:paraId="6E651C28" w14:textId="77777777" w:rsidR="00F31071" w:rsidRPr="000A41F0" w:rsidRDefault="00F31071" w:rsidP="00A77B52">
      <w:pPr>
        <w:jc w:val="both"/>
        <w:rPr>
          <w:rFonts w:ascii="Bookman Old Style" w:hAnsi="Bookman Old Style"/>
          <w:sz w:val="18"/>
          <w:szCs w:val="18"/>
        </w:rPr>
      </w:pPr>
    </w:p>
    <w:p w14:paraId="37F62617" w14:textId="77777777" w:rsidR="00F31071" w:rsidRPr="000A41F0" w:rsidRDefault="00F31071" w:rsidP="00A77B52">
      <w:pPr>
        <w:jc w:val="both"/>
        <w:rPr>
          <w:rFonts w:ascii="Bookman Old Style" w:hAnsi="Bookman Old Style"/>
          <w:sz w:val="18"/>
          <w:szCs w:val="18"/>
        </w:rPr>
      </w:pPr>
      <w:r w:rsidRPr="000A41F0">
        <w:rPr>
          <w:rFonts w:ascii="Bookman Old Style" w:hAnsi="Bookman Old Style"/>
          <w:sz w:val="18"/>
          <w:szCs w:val="18"/>
        </w:rPr>
        <w:t xml:space="preserve">datum           </w:t>
      </w:r>
      <w:proofErr w:type="gramStart"/>
      <w:r w:rsidRPr="000A41F0">
        <w:rPr>
          <w:rFonts w:ascii="Bookman Old Style" w:hAnsi="Bookman Old Style"/>
          <w:sz w:val="18"/>
          <w:szCs w:val="18"/>
        </w:rPr>
        <w:t xml:space="preserve">  :</w:t>
      </w:r>
      <w:proofErr w:type="gramEnd"/>
      <w:r w:rsidRPr="000A41F0">
        <w:rPr>
          <w:rFonts w:ascii="Bookman Old Style" w:hAnsi="Bookman Old Style"/>
          <w:sz w:val="18"/>
          <w:szCs w:val="18"/>
        </w:rPr>
        <w:tab/>
      </w:r>
      <w:r w:rsidRPr="000A41F0">
        <w:rPr>
          <w:rFonts w:ascii="Bookman Old Style" w:hAnsi="Bookman Old Style"/>
          <w:sz w:val="18"/>
          <w:szCs w:val="18"/>
        </w:rPr>
        <w:tab/>
      </w:r>
      <w:r w:rsidR="00996C79">
        <w:rPr>
          <w:rFonts w:ascii="Bookman Old Style" w:hAnsi="Bookman Old Style"/>
          <w:sz w:val="18"/>
          <w:szCs w:val="18"/>
        </w:rPr>
        <w:t>04</w:t>
      </w:r>
      <w:r w:rsidR="00695D24">
        <w:rPr>
          <w:rFonts w:ascii="Bookman Old Style" w:hAnsi="Bookman Old Style"/>
          <w:sz w:val="18"/>
          <w:szCs w:val="18"/>
        </w:rPr>
        <w:t>.0</w:t>
      </w:r>
      <w:r w:rsidR="00996C79">
        <w:rPr>
          <w:rFonts w:ascii="Bookman Old Style" w:hAnsi="Bookman Old Style"/>
          <w:sz w:val="18"/>
          <w:szCs w:val="18"/>
        </w:rPr>
        <w:t>5</w:t>
      </w:r>
      <w:r w:rsidR="00695D24">
        <w:rPr>
          <w:rFonts w:ascii="Bookman Old Style" w:hAnsi="Bookman Old Style"/>
          <w:sz w:val="18"/>
          <w:szCs w:val="18"/>
        </w:rPr>
        <w:t>.202</w:t>
      </w:r>
      <w:r w:rsidR="00996C79">
        <w:rPr>
          <w:rFonts w:ascii="Bookman Old Style" w:hAnsi="Bookman Old Style"/>
          <w:sz w:val="18"/>
          <w:szCs w:val="18"/>
        </w:rPr>
        <w:t>4</w:t>
      </w:r>
    </w:p>
    <w:p w14:paraId="7920080F" w14:textId="77777777" w:rsidR="00082F93" w:rsidRPr="000A41F0" w:rsidRDefault="00082F93" w:rsidP="003E2D39">
      <w:pPr>
        <w:jc w:val="both"/>
        <w:rPr>
          <w:rFonts w:ascii="Bookman Old Style" w:hAnsi="Bookman Old Style"/>
          <w:b w:val="0"/>
          <w:sz w:val="18"/>
          <w:szCs w:val="18"/>
        </w:rPr>
      </w:pPr>
    </w:p>
    <w:p w14:paraId="5CE22122" w14:textId="77777777" w:rsidR="001F28B3" w:rsidRPr="000A41F0" w:rsidRDefault="00F514CD" w:rsidP="003E2D39">
      <w:pPr>
        <w:jc w:val="both"/>
        <w:rPr>
          <w:rFonts w:ascii="Bookman Old Style" w:hAnsi="Bookman Old Style"/>
          <w:b w:val="0"/>
          <w:sz w:val="18"/>
          <w:szCs w:val="18"/>
        </w:rPr>
      </w:pPr>
      <w:r w:rsidRPr="000A41F0">
        <w:rPr>
          <w:rFonts w:ascii="Bookman Old Style" w:hAnsi="Bookman Old Style"/>
          <w:b w:val="0"/>
          <w:sz w:val="18"/>
          <w:szCs w:val="18"/>
        </w:rPr>
        <w:t xml:space="preserve">2. </w:t>
      </w:r>
      <w:r w:rsidR="000254E3">
        <w:rPr>
          <w:rFonts w:ascii="Bookman Old Style" w:hAnsi="Bookman Old Style"/>
          <w:b w:val="0"/>
          <w:i/>
          <w:sz w:val="18"/>
          <w:szCs w:val="18"/>
        </w:rPr>
        <w:t>Propachtovatel</w:t>
      </w:r>
      <w:r w:rsidR="00F74A12" w:rsidRPr="000A41F0">
        <w:rPr>
          <w:rFonts w:ascii="Bookman Old Style" w:hAnsi="Bookman Old Style"/>
          <w:b w:val="0"/>
          <w:i/>
          <w:sz w:val="18"/>
          <w:szCs w:val="18"/>
        </w:rPr>
        <w:t xml:space="preserve"> a </w:t>
      </w:r>
      <w:r w:rsidR="000254E3">
        <w:rPr>
          <w:rFonts w:ascii="Bookman Old Style" w:hAnsi="Bookman Old Style"/>
          <w:b w:val="0"/>
          <w:i/>
          <w:sz w:val="18"/>
          <w:szCs w:val="18"/>
        </w:rPr>
        <w:t>pachtýř</w:t>
      </w:r>
      <w:r w:rsidR="0096483B" w:rsidRPr="000A41F0">
        <w:rPr>
          <w:rFonts w:ascii="Bookman Old Style" w:hAnsi="Bookman Old Style"/>
          <w:b w:val="0"/>
          <w:i/>
          <w:sz w:val="18"/>
          <w:szCs w:val="18"/>
        </w:rPr>
        <w:t xml:space="preserve"> se dále dohodli</w:t>
      </w:r>
      <w:r w:rsidR="003C0248" w:rsidRPr="000A41F0">
        <w:rPr>
          <w:rFonts w:ascii="Bookman Old Style" w:hAnsi="Bookman Old Style"/>
          <w:b w:val="0"/>
          <w:i/>
          <w:sz w:val="18"/>
          <w:szCs w:val="18"/>
        </w:rPr>
        <w:t>:</w:t>
      </w:r>
    </w:p>
    <w:p w14:paraId="6A1DEE97" w14:textId="77777777" w:rsidR="003E2D39" w:rsidRPr="000A41F0" w:rsidRDefault="00082F93" w:rsidP="001F28B3">
      <w:pPr>
        <w:numPr>
          <w:ilvl w:val="0"/>
          <w:numId w:val="10"/>
        </w:numPr>
        <w:jc w:val="both"/>
        <w:rPr>
          <w:rFonts w:ascii="Bookman Old Style" w:hAnsi="Bookman Old Style"/>
          <w:b w:val="0"/>
          <w:sz w:val="18"/>
          <w:szCs w:val="18"/>
        </w:rPr>
      </w:pPr>
      <w:r w:rsidRPr="000A41F0">
        <w:rPr>
          <w:rFonts w:ascii="Bookman Old Style" w:hAnsi="Bookman Old Style"/>
          <w:b w:val="0"/>
          <w:sz w:val="18"/>
          <w:szCs w:val="18"/>
        </w:rPr>
        <w:t>v dostatečném časovém předstihu</w:t>
      </w:r>
      <w:r w:rsidR="00F374A8" w:rsidRPr="000A41F0">
        <w:rPr>
          <w:rFonts w:ascii="Bookman Old Style" w:hAnsi="Bookman Old Style"/>
          <w:b w:val="0"/>
          <w:sz w:val="18"/>
          <w:szCs w:val="18"/>
        </w:rPr>
        <w:t>*</w:t>
      </w:r>
      <w:r w:rsidR="00E90BE2" w:rsidRPr="000A41F0">
        <w:rPr>
          <w:rFonts w:ascii="Bookman Old Style" w:hAnsi="Bookman Old Style"/>
          <w:b w:val="0"/>
          <w:sz w:val="18"/>
          <w:szCs w:val="18"/>
        </w:rPr>
        <w:t xml:space="preserve"> před zahájením plánované akce</w:t>
      </w:r>
      <w:r w:rsidRPr="000A41F0">
        <w:rPr>
          <w:rFonts w:ascii="Bookman Old Style" w:hAnsi="Bookman Old Style"/>
          <w:b w:val="0"/>
          <w:sz w:val="18"/>
          <w:szCs w:val="18"/>
        </w:rPr>
        <w:t xml:space="preserve"> vzájemně se písemně informovat o </w:t>
      </w:r>
      <w:r w:rsidR="00C35BEA">
        <w:rPr>
          <w:rFonts w:ascii="Bookman Old Style" w:hAnsi="Bookman Old Style"/>
          <w:b w:val="0"/>
          <w:sz w:val="18"/>
          <w:szCs w:val="18"/>
        </w:rPr>
        <w:t xml:space="preserve">bezpečnostních a požárních </w:t>
      </w:r>
      <w:r w:rsidRPr="000A41F0">
        <w:rPr>
          <w:rFonts w:ascii="Bookman Old Style" w:hAnsi="Bookman Old Style"/>
          <w:b w:val="0"/>
          <w:sz w:val="18"/>
          <w:szCs w:val="18"/>
        </w:rPr>
        <w:t xml:space="preserve">rizicích a přijatých opatřeních k ochraně před jejich působením, která se týkají výkonu </w:t>
      </w:r>
      <w:r w:rsidR="00E90BE2" w:rsidRPr="000A41F0">
        <w:rPr>
          <w:rFonts w:ascii="Bookman Old Style" w:hAnsi="Bookman Old Style"/>
          <w:b w:val="0"/>
          <w:sz w:val="18"/>
          <w:szCs w:val="18"/>
        </w:rPr>
        <w:t xml:space="preserve">jejich </w:t>
      </w:r>
      <w:r w:rsidRPr="000A41F0">
        <w:rPr>
          <w:rFonts w:ascii="Bookman Old Style" w:hAnsi="Bookman Old Style"/>
          <w:b w:val="0"/>
          <w:sz w:val="18"/>
          <w:szCs w:val="18"/>
        </w:rPr>
        <w:t>práce</w:t>
      </w:r>
      <w:r w:rsidR="001F28B3" w:rsidRPr="000A41F0">
        <w:rPr>
          <w:rFonts w:ascii="Bookman Old Style" w:hAnsi="Bookman Old Style"/>
          <w:b w:val="0"/>
          <w:sz w:val="18"/>
          <w:szCs w:val="18"/>
        </w:rPr>
        <w:t xml:space="preserve"> </w:t>
      </w:r>
      <w:r w:rsidR="00515DC4" w:rsidRPr="000A41F0">
        <w:rPr>
          <w:rFonts w:ascii="Bookman Old Style" w:hAnsi="Bookman Old Style"/>
          <w:b w:val="0"/>
          <w:sz w:val="18"/>
          <w:szCs w:val="18"/>
        </w:rPr>
        <w:t>na pracovištích</w:t>
      </w:r>
      <w:r w:rsidR="0096483B" w:rsidRPr="000A41F0">
        <w:rPr>
          <w:rFonts w:ascii="Bookman Old Style" w:hAnsi="Bookman Old Style"/>
          <w:b w:val="0"/>
          <w:sz w:val="18"/>
          <w:szCs w:val="18"/>
        </w:rPr>
        <w:t xml:space="preserve"> </w:t>
      </w:r>
      <w:r w:rsidR="000254E3">
        <w:rPr>
          <w:rFonts w:ascii="Bookman Old Style" w:hAnsi="Bookman Old Style"/>
          <w:b w:val="0"/>
          <w:sz w:val="18"/>
          <w:szCs w:val="18"/>
        </w:rPr>
        <w:t>propachtovatel</w:t>
      </w:r>
      <w:r w:rsidR="0096483B" w:rsidRPr="000A41F0">
        <w:rPr>
          <w:rFonts w:ascii="Bookman Old Style" w:hAnsi="Bookman Old Style"/>
          <w:b w:val="0"/>
          <w:sz w:val="18"/>
          <w:szCs w:val="18"/>
        </w:rPr>
        <w:t>e</w:t>
      </w:r>
    </w:p>
    <w:p w14:paraId="1956FD83" w14:textId="77777777" w:rsidR="00F374A8" w:rsidRPr="000A41F0" w:rsidRDefault="00F374A8" w:rsidP="00F374A8">
      <w:pPr>
        <w:numPr>
          <w:ilvl w:val="0"/>
          <w:numId w:val="10"/>
        </w:numPr>
        <w:jc w:val="both"/>
        <w:rPr>
          <w:rFonts w:ascii="Bookman Old Style" w:hAnsi="Bookman Old Style"/>
          <w:b w:val="0"/>
          <w:sz w:val="18"/>
          <w:szCs w:val="18"/>
        </w:rPr>
      </w:pPr>
      <w:r w:rsidRPr="000A41F0">
        <w:rPr>
          <w:rFonts w:ascii="Bookman Old Style" w:hAnsi="Bookman Old Style"/>
          <w:b w:val="0"/>
          <w:sz w:val="18"/>
          <w:szCs w:val="18"/>
        </w:rPr>
        <w:t>činnosti a práce organizovat, koordinovat a provádět tak, aby byli současně chráněni pracov</w:t>
      </w:r>
      <w:r w:rsidR="000E7627">
        <w:rPr>
          <w:rFonts w:ascii="Bookman Old Style" w:hAnsi="Bookman Old Style"/>
          <w:b w:val="0"/>
          <w:sz w:val="18"/>
          <w:szCs w:val="18"/>
        </w:rPr>
        <w:t xml:space="preserve">níci obou smluvních stran a </w:t>
      </w:r>
      <w:r w:rsidR="00234F35">
        <w:rPr>
          <w:rFonts w:ascii="Bookman Old Style" w:hAnsi="Bookman Old Style"/>
          <w:b w:val="0"/>
          <w:sz w:val="18"/>
          <w:szCs w:val="18"/>
        </w:rPr>
        <w:t>také</w:t>
      </w:r>
      <w:r w:rsidRPr="000A41F0">
        <w:rPr>
          <w:rFonts w:ascii="Bookman Old Style" w:hAnsi="Bookman Old Style"/>
          <w:b w:val="0"/>
          <w:sz w:val="18"/>
          <w:szCs w:val="18"/>
        </w:rPr>
        <w:t xml:space="preserve"> třetí osoby</w:t>
      </w:r>
    </w:p>
    <w:p w14:paraId="39483839" w14:textId="77777777" w:rsidR="003C0248" w:rsidRPr="000A41F0" w:rsidRDefault="00D412B7" w:rsidP="00014DBC">
      <w:pPr>
        <w:numPr>
          <w:ilvl w:val="0"/>
          <w:numId w:val="10"/>
        </w:numPr>
        <w:rPr>
          <w:rFonts w:ascii="Bookman Old Style" w:hAnsi="Bookman Old Style"/>
          <w:b w:val="0"/>
          <w:sz w:val="18"/>
          <w:szCs w:val="18"/>
        </w:rPr>
      </w:pPr>
      <w:r w:rsidRPr="000A41F0">
        <w:rPr>
          <w:rFonts w:ascii="Bookman Old Style" w:hAnsi="Bookman Old Style"/>
          <w:b w:val="0"/>
          <w:sz w:val="18"/>
          <w:szCs w:val="18"/>
        </w:rPr>
        <w:t>činnosti a práce organizovat, koordinovat a provádět</w:t>
      </w:r>
      <w:r w:rsidR="00F514CD" w:rsidRPr="000A41F0">
        <w:rPr>
          <w:rFonts w:ascii="Bookman Old Style" w:hAnsi="Bookman Old Style"/>
          <w:b w:val="0"/>
          <w:sz w:val="18"/>
          <w:szCs w:val="18"/>
        </w:rPr>
        <w:t xml:space="preserve"> tak, aby nezavdaly příčinu ke </w:t>
      </w:r>
      <w:r w:rsidR="003C0248" w:rsidRPr="000A41F0">
        <w:rPr>
          <w:rFonts w:ascii="Bookman Old Style" w:hAnsi="Bookman Old Style"/>
          <w:b w:val="0"/>
          <w:sz w:val="18"/>
          <w:szCs w:val="18"/>
        </w:rPr>
        <w:t>vzniku požáru</w:t>
      </w:r>
    </w:p>
    <w:p w14:paraId="22A1ADF0" w14:textId="77777777" w:rsidR="00F374A8" w:rsidRPr="000A41F0" w:rsidRDefault="00F374A8" w:rsidP="00F374A8">
      <w:pPr>
        <w:numPr>
          <w:ilvl w:val="0"/>
          <w:numId w:val="10"/>
        </w:numPr>
        <w:jc w:val="both"/>
        <w:rPr>
          <w:rFonts w:ascii="Bookman Old Style" w:hAnsi="Bookman Old Style"/>
          <w:b w:val="0"/>
          <w:sz w:val="18"/>
          <w:szCs w:val="18"/>
        </w:rPr>
      </w:pPr>
      <w:r w:rsidRPr="000A41F0">
        <w:rPr>
          <w:rFonts w:ascii="Bookman Old Style" w:hAnsi="Bookman Old Style"/>
          <w:b w:val="0"/>
          <w:sz w:val="18"/>
          <w:szCs w:val="18"/>
        </w:rPr>
        <w:t xml:space="preserve">pověřit odborné zaměstnance </w:t>
      </w:r>
      <w:r w:rsidR="000254E3">
        <w:rPr>
          <w:rFonts w:ascii="Bookman Old Style" w:hAnsi="Bookman Old Style"/>
          <w:b w:val="0"/>
          <w:sz w:val="18"/>
          <w:szCs w:val="18"/>
        </w:rPr>
        <w:t>propachtovatel</w:t>
      </w:r>
      <w:r w:rsidRPr="000A41F0">
        <w:rPr>
          <w:rFonts w:ascii="Bookman Old Style" w:hAnsi="Bookman Old Style"/>
          <w:b w:val="0"/>
          <w:sz w:val="18"/>
          <w:szCs w:val="18"/>
        </w:rPr>
        <w:t xml:space="preserve">e koordinováním opatření k zajištění BOZP a PO </w:t>
      </w:r>
    </w:p>
    <w:p w14:paraId="2F9A91C0" w14:textId="77777777" w:rsidR="00F514CD" w:rsidRPr="000A41F0" w:rsidRDefault="00F514CD" w:rsidP="003E2D39">
      <w:pPr>
        <w:jc w:val="both"/>
        <w:rPr>
          <w:rFonts w:ascii="Bookman Old Style" w:hAnsi="Bookman Old Style"/>
          <w:b w:val="0"/>
          <w:sz w:val="18"/>
          <w:szCs w:val="18"/>
        </w:rPr>
      </w:pPr>
    </w:p>
    <w:p w14:paraId="57D64A1E" w14:textId="77777777" w:rsidR="005B5594" w:rsidRPr="000A41F0" w:rsidRDefault="00C53CDF" w:rsidP="001D6CC1">
      <w:pPr>
        <w:jc w:val="center"/>
        <w:rPr>
          <w:rFonts w:ascii="Bookman Old Style" w:hAnsi="Bookman Old Style"/>
          <w:sz w:val="18"/>
          <w:szCs w:val="18"/>
        </w:rPr>
      </w:pPr>
      <w:r w:rsidRPr="000A41F0">
        <w:rPr>
          <w:rFonts w:ascii="Bookman Old Style" w:hAnsi="Bookman Old Style"/>
          <w:sz w:val="18"/>
          <w:szCs w:val="18"/>
        </w:rPr>
        <w:t>čl. II</w:t>
      </w:r>
    </w:p>
    <w:p w14:paraId="52E632CB" w14:textId="77777777" w:rsidR="00E47341" w:rsidRPr="000A41F0" w:rsidRDefault="00C73142" w:rsidP="0072457C">
      <w:pPr>
        <w:jc w:val="center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Povinnosti</w:t>
      </w:r>
      <w:r w:rsidR="00AD6103" w:rsidRPr="000A41F0">
        <w:rPr>
          <w:rFonts w:ascii="Bookman Old Style" w:hAnsi="Bookman Old Style"/>
          <w:sz w:val="18"/>
          <w:szCs w:val="18"/>
        </w:rPr>
        <w:t>, p</w:t>
      </w:r>
      <w:r w:rsidR="005B5594" w:rsidRPr="000A41F0">
        <w:rPr>
          <w:rFonts w:ascii="Bookman Old Style" w:hAnsi="Bookman Old Style"/>
          <w:sz w:val="18"/>
          <w:szCs w:val="18"/>
        </w:rPr>
        <w:t>okyny</w:t>
      </w:r>
      <w:r w:rsidR="001D6CC1" w:rsidRPr="000A41F0">
        <w:rPr>
          <w:rFonts w:ascii="Bookman Old Style" w:hAnsi="Bookman Old Style"/>
          <w:sz w:val="18"/>
          <w:szCs w:val="18"/>
        </w:rPr>
        <w:t xml:space="preserve"> </w:t>
      </w:r>
      <w:r w:rsidR="005B5594" w:rsidRPr="000A41F0">
        <w:rPr>
          <w:rFonts w:ascii="Bookman Old Style" w:hAnsi="Bookman Old Style"/>
          <w:sz w:val="18"/>
          <w:szCs w:val="18"/>
        </w:rPr>
        <w:t>a</w:t>
      </w:r>
      <w:r w:rsidR="00552943" w:rsidRPr="000A41F0">
        <w:rPr>
          <w:rFonts w:ascii="Bookman Old Style" w:hAnsi="Bookman Old Style"/>
          <w:sz w:val="18"/>
          <w:szCs w:val="18"/>
        </w:rPr>
        <w:t xml:space="preserve"> informace </w:t>
      </w:r>
    </w:p>
    <w:p w14:paraId="6437840A" w14:textId="77777777" w:rsidR="0072457C" w:rsidRPr="000A41F0" w:rsidRDefault="0072457C" w:rsidP="0072457C">
      <w:pPr>
        <w:jc w:val="center"/>
        <w:rPr>
          <w:rFonts w:ascii="Bookman Old Style" w:hAnsi="Bookman Old Style"/>
          <w:sz w:val="18"/>
          <w:szCs w:val="18"/>
        </w:rPr>
      </w:pPr>
    </w:p>
    <w:p w14:paraId="40D15BDC" w14:textId="77777777" w:rsidR="00E47341" w:rsidRPr="000A41F0" w:rsidRDefault="00F514CD" w:rsidP="00E47341">
      <w:pPr>
        <w:jc w:val="both"/>
        <w:rPr>
          <w:rFonts w:ascii="Bookman Old Style" w:hAnsi="Bookman Old Style"/>
          <w:b w:val="0"/>
          <w:sz w:val="18"/>
          <w:szCs w:val="18"/>
        </w:rPr>
      </w:pPr>
      <w:r w:rsidRPr="000A41F0">
        <w:rPr>
          <w:rFonts w:ascii="Bookman Old Style" w:hAnsi="Bookman Old Style"/>
          <w:b w:val="0"/>
          <w:sz w:val="18"/>
          <w:szCs w:val="18"/>
        </w:rPr>
        <w:t>1</w:t>
      </w:r>
      <w:r w:rsidR="00E47341" w:rsidRPr="000A41F0">
        <w:rPr>
          <w:rFonts w:ascii="Bookman Old Style" w:hAnsi="Bookman Old Style"/>
          <w:b w:val="0"/>
          <w:sz w:val="18"/>
          <w:szCs w:val="18"/>
        </w:rPr>
        <w:t xml:space="preserve">. </w:t>
      </w:r>
      <w:r w:rsidR="000254E3">
        <w:rPr>
          <w:rFonts w:ascii="Bookman Old Style" w:hAnsi="Bookman Old Style"/>
          <w:b w:val="0"/>
          <w:sz w:val="18"/>
          <w:szCs w:val="18"/>
        </w:rPr>
        <w:t>Propachtovatel</w:t>
      </w:r>
      <w:r w:rsidR="00A905BE" w:rsidRPr="000A41F0">
        <w:rPr>
          <w:rFonts w:ascii="Bookman Old Style" w:hAnsi="Bookman Old Style"/>
          <w:b w:val="0"/>
          <w:sz w:val="18"/>
          <w:szCs w:val="18"/>
        </w:rPr>
        <w:t xml:space="preserve"> </w:t>
      </w:r>
      <w:r w:rsidR="000254E3">
        <w:rPr>
          <w:rFonts w:ascii="Bookman Old Style" w:hAnsi="Bookman Old Style"/>
          <w:b w:val="0"/>
          <w:sz w:val="18"/>
          <w:szCs w:val="18"/>
        </w:rPr>
        <w:t>pachtýři</w:t>
      </w:r>
      <w:r w:rsidR="00A905BE" w:rsidRPr="000A41F0">
        <w:rPr>
          <w:rFonts w:ascii="Bookman Old Style" w:hAnsi="Bookman Old Style"/>
          <w:b w:val="0"/>
          <w:sz w:val="18"/>
          <w:szCs w:val="18"/>
        </w:rPr>
        <w:t xml:space="preserve"> </w:t>
      </w:r>
      <w:r w:rsidR="00E47341" w:rsidRPr="000A41F0">
        <w:rPr>
          <w:rFonts w:ascii="Bookman Old Style" w:hAnsi="Bookman Old Style"/>
          <w:b w:val="0"/>
          <w:sz w:val="18"/>
          <w:szCs w:val="18"/>
        </w:rPr>
        <w:t>k bezpečnému výkonu jeho činnosti</w:t>
      </w:r>
      <w:r w:rsidR="00234F35">
        <w:rPr>
          <w:rFonts w:ascii="Bookman Old Style" w:hAnsi="Bookman Old Style"/>
          <w:b w:val="0"/>
          <w:sz w:val="18"/>
          <w:szCs w:val="18"/>
        </w:rPr>
        <w:t xml:space="preserve"> </w:t>
      </w:r>
      <w:r w:rsidR="00E47341" w:rsidRPr="000A41F0">
        <w:rPr>
          <w:rFonts w:ascii="Bookman Old Style" w:hAnsi="Bookman Old Style"/>
          <w:b w:val="0"/>
          <w:sz w:val="18"/>
          <w:szCs w:val="18"/>
        </w:rPr>
        <w:t>poskytne vhodné a přiměřené informace, pomoc svých odborných zaměstnanců, bezzávadné prostory a zařízení, první z</w:t>
      </w:r>
      <w:r w:rsidR="00171B32" w:rsidRPr="000A41F0">
        <w:rPr>
          <w:rFonts w:ascii="Bookman Old Style" w:hAnsi="Bookman Old Style"/>
          <w:b w:val="0"/>
          <w:sz w:val="18"/>
          <w:szCs w:val="18"/>
        </w:rPr>
        <w:t>dravotnickou</w:t>
      </w:r>
      <w:r w:rsidR="00E47341" w:rsidRPr="000A41F0">
        <w:rPr>
          <w:rFonts w:ascii="Bookman Old Style" w:hAnsi="Bookman Old Style"/>
          <w:b w:val="0"/>
          <w:sz w:val="18"/>
          <w:szCs w:val="18"/>
        </w:rPr>
        <w:t xml:space="preserve"> pom</w:t>
      </w:r>
      <w:r w:rsidR="00C35BEA">
        <w:rPr>
          <w:rFonts w:ascii="Bookman Old Style" w:hAnsi="Bookman Old Style"/>
          <w:b w:val="0"/>
          <w:sz w:val="18"/>
          <w:szCs w:val="18"/>
        </w:rPr>
        <w:t xml:space="preserve">oc, preventivní požární hlídku a </w:t>
      </w:r>
      <w:r w:rsidR="00E47341" w:rsidRPr="000A41F0">
        <w:rPr>
          <w:rFonts w:ascii="Bookman Old Style" w:hAnsi="Bookman Old Style"/>
          <w:b w:val="0"/>
          <w:sz w:val="18"/>
          <w:szCs w:val="18"/>
        </w:rPr>
        <w:t xml:space="preserve">řízenou evakuaci osob v případě požáru nebo jiného stavu nouze. </w:t>
      </w:r>
    </w:p>
    <w:p w14:paraId="3ABDD3CD" w14:textId="77777777" w:rsidR="00555B21" w:rsidRPr="000A41F0" w:rsidRDefault="00555B21" w:rsidP="00990C72">
      <w:pPr>
        <w:jc w:val="both"/>
        <w:rPr>
          <w:rFonts w:ascii="Bookman Old Style" w:hAnsi="Bookman Old Style"/>
          <w:b w:val="0"/>
          <w:sz w:val="18"/>
          <w:szCs w:val="18"/>
        </w:rPr>
      </w:pPr>
    </w:p>
    <w:p w14:paraId="1F7320E3" w14:textId="77777777" w:rsidR="00F57D14" w:rsidRDefault="004A0C8F" w:rsidP="00F57D14">
      <w:pPr>
        <w:jc w:val="both"/>
        <w:rPr>
          <w:rFonts w:ascii="Bookman Old Style" w:hAnsi="Bookman Old Style"/>
          <w:b w:val="0"/>
          <w:sz w:val="18"/>
          <w:szCs w:val="18"/>
        </w:rPr>
      </w:pPr>
      <w:r w:rsidRPr="000A41F0">
        <w:rPr>
          <w:rFonts w:ascii="Bookman Old Style" w:hAnsi="Bookman Old Style"/>
          <w:b w:val="0"/>
          <w:sz w:val="18"/>
          <w:szCs w:val="18"/>
        </w:rPr>
        <w:t>2</w:t>
      </w:r>
      <w:r w:rsidR="00990C72" w:rsidRPr="000A41F0">
        <w:rPr>
          <w:rFonts w:ascii="Bookman Old Style" w:hAnsi="Bookman Old Style"/>
          <w:b w:val="0"/>
          <w:sz w:val="18"/>
          <w:szCs w:val="18"/>
        </w:rPr>
        <w:t xml:space="preserve">. </w:t>
      </w:r>
      <w:r w:rsidR="000254E3">
        <w:rPr>
          <w:rFonts w:ascii="Bookman Old Style" w:hAnsi="Bookman Old Style"/>
          <w:b w:val="0"/>
          <w:sz w:val="18"/>
          <w:szCs w:val="18"/>
        </w:rPr>
        <w:t>Pachtýř</w:t>
      </w:r>
      <w:r w:rsidRPr="000A41F0">
        <w:rPr>
          <w:rFonts w:ascii="Bookman Old Style" w:hAnsi="Bookman Old Style"/>
          <w:b w:val="0"/>
          <w:sz w:val="18"/>
          <w:szCs w:val="18"/>
        </w:rPr>
        <w:t xml:space="preserve"> </w:t>
      </w:r>
      <w:r w:rsidR="00A41C39">
        <w:rPr>
          <w:rFonts w:ascii="Bookman Old Style" w:hAnsi="Bookman Old Style"/>
          <w:b w:val="0"/>
          <w:sz w:val="18"/>
          <w:szCs w:val="18"/>
        </w:rPr>
        <w:t>se</w:t>
      </w:r>
      <w:r w:rsidR="005C0781">
        <w:rPr>
          <w:rFonts w:ascii="Bookman Old Style" w:hAnsi="Bookman Old Style"/>
          <w:b w:val="0"/>
          <w:sz w:val="18"/>
          <w:szCs w:val="18"/>
        </w:rPr>
        <w:t xml:space="preserve"> především</w:t>
      </w:r>
      <w:r w:rsidR="00E2450A">
        <w:rPr>
          <w:rFonts w:ascii="Bookman Old Style" w:hAnsi="Bookman Old Style"/>
          <w:b w:val="0"/>
          <w:sz w:val="18"/>
          <w:szCs w:val="18"/>
        </w:rPr>
        <w:t xml:space="preserve"> </w:t>
      </w:r>
      <w:r w:rsidR="007360E2" w:rsidRPr="000A41F0">
        <w:rPr>
          <w:rFonts w:ascii="Bookman Old Style" w:hAnsi="Bookman Old Style"/>
          <w:b w:val="0"/>
          <w:sz w:val="18"/>
          <w:szCs w:val="18"/>
        </w:rPr>
        <w:t>zavazuje,</w:t>
      </w:r>
      <w:r w:rsidRPr="000A41F0">
        <w:rPr>
          <w:rFonts w:ascii="Bookman Old Style" w:hAnsi="Bookman Old Style"/>
          <w:b w:val="0"/>
          <w:sz w:val="18"/>
          <w:szCs w:val="18"/>
        </w:rPr>
        <w:t xml:space="preserve"> </w:t>
      </w:r>
      <w:r w:rsidR="007360E2" w:rsidRPr="000A41F0">
        <w:rPr>
          <w:rFonts w:ascii="Bookman Old Style" w:hAnsi="Bookman Old Style"/>
          <w:b w:val="0"/>
          <w:sz w:val="18"/>
          <w:szCs w:val="18"/>
        </w:rPr>
        <w:t xml:space="preserve">že při </w:t>
      </w:r>
      <w:r w:rsidRPr="000A41F0">
        <w:rPr>
          <w:rFonts w:ascii="Bookman Old Style" w:hAnsi="Bookman Old Style"/>
          <w:b w:val="0"/>
          <w:sz w:val="18"/>
          <w:szCs w:val="18"/>
        </w:rPr>
        <w:t xml:space="preserve">své činnosti v prostorech </w:t>
      </w:r>
      <w:r w:rsidR="000254E3">
        <w:rPr>
          <w:rFonts w:ascii="Bookman Old Style" w:hAnsi="Bookman Old Style"/>
          <w:b w:val="0"/>
          <w:sz w:val="18"/>
          <w:szCs w:val="18"/>
        </w:rPr>
        <w:t>propachtovatel</w:t>
      </w:r>
      <w:r w:rsidRPr="000A41F0">
        <w:rPr>
          <w:rFonts w:ascii="Bookman Old Style" w:hAnsi="Bookman Old Style"/>
          <w:b w:val="0"/>
          <w:sz w:val="18"/>
          <w:szCs w:val="18"/>
        </w:rPr>
        <w:t xml:space="preserve">e </w:t>
      </w:r>
      <w:r w:rsidR="00A41C39" w:rsidRPr="000A41F0">
        <w:rPr>
          <w:rFonts w:ascii="Bookman Old Style" w:hAnsi="Bookman Old Style"/>
          <w:b w:val="0"/>
          <w:sz w:val="18"/>
          <w:szCs w:val="18"/>
        </w:rPr>
        <w:t>bude výhradně používat zařízení, předměty a pracovní postupy, které nepovedou ke zvýšenému ohrožení života a zdraví osob nebo majetku</w:t>
      </w:r>
      <w:r w:rsidR="00A41C39">
        <w:rPr>
          <w:rFonts w:ascii="Bookman Old Style" w:hAnsi="Bookman Old Style"/>
          <w:b w:val="0"/>
          <w:sz w:val="18"/>
          <w:szCs w:val="18"/>
        </w:rPr>
        <w:t xml:space="preserve">. </w:t>
      </w:r>
      <w:r w:rsidR="00A41C39" w:rsidRPr="000A41F0">
        <w:rPr>
          <w:rFonts w:ascii="Bookman Old Style" w:hAnsi="Bookman Old Style"/>
          <w:b w:val="0"/>
          <w:sz w:val="18"/>
          <w:szCs w:val="18"/>
        </w:rPr>
        <w:t xml:space="preserve"> </w:t>
      </w:r>
    </w:p>
    <w:p w14:paraId="1EC16DE6" w14:textId="77777777" w:rsidR="004A0C8F" w:rsidRPr="000E7627" w:rsidRDefault="001C2410" w:rsidP="00F57D14">
      <w:pPr>
        <w:jc w:val="both"/>
        <w:rPr>
          <w:rFonts w:ascii="Bookman Old Style" w:hAnsi="Bookman Old Style"/>
          <w:b w:val="0"/>
          <w:i/>
          <w:sz w:val="18"/>
          <w:szCs w:val="18"/>
        </w:rPr>
      </w:pPr>
      <w:r>
        <w:rPr>
          <w:rFonts w:ascii="Bookman Old Style" w:hAnsi="Bookman Old Style"/>
          <w:b w:val="0"/>
          <w:sz w:val="18"/>
          <w:szCs w:val="18"/>
        </w:rPr>
        <w:t xml:space="preserve">     </w:t>
      </w:r>
      <w:r w:rsidR="000254E3">
        <w:rPr>
          <w:rFonts w:ascii="Bookman Old Style" w:hAnsi="Bookman Old Style"/>
          <w:b w:val="0"/>
          <w:i/>
          <w:sz w:val="18"/>
          <w:szCs w:val="18"/>
        </w:rPr>
        <w:t>Pachtýř</w:t>
      </w:r>
      <w:r w:rsidRPr="000E7627">
        <w:rPr>
          <w:rFonts w:ascii="Bookman Old Style" w:hAnsi="Bookman Old Style"/>
          <w:b w:val="0"/>
          <w:i/>
          <w:sz w:val="18"/>
          <w:szCs w:val="18"/>
        </w:rPr>
        <w:t xml:space="preserve"> se dále zavazuje</w:t>
      </w:r>
      <w:r w:rsidR="00A41C39" w:rsidRPr="000E7627">
        <w:rPr>
          <w:rFonts w:ascii="Bookman Old Style" w:hAnsi="Bookman Old Style"/>
          <w:b w:val="0"/>
          <w:i/>
          <w:sz w:val="18"/>
          <w:szCs w:val="18"/>
        </w:rPr>
        <w:t>:</w:t>
      </w:r>
    </w:p>
    <w:p w14:paraId="7DA1C454" w14:textId="77777777" w:rsidR="001253EA" w:rsidRPr="000A41F0" w:rsidRDefault="004A0C8F" w:rsidP="001253EA">
      <w:pPr>
        <w:numPr>
          <w:ilvl w:val="0"/>
          <w:numId w:val="11"/>
        </w:numPr>
        <w:jc w:val="both"/>
        <w:rPr>
          <w:rFonts w:ascii="Bookman Old Style" w:hAnsi="Bookman Old Style"/>
          <w:b w:val="0"/>
          <w:sz w:val="18"/>
          <w:szCs w:val="18"/>
        </w:rPr>
      </w:pPr>
      <w:r w:rsidRPr="000A41F0">
        <w:rPr>
          <w:rFonts w:ascii="Bookman Old Style" w:hAnsi="Bookman Old Style"/>
          <w:b w:val="0"/>
          <w:sz w:val="18"/>
          <w:szCs w:val="18"/>
        </w:rPr>
        <w:t>p</w:t>
      </w:r>
      <w:r w:rsidR="00990C72" w:rsidRPr="000A41F0">
        <w:rPr>
          <w:rFonts w:ascii="Bookman Old Style" w:hAnsi="Bookman Old Style"/>
          <w:b w:val="0"/>
          <w:sz w:val="18"/>
          <w:szCs w:val="18"/>
        </w:rPr>
        <w:t>ři používání vlastních přístr</w:t>
      </w:r>
      <w:r w:rsidR="001C2410">
        <w:rPr>
          <w:rFonts w:ascii="Bookman Old Style" w:hAnsi="Bookman Old Style"/>
          <w:b w:val="0"/>
          <w:sz w:val="18"/>
          <w:szCs w:val="18"/>
        </w:rPr>
        <w:t xml:space="preserve">ojů, zařízení a spotřebičů </w:t>
      </w:r>
      <w:r w:rsidR="00990C72" w:rsidRPr="000A41F0">
        <w:rPr>
          <w:rFonts w:ascii="Bookman Old Style" w:hAnsi="Bookman Old Style"/>
          <w:b w:val="0"/>
          <w:sz w:val="18"/>
          <w:szCs w:val="18"/>
        </w:rPr>
        <w:t>provozovat jen schválená zařízení, která jsou na jeho odpovědnost pravidelně kontrolována a revi</w:t>
      </w:r>
      <w:r w:rsidRPr="000A41F0">
        <w:rPr>
          <w:rFonts w:ascii="Bookman Old Style" w:hAnsi="Bookman Old Style"/>
          <w:b w:val="0"/>
          <w:sz w:val="18"/>
          <w:szCs w:val="18"/>
        </w:rPr>
        <w:t>dována</w:t>
      </w:r>
      <w:r w:rsidR="00330898">
        <w:rPr>
          <w:rFonts w:ascii="Bookman Old Style" w:hAnsi="Bookman Old Style"/>
          <w:b w:val="0"/>
          <w:sz w:val="18"/>
          <w:szCs w:val="18"/>
        </w:rPr>
        <w:t xml:space="preserve"> (</w:t>
      </w:r>
      <w:r w:rsidR="007A169E">
        <w:rPr>
          <w:rFonts w:ascii="Bookman Old Style" w:hAnsi="Bookman Old Style"/>
          <w:b w:val="0"/>
          <w:sz w:val="18"/>
          <w:szCs w:val="18"/>
        </w:rPr>
        <w:t xml:space="preserve">např. </w:t>
      </w:r>
      <w:r w:rsidR="00F374A8" w:rsidRPr="000A41F0">
        <w:rPr>
          <w:rFonts w:ascii="Bookman Old Style" w:hAnsi="Bookman Old Style"/>
          <w:b w:val="0"/>
          <w:sz w:val="18"/>
          <w:szCs w:val="18"/>
        </w:rPr>
        <w:t>ČSN 33 1600</w:t>
      </w:r>
      <w:r w:rsidR="001C1E3A" w:rsidRPr="000A41F0">
        <w:rPr>
          <w:rFonts w:ascii="Bookman Old Style" w:hAnsi="Bookman Old Style"/>
          <w:b w:val="0"/>
          <w:sz w:val="18"/>
          <w:szCs w:val="18"/>
        </w:rPr>
        <w:t>)</w:t>
      </w:r>
      <w:r w:rsidR="00990C72" w:rsidRPr="000A41F0">
        <w:rPr>
          <w:rFonts w:ascii="Bookman Old Style" w:hAnsi="Bookman Old Style"/>
          <w:b w:val="0"/>
          <w:sz w:val="18"/>
          <w:szCs w:val="18"/>
        </w:rPr>
        <w:t xml:space="preserve"> </w:t>
      </w:r>
    </w:p>
    <w:p w14:paraId="41F5B810" w14:textId="77777777" w:rsidR="00BA4AEB" w:rsidRPr="000A41F0" w:rsidRDefault="00BA4AEB" w:rsidP="001253EA">
      <w:pPr>
        <w:numPr>
          <w:ilvl w:val="0"/>
          <w:numId w:val="11"/>
        </w:numPr>
        <w:jc w:val="both"/>
        <w:rPr>
          <w:rFonts w:ascii="Bookman Old Style" w:hAnsi="Bookman Old Style"/>
          <w:b w:val="0"/>
          <w:sz w:val="18"/>
          <w:szCs w:val="18"/>
        </w:rPr>
      </w:pPr>
      <w:r w:rsidRPr="000A41F0">
        <w:rPr>
          <w:rFonts w:ascii="Bookman Old Style" w:hAnsi="Bookman Old Style"/>
          <w:b w:val="0"/>
          <w:sz w:val="18"/>
          <w:szCs w:val="18"/>
        </w:rPr>
        <w:t xml:space="preserve">dbát pokynů odborných zaměstnanců </w:t>
      </w:r>
      <w:r w:rsidR="000254E3">
        <w:rPr>
          <w:rFonts w:ascii="Bookman Old Style" w:hAnsi="Bookman Old Style"/>
          <w:b w:val="0"/>
          <w:sz w:val="18"/>
          <w:szCs w:val="18"/>
        </w:rPr>
        <w:t>propachtovatel</w:t>
      </w:r>
      <w:r w:rsidRPr="000A41F0">
        <w:rPr>
          <w:rFonts w:ascii="Bookman Old Style" w:hAnsi="Bookman Old Style"/>
          <w:b w:val="0"/>
          <w:sz w:val="18"/>
          <w:szCs w:val="18"/>
        </w:rPr>
        <w:t>e, pokynů</w:t>
      </w:r>
      <w:r w:rsidR="00C92403">
        <w:rPr>
          <w:rFonts w:ascii="Bookman Old Style" w:hAnsi="Bookman Old Style"/>
          <w:b w:val="0"/>
          <w:sz w:val="18"/>
          <w:szCs w:val="18"/>
        </w:rPr>
        <w:t xml:space="preserve"> </w:t>
      </w:r>
      <w:r w:rsidRPr="000A41F0">
        <w:rPr>
          <w:rFonts w:ascii="Bookman Old Style" w:hAnsi="Bookman Old Style"/>
          <w:b w:val="0"/>
          <w:sz w:val="18"/>
          <w:szCs w:val="18"/>
        </w:rPr>
        <w:t>bezpečnostního značení a pokynů</w:t>
      </w:r>
      <w:r w:rsidR="00C92403">
        <w:rPr>
          <w:rFonts w:ascii="Bookman Old Style" w:hAnsi="Bookman Old Style"/>
          <w:b w:val="0"/>
          <w:sz w:val="18"/>
          <w:szCs w:val="18"/>
        </w:rPr>
        <w:t xml:space="preserve"> uvedených ve veřejně přístupné požární dokumentaci</w:t>
      </w:r>
      <w:r w:rsidR="005A5DC7">
        <w:rPr>
          <w:rFonts w:ascii="Bookman Old Style" w:hAnsi="Bookman Old Style"/>
          <w:b w:val="0"/>
          <w:sz w:val="18"/>
          <w:szCs w:val="18"/>
        </w:rPr>
        <w:t xml:space="preserve"> (požární</w:t>
      </w:r>
      <w:r w:rsidR="0048333C">
        <w:rPr>
          <w:rFonts w:ascii="Bookman Old Style" w:hAnsi="Bookman Old Style"/>
          <w:b w:val="0"/>
          <w:sz w:val="18"/>
          <w:szCs w:val="18"/>
        </w:rPr>
        <w:t xml:space="preserve"> poplachové</w:t>
      </w:r>
      <w:r w:rsidR="005A5DC7">
        <w:rPr>
          <w:rFonts w:ascii="Bookman Old Style" w:hAnsi="Bookman Old Style"/>
          <w:b w:val="0"/>
          <w:sz w:val="18"/>
          <w:szCs w:val="18"/>
        </w:rPr>
        <w:t xml:space="preserve"> směrnice, evakuační plány</w:t>
      </w:r>
      <w:r w:rsidR="0048333C">
        <w:rPr>
          <w:rFonts w:ascii="Bookman Old Style" w:hAnsi="Bookman Old Style"/>
          <w:b w:val="0"/>
          <w:sz w:val="18"/>
          <w:szCs w:val="18"/>
        </w:rPr>
        <w:t>, požární řády</w:t>
      </w:r>
      <w:r w:rsidR="005A5DC7">
        <w:rPr>
          <w:rFonts w:ascii="Bookman Old Style" w:hAnsi="Bookman Old Style"/>
          <w:b w:val="0"/>
          <w:sz w:val="18"/>
          <w:szCs w:val="18"/>
        </w:rPr>
        <w:t xml:space="preserve"> apod.)</w:t>
      </w:r>
    </w:p>
    <w:p w14:paraId="0AA306DF" w14:textId="77777777" w:rsidR="007360E2" w:rsidRPr="000A41F0" w:rsidRDefault="004A0C8F" w:rsidP="004A0C8F">
      <w:pPr>
        <w:numPr>
          <w:ilvl w:val="0"/>
          <w:numId w:val="11"/>
        </w:numPr>
        <w:jc w:val="both"/>
        <w:rPr>
          <w:rFonts w:ascii="Bookman Old Style" w:hAnsi="Bookman Old Style"/>
          <w:b w:val="0"/>
          <w:sz w:val="18"/>
          <w:szCs w:val="18"/>
        </w:rPr>
      </w:pPr>
      <w:r w:rsidRPr="000A41F0">
        <w:rPr>
          <w:rFonts w:ascii="Bookman Old Style" w:hAnsi="Bookman Old Style"/>
          <w:b w:val="0"/>
          <w:sz w:val="18"/>
          <w:szCs w:val="18"/>
        </w:rPr>
        <w:t>obsluhu</w:t>
      </w:r>
      <w:r w:rsidR="0048333C">
        <w:rPr>
          <w:rFonts w:ascii="Bookman Old Style" w:hAnsi="Bookman Old Style"/>
          <w:b w:val="0"/>
          <w:sz w:val="18"/>
          <w:szCs w:val="18"/>
        </w:rPr>
        <w:t xml:space="preserve"> vyhrazených </w:t>
      </w:r>
      <w:r w:rsidR="00E21D28" w:rsidRPr="000A41F0">
        <w:rPr>
          <w:rFonts w:ascii="Bookman Old Style" w:hAnsi="Bookman Old Style"/>
          <w:b w:val="0"/>
          <w:sz w:val="18"/>
          <w:szCs w:val="18"/>
        </w:rPr>
        <w:t>t</w:t>
      </w:r>
      <w:r w:rsidR="0048333C">
        <w:rPr>
          <w:rFonts w:ascii="Bookman Old Style" w:hAnsi="Bookman Old Style"/>
          <w:b w:val="0"/>
          <w:sz w:val="18"/>
          <w:szCs w:val="18"/>
        </w:rPr>
        <w:t>echnických zařízení a zařízení jevištní technologie</w:t>
      </w:r>
      <w:r w:rsidR="001C2410">
        <w:rPr>
          <w:rFonts w:ascii="Bookman Old Style" w:hAnsi="Bookman Old Style"/>
          <w:b w:val="0"/>
          <w:sz w:val="18"/>
          <w:szCs w:val="18"/>
        </w:rPr>
        <w:t xml:space="preserve"> zajišťovat </w:t>
      </w:r>
      <w:r w:rsidR="001253EA" w:rsidRPr="000A41F0">
        <w:rPr>
          <w:rFonts w:ascii="Bookman Old Style" w:hAnsi="Bookman Old Style"/>
          <w:b w:val="0"/>
          <w:sz w:val="18"/>
          <w:szCs w:val="18"/>
        </w:rPr>
        <w:t xml:space="preserve">oprávněnými osobami s patřičnou odbornou </w:t>
      </w:r>
      <w:r w:rsidR="00DB5AEB" w:rsidRPr="000A41F0">
        <w:rPr>
          <w:rFonts w:ascii="Bookman Old Style" w:hAnsi="Bookman Old Style"/>
          <w:b w:val="0"/>
          <w:sz w:val="18"/>
          <w:szCs w:val="18"/>
        </w:rPr>
        <w:t xml:space="preserve">a zdravotní </w:t>
      </w:r>
      <w:r w:rsidRPr="000A41F0">
        <w:rPr>
          <w:rFonts w:ascii="Bookman Old Style" w:hAnsi="Bookman Old Style"/>
          <w:b w:val="0"/>
          <w:sz w:val="18"/>
          <w:szCs w:val="18"/>
        </w:rPr>
        <w:t>způsobilostí</w:t>
      </w:r>
      <w:r w:rsidR="008D4BA5" w:rsidRPr="000A41F0">
        <w:rPr>
          <w:rFonts w:ascii="Bookman Old Style" w:hAnsi="Bookman Old Style"/>
          <w:b w:val="0"/>
          <w:sz w:val="18"/>
          <w:szCs w:val="18"/>
        </w:rPr>
        <w:t xml:space="preserve"> </w:t>
      </w:r>
      <w:r w:rsidR="0048333C">
        <w:rPr>
          <w:rFonts w:ascii="Bookman Old Style" w:hAnsi="Bookman Old Style"/>
          <w:b w:val="0"/>
          <w:sz w:val="18"/>
          <w:szCs w:val="18"/>
        </w:rPr>
        <w:t>a podle návodů od výrobců</w:t>
      </w:r>
    </w:p>
    <w:p w14:paraId="2B4B504F" w14:textId="77777777" w:rsidR="001253EA" w:rsidRPr="000A41F0" w:rsidRDefault="0048333C" w:rsidP="007360E2">
      <w:pPr>
        <w:numPr>
          <w:ilvl w:val="0"/>
          <w:numId w:val="11"/>
        </w:numPr>
        <w:jc w:val="both"/>
        <w:rPr>
          <w:rFonts w:ascii="Bookman Old Style" w:hAnsi="Bookman Old Style"/>
          <w:b w:val="0"/>
          <w:sz w:val="18"/>
          <w:szCs w:val="18"/>
        </w:rPr>
      </w:pPr>
      <w:r w:rsidRPr="000A41F0">
        <w:rPr>
          <w:rFonts w:ascii="Bookman Old Style" w:hAnsi="Bookman Old Style"/>
          <w:b w:val="0"/>
          <w:sz w:val="18"/>
          <w:szCs w:val="18"/>
        </w:rPr>
        <w:t xml:space="preserve">způsobilou osobou </w:t>
      </w:r>
      <w:r w:rsidR="001C2410">
        <w:rPr>
          <w:rFonts w:ascii="Bookman Old Style" w:hAnsi="Bookman Old Style"/>
          <w:b w:val="0"/>
          <w:sz w:val="18"/>
          <w:szCs w:val="18"/>
        </w:rPr>
        <w:t>zajistit</w:t>
      </w:r>
      <w:r w:rsidR="00545E3C" w:rsidRPr="000A41F0">
        <w:rPr>
          <w:rFonts w:ascii="Bookman Old Style" w:hAnsi="Bookman Old Style"/>
          <w:b w:val="0"/>
          <w:sz w:val="18"/>
          <w:szCs w:val="18"/>
        </w:rPr>
        <w:t xml:space="preserve"> soustavný dohled </w:t>
      </w:r>
      <w:r w:rsidR="007360E2" w:rsidRPr="000A41F0">
        <w:rPr>
          <w:rFonts w:ascii="Bookman Old Style" w:hAnsi="Bookman Old Style"/>
          <w:b w:val="0"/>
          <w:sz w:val="18"/>
          <w:szCs w:val="18"/>
        </w:rPr>
        <w:t>nad</w:t>
      </w:r>
      <w:r w:rsidR="0018596D" w:rsidRPr="000A41F0">
        <w:rPr>
          <w:rFonts w:ascii="Bookman Old Style" w:hAnsi="Bookman Old Style"/>
          <w:b w:val="0"/>
          <w:sz w:val="18"/>
          <w:szCs w:val="18"/>
        </w:rPr>
        <w:t xml:space="preserve"> přítomnými</w:t>
      </w:r>
      <w:r w:rsidR="007360E2" w:rsidRPr="000A41F0">
        <w:rPr>
          <w:rFonts w:ascii="Bookman Old Style" w:hAnsi="Bookman Old Style"/>
          <w:b w:val="0"/>
          <w:sz w:val="18"/>
          <w:szCs w:val="18"/>
        </w:rPr>
        <w:t xml:space="preserve"> dětmi</w:t>
      </w:r>
      <w:r w:rsidR="0018596D" w:rsidRPr="000A41F0">
        <w:rPr>
          <w:rFonts w:ascii="Bookman Old Style" w:hAnsi="Bookman Old Style"/>
          <w:b w:val="0"/>
          <w:sz w:val="18"/>
          <w:szCs w:val="18"/>
        </w:rPr>
        <w:t>, které se</w:t>
      </w:r>
      <w:r w:rsidR="00266094" w:rsidRPr="000A41F0">
        <w:rPr>
          <w:rFonts w:ascii="Bookman Old Style" w:hAnsi="Bookman Old Style"/>
          <w:b w:val="0"/>
          <w:sz w:val="18"/>
          <w:szCs w:val="18"/>
        </w:rPr>
        <w:t xml:space="preserve"> budou podílet na realizaci</w:t>
      </w:r>
      <w:r w:rsidR="001C2410">
        <w:rPr>
          <w:rFonts w:ascii="Bookman Old Style" w:hAnsi="Bookman Old Style"/>
          <w:b w:val="0"/>
          <w:sz w:val="18"/>
          <w:szCs w:val="18"/>
        </w:rPr>
        <w:t xml:space="preserve"> jeho</w:t>
      </w:r>
      <w:r w:rsidR="00545E3C" w:rsidRPr="000A41F0">
        <w:rPr>
          <w:rFonts w:ascii="Bookman Old Style" w:hAnsi="Bookman Old Style"/>
          <w:b w:val="0"/>
          <w:sz w:val="18"/>
          <w:szCs w:val="18"/>
        </w:rPr>
        <w:t xml:space="preserve"> akce</w:t>
      </w:r>
      <w:r w:rsidR="007360E2" w:rsidRPr="000A41F0">
        <w:rPr>
          <w:rFonts w:ascii="Bookman Old Style" w:hAnsi="Bookman Old Style"/>
          <w:b w:val="0"/>
          <w:sz w:val="18"/>
          <w:szCs w:val="18"/>
        </w:rPr>
        <w:t xml:space="preserve"> </w:t>
      </w:r>
    </w:p>
    <w:p w14:paraId="0354C27E" w14:textId="77777777" w:rsidR="00A905BE" w:rsidRPr="000A41F0" w:rsidRDefault="001C2410" w:rsidP="004A0C8F">
      <w:pPr>
        <w:numPr>
          <w:ilvl w:val="0"/>
          <w:numId w:val="11"/>
        </w:numPr>
        <w:jc w:val="both"/>
        <w:rPr>
          <w:rFonts w:ascii="Bookman Old Style" w:hAnsi="Bookman Old Style"/>
          <w:b w:val="0"/>
          <w:sz w:val="18"/>
          <w:szCs w:val="18"/>
        </w:rPr>
      </w:pPr>
      <w:r>
        <w:rPr>
          <w:rFonts w:ascii="Bookman Old Style" w:hAnsi="Bookman Old Style"/>
          <w:b w:val="0"/>
          <w:sz w:val="18"/>
          <w:szCs w:val="18"/>
        </w:rPr>
        <w:t>ne</w:t>
      </w:r>
      <w:r w:rsidR="00964916">
        <w:rPr>
          <w:rFonts w:ascii="Bookman Old Style" w:hAnsi="Bookman Old Style"/>
          <w:b w:val="0"/>
          <w:sz w:val="18"/>
          <w:szCs w:val="18"/>
        </w:rPr>
        <w:t>zasahovat do</w:t>
      </w:r>
      <w:r w:rsidR="007912A5">
        <w:rPr>
          <w:rFonts w:ascii="Bookman Old Style" w:hAnsi="Bookman Old Style"/>
          <w:b w:val="0"/>
          <w:sz w:val="18"/>
          <w:szCs w:val="18"/>
        </w:rPr>
        <w:t xml:space="preserve"> rozvodů médií</w:t>
      </w:r>
      <w:r w:rsidR="00F57D14">
        <w:rPr>
          <w:rFonts w:ascii="Bookman Old Style" w:hAnsi="Bookman Old Style"/>
          <w:b w:val="0"/>
          <w:sz w:val="18"/>
          <w:szCs w:val="18"/>
        </w:rPr>
        <w:t xml:space="preserve"> a </w:t>
      </w:r>
      <w:r>
        <w:rPr>
          <w:rFonts w:ascii="Bookman Old Style" w:hAnsi="Bookman Old Style"/>
          <w:b w:val="0"/>
          <w:sz w:val="18"/>
          <w:szCs w:val="18"/>
        </w:rPr>
        <w:t>ne</w:t>
      </w:r>
      <w:r w:rsidR="00A905BE" w:rsidRPr="000A41F0">
        <w:rPr>
          <w:rFonts w:ascii="Bookman Old Style" w:hAnsi="Bookman Old Style"/>
          <w:b w:val="0"/>
          <w:sz w:val="18"/>
          <w:szCs w:val="18"/>
        </w:rPr>
        <w:t xml:space="preserve">znepřístupňovat </w:t>
      </w:r>
      <w:r w:rsidR="00F57D14">
        <w:rPr>
          <w:rFonts w:ascii="Bookman Old Style" w:hAnsi="Bookman Old Style"/>
          <w:b w:val="0"/>
          <w:sz w:val="18"/>
          <w:szCs w:val="18"/>
        </w:rPr>
        <w:t xml:space="preserve">odloženými předměty </w:t>
      </w:r>
      <w:r w:rsidR="00A905BE" w:rsidRPr="000A41F0">
        <w:rPr>
          <w:rFonts w:ascii="Bookman Old Style" w:hAnsi="Bookman Old Style"/>
          <w:b w:val="0"/>
          <w:sz w:val="18"/>
          <w:szCs w:val="18"/>
        </w:rPr>
        <w:t>věcné prostředky požární ochrany, hydranty, elektrická rozvodná zařízení, hlavní uzávěry médií, únikové cesty a východy</w:t>
      </w:r>
    </w:p>
    <w:p w14:paraId="65B5FC71" w14:textId="77777777" w:rsidR="00C35BEA" w:rsidRDefault="001C2410" w:rsidP="004A0C8F">
      <w:pPr>
        <w:numPr>
          <w:ilvl w:val="0"/>
          <w:numId w:val="11"/>
        </w:numPr>
        <w:jc w:val="both"/>
        <w:rPr>
          <w:rFonts w:ascii="Bookman Old Style" w:hAnsi="Bookman Old Style"/>
          <w:b w:val="0"/>
          <w:sz w:val="18"/>
          <w:szCs w:val="18"/>
        </w:rPr>
      </w:pPr>
      <w:r>
        <w:rPr>
          <w:rFonts w:ascii="Bookman Old Style" w:hAnsi="Bookman Old Style"/>
          <w:b w:val="0"/>
          <w:sz w:val="18"/>
          <w:szCs w:val="18"/>
        </w:rPr>
        <w:t>ne</w:t>
      </w:r>
      <w:r w:rsidR="00A905BE" w:rsidRPr="000A41F0">
        <w:rPr>
          <w:rFonts w:ascii="Bookman Old Style" w:hAnsi="Bookman Old Style"/>
          <w:b w:val="0"/>
          <w:sz w:val="18"/>
          <w:szCs w:val="18"/>
        </w:rPr>
        <w:t xml:space="preserve">poškozovat nebo </w:t>
      </w:r>
      <w:r>
        <w:rPr>
          <w:rFonts w:ascii="Bookman Old Style" w:hAnsi="Bookman Old Style"/>
          <w:b w:val="0"/>
          <w:sz w:val="18"/>
          <w:szCs w:val="18"/>
        </w:rPr>
        <w:t>ne</w:t>
      </w:r>
      <w:r w:rsidR="00A905BE" w:rsidRPr="000A41F0">
        <w:rPr>
          <w:rFonts w:ascii="Bookman Old Style" w:hAnsi="Bookman Old Style"/>
          <w:b w:val="0"/>
          <w:sz w:val="18"/>
          <w:szCs w:val="18"/>
        </w:rPr>
        <w:t>zneužíva</w:t>
      </w:r>
      <w:r w:rsidR="00C92403">
        <w:rPr>
          <w:rFonts w:ascii="Bookman Old Style" w:hAnsi="Bookman Old Style"/>
          <w:b w:val="0"/>
          <w:sz w:val="18"/>
          <w:szCs w:val="18"/>
        </w:rPr>
        <w:t>t instalovaná požárně bezpečnostní</w:t>
      </w:r>
      <w:r w:rsidR="00A905BE" w:rsidRPr="000A41F0">
        <w:rPr>
          <w:rFonts w:ascii="Bookman Old Style" w:hAnsi="Bookman Old Style"/>
          <w:b w:val="0"/>
          <w:sz w:val="18"/>
          <w:szCs w:val="18"/>
        </w:rPr>
        <w:t xml:space="preserve"> zařízení a věcné prostředky požární ochrany</w:t>
      </w:r>
    </w:p>
    <w:p w14:paraId="11A25C63" w14:textId="77777777" w:rsidR="00C46B38" w:rsidRDefault="001C2410" w:rsidP="004A0C8F">
      <w:pPr>
        <w:numPr>
          <w:ilvl w:val="0"/>
          <w:numId w:val="11"/>
        </w:numPr>
        <w:jc w:val="both"/>
        <w:rPr>
          <w:rFonts w:ascii="Bookman Old Style" w:hAnsi="Bookman Old Style"/>
          <w:b w:val="0"/>
          <w:sz w:val="18"/>
          <w:szCs w:val="18"/>
        </w:rPr>
      </w:pPr>
      <w:r>
        <w:rPr>
          <w:rFonts w:ascii="Bookman Old Style" w:hAnsi="Bookman Old Style"/>
          <w:b w:val="0"/>
          <w:sz w:val="18"/>
          <w:szCs w:val="18"/>
        </w:rPr>
        <w:t>stavbou dekorace ne</w:t>
      </w:r>
      <w:r w:rsidR="0047499E">
        <w:rPr>
          <w:rFonts w:ascii="Bookman Old Style" w:hAnsi="Bookman Old Style"/>
          <w:b w:val="0"/>
          <w:sz w:val="18"/>
          <w:szCs w:val="18"/>
        </w:rPr>
        <w:t xml:space="preserve">omezovat správnou </w:t>
      </w:r>
      <w:r w:rsidR="00FA1682">
        <w:rPr>
          <w:rFonts w:ascii="Bookman Old Style" w:hAnsi="Bookman Old Style"/>
          <w:b w:val="0"/>
          <w:sz w:val="18"/>
          <w:szCs w:val="18"/>
        </w:rPr>
        <w:t>činnost instalovaných požárně bezpečnostních zařízení</w:t>
      </w:r>
      <w:r w:rsidR="0047499E">
        <w:rPr>
          <w:rFonts w:ascii="Bookman Old Style" w:hAnsi="Bookman Old Style"/>
          <w:b w:val="0"/>
          <w:sz w:val="18"/>
          <w:szCs w:val="18"/>
        </w:rPr>
        <w:t xml:space="preserve"> jeviště</w:t>
      </w:r>
      <w:r w:rsidR="00FA1682">
        <w:rPr>
          <w:rFonts w:ascii="Bookman Old Style" w:hAnsi="Bookman Old Style"/>
          <w:b w:val="0"/>
          <w:sz w:val="18"/>
          <w:szCs w:val="18"/>
        </w:rPr>
        <w:t xml:space="preserve"> (požární opona</w:t>
      </w:r>
      <w:r w:rsidR="003D5976">
        <w:rPr>
          <w:rFonts w:ascii="Bookman Old Style" w:hAnsi="Bookman Old Style"/>
          <w:b w:val="0"/>
          <w:sz w:val="18"/>
          <w:szCs w:val="18"/>
        </w:rPr>
        <w:t xml:space="preserve"> a další uzávěry</w:t>
      </w:r>
      <w:r w:rsidR="00FA1682">
        <w:rPr>
          <w:rFonts w:ascii="Bookman Old Style" w:hAnsi="Bookman Old Style"/>
          <w:b w:val="0"/>
          <w:sz w:val="18"/>
          <w:szCs w:val="18"/>
        </w:rPr>
        <w:t>, nouzové osv</w:t>
      </w:r>
      <w:r w:rsidR="0047499E">
        <w:rPr>
          <w:rFonts w:ascii="Bookman Old Style" w:hAnsi="Bookman Old Style"/>
          <w:b w:val="0"/>
          <w:sz w:val="18"/>
          <w:szCs w:val="18"/>
        </w:rPr>
        <w:t xml:space="preserve">ětlení) a únikových cest </w:t>
      </w:r>
    </w:p>
    <w:p w14:paraId="1CBF0A93" w14:textId="77777777" w:rsidR="005A5DC7" w:rsidRDefault="003D5976" w:rsidP="004A0C8F">
      <w:pPr>
        <w:numPr>
          <w:ilvl w:val="0"/>
          <w:numId w:val="11"/>
        </w:numPr>
        <w:jc w:val="both"/>
        <w:rPr>
          <w:rFonts w:ascii="Bookman Old Style" w:hAnsi="Bookman Old Style"/>
          <w:b w:val="0"/>
          <w:sz w:val="18"/>
          <w:szCs w:val="18"/>
        </w:rPr>
      </w:pPr>
      <w:r>
        <w:rPr>
          <w:rFonts w:ascii="Bookman Old Style" w:hAnsi="Bookman Old Style"/>
          <w:b w:val="0"/>
          <w:sz w:val="18"/>
          <w:szCs w:val="18"/>
        </w:rPr>
        <w:t xml:space="preserve">na jevišti </w:t>
      </w:r>
      <w:r w:rsidR="001C1E3A" w:rsidRPr="000A41F0">
        <w:rPr>
          <w:rFonts w:ascii="Bookman Old Style" w:hAnsi="Bookman Old Style"/>
          <w:b w:val="0"/>
          <w:sz w:val="18"/>
          <w:szCs w:val="18"/>
        </w:rPr>
        <w:t>používat</w:t>
      </w:r>
      <w:r>
        <w:rPr>
          <w:rFonts w:ascii="Bookman Old Style" w:hAnsi="Bookman Old Style"/>
          <w:b w:val="0"/>
          <w:sz w:val="18"/>
          <w:szCs w:val="18"/>
        </w:rPr>
        <w:t xml:space="preserve"> jen</w:t>
      </w:r>
      <w:r w:rsidR="001C1E3A" w:rsidRPr="000A41F0">
        <w:rPr>
          <w:rFonts w:ascii="Bookman Old Style" w:hAnsi="Bookman Old Style"/>
          <w:b w:val="0"/>
          <w:sz w:val="18"/>
          <w:szCs w:val="18"/>
        </w:rPr>
        <w:t xml:space="preserve"> de</w:t>
      </w:r>
      <w:r w:rsidR="00593D8B" w:rsidRPr="000A41F0">
        <w:rPr>
          <w:rFonts w:ascii="Bookman Old Style" w:hAnsi="Bookman Old Style"/>
          <w:b w:val="0"/>
          <w:sz w:val="18"/>
          <w:szCs w:val="18"/>
        </w:rPr>
        <w:t xml:space="preserve">korace upravené </w:t>
      </w:r>
      <w:r>
        <w:rPr>
          <w:rFonts w:ascii="Bookman Old Style" w:hAnsi="Bookman Old Style"/>
          <w:b w:val="0"/>
          <w:sz w:val="18"/>
          <w:szCs w:val="18"/>
        </w:rPr>
        <w:t>po</w:t>
      </w:r>
      <w:r w:rsidR="00593D8B" w:rsidRPr="000A41F0">
        <w:rPr>
          <w:rFonts w:ascii="Bookman Old Style" w:hAnsi="Bookman Old Style"/>
          <w:b w:val="0"/>
          <w:sz w:val="18"/>
          <w:szCs w:val="18"/>
        </w:rPr>
        <w:t>dle ČSN 73 0831</w:t>
      </w:r>
      <w:r w:rsidR="0016080D" w:rsidRPr="000A41F0">
        <w:rPr>
          <w:rFonts w:ascii="Bookman Old Style" w:hAnsi="Bookman Old Style"/>
          <w:b w:val="0"/>
          <w:sz w:val="18"/>
          <w:szCs w:val="18"/>
        </w:rPr>
        <w:t xml:space="preserve"> (</w:t>
      </w:r>
      <w:r>
        <w:rPr>
          <w:rFonts w:ascii="Bookman Old Style" w:hAnsi="Bookman Old Style"/>
          <w:b w:val="0"/>
          <w:sz w:val="18"/>
          <w:szCs w:val="18"/>
        </w:rPr>
        <w:t xml:space="preserve">viz normativní </w:t>
      </w:r>
      <w:r w:rsidR="0016080D" w:rsidRPr="000A41F0">
        <w:rPr>
          <w:rFonts w:ascii="Bookman Old Style" w:hAnsi="Bookman Old Style"/>
          <w:b w:val="0"/>
          <w:sz w:val="18"/>
          <w:szCs w:val="18"/>
        </w:rPr>
        <w:t>příloha „E“)</w:t>
      </w:r>
      <w:r w:rsidR="00593D8B" w:rsidRPr="000A41F0">
        <w:rPr>
          <w:rFonts w:ascii="Bookman Old Style" w:hAnsi="Bookman Old Style"/>
          <w:b w:val="0"/>
          <w:sz w:val="18"/>
          <w:szCs w:val="18"/>
        </w:rPr>
        <w:t xml:space="preserve"> </w:t>
      </w:r>
    </w:p>
    <w:p w14:paraId="68055D40" w14:textId="77777777" w:rsidR="00DE7A76" w:rsidRPr="000A41F0" w:rsidRDefault="005A5DC7" w:rsidP="00A41C39">
      <w:pPr>
        <w:numPr>
          <w:ilvl w:val="0"/>
          <w:numId w:val="11"/>
        </w:numPr>
        <w:jc w:val="both"/>
        <w:rPr>
          <w:rFonts w:ascii="Bookman Old Style" w:hAnsi="Bookman Old Style"/>
          <w:b w:val="0"/>
          <w:sz w:val="18"/>
          <w:szCs w:val="18"/>
        </w:rPr>
      </w:pPr>
      <w:r>
        <w:rPr>
          <w:rFonts w:ascii="Bookman Old Style" w:hAnsi="Bookman Old Style"/>
          <w:b w:val="0"/>
          <w:sz w:val="18"/>
          <w:szCs w:val="18"/>
        </w:rPr>
        <w:t xml:space="preserve">bez vědomí </w:t>
      </w:r>
      <w:r w:rsidR="0082485F" w:rsidRPr="000A41F0">
        <w:rPr>
          <w:rFonts w:ascii="Bookman Old Style" w:hAnsi="Bookman Old Style"/>
          <w:b w:val="0"/>
          <w:sz w:val="18"/>
          <w:szCs w:val="18"/>
        </w:rPr>
        <w:t xml:space="preserve">odpovědného </w:t>
      </w:r>
      <w:r w:rsidR="001C2410">
        <w:rPr>
          <w:rFonts w:ascii="Bookman Old Style" w:hAnsi="Bookman Old Style"/>
          <w:b w:val="0"/>
          <w:sz w:val="18"/>
          <w:szCs w:val="18"/>
        </w:rPr>
        <w:t xml:space="preserve">zaměstnance </w:t>
      </w:r>
      <w:r w:rsidR="000254E3">
        <w:rPr>
          <w:rFonts w:ascii="Bookman Old Style" w:hAnsi="Bookman Old Style"/>
          <w:b w:val="0"/>
          <w:sz w:val="18"/>
          <w:szCs w:val="18"/>
        </w:rPr>
        <w:t>propachtovatel</w:t>
      </w:r>
      <w:r w:rsidR="001C2410">
        <w:rPr>
          <w:rFonts w:ascii="Bookman Old Style" w:hAnsi="Bookman Old Style"/>
          <w:b w:val="0"/>
          <w:sz w:val="18"/>
          <w:szCs w:val="18"/>
        </w:rPr>
        <w:t xml:space="preserve">e </w:t>
      </w:r>
      <w:r w:rsidR="008A54E8">
        <w:rPr>
          <w:rFonts w:ascii="Bookman Old Style" w:hAnsi="Bookman Old Style"/>
          <w:b w:val="0"/>
          <w:sz w:val="18"/>
          <w:szCs w:val="18"/>
        </w:rPr>
        <w:t>samostatně</w:t>
      </w:r>
      <w:r w:rsidR="0082485F" w:rsidRPr="000A41F0">
        <w:rPr>
          <w:rFonts w:ascii="Bookman Old Style" w:hAnsi="Bookman Old Style"/>
          <w:b w:val="0"/>
          <w:sz w:val="18"/>
          <w:szCs w:val="18"/>
        </w:rPr>
        <w:t xml:space="preserve"> </w:t>
      </w:r>
      <w:r w:rsidR="001C2410">
        <w:rPr>
          <w:rFonts w:ascii="Bookman Old Style" w:hAnsi="Bookman Old Style"/>
          <w:b w:val="0"/>
          <w:sz w:val="18"/>
          <w:szCs w:val="18"/>
        </w:rPr>
        <w:t>ne</w:t>
      </w:r>
      <w:r w:rsidR="0082485F" w:rsidRPr="000A41F0">
        <w:rPr>
          <w:rFonts w:ascii="Bookman Old Style" w:hAnsi="Bookman Old Style"/>
          <w:b w:val="0"/>
          <w:sz w:val="18"/>
          <w:szCs w:val="18"/>
        </w:rPr>
        <w:t>vstupo</w:t>
      </w:r>
      <w:r w:rsidR="008A54E8">
        <w:rPr>
          <w:rFonts w:ascii="Bookman Old Style" w:hAnsi="Bookman Old Style"/>
          <w:b w:val="0"/>
          <w:sz w:val="18"/>
          <w:szCs w:val="18"/>
        </w:rPr>
        <w:t xml:space="preserve">vat do prostorů se zvýšeným </w:t>
      </w:r>
      <w:r w:rsidR="0082485F" w:rsidRPr="000A41F0">
        <w:rPr>
          <w:rFonts w:ascii="Bookman Old Style" w:hAnsi="Bookman Old Style"/>
          <w:b w:val="0"/>
          <w:sz w:val="18"/>
          <w:szCs w:val="18"/>
        </w:rPr>
        <w:t>nebezpečí</w:t>
      </w:r>
      <w:r w:rsidR="008A54E8">
        <w:rPr>
          <w:rFonts w:ascii="Bookman Old Style" w:hAnsi="Bookman Old Style"/>
          <w:b w:val="0"/>
          <w:sz w:val="18"/>
          <w:szCs w:val="18"/>
        </w:rPr>
        <w:t>m</w:t>
      </w:r>
      <w:r w:rsidR="0047499E">
        <w:rPr>
          <w:rFonts w:ascii="Bookman Old Style" w:hAnsi="Bookman Old Style"/>
          <w:b w:val="0"/>
          <w:sz w:val="18"/>
          <w:szCs w:val="18"/>
        </w:rPr>
        <w:t xml:space="preserve"> vzniku</w:t>
      </w:r>
      <w:r w:rsidR="00A41C39">
        <w:rPr>
          <w:rFonts w:ascii="Bookman Old Style" w:hAnsi="Bookman Old Style"/>
          <w:b w:val="0"/>
          <w:sz w:val="18"/>
          <w:szCs w:val="18"/>
        </w:rPr>
        <w:t xml:space="preserve"> úrazu (j</w:t>
      </w:r>
      <w:r w:rsidR="00A41C39" w:rsidRPr="000A41F0">
        <w:rPr>
          <w:rFonts w:ascii="Bookman Old Style" w:hAnsi="Bookman Old Style"/>
          <w:b w:val="0"/>
          <w:sz w:val="18"/>
          <w:szCs w:val="18"/>
        </w:rPr>
        <w:t>evištní prostory</w:t>
      </w:r>
      <w:r w:rsidR="00A41C39">
        <w:rPr>
          <w:rFonts w:ascii="Bookman Old Style" w:hAnsi="Bookman Old Style"/>
          <w:b w:val="0"/>
          <w:sz w:val="18"/>
          <w:szCs w:val="18"/>
        </w:rPr>
        <w:t xml:space="preserve">, </w:t>
      </w:r>
      <w:r w:rsidR="0082485F" w:rsidRPr="000A41F0">
        <w:rPr>
          <w:rFonts w:ascii="Bookman Old Style" w:hAnsi="Bookman Old Style"/>
          <w:b w:val="0"/>
          <w:sz w:val="18"/>
          <w:szCs w:val="18"/>
        </w:rPr>
        <w:t xml:space="preserve">el. provozovny, dílny, sklady, </w:t>
      </w:r>
      <w:r w:rsidR="008A54E8">
        <w:rPr>
          <w:rFonts w:ascii="Bookman Old Style" w:hAnsi="Bookman Old Style"/>
          <w:b w:val="0"/>
          <w:sz w:val="18"/>
          <w:szCs w:val="18"/>
        </w:rPr>
        <w:t>strojovny</w:t>
      </w:r>
      <w:r w:rsidR="0082485F" w:rsidRPr="000A41F0">
        <w:rPr>
          <w:rFonts w:ascii="Bookman Old Style" w:hAnsi="Bookman Old Style"/>
          <w:b w:val="0"/>
          <w:sz w:val="18"/>
          <w:szCs w:val="18"/>
        </w:rPr>
        <w:t xml:space="preserve"> atd.) </w:t>
      </w:r>
      <w:r w:rsidR="008A54E8">
        <w:rPr>
          <w:rFonts w:ascii="Bookman Old Style" w:hAnsi="Bookman Old Style"/>
          <w:b w:val="0"/>
          <w:sz w:val="18"/>
          <w:szCs w:val="18"/>
        </w:rPr>
        <w:t xml:space="preserve"> </w:t>
      </w:r>
      <w:r w:rsidR="00DE7A76" w:rsidRPr="000A41F0">
        <w:rPr>
          <w:rFonts w:ascii="Bookman Old Style" w:hAnsi="Bookman Old Style"/>
          <w:b w:val="0"/>
          <w:sz w:val="18"/>
          <w:szCs w:val="18"/>
        </w:rPr>
        <w:t xml:space="preserve"> </w:t>
      </w:r>
    </w:p>
    <w:p w14:paraId="30D754C4" w14:textId="77777777" w:rsidR="00C31101" w:rsidRDefault="005A5DC7" w:rsidP="004A0C8F">
      <w:pPr>
        <w:numPr>
          <w:ilvl w:val="0"/>
          <w:numId w:val="11"/>
        </w:numPr>
        <w:jc w:val="both"/>
        <w:rPr>
          <w:rFonts w:ascii="Bookman Old Style" w:hAnsi="Bookman Old Style"/>
          <w:b w:val="0"/>
          <w:sz w:val="18"/>
          <w:szCs w:val="18"/>
        </w:rPr>
      </w:pPr>
      <w:r>
        <w:rPr>
          <w:rFonts w:ascii="Bookman Old Style" w:hAnsi="Bookman Old Style"/>
          <w:b w:val="0"/>
          <w:sz w:val="18"/>
          <w:szCs w:val="18"/>
        </w:rPr>
        <w:lastRenderedPageBreak/>
        <w:t>bezdůvodn</w:t>
      </w:r>
      <w:r w:rsidR="00A41C39">
        <w:rPr>
          <w:rFonts w:ascii="Bookman Old Style" w:hAnsi="Bookman Old Style"/>
          <w:b w:val="0"/>
          <w:sz w:val="18"/>
          <w:szCs w:val="18"/>
        </w:rPr>
        <w:t>ě</w:t>
      </w:r>
      <w:r w:rsidR="000254E3">
        <w:rPr>
          <w:rFonts w:ascii="Bookman Old Style" w:hAnsi="Bookman Old Style"/>
          <w:b w:val="0"/>
          <w:sz w:val="18"/>
          <w:szCs w:val="18"/>
        </w:rPr>
        <w:t xml:space="preserve"> se</w:t>
      </w:r>
      <w:r w:rsidR="00A41C39">
        <w:rPr>
          <w:rFonts w:ascii="Bookman Old Style" w:hAnsi="Bookman Old Style"/>
          <w:b w:val="0"/>
          <w:sz w:val="18"/>
          <w:szCs w:val="18"/>
        </w:rPr>
        <w:t xml:space="preserve"> </w:t>
      </w:r>
      <w:r w:rsidR="001C2410">
        <w:rPr>
          <w:rFonts w:ascii="Bookman Old Style" w:hAnsi="Bookman Old Style"/>
          <w:b w:val="0"/>
          <w:sz w:val="18"/>
          <w:szCs w:val="18"/>
        </w:rPr>
        <w:t>ne</w:t>
      </w:r>
      <w:r w:rsidR="00A41C39">
        <w:rPr>
          <w:rFonts w:ascii="Bookman Old Style" w:hAnsi="Bookman Old Style"/>
          <w:b w:val="0"/>
          <w:sz w:val="18"/>
          <w:szCs w:val="18"/>
        </w:rPr>
        <w:t>zdržovat na jevišti nebo</w:t>
      </w:r>
      <w:r w:rsidR="00DE7A76" w:rsidRPr="000A41F0">
        <w:rPr>
          <w:rFonts w:ascii="Bookman Old Style" w:hAnsi="Bookman Old Style"/>
          <w:b w:val="0"/>
          <w:sz w:val="18"/>
          <w:szCs w:val="18"/>
        </w:rPr>
        <w:t xml:space="preserve"> v zákulisí po dobu přípravy </w:t>
      </w:r>
      <w:r w:rsidR="00824552">
        <w:rPr>
          <w:rFonts w:ascii="Bookman Old Style" w:hAnsi="Bookman Old Style"/>
          <w:b w:val="0"/>
          <w:sz w:val="18"/>
          <w:szCs w:val="18"/>
        </w:rPr>
        <w:t>nebo</w:t>
      </w:r>
      <w:r w:rsidR="00330898">
        <w:rPr>
          <w:rFonts w:ascii="Bookman Old Style" w:hAnsi="Bookman Old Style"/>
          <w:b w:val="0"/>
          <w:sz w:val="18"/>
          <w:szCs w:val="18"/>
        </w:rPr>
        <w:t xml:space="preserve"> bourání </w:t>
      </w:r>
      <w:r w:rsidR="00DE7A76" w:rsidRPr="000A41F0">
        <w:rPr>
          <w:rFonts w:ascii="Bookman Old Style" w:hAnsi="Bookman Old Style"/>
          <w:b w:val="0"/>
          <w:sz w:val="18"/>
          <w:szCs w:val="18"/>
        </w:rPr>
        <w:t>scény</w:t>
      </w:r>
      <w:r w:rsidR="00330898">
        <w:rPr>
          <w:rFonts w:ascii="Bookman Old Style" w:hAnsi="Bookman Old Style"/>
          <w:b w:val="0"/>
          <w:sz w:val="18"/>
          <w:szCs w:val="18"/>
        </w:rPr>
        <w:t>.</w:t>
      </w:r>
    </w:p>
    <w:p w14:paraId="4FDBA7FD" w14:textId="77777777" w:rsidR="00717C9D" w:rsidRPr="000A41F0" w:rsidRDefault="00717C9D" w:rsidP="00717C9D">
      <w:pPr>
        <w:jc w:val="both"/>
        <w:rPr>
          <w:rFonts w:ascii="Bookman Old Style" w:hAnsi="Bookman Old Style"/>
          <w:b w:val="0"/>
          <w:sz w:val="18"/>
          <w:szCs w:val="18"/>
        </w:rPr>
      </w:pPr>
    </w:p>
    <w:p w14:paraId="38C86502" w14:textId="77777777" w:rsidR="00C31101" w:rsidRDefault="007360E2" w:rsidP="00964916">
      <w:pPr>
        <w:jc w:val="both"/>
        <w:rPr>
          <w:rFonts w:ascii="Bookman Old Style" w:hAnsi="Bookman Old Style"/>
          <w:b w:val="0"/>
          <w:sz w:val="18"/>
          <w:szCs w:val="18"/>
        </w:rPr>
      </w:pPr>
      <w:r w:rsidRPr="000A41F0">
        <w:rPr>
          <w:rFonts w:ascii="Bookman Old Style" w:hAnsi="Bookman Old Style"/>
          <w:b w:val="0"/>
          <w:sz w:val="18"/>
          <w:szCs w:val="18"/>
        </w:rPr>
        <w:t>3</w:t>
      </w:r>
      <w:r w:rsidR="00717C9D" w:rsidRPr="000A41F0">
        <w:rPr>
          <w:rFonts w:ascii="Bookman Old Style" w:hAnsi="Bookman Old Style"/>
          <w:b w:val="0"/>
          <w:sz w:val="18"/>
          <w:szCs w:val="18"/>
        </w:rPr>
        <w:t>.</w:t>
      </w:r>
      <w:r w:rsidR="007241C2">
        <w:rPr>
          <w:rFonts w:ascii="Bookman Old Style" w:hAnsi="Bookman Old Style"/>
          <w:b w:val="0"/>
          <w:sz w:val="18"/>
          <w:szCs w:val="18"/>
        </w:rPr>
        <w:t xml:space="preserve"> </w:t>
      </w:r>
      <w:r w:rsidR="000254E3">
        <w:rPr>
          <w:rFonts w:ascii="Bookman Old Style" w:hAnsi="Bookman Old Style"/>
          <w:b w:val="0"/>
          <w:sz w:val="18"/>
          <w:szCs w:val="18"/>
        </w:rPr>
        <w:t>Pachtýř</w:t>
      </w:r>
      <w:r w:rsidR="00585B08">
        <w:rPr>
          <w:rFonts w:ascii="Bookman Old Style" w:hAnsi="Bookman Old Style"/>
          <w:b w:val="0"/>
          <w:sz w:val="18"/>
          <w:szCs w:val="18"/>
        </w:rPr>
        <w:t xml:space="preserve"> </w:t>
      </w:r>
      <w:r w:rsidR="000A41F0">
        <w:rPr>
          <w:rFonts w:ascii="Bookman Old Style" w:hAnsi="Bookman Old Style"/>
          <w:b w:val="0"/>
          <w:sz w:val="18"/>
          <w:szCs w:val="18"/>
        </w:rPr>
        <w:t>předá</w:t>
      </w:r>
      <w:r w:rsidR="00585B08">
        <w:rPr>
          <w:rFonts w:ascii="Bookman Old Style" w:hAnsi="Bookman Old Style"/>
          <w:b w:val="0"/>
          <w:sz w:val="18"/>
          <w:szCs w:val="18"/>
        </w:rPr>
        <w:t xml:space="preserve"> </w:t>
      </w:r>
      <w:r w:rsidR="000254E3">
        <w:rPr>
          <w:rFonts w:ascii="Bookman Old Style" w:hAnsi="Bookman Old Style"/>
          <w:b w:val="0"/>
          <w:sz w:val="18"/>
          <w:szCs w:val="18"/>
        </w:rPr>
        <w:t>propachtovatel</w:t>
      </w:r>
      <w:r w:rsidR="00585B08">
        <w:rPr>
          <w:rFonts w:ascii="Bookman Old Style" w:hAnsi="Bookman Old Style"/>
          <w:b w:val="0"/>
          <w:sz w:val="18"/>
          <w:szCs w:val="18"/>
        </w:rPr>
        <w:t>i</w:t>
      </w:r>
      <w:r w:rsidR="0092435B">
        <w:rPr>
          <w:rFonts w:ascii="Bookman Old Style" w:hAnsi="Bookman Old Style"/>
          <w:b w:val="0"/>
          <w:sz w:val="18"/>
          <w:szCs w:val="18"/>
        </w:rPr>
        <w:t xml:space="preserve"> </w:t>
      </w:r>
      <w:r w:rsidR="00ED2750" w:rsidRPr="000A41F0">
        <w:rPr>
          <w:rFonts w:ascii="Bookman Old Style" w:hAnsi="Bookman Old Style"/>
          <w:b w:val="0"/>
          <w:sz w:val="18"/>
          <w:szCs w:val="18"/>
        </w:rPr>
        <w:t>seznam osob</w:t>
      </w:r>
      <w:r w:rsidR="00585B08">
        <w:rPr>
          <w:rFonts w:ascii="Bookman Old Style" w:hAnsi="Bookman Old Style"/>
          <w:b w:val="0"/>
          <w:sz w:val="18"/>
          <w:szCs w:val="18"/>
        </w:rPr>
        <w:t xml:space="preserve">, které budou </w:t>
      </w:r>
      <w:r w:rsidR="001C6189">
        <w:rPr>
          <w:rFonts w:ascii="Bookman Old Style" w:hAnsi="Bookman Old Style"/>
          <w:b w:val="0"/>
          <w:sz w:val="18"/>
          <w:szCs w:val="18"/>
        </w:rPr>
        <w:t xml:space="preserve">pro </w:t>
      </w:r>
      <w:r w:rsidR="000254E3">
        <w:rPr>
          <w:rFonts w:ascii="Bookman Old Style" w:hAnsi="Bookman Old Style"/>
          <w:b w:val="0"/>
          <w:sz w:val="18"/>
          <w:szCs w:val="18"/>
        </w:rPr>
        <w:t>pachtýře</w:t>
      </w:r>
      <w:r w:rsidR="001C6189">
        <w:rPr>
          <w:rFonts w:ascii="Bookman Old Style" w:hAnsi="Bookman Old Style"/>
          <w:b w:val="0"/>
          <w:sz w:val="18"/>
          <w:szCs w:val="18"/>
        </w:rPr>
        <w:t xml:space="preserve"> </w:t>
      </w:r>
      <w:r w:rsidR="00964916">
        <w:rPr>
          <w:rFonts w:ascii="Bookman Old Style" w:hAnsi="Bookman Old Style"/>
          <w:b w:val="0"/>
          <w:sz w:val="18"/>
          <w:szCs w:val="18"/>
        </w:rPr>
        <w:t xml:space="preserve">v prostorech </w:t>
      </w:r>
      <w:r w:rsidR="000254E3">
        <w:rPr>
          <w:rFonts w:ascii="Bookman Old Style" w:hAnsi="Bookman Old Style"/>
          <w:b w:val="0"/>
          <w:sz w:val="18"/>
          <w:szCs w:val="18"/>
        </w:rPr>
        <w:t>propachtovatel</w:t>
      </w:r>
      <w:r w:rsidR="00964916">
        <w:rPr>
          <w:rFonts w:ascii="Bookman Old Style" w:hAnsi="Bookman Old Style"/>
          <w:b w:val="0"/>
          <w:sz w:val="18"/>
          <w:szCs w:val="18"/>
        </w:rPr>
        <w:t>e pracovat</w:t>
      </w:r>
      <w:r w:rsidR="001C2410">
        <w:rPr>
          <w:rFonts w:ascii="Bookman Old Style" w:hAnsi="Bookman Old Style"/>
          <w:b w:val="0"/>
          <w:sz w:val="18"/>
          <w:szCs w:val="18"/>
        </w:rPr>
        <w:t xml:space="preserve"> </w:t>
      </w:r>
      <w:r w:rsidR="007241C2">
        <w:rPr>
          <w:rFonts w:ascii="Bookman Old Style" w:hAnsi="Bookman Old Style"/>
          <w:b w:val="0"/>
          <w:sz w:val="18"/>
          <w:szCs w:val="18"/>
        </w:rPr>
        <w:t>(§3 NV č. 101/2005 Sb.).</w:t>
      </w:r>
    </w:p>
    <w:p w14:paraId="7AD7DE3B" w14:textId="77777777" w:rsidR="00ED2750" w:rsidRPr="000A41F0" w:rsidRDefault="00964916" w:rsidP="00ED2750">
      <w:pPr>
        <w:jc w:val="both"/>
        <w:rPr>
          <w:rFonts w:ascii="Bookman Old Style" w:hAnsi="Bookman Old Style"/>
          <w:b w:val="0"/>
          <w:sz w:val="18"/>
          <w:szCs w:val="18"/>
        </w:rPr>
      </w:pPr>
      <w:r>
        <w:rPr>
          <w:rFonts w:ascii="Bookman Old Style" w:hAnsi="Bookman Old Style"/>
          <w:b w:val="0"/>
          <w:sz w:val="18"/>
          <w:szCs w:val="18"/>
        </w:rPr>
        <w:t xml:space="preserve"> </w:t>
      </w:r>
    </w:p>
    <w:p w14:paraId="46757BD6" w14:textId="77777777" w:rsidR="00DF21B5" w:rsidRPr="000A41F0" w:rsidRDefault="00717302" w:rsidP="00DF21B5">
      <w:pPr>
        <w:jc w:val="both"/>
        <w:rPr>
          <w:rFonts w:ascii="Bookman Old Style" w:hAnsi="Bookman Old Style"/>
          <w:b w:val="0"/>
          <w:sz w:val="18"/>
          <w:szCs w:val="18"/>
        </w:rPr>
      </w:pPr>
      <w:r w:rsidRPr="000A41F0">
        <w:rPr>
          <w:rFonts w:ascii="Bookman Old Style" w:hAnsi="Bookman Old Style"/>
          <w:b w:val="0"/>
          <w:sz w:val="18"/>
          <w:szCs w:val="18"/>
        </w:rPr>
        <w:t>4</w:t>
      </w:r>
      <w:r w:rsidR="00DE7A76" w:rsidRPr="000A41F0">
        <w:rPr>
          <w:rFonts w:ascii="Bookman Old Style" w:hAnsi="Bookman Old Style"/>
          <w:b w:val="0"/>
          <w:sz w:val="18"/>
          <w:szCs w:val="18"/>
        </w:rPr>
        <w:t>. O</w:t>
      </w:r>
      <w:r w:rsidR="007360E2" w:rsidRPr="000A41F0">
        <w:rPr>
          <w:rFonts w:ascii="Bookman Old Style" w:hAnsi="Bookman Old Style"/>
          <w:b w:val="0"/>
          <w:sz w:val="18"/>
          <w:szCs w:val="18"/>
        </w:rPr>
        <w:t xml:space="preserve">bjekt </w:t>
      </w:r>
      <w:r w:rsidR="000254E3">
        <w:rPr>
          <w:rFonts w:ascii="Bookman Old Style" w:hAnsi="Bookman Old Style"/>
          <w:b w:val="0"/>
          <w:sz w:val="18"/>
          <w:szCs w:val="18"/>
        </w:rPr>
        <w:t>propachtovatel</w:t>
      </w:r>
      <w:r w:rsidR="007360E2" w:rsidRPr="000A41F0">
        <w:rPr>
          <w:rFonts w:ascii="Bookman Old Style" w:hAnsi="Bookman Old Style"/>
          <w:b w:val="0"/>
          <w:sz w:val="18"/>
          <w:szCs w:val="18"/>
        </w:rPr>
        <w:t>e</w:t>
      </w:r>
      <w:r w:rsidR="00F26ABB" w:rsidRPr="000A41F0">
        <w:rPr>
          <w:rFonts w:ascii="Bookman Old Style" w:hAnsi="Bookman Old Style"/>
          <w:b w:val="0"/>
          <w:sz w:val="18"/>
          <w:szCs w:val="18"/>
        </w:rPr>
        <w:t xml:space="preserve"> j</w:t>
      </w:r>
      <w:r w:rsidR="000A41F0">
        <w:rPr>
          <w:rFonts w:ascii="Bookman Old Style" w:hAnsi="Bookman Old Style"/>
          <w:b w:val="0"/>
          <w:sz w:val="18"/>
          <w:szCs w:val="18"/>
        </w:rPr>
        <w:t>e</w:t>
      </w:r>
      <w:r w:rsidR="00281743">
        <w:rPr>
          <w:rFonts w:ascii="Bookman Old Style" w:hAnsi="Bookman Old Style"/>
          <w:b w:val="0"/>
          <w:sz w:val="18"/>
          <w:szCs w:val="18"/>
        </w:rPr>
        <w:t xml:space="preserve"> podle míry požárního nebezpečí</w:t>
      </w:r>
      <w:r w:rsidR="000A41F0">
        <w:rPr>
          <w:rFonts w:ascii="Bookman Old Style" w:hAnsi="Bookman Old Style"/>
          <w:b w:val="0"/>
          <w:sz w:val="18"/>
          <w:szCs w:val="18"/>
        </w:rPr>
        <w:t xml:space="preserve"> </w:t>
      </w:r>
      <w:r w:rsidR="00F26ABB" w:rsidRPr="000A41F0">
        <w:rPr>
          <w:rFonts w:ascii="Bookman Old Style" w:hAnsi="Bookman Old Style"/>
          <w:b w:val="0"/>
          <w:sz w:val="18"/>
          <w:szCs w:val="18"/>
        </w:rPr>
        <w:t>zařazen do kategorie</w:t>
      </w:r>
      <w:r w:rsidR="00F374A8" w:rsidRPr="000A41F0">
        <w:rPr>
          <w:rFonts w:ascii="Bookman Old Style" w:hAnsi="Bookman Old Style"/>
          <w:b w:val="0"/>
          <w:sz w:val="18"/>
          <w:szCs w:val="18"/>
        </w:rPr>
        <w:t xml:space="preserve"> činností</w:t>
      </w:r>
      <w:r w:rsidR="00F26ABB" w:rsidRPr="000A41F0">
        <w:rPr>
          <w:rFonts w:ascii="Bookman Old Style" w:hAnsi="Bookman Old Style"/>
          <w:b w:val="0"/>
          <w:sz w:val="18"/>
          <w:szCs w:val="18"/>
        </w:rPr>
        <w:t xml:space="preserve"> se zvýšeným požárním nebezpečím</w:t>
      </w:r>
      <w:r w:rsidR="008522A0">
        <w:rPr>
          <w:rFonts w:ascii="Bookman Old Style" w:hAnsi="Bookman Old Style"/>
          <w:b w:val="0"/>
          <w:sz w:val="18"/>
          <w:szCs w:val="18"/>
        </w:rPr>
        <w:t xml:space="preserve"> (</w:t>
      </w:r>
      <w:r w:rsidR="00964916" w:rsidRPr="000A41F0">
        <w:rPr>
          <w:rFonts w:ascii="Bookman Old Style" w:hAnsi="Bookman Old Style"/>
          <w:b w:val="0"/>
          <w:sz w:val="18"/>
          <w:szCs w:val="18"/>
        </w:rPr>
        <w:t xml:space="preserve">§ 4 </w:t>
      </w:r>
      <w:r w:rsidR="006C74A4" w:rsidRPr="000A41F0">
        <w:rPr>
          <w:rFonts w:ascii="Bookman Old Style" w:hAnsi="Bookman Old Style"/>
          <w:b w:val="0"/>
          <w:sz w:val="18"/>
          <w:szCs w:val="18"/>
        </w:rPr>
        <w:t>odst. 2e), f) h) a i) zákona o PO</w:t>
      </w:r>
      <w:r w:rsidR="008522A0">
        <w:rPr>
          <w:rFonts w:ascii="Bookman Old Style" w:hAnsi="Bookman Old Style"/>
          <w:b w:val="0"/>
          <w:sz w:val="18"/>
          <w:szCs w:val="18"/>
        </w:rPr>
        <w:t>)</w:t>
      </w:r>
      <w:r w:rsidR="00281743">
        <w:rPr>
          <w:rFonts w:ascii="Bookman Old Style" w:hAnsi="Bookman Old Style"/>
          <w:b w:val="0"/>
          <w:sz w:val="18"/>
          <w:szCs w:val="18"/>
        </w:rPr>
        <w:t xml:space="preserve">. </w:t>
      </w:r>
      <w:r w:rsidR="00DE7A76" w:rsidRPr="000A41F0">
        <w:rPr>
          <w:rFonts w:ascii="Bookman Old Style" w:hAnsi="Bookman Old Style"/>
          <w:b w:val="0"/>
          <w:sz w:val="18"/>
          <w:szCs w:val="18"/>
        </w:rPr>
        <w:t xml:space="preserve">V objektu </w:t>
      </w:r>
      <w:r w:rsidR="000254E3">
        <w:rPr>
          <w:rFonts w:ascii="Bookman Old Style" w:hAnsi="Bookman Old Style"/>
          <w:b w:val="0"/>
          <w:sz w:val="18"/>
          <w:szCs w:val="18"/>
        </w:rPr>
        <w:t>propachtovatel</w:t>
      </w:r>
      <w:r w:rsidR="00DE7A76" w:rsidRPr="000A41F0">
        <w:rPr>
          <w:rFonts w:ascii="Bookman Old Style" w:hAnsi="Bookman Old Style"/>
          <w:b w:val="0"/>
          <w:sz w:val="18"/>
          <w:szCs w:val="18"/>
        </w:rPr>
        <w:t>e platí zákaz</w:t>
      </w:r>
      <w:r w:rsidR="007241C2">
        <w:rPr>
          <w:rFonts w:ascii="Bookman Old Style" w:hAnsi="Bookman Old Style"/>
          <w:b w:val="0"/>
          <w:sz w:val="18"/>
          <w:szCs w:val="18"/>
        </w:rPr>
        <w:t xml:space="preserve"> kouř</w:t>
      </w:r>
      <w:r w:rsidR="008522A0">
        <w:rPr>
          <w:rFonts w:ascii="Bookman Old Style" w:hAnsi="Bookman Old Style"/>
          <w:b w:val="0"/>
          <w:sz w:val="18"/>
          <w:szCs w:val="18"/>
        </w:rPr>
        <w:t>ení a používání otevřeného ohně</w:t>
      </w:r>
      <w:r w:rsidR="00E03224">
        <w:rPr>
          <w:rFonts w:ascii="Bookman Old Style" w:hAnsi="Bookman Old Style"/>
          <w:b w:val="0"/>
          <w:sz w:val="18"/>
          <w:szCs w:val="18"/>
        </w:rPr>
        <w:t xml:space="preserve">. </w:t>
      </w:r>
      <w:r w:rsidR="00BF4272">
        <w:rPr>
          <w:rFonts w:ascii="Bookman Old Style" w:hAnsi="Bookman Old Style"/>
          <w:b w:val="0"/>
          <w:sz w:val="18"/>
          <w:szCs w:val="18"/>
        </w:rPr>
        <w:t>Při dodržení podmínek požární bezpečnosti</w:t>
      </w:r>
      <w:r w:rsidR="00C64E08">
        <w:rPr>
          <w:rFonts w:ascii="Bookman Old Style" w:hAnsi="Bookman Old Style"/>
          <w:b w:val="0"/>
          <w:sz w:val="18"/>
          <w:szCs w:val="18"/>
        </w:rPr>
        <w:t xml:space="preserve"> (§</w:t>
      </w:r>
      <w:r w:rsidR="000E7627">
        <w:rPr>
          <w:rFonts w:ascii="Bookman Old Style" w:hAnsi="Bookman Old Style"/>
          <w:b w:val="0"/>
          <w:sz w:val="18"/>
          <w:szCs w:val="18"/>
        </w:rPr>
        <w:t xml:space="preserve">15 vyhl. </w:t>
      </w:r>
      <w:r w:rsidR="00C64E08" w:rsidRPr="000A41F0">
        <w:rPr>
          <w:rFonts w:ascii="Bookman Old Style" w:hAnsi="Bookman Old Style"/>
          <w:b w:val="0"/>
          <w:sz w:val="18"/>
          <w:szCs w:val="18"/>
        </w:rPr>
        <w:t>246/2001 Sb.</w:t>
      </w:r>
      <w:r w:rsidR="00C64E08">
        <w:rPr>
          <w:rFonts w:ascii="Bookman Old Style" w:hAnsi="Bookman Old Style"/>
          <w:b w:val="0"/>
          <w:sz w:val="18"/>
          <w:szCs w:val="18"/>
        </w:rPr>
        <w:t xml:space="preserve">) </w:t>
      </w:r>
      <w:r w:rsidR="00BF4272">
        <w:rPr>
          <w:rFonts w:ascii="Bookman Old Style" w:hAnsi="Bookman Old Style"/>
          <w:b w:val="0"/>
          <w:sz w:val="18"/>
          <w:szCs w:val="18"/>
        </w:rPr>
        <w:t xml:space="preserve">může </w:t>
      </w:r>
      <w:r w:rsidR="000254E3">
        <w:rPr>
          <w:rFonts w:ascii="Bookman Old Style" w:hAnsi="Bookman Old Style"/>
          <w:b w:val="0"/>
          <w:sz w:val="18"/>
          <w:szCs w:val="18"/>
        </w:rPr>
        <w:t>propachtovatel</w:t>
      </w:r>
      <w:r w:rsidR="00BF4272">
        <w:rPr>
          <w:rFonts w:ascii="Bookman Old Style" w:hAnsi="Bookman Old Style"/>
          <w:b w:val="0"/>
          <w:sz w:val="18"/>
          <w:szCs w:val="18"/>
        </w:rPr>
        <w:t xml:space="preserve"> ve svých prostorech povolit </w:t>
      </w:r>
      <w:r w:rsidR="000254E3">
        <w:rPr>
          <w:rFonts w:ascii="Bookman Old Style" w:hAnsi="Bookman Old Style"/>
          <w:b w:val="0"/>
          <w:sz w:val="18"/>
          <w:szCs w:val="18"/>
        </w:rPr>
        <w:t>pachtýři</w:t>
      </w:r>
      <w:r w:rsidR="00BF4272">
        <w:rPr>
          <w:rFonts w:ascii="Bookman Old Style" w:hAnsi="Bookman Old Style"/>
          <w:b w:val="0"/>
          <w:sz w:val="18"/>
          <w:szCs w:val="18"/>
        </w:rPr>
        <w:t xml:space="preserve"> používat otevřený oheň pro inscenační účely (</w:t>
      </w:r>
      <w:r w:rsidR="000E7627">
        <w:rPr>
          <w:rFonts w:ascii="Bookman Old Style" w:hAnsi="Bookman Old Style"/>
          <w:b w:val="0"/>
          <w:sz w:val="18"/>
          <w:szCs w:val="18"/>
        </w:rPr>
        <w:t xml:space="preserve">§ 4 odst. </w:t>
      </w:r>
      <w:r w:rsidR="008522A0">
        <w:rPr>
          <w:rFonts w:ascii="Bookman Old Style" w:hAnsi="Bookman Old Style"/>
          <w:b w:val="0"/>
          <w:sz w:val="18"/>
          <w:szCs w:val="18"/>
        </w:rPr>
        <w:t>2f) zák. o PO).</w:t>
      </w:r>
      <w:r w:rsidR="00DF21B5" w:rsidRPr="00DF21B5">
        <w:rPr>
          <w:rFonts w:ascii="Bookman Old Style" w:hAnsi="Bookman Old Style"/>
          <w:b w:val="0"/>
          <w:sz w:val="18"/>
          <w:szCs w:val="18"/>
        </w:rPr>
        <w:t xml:space="preserve"> </w:t>
      </w:r>
      <w:r w:rsidR="00BF4272">
        <w:rPr>
          <w:rFonts w:ascii="Bookman Old Style" w:hAnsi="Bookman Old Style"/>
          <w:b w:val="0"/>
          <w:sz w:val="18"/>
          <w:szCs w:val="18"/>
        </w:rPr>
        <w:t>V těchto případech</w:t>
      </w:r>
      <w:r w:rsidR="000E7627">
        <w:rPr>
          <w:rFonts w:ascii="Bookman Old Style" w:hAnsi="Bookman Old Style"/>
          <w:b w:val="0"/>
          <w:sz w:val="18"/>
          <w:szCs w:val="18"/>
        </w:rPr>
        <w:t xml:space="preserve"> je </w:t>
      </w:r>
      <w:r w:rsidR="000254E3">
        <w:rPr>
          <w:rFonts w:ascii="Bookman Old Style" w:hAnsi="Bookman Old Style"/>
          <w:b w:val="0"/>
          <w:sz w:val="18"/>
          <w:szCs w:val="18"/>
        </w:rPr>
        <w:t>pachtýř</w:t>
      </w:r>
      <w:r w:rsidR="000E7627">
        <w:rPr>
          <w:rFonts w:ascii="Bookman Old Style" w:hAnsi="Bookman Old Style"/>
          <w:b w:val="0"/>
          <w:sz w:val="18"/>
          <w:szCs w:val="18"/>
        </w:rPr>
        <w:t xml:space="preserve"> povinen</w:t>
      </w:r>
      <w:r w:rsidR="00DF21B5">
        <w:rPr>
          <w:rFonts w:ascii="Bookman Old Style" w:hAnsi="Bookman Old Style"/>
          <w:b w:val="0"/>
          <w:sz w:val="18"/>
          <w:szCs w:val="18"/>
        </w:rPr>
        <w:t xml:space="preserve"> </w:t>
      </w:r>
      <w:r w:rsidR="000254E3">
        <w:rPr>
          <w:rFonts w:ascii="Bookman Old Style" w:hAnsi="Bookman Old Style"/>
          <w:b w:val="0"/>
          <w:sz w:val="18"/>
          <w:szCs w:val="18"/>
        </w:rPr>
        <w:t>propachtovatel</w:t>
      </w:r>
      <w:r w:rsidR="00C64E08">
        <w:rPr>
          <w:rFonts w:ascii="Bookman Old Style" w:hAnsi="Bookman Old Style"/>
          <w:b w:val="0"/>
          <w:sz w:val="18"/>
          <w:szCs w:val="18"/>
        </w:rPr>
        <w:t xml:space="preserve">i </w:t>
      </w:r>
      <w:r w:rsidR="008A488A">
        <w:rPr>
          <w:rFonts w:ascii="Bookman Old Style" w:hAnsi="Bookman Old Style"/>
          <w:b w:val="0"/>
          <w:sz w:val="18"/>
          <w:szCs w:val="18"/>
        </w:rPr>
        <w:t xml:space="preserve">předat* </w:t>
      </w:r>
      <w:r w:rsidR="00DF21B5" w:rsidRPr="000A41F0">
        <w:rPr>
          <w:rFonts w:ascii="Bookman Old Style" w:hAnsi="Bookman Old Style"/>
          <w:b w:val="0"/>
          <w:sz w:val="18"/>
          <w:szCs w:val="18"/>
        </w:rPr>
        <w:t>závazný</w:t>
      </w:r>
      <w:r w:rsidR="00DF21B5">
        <w:rPr>
          <w:rFonts w:ascii="Bookman Old Style" w:hAnsi="Bookman Old Style"/>
          <w:b w:val="0"/>
          <w:sz w:val="18"/>
          <w:szCs w:val="18"/>
        </w:rPr>
        <w:t xml:space="preserve"> </w:t>
      </w:r>
      <w:r w:rsidR="00DF21B5" w:rsidRPr="000A41F0">
        <w:rPr>
          <w:rFonts w:ascii="Bookman Old Style" w:hAnsi="Bookman Old Style"/>
          <w:b w:val="0"/>
          <w:sz w:val="18"/>
          <w:szCs w:val="18"/>
        </w:rPr>
        <w:t>popis zamýšl</w:t>
      </w:r>
      <w:r w:rsidR="004A5A03">
        <w:rPr>
          <w:rFonts w:ascii="Bookman Old Style" w:hAnsi="Bookman Old Style"/>
          <w:b w:val="0"/>
          <w:sz w:val="18"/>
          <w:szCs w:val="18"/>
        </w:rPr>
        <w:t>ených činností</w:t>
      </w:r>
      <w:r w:rsidR="00DF21B5" w:rsidRPr="000A41F0">
        <w:rPr>
          <w:rFonts w:ascii="Bookman Old Style" w:hAnsi="Bookman Old Style"/>
          <w:b w:val="0"/>
          <w:sz w:val="18"/>
          <w:szCs w:val="18"/>
        </w:rPr>
        <w:t xml:space="preserve"> s otevřeným ohněm</w:t>
      </w:r>
      <w:r w:rsidR="008A488A">
        <w:rPr>
          <w:rFonts w:ascii="Bookman Old Style" w:hAnsi="Bookman Old Style"/>
          <w:b w:val="0"/>
          <w:sz w:val="18"/>
          <w:szCs w:val="18"/>
        </w:rPr>
        <w:t xml:space="preserve"> (počet a specifikace zdrojů otevřeného ohně</w:t>
      </w:r>
      <w:r w:rsidR="00C64E08">
        <w:rPr>
          <w:rFonts w:ascii="Bookman Old Style" w:hAnsi="Bookman Old Style"/>
          <w:b w:val="0"/>
          <w:sz w:val="18"/>
          <w:szCs w:val="18"/>
        </w:rPr>
        <w:t>, popis</w:t>
      </w:r>
      <w:r w:rsidR="008A488A">
        <w:rPr>
          <w:rFonts w:ascii="Bookman Old Style" w:hAnsi="Bookman Old Style"/>
          <w:b w:val="0"/>
          <w:sz w:val="18"/>
          <w:szCs w:val="18"/>
        </w:rPr>
        <w:t xml:space="preserve"> manipulace s ohněm, umístění ve scéně, kdo s ohněm manipuluje apod.) </w:t>
      </w:r>
      <w:r w:rsidR="00DF21B5">
        <w:rPr>
          <w:rFonts w:ascii="Bookman Old Style" w:hAnsi="Bookman Old Style"/>
          <w:b w:val="0"/>
          <w:sz w:val="18"/>
          <w:szCs w:val="18"/>
        </w:rPr>
        <w:t>a</w:t>
      </w:r>
      <w:r w:rsidR="00C64E08">
        <w:rPr>
          <w:rFonts w:ascii="Bookman Old Style" w:hAnsi="Bookman Old Style"/>
          <w:b w:val="0"/>
          <w:sz w:val="18"/>
          <w:szCs w:val="18"/>
        </w:rPr>
        <w:t xml:space="preserve"> </w:t>
      </w:r>
      <w:r w:rsidR="00BD702B">
        <w:rPr>
          <w:rFonts w:ascii="Bookman Old Style" w:hAnsi="Bookman Old Style"/>
          <w:b w:val="0"/>
          <w:sz w:val="18"/>
          <w:szCs w:val="18"/>
        </w:rPr>
        <w:t xml:space="preserve">případně </w:t>
      </w:r>
      <w:r w:rsidR="00DF21B5">
        <w:rPr>
          <w:rFonts w:ascii="Bookman Old Style" w:hAnsi="Bookman Old Style"/>
          <w:b w:val="0"/>
          <w:sz w:val="18"/>
          <w:szCs w:val="18"/>
        </w:rPr>
        <w:t>kopii</w:t>
      </w:r>
      <w:r w:rsidR="008A488A">
        <w:rPr>
          <w:rFonts w:ascii="Bookman Old Style" w:hAnsi="Bookman Old Style"/>
          <w:b w:val="0"/>
          <w:sz w:val="18"/>
          <w:szCs w:val="18"/>
        </w:rPr>
        <w:t xml:space="preserve"> </w:t>
      </w:r>
      <w:r w:rsidR="00BD702B">
        <w:rPr>
          <w:rFonts w:ascii="Bookman Old Style" w:hAnsi="Bookman Old Style"/>
          <w:b w:val="0"/>
          <w:sz w:val="18"/>
          <w:szCs w:val="18"/>
        </w:rPr>
        <w:t xml:space="preserve">již </w:t>
      </w:r>
      <w:r w:rsidR="008A488A">
        <w:rPr>
          <w:rFonts w:ascii="Bookman Old Style" w:hAnsi="Bookman Old Style"/>
          <w:b w:val="0"/>
          <w:sz w:val="18"/>
          <w:szCs w:val="18"/>
        </w:rPr>
        <w:t>zpracovaného</w:t>
      </w:r>
      <w:r w:rsidR="00DF21B5">
        <w:rPr>
          <w:rFonts w:ascii="Bookman Old Style" w:hAnsi="Bookman Old Style"/>
          <w:b w:val="0"/>
          <w:sz w:val="18"/>
          <w:szCs w:val="18"/>
        </w:rPr>
        <w:t xml:space="preserve"> protokolu</w:t>
      </w:r>
      <w:r w:rsidR="004A5A03">
        <w:rPr>
          <w:rFonts w:ascii="Bookman Old Style" w:hAnsi="Bookman Old Style"/>
          <w:b w:val="0"/>
          <w:sz w:val="18"/>
          <w:szCs w:val="18"/>
        </w:rPr>
        <w:t xml:space="preserve">, kde jsou </w:t>
      </w:r>
      <w:r w:rsidR="008A488A">
        <w:rPr>
          <w:rFonts w:ascii="Bookman Old Style" w:hAnsi="Bookman Old Style"/>
          <w:b w:val="0"/>
          <w:sz w:val="18"/>
          <w:szCs w:val="18"/>
        </w:rPr>
        <w:t xml:space="preserve">pro </w:t>
      </w:r>
      <w:r w:rsidR="004A5A03">
        <w:rPr>
          <w:rFonts w:ascii="Bookman Old Style" w:hAnsi="Bookman Old Style"/>
          <w:b w:val="0"/>
          <w:sz w:val="18"/>
          <w:szCs w:val="18"/>
        </w:rPr>
        <w:t xml:space="preserve">tuto </w:t>
      </w:r>
      <w:r w:rsidR="00C64E08">
        <w:rPr>
          <w:rFonts w:ascii="Bookman Old Style" w:hAnsi="Bookman Old Style"/>
          <w:b w:val="0"/>
          <w:sz w:val="18"/>
          <w:szCs w:val="18"/>
        </w:rPr>
        <w:t xml:space="preserve">konkrétní </w:t>
      </w:r>
      <w:r w:rsidR="004A5A03">
        <w:rPr>
          <w:rFonts w:ascii="Bookman Old Style" w:hAnsi="Bookman Old Style"/>
          <w:b w:val="0"/>
          <w:sz w:val="18"/>
          <w:szCs w:val="18"/>
        </w:rPr>
        <w:t>činnost</w:t>
      </w:r>
      <w:r w:rsidR="00BF4272">
        <w:rPr>
          <w:rFonts w:ascii="Bookman Old Style" w:hAnsi="Bookman Old Style"/>
          <w:b w:val="0"/>
          <w:sz w:val="18"/>
          <w:szCs w:val="18"/>
        </w:rPr>
        <w:t xml:space="preserve"> </w:t>
      </w:r>
      <w:r w:rsidR="004A5A03">
        <w:rPr>
          <w:rFonts w:ascii="Bookman Old Style" w:hAnsi="Bookman Old Style"/>
          <w:b w:val="0"/>
          <w:sz w:val="18"/>
          <w:szCs w:val="18"/>
        </w:rPr>
        <w:t>stanoveny</w:t>
      </w:r>
      <w:r w:rsidR="00C64E08">
        <w:rPr>
          <w:rFonts w:ascii="Bookman Old Style" w:hAnsi="Bookman Old Style"/>
          <w:b w:val="0"/>
          <w:sz w:val="18"/>
          <w:szCs w:val="18"/>
        </w:rPr>
        <w:t xml:space="preserve"> a schváleny</w:t>
      </w:r>
      <w:r w:rsidR="00DF21B5">
        <w:rPr>
          <w:rFonts w:ascii="Bookman Old Style" w:hAnsi="Bookman Old Style"/>
          <w:b w:val="0"/>
          <w:sz w:val="18"/>
          <w:szCs w:val="18"/>
        </w:rPr>
        <w:t xml:space="preserve"> </w:t>
      </w:r>
      <w:r w:rsidR="004A5A03">
        <w:rPr>
          <w:rFonts w:ascii="Bookman Old Style" w:hAnsi="Bookman Old Style"/>
          <w:b w:val="0"/>
          <w:sz w:val="18"/>
          <w:szCs w:val="18"/>
        </w:rPr>
        <w:t>podmín</w:t>
      </w:r>
      <w:r w:rsidR="00DF21B5">
        <w:rPr>
          <w:rFonts w:ascii="Bookman Old Style" w:hAnsi="Bookman Old Style"/>
          <w:b w:val="0"/>
          <w:sz w:val="18"/>
          <w:szCs w:val="18"/>
        </w:rPr>
        <w:t>k</w:t>
      </w:r>
      <w:r w:rsidR="004A5A03">
        <w:rPr>
          <w:rFonts w:ascii="Bookman Old Style" w:hAnsi="Bookman Old Style"/>
          <w:b w:val="0"/>
          <w:sz w:val="18"/>
          <w:szCs w:val="18"/>
        </w:rPr>
        <w:t>y</w:t>
      </w:r>
      <w:r w:rsidR="00C64E08">
        <w:rPr>
          <w:rFonts w:ascii="Bookman Old Style" w:hAnsi="Bookman Old Style"/>
          <w:b w:val="0"/>
          <w:sz w:val="18"/>
          <w:szCs w:val="18"/>
        </w:rPr>
        <w:t xml:space="preserve"> pro zajištění</w:t>
      </w:r>
      <w:r w:rsidR="00DF21B5">
        <w:rPr>
          <w:rFonts w:ascii="Bookman Old Style" w:hAnsi="Bookman Old Style"/>
          <w:b w:val="0"/>
          <w:sz w:val="18"/>
          <w:szCs w:val="18"/>
        </w:rPr>
        <w:t xml:space="preserve"> požární bezpečnosti. </w:t>
      </w:r>
      <w:r w:rsidR="000254E3">
        <w:rPr>
          <w:rFonts w:ascii="Bookman Old Style" w:hAnsi="Bookman Old Style"/>
          <w:b w:val="0"/>
          <w:sz w:val="18"/>
          <w:szCs w:val="18"/>
        </w:rPr>
        <w:t>Propachtovatel</w:t>
      </w:r>
      <w:r w:rsidR="00BF3E99">
        <w:rPr>
          <w:rFonts w:ascii="Bookman Old Style" w:hAnsi="Bookman Old Style"/>
          <w:b w:val="0"/>
          <w:sz w:val="18"/>
          <w:szCs w:val="18"/>
        </w:rPr>
        <w:t xml:space="preserve"> je </w:t>
      </w:r>
      <w:r w:rsidR="00B048AB">
        <w:rPr>
          <w:rFonts w:ascii="Bookman Old Style" w:hAnsi="Bookman Old Style"/>
          <w:b w:val="0"/>
          <w:sz w:val="18"/>
          <w:szCs w:val="18"/>
        </w:rPr>
        <w:t>oprávněn</w:t>
      </w:r>
      <w:r w:rsidR="00DF21B5" w:rsidRPr="000A41F0">
        <w:rPr>
          <w:rFonts w:ascii="Bookman Old Style" w:hAnsi="Bookman Old Style"/>
          <w:b w:val="0"/>
          <w:sz w:val="18"/>
          <w:szCs w:val="18"/>
        </w:rPr>
        <w:t xml:space="preserve"> </w:t>
      </w:r>
      <w:r w:rsidR="000E7627">
        <w:rPr>
          <w:rFonts w:ascii="Bookman Old Style" w:hAnsi="Bookman Old Style"/>
          <w:b w:val="0"/>
          <w:sz w:val="18"/>
          <w:szCs w:val="18"/>
        </w:rPr>
        <w:t>po dohodě s </w:t>
      </w:r>
      <w:r w:rsidR="000254E3">
        <w:rPr>
          <w:rFonts w:ascii="Bookman Old Style" w:hAnsi="Bookman Old Style"/>
          <w:b w:val="0"/>
          <w:sz w:val="18"/>
          <w:szCs w:val="18"/>
        </w:rPr>
        <w:t>pachtýře</w:t>
      </w:r>
      <w:r w:rsidR="000E7627">
        <w:rPr>
          <w:rFonts w:ascii="Bookman Old Style" w:hAnsi="Bookman Old Style"/>
          <w:b w:val="0"/>
          <w:sz w:val="18"/>
          <w:szCs w:val="18"/>
        </w:rPr>
        <w:t xml:space="preserve">m </w:t>
      </w:r>
      <w:r w:rsidR="00DF21B5" w:rsidRPr="000A41F0">
        <w:rPr>
          <w:rFonts w:ascii="Bookman Old Style" w:hAnsi="Bookman Old Style"/>
          <w:b w:val="0"/>
          <w:sz w:val="18"/>
          <w:szCs w:val="18"/>
        </w:rPr>
        <w:t>tyto činnosti</w:t>
      </w:r>
      <w:r w:rsidR="00DF21B5">
        <w:rPr>
          <w:rFonts w:ascii="Bookman Old Style" w:hAnsi="Bookman Old Style"/>
          <w:b w:val="0"/>
          <w:sz w:val="18"/>
          <w:szCs w:val="18"/>
        </w:rPr>
        <w:t xml:space="preserve"> v odůvodněných případech</w:t>
      </w:r>
      <w:r w:rsidR="004A5A03">
        <w:rPr>
          <w:rFonts w:ascii="Bookman Old Style" w:hAnsi="Bookman Old Style"/>
          <w:b w:val="0"/>
          <w:sz w:val="18"/>
          <w:szCs w:val="18"/>
        </w:rPr>
        <w:t xml:space="preserve"> </w:t>
      </w:r>
      <w:r w:rsidR="00C64E08">
        <w:rPr>
          <w:rFonts w:ascii="Bookman Old Style" w:hAnsi="Bookman Old Style"/>
          <w:b w:val="0"/>
          <w:sz w:val="18"/>
          <w:szCs w:val="18"/>
        </w:rPr>
        <w:t>upravit nebo omezit</w:t>
      </w:r>
      <w:r w:rsidR="00014DBC">
        <w:rPr>
          <w:rFonts w:ascii="Bookman Old Style" w:hAnsi="Bookman Old Style"/>
          <w:b w:val="0"/>
          <w:sz w:val="18"/>
          <w:szCs w:val="18"/>
        </w:rPr>
        <w:t xml:space="preserve"> s ohledem na dodržení místních podmínek požární bezpečnosti</w:t>
      </w:r>
      <w:r w:rsidR="00C64E08">
        <w:rPr>
          <w:rFonts w:ascii="Bookman Old Style" w:hAnsi="Bookman Old Style"/>
          <w:b w:val="0"/>
          <w:sz w:val="18"/>
          <w:szCs w:val="18"/>
        </w:rPr>
        <w:t>.</w:t>
      </w:r>
      <w:r w:rsidR="00DF21B5">
        <w:rPr>
          <w:rFonts w:ascii="Bookman Old Style" w:hAnsi="Bookman Old Style"/>
          <w:b w:val="0"/>
          <w:sz w:val="18"/>
          <w:szCs w:val="18"/>
        </w:rPr>
        <w:t xml:space="preserve"> </w:t>
      </w:r>
    </w:p>
    <w:p w14:paraId="241CAB11" w14:textId="77777777" w:rsidR="006C74A4" w:rsidRPr="000A41F0" w:rsidRDefault="006C74A4" w:rsidP="00F26ABB">
      <w:pPr>
        <w:jc w:val="both"/>
        <w:rPr>
          <w:rFonts w:ascii="Bookman Old Style" w:hAnsi="Bookman Old Style"/>
          <w:b w:val="0"/>
          <w:sz w:val="18"/>
          <w:szCs w:val="18"/>
        </w:rPr>
      </w:pPr>
    </w:p>
    <w:p w14:paraId="7ADB7B59" w14:textId="77777777" w:rsidR="006C74A4" w:rsidRPr="000A41F0" w:rsidRDefault="000A41F0" w:rsidP="006C74A4">
      <w:pPr>
        <w:jc w:val="both"/>
        <w:rPr>
          <w:rFonts w:ascii="Bookman Old Style" w:hAnsi="Bookman Old Style"/>
          <w:b w:val="0"/>
          <w:sz w:val="18"/>
          <w:szCs w:val="18"/>
        </w:rPr>
      </w:pPr>
      <w:r w:rsidRPr="000A41F0">
        <w:rPr>
          <w:rFonts w:ascii="Bookman Old Style" w:hAnsi="Bookman Old Style"/>
          <w:b w:val="0"/>
          <w:sz w:val="18"/>
          <w:szCs w:val="18"/>
        </w:rPr>
        <w:t>5</w:t>
      </w:r>
      <w:r w:rsidR="006C74A4" w:rsidRPr="000A41F0">
        <w:rPr>
          <w:rFonts w:ascii="Bookman Old Style" w:hAnsi="Bookman Old Style"/>
          <w:b w:val="0"/>
          <w:sz w:val="18"/>
          <w:szCs w:val="18"/>
        </w:rPr>
        <w:t xml:space="preserve">. Další informace a pokyny k zajištění PO a BOZP v prostorech </w:t>
      </w:r>
      <w:r w:rsidR="000254E3">
        <w:rPr>
          <w:rFonts w:ascii="Bookman Old Style" w:hAnsi="Bookman Old Style"/>
          <w:b w:val="0"/>
          <w:sz w:val="18"/>
          <w:szCs w:val="18"/>
        </w:rPr>
        <w:t>propachtovatel</w:t>
      </w:r>
      <w:r w:rsidR="006C74A4" w:rsidRPr="000A41F0">
        <w:rPr>
          <w:rFonts w:ascii="Bookman Old Style" w:hAnsi="Bookman Old Style"/>
          <w:b w:val="0"/>
          <w:sz w:val="18"/>
          <w:szCs w:val="18"/>
        </w:rPr>
        <w:t xml:space="preserve">e jsou </w:t>
      </w:r>
      <w:r w:rsidR="000254E3">
        <w:rPr>
          <w:rFonts w:ascii="Bookman Old Style" w:hAnsi="Bookman Old Style"/>
          <w:b w:val="0"/>
          <w:sz w:val="18"/>
          <w:szCs w:val="18"/>
        </w:rPr>
        <w:t>pachtýř</w:t>
      </w:r>
      <w:r w:rsidR="006C74A4" w:rsidRPr="000A41F0">
        <w:rPr>
          <w:rFonts w:ascii="Bookman Old Style" w:hAnsi="Bookman Old Style"/>
          <w:b w:val="0"/>
          <w:sz w:val="18"/>
          <w:szCs w:val="18"/>
        </w:rPr>
        <w:t xml:space="preserve">i přístupné na </w:t>
      </w:r>
      <w:hyperlink r:id="rId10" w:history="1">
        <w:r w:rsidR="006C74A4" w:rsidRPr="000A41F0">
          <w:rPr>
            <w:rStyle w:val="Hypertextovodkaz"/>
            <w:rFonts w:ascii="Bookman Old Style" w:hAnsi="Bookman Old Style"/>
            <w:b w:val="0"/>
            <w:sz w:val="18"/>
            <w:szCs w:val="18"/>
          </w:rPr>
          <w:t>www.moravskedivadlo.cz</w:t>
        </w:r>
      </w:hyperlink>
      <w:r w:rsidR="006C74A4" w:rsidRPr="000A41F0">
        <w:rPr>
          <w:rFonts w:ascii="Bookman Old Style" w:hAnsi="Bookman Old Style"/>
          <w:b w:val="0"/>
          <w:sz w:val="18"/>
          <w:szCs w:val="18"/>
        </w:rPr>
        <w:t xml:space="preserve"> </w:t>
      </w:r>
    </w:p>
    <w:p w14:paraId="5117ECCF" w14:textId="77777777" w:rsidR="003E7737" w:rsidRPr="000A41F0" w:rsidRDefault="003E7737" w:rsidP="00A77B52">
      <w:pPr>
        <w:rPr>
          <w:rFonts w:ascii="Bookman Old Style" w:hAnsi="Bookman Old Style"/>
          <w:b w:val="0"/>
          <w:sz w:val="18"/>
          <w:szCs w:val="18"/>
        </w:rPr>
      </w:pPr>
    </w:p>
    <w:p w14:paraId="1DE49532" w14:textId="77777777" w:rsidR="00C53CDF" w:rsidRPr="000A41F0" w:rsidRDefault="00C53CDF" w:rsidP="00A77B52">
      <w:pPr>
        <w:jc w:val="center"/>
        <w:rPr>
          <w:rFonts w:ascii="Bookman Old Style" w:hAnsi="Bookman Old Style"/>
          <w:sz w:val="18"/>
          <w:szCs w:val="18"/>
        </w:rPr>
      </w:pPr>
      <w:r w:rsidRPr="000A41F0">
        <w:rPr>
          <w:rFonts w:ascii="Bookman Old Style" w:hAnsi="Bookman Old Style"/>
          <w:sz w:val="18"/>
          <w:szCs w:val="18"/>
        </w:rPr>
        <w:t>čl. III</w:t>
      </w:r>
    </w:p>
    <w:p w14:paraId="653C6A64" w14:textId="77777777" w:rsidR="008A3EC0" w:rsidRPr="000A41F0" w:rsidRDefault="00C53CDF" w:rsidP="007360E2">
      <w:pPr>
        <w:jc w:val="center"/>
        <w:rPr>
          <w:rFonts w:ascii="Bookman Old Style" w:hAnsi="Bookman Old Style"/>
          <w:sz w:val="18"/>
          <w:szCs w:val="18"/>
        </w:rPr>
      </w:pPr>
      <w:r w:rsidRPr="000A41F0">
        <w:rPr>
          <w:rFonts w:ascii="Bookman Old Style" w:hAnsi="Bookman Old Style"/>
          <w:sz w:val="18"/>
          <w:szCs w:val="18"/>
        </w:rPr>
        <w:t>Závěrečná ustanovení</w:t>
      </w:r>
    </w:p>
    <w:p w14:paraId="59CA6641" w14:textId="77777777" w:rsidR="005908E4" w:rsidRPr="000A41F0" w:rsidRDefault="005908E4" w:rsidP="007360E2">
      <w:pPr>
        <w:jc w:val="center"/>
        <w:rPr>
          <w:rFonts w:ascii="Bookman Old Style" w:hAnsi="Bookman Old Style"/>
          <w:sz w:val="18"/>
          <w:szCs w:val="18"/>
        </w:rPr>
      </w:pPr>
    </w:p>
    <w:p w14:paraId="44C1A2FB" w14:textId="77777777" w:rsidR="00392825" w:rsidRPr="000A41F0" w:rsidRDefault="00C53CDF" w:rsidP="00A77B52">
      <w:pPr>
        <w:jc w:val="both"/>
        <w:rPr>
          <w:rFonts w:ascii="Bookman Old Style" w:hAnsi="Bookman Old Style"/>
          <w:b w:val="0"/>
          <w:sz w:val="18"/>
          <w:szCs w:val="18"/>
        </w:rPr>
      </w:pPr>
      <w:r w:rsidRPr="000A41F0">
        <w:rPr>
          <w:rFonts w:ascii="Bookman Old Style" w:hAnsi="Bookman Old Style"/>
          <w:b w:val="0"/>
          <w:sz w:val="18"/>
          <w:szCs w:val="18"/>
        </w:rPr>
        <w:t xml:space="preserve">1. </w:t>
      </w:r>
      <w:r w:rsidR="000254E3">
        <w:rPr>
          <w:rFonts w:ascii="Bookman Old Style" w:hAnsi="Bookman Old Style"/>
          <w:b w:val="0"/>
          <w:sz w:val="18"/>
          <w:szCs w:val="18"/>
        </w:rPr>
        <w:t>Pachtýř</w:t>
      </w:r>
      <w:r w:rsidR="00392825" w:rsidRPr="000A41F0">
        <w:rPr>
          <w:rFonts w:ascii="Bookman Old Style" w:hAnsi="Bookman Old Style"/>
          <w:b w:val="0"/>
          <w:sz w:val="18"/>
          <w:szCs w:val="18"/>
        </w:rPr>
        <w:t xml:space="preserve"> svým podpisem stvrzuje, že </w:t>
      </w:r>
      <w:r w:rsidR="001C33FE" w:rsidRPr="000A41F0">
        <w:rPr>
          <w:rFonts w:ascii="Bookman Old Style" w:hAnsi="Bookman Old Style"/>
          <w:b w:val="0"/>
          <w:sz w:val="18"/>
          <w:szCs w:val="18"/>
        </w:rPr>
        <w:t>se</w:t>
      </w:r>
      <w:r w:rsidR="00DE601C" w:rsidRPr="000A41F0">
        <w:rPr>
          <w:rFonts w:ascii="Bookman Old Style" w:hAnsi="Bookman Old Style"/>
          <w:b w:val="0"/>
          <w:sz w:val="18"/>
          <w:szCs w:val="18"/>
        </w:rPr>
        <w:t xml:space="preserve"> při své činnosti </w:t>
      </w:r>
      <w:r w:rsidR="00871914" w:rsidRPr="000A41F0">
        <w:rPr>
          <w:rFonts w:ascii="Bookman Old Style" w:hAnsi="Bookman Old Style"/>
          <w:b w:val="0"/>
          <w:sz w:val="18"/>
          <w:szCs w:val="18"/>
        </w:rPr>
        <w:t>bude řídit</w:t>
      </w:r>
      <w:r w:rsidR="001D6CC1" w:rsidRPr="000A41F0">
        <w:rPr>
          <w:rFonts w:ascii="Bookman Old Style" w:hAnsi="Bookman Old Style"/>
          <w:b w:val="0"/>
          <w:sz w:val="18"/>
          <w:szCs w:val="18"/>
        </w:rPr>
        <w:t xml:space="preserve"> dohodnutými postupy,</w:t>
      </w:r>
      <w:r w:rsidR="001C33FE" w:rsidRPr="000A41F0">
        <w:rPr>
          <w:rFonts w:ascii="Bookman Old Style" w:hAnsi="Bookman Old Style"/>
          <w:b w:val="0"/>
          <w:sz w:val="18"/>
          <w:szCs w:val="18"/>
        </w:rPr>
        <w:t xml:space="preserve"> </w:t>
      </w:r>
      <w:r w:rsidR="00871914" w:rsidRPr="000A41F0">
        <w:rPr>
          <w:rFonts w:ascii="Bookman Old Style" w:hAnsi="Bookman Old Style"/>
          <w:b w:val="0"/>
          <w:sz w:val="18"/>
          <w:szCs w:val="18"/>
        </w:rPr>
        <w:t>vnitřními pokyny</w:t>
      </w:r>
      <w:r w:rsidR="00DE601C" w:rsidRPr="000A41F0">
        <w:rPr>
          <w:rFonts w:ascii="Bookman Old Style" w:hAnsi="Bookman Old Style"/>
          <w:b w:val="0"/>
          <w:sz w:val="18"/>
          <w:szCs w:val="18"/>
        </w:rPr>
        <w:t xml:space="preserve"> a informacemi</w:t>
      </w:r>
      <w:r w:rsidR="00871914" w:rsidRPr="000A41F0">
        <w:rPr>
          <w:rFonts w:ascii="Bookman Old Style" w:hAnsi="Bookman Old Style"/>
          <w:b w:val="0"/>
          <w:sz w:val="18"/>
          <w:szCs w:val="18"/>
        </w:rPr>
        <w:t xml:space="preserve"> uvedenými </w:t>
      </w:r>
      <w:r w:rsidR="001C33FE" w:rsidRPr="000A41F0">
        <w:rPr>
          <w:rFonts w:ascii="Bookman Old Style" w:hAnsi="Bookman Old Style"/>
          <w:b w:val="0"/>
          <w:sz w:val="18"/>
          <w:szCs w:val="18"/>
        </w:rPr>
        <w:t>v čl.</w:t>
      </w:r>
      <w:r w:rsidR="00266094" w:rsidRPr="000A41F0">
        <w:rPr>
          <w:rFonts w:ascii="Bookman Old Style" w:hAnsi="Bookman Old Style"/>
          <w:b w:val="0"/>
          <w:sz w:val="18"/>
          <w:szCs w:val="18"/>
        </w:rPr>
        <w:t xml:space="preserve"> I. a </w:t>
      </w:r>
      <w:r w:rsidR="001C33FE" w:rsidRPr="000A41F0">
        <w:rPr>
          <w:rFonts w:ascii="Bookman Old Style" w:hAnsi="Bookman Old Style"/>
          <w:b w:val="0"/>
          <w:sz w:val="18"/>
          <w:szCs w:val="18"/>
        </w:rPr>
        <w:t>II</w:t>
      </w:r>
      <w:r w:rsidR="00266094" w:rsidRPr="000A41F0">
        <w:rPr>
          <w:rFonts w:ascii="Bookman Old Style" w:hAnsi="Bookman Old Style"/>
          <w:b w:val="0"/>
          <w:sz w:val="18"/>
          <w:szCs w:val="18"/>
        </w:rPr>
        <w:t>.</w:t>
      </w:r>
      <w:r w:rsidR="001C33FE" w:rsidRPr="000A41F0">
        <w:rPr>
          <w:rFonts w:ascii="Bookman Old Style" w:hAnsi="Bookman Old Style"/>
          <w:b w:val="0"/>
          <w:sz w:val="18"/>
          <w:szCs w:val="18"/>
        </w:rPr>
        <w:t xml:space="preserve"> tohoto dodatku</w:t>
      </w:r>
      <w:r w:rsidR="005A5DC7">
        <w:rPr>
          <w:rFonts w:ascii="Bookman Old Style" w:hAnsi="Bookman Old Style"/>
          <w:b w:val="0"/>
          <w:sz w:val="18"/>
          <w:szCs w:val="18"/>
        </w:rPr>
        <w:t xml:space="preserve"> smlouvy</w:t>
      </w:r>
      <w:r w:rsidR="001C33FE" w:rsidRPr="000A41F0">
        <w:rPr>
          <w:rFonts w:ascii="Bookman Old Style" w:hAnsi="Bookman Old Style"/>
          <w:b w:val="0"/>
          <w:sz w:val="18"/>
          <w:szCs w:val="18"/>
        </w:rPr>
        <w:t>.</w:t>
      </w:r>
      <w:r w:rsidR="004D2C1A" w:rsidRPr="000A41F0">
        <w:rPr>
          <w:rFonts w:ascii="Bookman Old Style" w:hAnsi="Bookman Old Style"/>
          <w:b w:val="0"/>
          <w:sz w:val="18"/>
          <w:szCs w:val="18"/>
        </w:rPr>
        <w:t xml:space="preserve"> Povinnost</w:t>
      </w:r>
      <w:r w:rsidR="00871914" w:rsidRPr="000A41F0">
        <w:rPr>
          <w:rFonts w:ascii="Bookman Old Style" w:hAnsi="Bookman Old Style"/>
          <w:b w:val="0"/>
          <w:sz w:val="18"/>
          <w:szCs w:val="18"/>
        </w:rPr>
        <w:t xml:space="preserve"> </w:t>
      </w:r>
      <w:r w:rsidR="000254E3">
        <w:rPr>
          <w:rFonts w:ascii="Bookman Old Style" w:hAnsi="Bookman Old Style"/>
          <w:b w:val="0"/>
          <w:sz w:val="18"/>
          <w:szCs w:val="18"/>
        </w:rPr>
        <w:t>pachtýře</w:t>
      </w:r>
      <w:r w:rsidR="004D2C1A" w:rsidRPr="000A41F0">
        <w:rPr>
          <w:rFonts w:ascii="Bookman Old Style" w:hAnsi="Bookman Old Style"/>
          <w:b w:val="0"/>
          <w:sz w:val="18"/>
          <w:szCs w:val="18"/>
        </w:rPr>
        <w:t xml:space="preserve"> dodržovat</w:t>
      </w:r>
      <w:r w:rsidR="00392825" w:rsidRPr="000A41F0">
        <w:rPr>
          <w:rFonts w:ascii="Bookman Old Style" w:hAnsi="Bookman Old Style"/>
          <w:b w:val="0"/>
          <w:sz w:val="18"/>
          <w:szCs w:val="18"/>
        </w:rPr>
        <w:t xml:space="preserve"> </w:t>
      </w:r>
      <w:r w:rsidR="004D2C1A" w:rsidRPr="000A41F0">
        <w:rPr>
          <w:rFonts w:ascii="Bookman Old Style" w:hAnsi="Bookman Old Style"/>
          <w:b w:val="0"/>
          <w:sz w:val="18"/>
          <w:szCs w:val="18"/>
        </w:rPr>
        <w:t>obecně závazné právní předpisy</w:t>
      </w:r>
      <w:r w:rsidR="00392825" w:rsidRPr="000A41F0">
        <w:rPr>
          <w:rFonts w:ascii="Bookman Old Style" w:hAnsi="Bookman Old Style"/>
          <w:b w:val="0"/>
          <w:sz w:val="18"/>
          <w:szCs w:val="18"/>
        </w:rPr>
        <w:t xml:space="preserve"> a technické předpisy</w:t>
      </w:r>
      <w:r w:rsidR="004D2C1A" w:rsidRPr="000A41F0">
        <w:rPr>
          <w:rFonts w:ascii="Bookman Old Style" w:hAnsi="Bookman Old Style"/>
          <w:b w:val="0"/>
          <w:sz w:val="18"/>
          <w:szCs w:val="18"/>
        </w:rPr>
        <w:t xml:space="preserve"> k zajišťování PO a BOZP není tímto dotčena.</w:t>
      </w:r>
    </w:p>
    <w:p w14:paraId="53964914" w14:textId="77777777" w:rsidR="007360E2" w:rsidRPr="000A41F0" w:rsidRDefault="007360E2" w:rsidP="00A77B52">
      <w:pPr>
        <w:jc w:val="both"/>
        <w:rPr>
          <w:rFonts w:ascii="Bookman Old Style" w:hAnsi="Bookman Old Style"/>
          <w:b w:val="0"/>
          <w:sz w:val="18"/>
          <w:szCs w:val="18"/>
        </w:rPr>
      </w:pPr>
    </w:p>
    <w:p w14:paraId="477E728F" w14:textId="77777777" w:rsidR="00464921" w:rsidRPr="000A41F0" w:rsidRDefault="003E7737" w:rsidP="00464921">
      <w:pPr>
        <w:jc w:val="both"/>
        <w:rPr>
          <w:rFonts w:ascii="Bookman Old Style" w:hAnsi="Bookman Old Style"/>
          <w:b w:val="0"/>
          <w:sz w:val="18"/>
          <w:szCs w:val="18"/>
        </w:rPr>
      </w:pPr>
      <w:r w:rsidRPr="000A41F0">
        <w:rPr>
          <w:rFonts w:ascii="Bookman Old Style" w:hAnsi="Bookman Old Style"/>
          <w:b w:val="0"/>
          <w:sz w:val="18"/>
          <w:szCs w:val="18"/>
        </w:rPr>
        <w:t>3</w:t>
      </w:r>
      <w:r w:rsidR="00C53CDF" w:rsidRPr="000A41F0">
        <w:rPr>
          <w:rFonts w:ascii="Bookman Old Style" w:hAnsi="Bookman Old Style"/>
          <w:b w:val="0"/>
          <w:sz w:val="18"/>
          <w:szCs w:val="18"/>
        </w:rPr>
        <w:t xml:space="preserve">. </w:t>
      </w:r>
      <w:r w:rsidR="000254E3">
        <w:rPr>
          <w:rFonts w:ascii="Bookman Old Style" w:hAnsi="Bookman Old Style"/>
          <w:b w:val="0"/>
          <w:sz w:val="18"/>
          <w:szCs w:val="18"/>
        </w:rPr>
        <w:t>Propachtovatel</w:t>
      </w:r>
      <w:r w:rsidR="00C53CDF" w:rsidRPr="000A41F0">
        <w:rPr>
          <w:rFonts w:ascii="Bookman Old Style" w:hAnsi="Bookman Old Style"/>
          <w:b w:val="0"/>
          <w:sz w:val="18"/>
          <w:szCs w:val="18"/>
        </w:rPr>
        <w:t xml:space="preserve"> si vyhrazuje právo kdykoliv omezit, nebo zastavit činnost </w:t>
      </w:r>
      <w:r w:rsidR="000254E3">
        <w:rPr>
          <w:rFonts w:ascii="Bookman Old Style" w:hAnsi="Bookman Old Style"/>
          <w:b w:val="0"/>
          <w:sz w:val="18"/>
          <w:szCs w:val="18"/>
        </w:rPr>
        <w:t>pachtýře</w:t>
      </w:r>
      <w:r w:rsidR="005A5DC7">
        <w:rPr>
          <w:rFonts w:ascii="Bookman Old Style" w:hAnsi="Bookman Old Style"/>
          <w:b w:val="0"/>
          <w:sz w:val="18"/>
          <w:szCs w:val="18"/>
        </w:rPr>
        <w:t xml:space="preserve"> v případech </w:t>
      </w:r>
      <w:r w:rsidR="003E7778">
        <w:rPr>
          <w:rFonts w:ascii="Bookman Old Style" w:hAnsi="Bookman Old Style"/>
          <w:b w:val="0"/>
          <w:sz w:val="18"/>
          <w:szCs w:val="18"/>
        </w:rPr>
        <w:t xml:space="preserve">bezprostředního </w:t>
      </w:r>
      <w:r w:rsidR="00515DC4" w:rsidRPr="000A41F0">
        <w:rPr>
          <w:rFonts w:ascii="Bookman Old Style" w:hAnsi="Bookman Old Style"/>
          <w:b w:val="0"/>
          <w:sz w:val="18"/>
          <w:szCs w:val="18"/>
        </w:rPr>
        <w:t>ohrožení života a zdraví osob nebo</w:t>
      </w:r>
      <w:r w:rsidR="00C53CDF" w:rsidRPr="000A41F0">
        <w:rPr>
          <w:rFonts w:ascii="Bookman Old Style" w:hAnsi="Bookman Old Style"/>
          <w:b w:val="0"/>
          <w:sz w:val="18"/>
          <w:szCs w:val="18"/>
        </w:rPr>
        <w:t xml:space="preserve"> majetku.</w:t>
      </w:r>
      <w:r w:rsidR="00014DBC">
        <w:rPr>
          <w:rFonts w:ascii="Bookman Old Style" w:hAnsi="Bookman Old Style"/>
          <w:b w:val="0"/>
          <w:sz w:val="18"/>
          <w:szCs w:val="18"/>
        </w:rPr>
        <w:t xml:space="preserve"> </w:t>
      </w:r>
    </w:p>
    <w:p w14:paraId="58FDC02C" w14:textId="77777777" w:rsidR="007360E2" w:rsidRPr="000A41F0" w:rsidRDefault="007360E2" w:rsidP="00464921">
      <w:pPr>
        <w:jc w:val="both"/>
        <w:rPr>
          <w:rFonts w:ascii="Bookman Old Style" w:hAnsi="Bookman Old Style"/>
          <w:b w:val="0"/>
          <w:sz w:val="18"/>
          <w:szCs w:val="18"/>
        </w:rPr>
      </w:pPr>
    </w:p>
    <w:p w14:paraId="19C24B3A" w14:textId="77777777" w:rsidR="00C53CDF" w:rsidRPr="000A41F0" w:rsidRDefault="003E7737" w:rsidP="00A77B52">
      <w:pPr>
        <w:jc w:val="both"/>
        <w:rPr>
          <w:rFonts w:ascii="Bookman Old Style" w:hAnsi="Bookman Old Style"/>
          <w:b w:val="0"/>
          <w:sz w:val="18"/>
          <w:szCs w:val="18"/>
        </w:rPr>
      </w:pPr>
      <w:r w:rsidRPr="000A41F0">
        <w:rPr>
          <w:rFonts w:ascii="Bookman Old Style" w:hAnsi="Bookman Old Style"/>
          <w:b w:val="0"/>
          <w:sz w:val="18"/>
          <w:szCs w:val="18"/>
        </w:rPr>
        <w:t>4</w:t>
      </w:r>
      <w:r w:rsidR="00464921" w:rsidRPr="000A41F0">
        <w:rPr>
          <w:rFonts w:ascii="Bookman Old Style" w:hAnsi="Bookman Old Style"/>
          <w:b w:val="0"/>
          <w:sz w:val="18"/>
          <w:szCs w:val="18"/>
        </w:rPr>
        <w:t xml:space="preserve">. </w:t>
      </w:r>
      <w:r w:rsidR="000254E3">
        <w:rPr>
          <w:rFonts w:ascii="Bookman Old Style" w:hAnsi="Bookman Old Style"/>
          <w:b w:val="0"/>
          <w:sz w:val="18"/>
          <w:szCs w:val="18"/>
        </w:rPr>
        <w:t>Pachtýř</w:t>
      </w:r>
      <w:r w:rsidR="000A41F0" w:rsidRPr="000A41F0">
        <w:rPr>
          <w:rFonts w:ascii="Bookman Old Style" w:hAnsi="Bookman Old Style"/>
          <w:b w:val="0"/>
          <w:sz w:val="18"/>
          <w:szCs w:val="18"/>
        </w:rPr>
        <w:t xml:space="preserve"> </w:t>
      </w:r>
      <w:r w:rsidR="00AD6103" w:rsidRPr="000A41F0">
        <w:rPr>
          <w:rFonts w:ascii="Bookman Old Style" w:hAnsi="Bookman Old Style"/>
          <w:b w:val="0"/>
          <w:sz w:val="18"/>
          <w:szCs w:val="18"/>
        </w:rPr>
        <w:t>odpovíd</w:t>
      </w:r>
      <w:r w:rsidR="000A41F0" w:rsidRPr="000A41F0">
        <w:rPr>
          <w:rFonts w:ascii="Bookman Old Style" w:hAnsi="Bookman Old Style"/>
          <w:b w:val="0"/>
          <w:sz w:val="18"/>
          <w:szCs w:val="18"/>
        </w:rPr>
        <w:t xml:space="preserve">á </w:t>
      </w:r>
      <w:r w:rsidR="00EE59F8" w:rsidRPr="000A41F0">
        <w:rPr>
          <w:rFonts w:ascii="Bookman Old Style" w:hAnsi="Bookman Old Style"/>
          <w:b w:val="0"/>
          <w:sz w:val="18"/>
          <w:szCs w:val="18"/>
        </w:rPr>
        <w:t>za</w:t>
      </w:r>
      <w:r w:rsidR="00266094" w:rsidRPr="000A41F0">
        <w:rPr>
          <w:rFonts w:ascii="Bookman Old Style" w:hAnsi="Bookman Old Style"/>
          <w:b w:val="0"/>
          <w:sz w:val="18"/>
          <w:szCs w:val="18"/>
        </w:rPr>
        <w:t xml:space="preserve"> všechny</w:t>
      </w:r>
      <w:r w:rsidR="00464921" w:rsidRPr="000A41F0">
        <w:rPr>
          <w:rFonts w:ascii="Bookman Old Style" w:hAnsi="Bookman Old Style"/>
          <w:b w:val="0"/>
          <w:sz w:val="18"/>
          <w:szCs w:val="18"/>
        </w:rPr>
        <w:t xml:space="preserve"> škody na zdraví osob a majetku, které</w:t>
      </w:r>
      <w:r w:rsidR="008A3EC0" w:rsidRPr="000A41F0">
        <w:rPr>
          <w:rFonts w:ascii="Bookman Old Style" w:hAnsi="Bookman Old Style"/>
          <w:b w:val="0"/>
          <w:sz w:val="18"/>
          <w:szCs w:val="18"/>
        </w:rPr>
        <w:t xml:space="preserve"> </w:t>
      </w:r>
      <w:r w:rsidR="00014DBC">
        <w:rPr>
          <w:rFonts w:ascii="Bookman Old Style" w:hAnsi="Bookman Old Style"/>
          <w:b w:val="0"/>
          <w:sz w:val="18"/>
          <w:szCs w:val="18"/>
        </w:rPr>
        <w:t xml:space="preserve">v prostorech </w:t>
      </w:r>
      <w:r w:rsidR="000254E3">
        <w:rPr>
          <w:rFonts w:ascii="Bookman Old Style" w:hAnsi="Bookman Old Style"/>
          <w:b w:val="0"/>
          <w:sz w:val="18"/>
          <w:szCs w:val="18"/>
        </w:rPr>
        <w:t>propachtovatel</w:t>
      </w:r>
      <w:r w:rsidR="00014DBC">
        <w:rPr>
          <w:rFonts w:ascii="Bookman Old Style" w:hAnsi="Bookman Old Style"/>
          <w:b w:val="0"/>
          <w:sz w:val="18"/>
          <w:szCs w:val="18"/>
        </w:rPr>
        <w:t>e</w:t>
      </w:r>
      <w:r w:rsidR="00014DBC" w:rsidRPr="000A41F0">
        <w:rPr>
          <w:rFonts w:ascii="Bookman Old Style" w:hAnsi="Bookman Old Style"/>
          <w:b w:val="0"/>
          <w:sz w:val="18"/>
          <w:szCs w:val="18"/>
        </w:rPr>
        <w:t xml:space="preserve"> </w:t>
      </w:r>
      <w:r w:rsidR="008A3EC0" w:rsidRPr="000A41F0">
        <w:rPr>
          <w:rFonts w:ascii="Bookman Old Style" w:hAnsi="Bookman Old Style"/>
          <w:b w:val="0"/>
          <w:sz w:val="18"/>
          <w:szCs w:val="18"/>
        </w:rPr>
        <w:t>prokazatelně</w:t>
      </w:r>
      <w:r w:rsidR="00464921" w:rsidRPr="000A41F0">
        <w:rPr>
          <w:rFonts w:ascii="Bookman Old Style" w:hAnsi="Bookman Old Style"/>
          <w:b w:val="0"/>
          <w:sz w:val="18"/>
          <w:szCs w:val="18"/>
        </w:rPr>
        <w:t xml:space="preserve"> zaviní při výkonu své činnosti</w:t>
      </w:r>
      <w:r w:rsidR="00014DBC">
        <w:rPr>
          <w:rFonts w:ascii="Bookman Old Style" w:hAnsi="Bookman Old Style"/>
          <w:b w:val="0"/>
          <w:sz w:val="18"/>
          <w:szCs w:val="18"/>
        </w:rPr>
        <w:t xml:space="preserve"> </w:t>
      </w:r>
      <w:r w:rsidR="00464921" w:rsidRPr="000A41F0">
        <w:rPr>
          <w:rFonts w:ascii="Bookman Old Style" w:hAnsi="Bookman Old Style"/>
          <w:b w:val="0"/>
          <w:sz w:val="18"/>
          <w:szCs w:val="18"/>
        </w:rPr>
        <w:t xml:space="preserve">vlastním opomenutím </w:t>
      </w:r>
      <w:r w:rsidR="00AD6103" w:rsidRPr="000A41F0">
        <w:rPr>
          <w:rFonts w:ascii="Bookman Old Style" w:hAnsi="Bookman Old Style"/>
          <w:b w:val="0"/>
          <w:sz w:val="18"/>
          <w:szCs w:val="18"/>
        </w:rPr>
        <w:t xml:space="preserve">nebo porušením </w:t>
      </w:r>
      <w:r w:rsidR="00464921" w:rsidRPr="000A41F0">
        <w:rPr>
          <w:rFonts w:ascii="Bookman Old Style" w:hAnsi="Bookman Old Style"/>
          <w:b w:val="0"/>
          <w:sz w:val="18"/>
          <w:szCs w:val="18"/>
        </w:rPr>
        <w:t xml:space="preserve">právních </w:t>
      </w:r>
      <w:r w:rsidR="00AD6103" w:rsidRPr="000A41F0">
        <w:rPr>
          <w:rFonts w:ascii="Bookman Old Style" w:hAnsi="Bookman Old Style"/>
          <w:b w:val="0"/>
          <w:sz w:val="18"/>
          <w:szCs w:val="18"/>
        </w:rPr>
        <w:t>a technických předpisů</w:t>
      </w:r>
      <w:r w:rsidR="00F67D70" w:rsidRPr="000A41F0">
        <w:rPr>
          <w:rFonts w:ascii="Bookman Old Style" w:hAnsi="Bookman Old Style"/>
          <w:b w:val="0"/>
          <w:sz w:val="18"/>
          <w:szCs w:val="18"/>
        </w:rPr>
        <w:t xml:space="preserve"> </w:t>
      </w:r>
      <w:r w:rsidR="00AD6103" w:rsidRPr="000A41F0">
        <w:rPr>
          <w:rFonts w:ascii="Bookman Old Style" w:hAnsi="Bookman Old Style"/>
          <w:b w:val="0"/>
          <w:sz w:val="18"/>
          <w:szCs w:val="18"/>
        </w:rPr>
        <w:t>na zajištění PO a BOZP</w:t>
      </w:r>
      <w:r w:rsidR="00464921" w:rsidRPr="000A41F0">
        <w:rPr>
          <w:rFonts w:ascii="Bookman Old Style" w:hAnsi="Bookman Old Style"/>
          <w:b w:val="0"/>
          <w:sz w:val="18"/>
          <w:szCs w:val="18"/>
        </w:rPr>
        <w:t xml:space="preserve">. </w:t>
      </w:r>
    </w:p>
    <w:p w14:paraId="4DCCB17B" w14:textId="77777777" w:rsidR="0049453A" w:rsidRPr="000A41F0" w:rsidRDefault="0049453A" w:rsidP="00A77B52">
      <w:pPr>
        <w:jc w:val="both"/>
        <w:rPr>
          <w:rFonts w:ascii="Bookman Old Style" w:hAnsi="Bookman Old Style"/>
          <w:b w:val="0"/>
          <w:sz w:val="18"/>
          <w:szCs w:val="18"/>
        </w:rPr>
      </w:pPr>
    </w:p>
    <w:p w14:paraId="40C1AB7A" w14:textId="77777777" w:rsidR="0049453A" w:rsidRPr="000A41F0" w:rsidRDefault="0049453A" w:rsidP="0049453A">
      <w:pPr>
        <w:jc w:val="both"/>
        <w:rPr>
          <w:rFonts w:ascii="Bookman Old Style" w:hAnsi="Bookman Old Style"/>
          <w:b w:val="0"/>
          <w:sz w:val="18"/>
          <w:szCs w:val="18"/>
        </w:rPr>
      </w:pPr>
      <w:r w:rsidRPr="000A41F0">
        <w:rPr>
          <w:rFonts w:ascii="Bookman Old Style" w:hAnsi="Bookman Old Style"/>
          <w:b w:val="0"/>
          <w:sz w:val="18"/>
          <w:szCs w:val="18"/>
        </w:rPr>
        <w:t xml:space="preserve">5. </w:t>
      </w:r>
      <w:r w:rsidR="000254E3">
        <w:rPr>
          <w:rFonts w:ascii="Bookman Old Style" w:hAnsi="Bookman Old Style"/>
          <w:b w:val="0"/>
          <w:sz w:val="18"/>
          <w:szCs w:val="18"/>
        </w:rPr>
        <w:t>Pachtýř</w:t>
      </w:r>
      <w:r w:rsidRPr="000A41F0">
        <w:rPr>
          <w:rFonts w:ascii="Bookman Old Style" w:hAnsi="Bookman Old Style"/>
          <w:b w:val="0"/>
          <w:sz w:val="18"/>
          <w:szCs w:val="18"/>
        </w:rPr>
        <w:t xml:space="preserve"> </w:t>
      </w:r>
      <w:r w:rsidR="005A5DC7" w:rsidRPr="000A41F0">
        <w:rPr>
          <w:rFonts w:ascii="Bookman Old Style" w:hAnsi="Bookman Old Style"/>
          <w:b w:val="0"/>
          <w:sz w:val="18"/>
          <w:szCs w:val="18"/>
        </w:rPr>
        <w:t>v přiměřeném rozsahu</w:t>
      </w:r>
      <w:r w:rsidR="005A5DC7">
        <w:rPr>
          <w:rFonts w:ascii="Bookman Old Style" w:hAnsi="Bookman Old Style"/>
          <w:b w:val="0"/>
          <w:sz w:val="18"/>
          <w:szCs w:val="18"/>
        </w:rPr>
        <w:t xml:space="preserve"> a</w:t>
      </w:r>
      <w:r w:rsidR="005A5DC7" w:rsidRPr="000A41F0">
        <w:rPr>
          <w:rFonts w:ascii="Bookman Old Style" w:hAnsi="Bookman Old Style"/>
          <w:b w:val="0"/>
          <w:sz w:val="18"/>
          <w:szCs w:val="18"/>
        </w:rPr>
        <w:t xml:space="preserve"> </w:t>
      </w:r>
      <w:r w:rsidRPr="000A41F0">
        <w:rPr>
          <w:rFonts w:ascii="Bookman Old Style" w:hAnsi="Bookman Old Style"/>
          <w:b w:val="0"/>
          <w:sz w:val="18"/>
          <w:szCs w:val="18"/>
        </w:rPr>
        <w:t xml:space="preserve">na vlastní odpovědnost seznámí své zaměstnance a případně další osoby, které pro něj budou pracovat s poskytnutými informacemi a pokyny k zajištění BOZP a PO ve smyslu čl. II. tohoto dodatku smlouvy o </w:t>
      </w:r>
      <w:r w:rsidR="000254E3">
        <w:rPr>
          <w:rFonts w:ascii="Bookman Old Style" w:hAnsi="Bookman Old Style"/>
          <w:b w:val="0"/>
          <w:sz w:val="18"/>
          <w:szCs w:val="18"/>
        </w:rPr>
        <w:t>pachtu</w:t>
      </w:r>
      <w:r w:rsidRPr="000A41F0">
        <w:rPr>
          <w:rFonts w:ascii="Bookman Old Style" w:hAnsi="Bookman Old Style"/>
          <w:b w:val="0"/>
          <w:sz w:val="18"/>
          <w:szCs w:val="18"/>
        </w:rPr>
        <w:t xml:space="preserve">. </w:t>
      </w:r>
    </w:p>
    <w:p w14:paraId="60DC4175" w14:textId="77777777" w:rsidR="007360E2" w:rsidRPr="000A41F0" w:rsidRDefault="007360E2" w:rsidP="00A77B52">
      <w:pPr>
        <w:jc w:val="both"/>
        <w:rPr>
          <w:rFonts w:ascii="Bookman Old Style" w:hAnsi="Bookman Old Style"/>
          <w:b w:val="0"/>
          <w:sz w:val="18"/>
          <w:szCs w:val="18"/>
        </w:rPr>
      </w:pPr>
    </w:p>
    <w:p w14:paraId="7CC8130C" w14:textId="77777777" w:rsidR="00C53CDF" w:rsidRPr="000A41F0" w:rsidRDefault="0049453A" w:rsidP="00A77B52">
      <w:pPr>
        <w:jc w:val="both"/>
        <w:rPr>
          <w:rFonts w:ascii="Bookman Old Style" w:hAnsi="Bookman Old Style"/>
          <w:b w:val="0"/>
          <w:sz w:val="18"/>
          <w:szCs w:val="18"/>
        </w:rPr>
      </w:pPr>
      <w:r w:rsidRPr="000A41F0">
        <w:rPr>
          <w:rFonts w:ascii="Bookman Old Style" w:hAnsi="Bookman Old Style"/>
          <w:b w:val="0"/>
          <w:sz w:val="18"/>
          <w:szCs w:val="18"/>
        </w:rPr>
        <w:t>6</w:t>
      </w:r>
      <w:r w:rsidR="00DE601C" w:rsidRPr="000A41F0">
        <w:rPr>
          <w:rFonts w:ascii="Bookman Old Style" w:hAnsi="Bookman Old Style"/>
          <w:b w:val="0"/>
          <w:sz w:val="18"/>
          <w:szCs w:val="18"/>
        </w:rPr>
        <w:t>.</w:t>
      </w:r>
      <w:r w:rsidR="00C53CDF" w:rsidRPr="000A41F0">
        <w:rPr>
          <w:rFonts w:ascii="Bookman Old Style" w:hAnsi="Bookman Old Style"/>
          <w:b w:val="0"/>
          <w:sz w:val="18"/>
          <w:szCs w:val="18"/>
        </w:rPr>
        <w:t xml:space="preserve"> </w:t>
      </w:r>
      <w:r w:rsidR="005A5DC7">
        <w:rPr>
          <w:rFonts w:ascii="Bookman Old Style" w:hAnsi="Bookman Old Style"/>
          <w:b w:val="0"/>
          <w:sz w:val="18"/>
          <w:szCs w:val="18"/>
        </w:rPr>
        <w:t>Tento d</w:t>
      </w:r>
      <w:r w:rsidR="00C53CDF" w:rsidRPr="000A41F0">
        <w:rPr>
          <w:rFonts w:ascii="Bookman Old Style" w:hAnsi="Bookman Old Style"/>
          <w:b w:val="0"/>
          <w:sz w:val="18"/>
          <w:szCs w:val="18"/>
        </w:rPr>
        <w:t xml:space="preserve">odatek ke smlouvě je vyhotoven ve dvou výtiscích, přičemž jeden výtisk </w:t>
      </w:r>
      <w:proofErr w:type="gramStart"/>
      <w:r w:rsidR="00C53CDF" w:rsidRPr="000A41F0">
        <w:rPr>
          <w:rFonts w:ascii="Bookman Old Style" w:hAnsi="Bookman Old Style"/>
          <w:b w:val="0"/>
          <w:sz w:val="18"/>
          <w:szCs w:val="18"/>
        </w:rPr>
        <w:t>obdrží</w:t>
      </w:r>
      <w:proofErr w:type="gramEnd"/>
      <w:r w:rsidR="00C53CDF" w:rsidRPr="000A41F0">
        <w:rPr>
          <w:rFonts w:ascii="Bookman Old Style" w:hAnsi="Bookman Old Style"/>
          <w:b w:val="0"/>
          <w:sz w:val="18"/>
          <w:szCs w:val="18"/>
        </w:rPr>
        <w:t xml:space="preserve"> </w:t>
      </w:r>
      <w:r w:rsidR="000254E3">
        <w:rPr>
          <w:rFonts w:ascii="Bookman Old Style" w:hAnsi="Bookman Old Style"/>
          <w:b w:val="0"/>
          <w:sz w:val="18"/>
          <w:szCs w:val="18"/>
        </w:rPr>
        <w:t>pachtýř</w:t>
      </w:r>
      <w:r w:rsidR="00C53CDF" w:rsidRPr="000A41F0">
        <w:rPr>
          <w:rFonts w:ascii="Bookman Old Style" w:hAnsi="Bookman Old Style"/>
          <w:b w:val="0"/>
          <w:sz w:val="18"/>
          <w:szCs w:val="18"/>
        </w:rPr>
        <w:t xml:space="preserve"> a druhý </w:t>
      </w:r>
      <w:r w:rsidR="000254E3">
        <w:rPr>
          <w:rFonts w:ascii="Bookman Old Style" w:hAnsi="Bookman Old Style"/>
          <w:b w:val="0"/>
          <w:sz w:val="18"/>
          <w:szCs w:val="18"/>
        </w:rPr>
        <w:t>propachtovatel</w:t>
      </w:r>
      <w:r w:rsidR="00C53CDF" w:rsidRPr="000A41F0">
        <w:rPr>
          <w:rFonts w:ascii="Bookman Old Style" w:hAnsi="Bookman Old Style"/>
          <w:b w:val="0"/>
          <w:sz w:val="18"/>
          <w:szCs w:val="18"/>
        </w:rPr>
        <w:t xml:space="preserve">. </w:t>
      </w:r>
    </w:p>
    <w:p w14:paraId="228FA2A1" w14:textId="77777777" w:rsidR="005908E4" w:rsidRPr="000A41F0" w:rsidRDefault="005908E4" w:rsidP="00A77B52">
      <w:pPr>
        <w:jc w:val="both"/>
        <w:rPr>
          <w:rFonts w:ascii="Bookman Old Style" w:hAnsi="Bookman Old Style"/>
          <w:sz w:val="18"/>
          <w:szCs w:val="18"/>
        </w:rPr>
      </w:pPr>
    </w:p>
    <w:p w14:paraId="7B5ECA49" w14:textId="77777777" w:rsidR="005B70D4" w:rsidRDefault="005B70D4" w:rsidP="00A77B52">
      <w:pPr>
        <w:jc w:val="both"/>
        <w:rPr>
          <w:rFonts w:ascii="Bookman Old Style" w:hAnsi="Bookman Old Style"/>
          <w:b w:val="0"/>
          <w:sz w:val="16"/>
          <w:szCs w:val="16"/>
        </w:rPr>
      </w:pPr>
    </w:p>
    <w:p w14:paraId="7E833D83" w14:textId="77777777" w:rsidR="00F31071" w:rsidRPr="005B70D4" w:rsidRDefault="003E7778" w:rsidP="00A77B52">
      <w:pPr>
        <w:jc w:val="both"/>
        <w:rPr>
          <w:rFonts w:ascii="Bookman Old Style" w:hAnsi="Bookman Old Style"/>
          <w:b w:val="0"/>
          <w:sz w:val="16"/>
          <w:szCs w:val="16"/>
        </w:rPr>
      </w:pPr>
      <w:r>
        <w:rPr>
          <w:rFonts w:ascii="Bookman Old Style" w:hAnsi="Bookman Old Style"/>
          <w:b w:val="0"/>
          <w:sz w:val="16"/>
          <w:szCs w:val="16"/>
        </w:rPr>
        <w:t>* nejpozději</w:t>
      </w:r>
      <w:r w:rsidR="005B70D4" w:rsidRPr="005B70D4">
        <w:rPr>
          <w:rFonts w:ascii="Bookman Old Style" w:hAnsi="Bookman Old Style"/>
          <w:b w:val="0"/>
          <w:sz w:val="16"/>
          <w:szCs w:val="16"/>
        </w:rPr>
        <w:t xml:space="preserve"> 14 dní před </w:t>
      </w:r>
      <w:r w:rsidR="005B70D4">
        <w:rPr>
          <w:rFonts w:ascii="Bookman Old Style" w:hAnsi="Bookman Old Style"/>
          <w:b w:val="0"/>
          <w:sz w:val="16"/>
          <w:szCs w:val="16"/>
        </w:rPr>
        <w:t>zahájením akce</w:t>
      </w:r>
    </w:p>
    <w:p w14:paraId="0BDBD97B" w14:textId="77777777" w:rsidR="00F31071" w:rsidRPr="000A41F0" w:rsidRDefault="00F31071" w:rsidP="00A77B52">
      <w:pPr>
        <w:jc w:val="both"/>
        <w:rPr>
          <w:rFonts w:ascii="Bookman Old Style" w:hAnsi="Bookman Old Style"/>
          <w:sz w:val="18"/>
          <w:szCs w:val="18"/>
        </w:rPr>
      </w:pPr>
    </w:p>
    <w:p w14:paraId="0C330626" w14:textId="77777777" w:rsidR="005B70D4" w:rsidRDefault="005B70D4" w:rsidP="00A77B52">
      <w:pPr>
        <w:jc w:val="both"/>
        <w:rPr>
          <w:rFonts w:ascii="Bookman Old Style" w:hAnsi="Bookman Old Style"/>
          <w:b w:val="0"/>
          <w:sz w:val="18"/>
          <w:szCs w:val="18"/>
        </w:rPr>
      </w:pPr>
    </w:p>
    <w:p w14:paraId="1C7F97B4" w14:textId="77777777" w:rsidR="005B70D4" w:rsidRDefault="005B70D4" w:rsidP="00A77B52">
      <w:pPr>
        <w:jc w:val="both"/>
        <w:rPr>
          <w:rFonts w:ascii="Bookman Old Style" w:hAnsi="Bookman Old Style"/>
          <w:b w:val="0"/>
          <w:sz w:val="18"/>
          <w:szCs w:val="18"/>
        </w:rPr>
      </w:pPr>
    </w:p>
    <w:p w14:paraId="65EB9B32" w14:textId="77777777" w:rsidR="00C53CDF" w:rsidRPr="000A41F0" w:rsidRDefault="00A06677" w:rsidP="00A77B52">
      <w:pPr>
        <w:jc w:val="both"/>
        <w:rPr>
          <w:rFonts w:ascii="Bookman Old Style" w:hAnsi="Bookman Old Style"/>
          <w:b w:val="0"/>
          <w:sz w:val="18"/>
          <w:szCs w:val="18"/>
        </w:rPr>
      </w:pPr>
      <w:permStart w:id="2060143707" w:edGrp="everyone"/>
      <w:r>
        <w:rPr>
          <w:rFonts w:ascii="Bookman Old Style" w:hAnsi="Bookman Old Style"/>
          <w:b w:val="0"/>
          <w:sz w:val="18"/>
          <w:szCs w:val="18"/>
        </w:rPr>
        <w:t>V Olomouci dne</w:t>
      </w:r>
      <w:r w:rsidR="00C53CDF" w:rsidRPr="000A41F0">
        <w:rPr>
          <w:rFonts w:ascii="Bookman Old Style" w:hAnsi="Bookman Old Style"/>
          <w:b w:val="0"/>
          <w:sz w:val="18"/>
          <w:szCs w:val="18"/>
        </w:rPr>
        <w:t>:</w:t>
      </w:r>
      <w:r w:rsidR="009C4DFC">
        <w:rPr>
          <w:rFonts w:ascii="Bookman Old Style" w:hAnsi="Bookman Old Style"/>
          <w:b w:val="0"/>
          <w:sz w:val="18"/>
          <w:szCs w:val="18"/>
        </w:rPr>
        <w:t xml:space="preserve"> </w:t>
      </w:r>
      <w:r w:rsidR="00996C79">
        <w:rPr>
          <w:rFonts w:ascii="Bookman Old Style" w:hAnsi="Bookman Old Style"/>
          <w:b w:val="0"/>
          <w:sz w:val="18"/>
          <w:szCs w:val="18"/>
        </w:rPr>
        <w:t>16</w:t>
      </w:r>
      <w:r w:rsidR="009C4DFC">
        <w:rPr>
          <w:rFonts w:ascii="Bookman Old Style" w:hAnsi="Bookman Old Style"/>
          <w:b w:val="0"/>
          <w:sz w:val="18"/>
          <w:szCs w:val="18"/>
        </w:rPr>
        <w:t>.</w:t>
      </w:r>
      <w:r w:rsidR="00695D24">
        <w:rPr>
          <w:rFonts w:ascii="Bookman Old Style" w:hAnsi="Bookman Old Style"/>
          <w:b w:val="0"/>
          <w:sz w:val="18"/>
          <w:szCs w:val="18"/>
        </w:rPr>
        <w:t>0</w:t>
      </w:r>
      <w:r w:rsidR="00996C79">
        <w:rPr>
          <w:rFonts w:ascii="Bookman Old Style" w:hAnsi="Bookman Old Style"/>
          <w:b w:val="0"/>
          <w:sz w:val="18"/>
          <w:szCs w:val="18"/>
        </w:rPr>
        <w:t>4</w:t>
      </w:r>
      <w:r w:rsidR="009C4DFC">
        <w:rPr>
          <w:rFonts w:ascii="Bookman Old Style" w:hAnsi="Bookman Old Style"/>
          <w:b w:val="0"/>
          <w:sz w:val="18"/>
          <w:szCs w:val="18"/>
        </w:rPr>
        <w:t>.20</w:t>
      </w:r>
      <w:r w:rsidR="00695D24">
        <w:rPr>
          <w:rFonts w:ascii="Bookman Old Style" w:hAnsi="Bookman Old Style"/>
          <w:b w:val="0"/>
          <w:sz w:val="18"/>
          <w:szCs w:val="18"/>
        </w:rPr>
        <w:t>2</w:t>
      </w:r>
      <w:r w:rsidR="00996C79">
        <w:rPr>
          <w:rFonts w:ascii="Bookman Old Style" w:hAnsi="Bookman Old Style"/>
          <w:b w:val="0"/>
          <w:sz w:val="18"/>
          <w:szCs w:val="18"/>
        </w:rPr>
        <w:t>4</w:t>
      </w:r>
    </w:p>
    <w:permEnd w:id="2060143707"/>
    <w:p w14:paraId="1AADBFF5" w14:textId="77777777" w:rsidR="005908E4" w:rsidRPr="000A41F0" w:rsidRDefault="005908E4" w:rsidP="00A77B52">
      <w:pPr>
        <w:jc w:val="both"/>
        <w:rPr>
          <w:rFonts w:ascii="Bookman Old Style" w:hAnsi="Bookman Old Style"/>
          <w:b w:val="0"/>
          <w:sz w:val="18"/>
          <w:szCs w:val="18"/>
        </w:rPr>
      </w:pPr>
    </w:p>
    <w:p w14:paraId="16A9D7F9" w14:textId="77777777" w:rsidR="005908E4" w:rsidRDefault="005908E4" w:rsidP="00A77B52">
      <w:pPr>
        <w:jc w:val="both"/>
        <w:rPr>
          <w:rFonts w:ascii="Bookman Old Style" w:hAnsi="Bookman Old Style"/>
          <w:b w:val="0"/>
          <w:sz w:val="18"/>
          <w:szCs w:val="18"/>
        </w:rPr>
      </w:pPr>
    </w:p>
    <w:p w14:paraId="0CCF2741" w14:textId="77777777" w:rsidR="005B70D4" w:rsidRDefault="005B70D4" w:rsidP="00A77B52">
      <w:pPr>
        <w:jc w:val="both"/>
        <w:rPr>
          <w:rFonts w:ascii="Bookman Old Style" w:hAnsi="Bookman Old Style"/>
          <w:b w:val="0"/>
          <w:sz w:val="18"/>
          <w:szCs w:val="18"/>
        </w:rPr>
      </w:pPr>
    </w:p>
    <w:p w14:paraId="02219A25" w14:textId="77777777" w:rsidR="005B70D4" w:rsidRPr="000A41F0" w:rsidRDefault="005B70D4" w:rsidP="00A77B52">
      <w:pPr>
        <w:jc w:val="both"/>
        <w:rPr>
          <w:rFonts w:ascii="Bookman Old Style" w:hAnsi="Bookman Old Style"/>
          <w:b w:val="0"/>
          <w:sz w:val="18"/>
          <w:szCs w:val="18"/>
        </w:rPr>
      </w:pPr>
    </w:p>
    <w:p w14:paraId="5E233363" w14:textId="77777777" w:rsidR="00C53CDF" w:rsidRPr="000A41F0" w:rsidRDefault="001C1E3A" w:rsidP="00A77B52">
      <w:pPr>
        <w:jc w:val="both"/>
        <w:rPr>
          <w:rFonts w:ascii="Bookman Old Style" w:hAnsi="Bookman Old Style"/>
          <w:b w:val="0"/>
          <w:sz w:val="18"/>
          <w:szCs w:val="18"/>
        </w:rPr>
      </w:pPr>
      <w:r w:rsidRPr="000A41F0">
        <w:rPr>
          <w:rFonts w:ascii="Bookman Old Style" w:hAnsi="Bookman Old Style"/>
          <w:b w:val="0"/>
          <w:sz w:val="18"/>
          <w:szCs w:val="18"/>
        </w:rPr>
        <w:t>Z</w:t>
      </w:r>
      <w:r w:rsidR="00C53CDF" w:rsidRPr="000A41F0">
        <w:rPr>
          <w:rFonts w:ascii="Bookman Old Style" w:hAnsi="Bookman Old Style"/>
          <w:b w:val="0"/>
          <w:sz w:val="18"/>
          <w:szCs w:val="18"/>
        </w:rPr>
        <w:t xml:space="preserve">a Moravské divadlo Olomouc    </w:t>
      </w:r>
      <w:r w:rsidR="00F31071" w:rsidRPr="000A41F0">
        <w:rPr>
          <w:rFonts w:ascii="Bookman Old Style" w:hAnsi="Bookman Old Style"/>
          <w:b w:val="0"/>
          <w:sz w:val="18"/>
          <w:szCs w:val="18"/>
        </w:rPr>
        <w:tab/>
      </w:r>
      <w:proofErr w:type="gramStart"/>
      <w:r w:rsidR="00F31071" w:rsidRPr="000A41F0">
        <w:rPr>
          <w:rFonts w:ascii="Bookman Old Style" w:hAnsi="Bookman Old Style"/>
          <w:b w:val="0"/>
          <w:sz w:val="18"/>
          <w:szCs w:val="18"/>
        </w:rPr>
        <w:tab/>
        <w:t xml:space="preserve"> </w:t>
      </w:r>
      <w:r w:rsidR="00C53CDF" w:rsidRPr="000A41F0">
        <w:rPr>
          <w:rFonts w:ascii="Bookman Old Style" w:hAnsi="Bookman Old Style"/>
          <w:b w:val="0"/>
          <w:sz w:val="18"/>
          <w:szCs w:val="18"/>
        </w:rPr>
        <w:t>:</w:t>
      </w:r>
      <w:proofErr w:type="gramEnd"/>
      <w:r w:rsidR="00C53CDF" w:rsidRPr="000A41F0">
        <w:rPr>
          <w:rFonts w:ascii="Bookman Old Style" w:hAnsi="Bookman Old Style"/>
          <w:b w:val="0"/>
          <w:sz w:val="18"/>
          <w:szCs w:val="18"/>
        </w:rPr>
        <w:t xml:space="preserve"> ............................................</w:t>
      </w:r>
      <w:r w:rsidR="00C35BEA">
        <w:rPr>
          <w:rFonts w:ascii="Bookman Old Style" w:hAnsi="Bookman Old Style"/>
          <w:b w:val="0"/>
          <w:sz w:val="18"/>
          <w:szCs w:val="18"/>
        </w:rPr>
        <w:t>.</w:t>
      </w:r>
    </w:p>
    <w:p w14:paraId="077754C8" w14:textId="77777777" w:rsidR="00C53CDF" w:rsidRPr="000A41F0" w:rsidRDefault="00315DBC" w:rsidP="00F374A8">
      <w:pPr>
        <w:jc w:val="both"/>
        <w:rPr>
          <w:rFonts w:ascii="Bookman Old Style" w:hAnsi="Bookman Old Style"/>
          <w:b w:val="0"/>
          <w:sz w:val="18"/>
          <w:szCs w:val="18"/>
        </w:rPr>
      </w:pPr>
      <w:r w:rsidRPr="000A41F0">
        <w:rPr>
          <w:rFonts w:ascii="Bookman Old Style" w:hAnsi="Bookman Old Style"/>
          <w:b w:val="0"/>
          <w:sz w:val="18"/>
          <w:szCs w:val="18"/>
        </w:rPr>
        <w:tab/>
      </w:r>
      <w:r w:rsidRPr="000A41F0">
        <w:rPr>
          <w:rFonts w:ascii="Bookman Old Style" w:hAnsi="Bookman Old Style"/>
          <w:b w:val="0"/>
          <w:sz w:val="18"/>
          <w:szCs w:val="18"/>
        </w:rPr>
        <w:tab/>
      </w:r>
      <w:r w:rsidRPr="000A41F0">
        <w:rPr>
          <w:rFonts w:ascii="Bookman Old Style" w:hAnsi="Bookman Old Style"/>
          <w:b w:val="0"/>
          <w:sz w:val="18"/>
          <w:szCs w:val="18"/>
        </w:rPr>
        <w:tab/>
      </w:r>
      <w:r w:rsidRPr="000A41F0">
        <w:rPr>
          <w:rFonts w:ascii="Bookman Old Style" w:hAnsi="Bookman Old Style"/>
          <w:b w:val="0"/>
          <w:sz w:val="18"/>
          <w:szCs w:val="18"/>
        </w:rPr>
        <w:tab/>
      </w:r>
      <w:r w:rsidRPr="000A41F0">
        <w:rPr>
          <w:rFonts w:ascii="Bookman Old Style" w:hAnsi="Bookman Old Style"/>
          <w:b w:val="0"/>
          <w:sz w:val="18"/>
          <w:szCs w:val="18"/>
        </w:rPr>
        <w:tab/>
      </w:r>
      <w:r w:rsidRPr="000A41F0">
        <w:rPr>
          <w:rFonts w:ascii="Bookman Old Style" w:hAnsi="Bookman Old Style"/>
          <w:b w:val="0"/>
          <w:sz w:val="18"/>
          <w:szCs w:val="18"/>
        </w:rPr>
        <w:tab/>
      </w:r>
      <w:r w:rsidR="007A169E">
        <w:rPr>
          <w:rFonts w:ascii="Bookman Old Style" w:hAnsi="Bookman Old Style"/>
          <w:b w:val="0"/>
          <w:sz w:val="18"/>
          <w:szCs w:val="18"/>
        </w:rPr>
        <w:t xml:space="preserve">   </w:t>
      </w:r>
      <w:r w:rsidR="00695D24">
        <w:rPr>
          <w:rFonts w:ascii="Bookman Old Style" w:hAnsi="Bookman Old Style"/>
          <w:b w:val="0"/>
          <w:sz w:val="18"/>
          <w:szCs w:val="18"/>
        </w:rPr>
        <w:t xml:space="preserve">Ing. David </w:t>
      </w:r>
      <w:proofErr w:type="gramStart"/>
      <w:r w:rsidR="00695D24">
        <w:rPr>
          <w:rFonts w:ascii="Bookman Old Style" w:hAnsi="Bookman Old Style"/>
          <w:b w:val="0"/>
          <w:sz w:val="18"/>
          <w:szCs w:val="18"/>
        </w:rPr>
        <w:t>Gerneš</w:t>
      </w:r>
      <w:r w:rsidR="007A169E">
        <w:rPr>
          <w:rFonts w:ascii="Bookman Old Style" w:hAnsi="Bookman Old Style"/>
          <w:b w:val="0"/>
          <w:sz w:val="18"/>
          <w:szCs w:val="18"/>
        </w:rPr>
        <w:t xml:space="preserve"> - ředitel</w:t>
      </w:r>
      <w:proofErr w:type="gramEnd"/>
      <w:r w:rsidR="007A169E">
        <w:rPr>
          <w:rFonts w:ascii="Bookman Old Style" w:hAnsi="Bookman Old Style"/>
          <w:b w:val="0"/>
          <w:sz w:val="18"/>
          <w:szCs w:val="18"/>
        </w:rPr>
        <w:t xml:space="preserve"> MDO</w:t>
      </w:r>
      <w:r w:rsidRPr="000A41F0">
        <w:rPr>
          <w:rFonts w:ascii="Bookman Old Style" w:hAnsi="Bookman Old Style"/>
          <w:b w:val="0"/>
          <w:sz w:val="18"/>
          <w:szCs w:val="18"/>
        </w:rPr>
        <w:tab/>
      </w:r>
    </w:p>
    <w:p w14:paraId="07FC31C9" w14:textId="77777777" w:rsidR="00C53CDF" w:rsidRPr="000A41F0" w:rsidRDefault="00C35BEA" w:rsidP="00A77B52">
      <w:pPr>
        <w:jc w:val="both"/>
        <w:rPr>
          <w:rFonts w:ascii="Bookman Old Style" w:hAnsi="Bookman Old Style"/>
          <w:b w:val="0"/>
          <w:sz w:val="18"/>
          <w:szCs w:val="18"/>
        </w:rPr>
      </w:pPr>
      <w:r>
        <w:rPr>
          <w:rFonts w:ascii="Bookman Old Style" w:hAnsi="Bookman Old Style"/>
          <w:b w:val="0"/>
          <w:sz w:val="18"/>
          <w:szCs w:val="18"/>
        </w:rPr>
        <w:t xml:space="preserve">                                                      </w:t>
      </w:r>
      <w:r w:rsidR="004774AE">
        <w:rPr>
          <w:rFonts w:ascii="Bookman Old Style" w:hAnsi="Bookman Old Style"/>
          <w:b w:val="0"/>
          <w:sz w:val="18"/>
          <w:szCs w:val="18"/>
        </w:rPr>
        <w:t xml:space="preserve">                         </w:t>
      </w:r>
      <w:r>
        <w:rPr>
          <w:rFonts w:ascii="Bookman Old Style" w:hAnsi="Bookman Old Style"/>
          <w:b w:val="0"/>
          <w:sz w:val="18"/>
          <w:szCs w:val="18"/>
        </w:rPr>
        <w:t xml:space="preserve"> </w:t>
      </w:r>
      <w:r w:rsidR="007F7B57">
        <w:rPr>
          <w:rFonts w:ascii="Bookman Old Style" w:hAnsi="Bookman Old Style"/>
          <w:b w:val="0"/>
          <w:sz w:val="18"/>
          <w:szCs w:val="18"/>
        </w:rPr>
        <w:t xml:space="preserve"> </w:t>
      </w:r>
    </w:p>
    <w:p w14:paraId="710E972D" w14:textId="77777777" w:rsidR="00C53CDF" w:rsidRPr="000A41F0" w:rsidRDefault="00C53CDF" w:rsidP="00A77B52">
      <w:pPr>
        <w:jc w:val="both"/>
        <w:rPr>
          <w:rFonts w:ascii="Bookman Old Style" w:hAnsi="Bookman Old Style"/>
          <w:b w:val="0"/>
          <w:sz w:val="18"/>
          <w:szCs w:val="18"/>
        </w:rPr>
      </w:pPr>
    </w:p>
    <w:p w14:paraId="57CA8B2A" w14:textId="77777777" w:rsidR="00C53CDF" w:rsidRPr="000A41F0" w:rsidRDefault="00C53CDF" w:rsidP="00A77B52">
      <w:pPr>
        <w:jc w:val="both"/>
        <w:rPr>
          <w:rFonts w:ascii="Bookman Old Style" w:hAnsi="Bookman Old Style"/>
          <w:b w:val="0"/>
          <w:sz w:val="18"/>
          <w:szCs w:val="18"/>
        </w:rPr>
      </w:pPr>
    </w:p>
    <w:p w14:paraId="1049A0CE" w14:textId="77777777" w:rsidR="00C53CDF" w:rsidRPr="000A41F0" w:rsidRDefault="00C53CDF" w:rsidP="00A77B52">
      <w:pPr>
        <w:jc w:val="both"/>
        <w:rPr>
          <w:rFonts w:ascii="Bookman Old Style" w:hAnsi="Bookman Old Style"/>
          <w:b w:val="0"/>
          <w:sz w:val="18"/>
          <w:szCs w:val="18"/>
        </w:rPr>
      </w:pPr>
    </w:p>
    <w:p w14:paraId="73AAAA71" w14:textId="77777777" w:rsidR="00C53CDF" w:rsidRPr="000A41F0" w:rsidRDefault="001C1E3A" w:rsidP="00A77B52">
      <w:pPr>
        <w:jc w:val="both"/>
        <w:rPr>
          <w:rFonts w:ascii="Bookman Old Style" w:hAnsi="Bookman Old Style"/>
          <w:b w:val="0"/>
          <w:sz w:val="18"/>
          <w:szCs w:val="18"/>
        </w:rPr>
      </w:pPr>
      <w:r w:rsidRPr="000A41F0">
        <w:rPr>
          <w:rFonts w:ascii="Bookman Old Style" w:hAnsi="Bookman Old Style"/>
          <w:b w:val="0"/>
          <w:sz w:val="18"/>
          <w:szCs w:val="18"/>
        </w:rPr>
        <w:t>Z</w:t>
      </w:r>
      <w:r w:rsidR="00C53CDF" w:rsidRPr="000A41F0">
        <w:rPr>
          <w:rFonts w:ascii="Bookman Old Style" w:hAnsi="Bookman Old Style"/>
          <w:b w:val="0"/>
          <w:sz w:val="18"/>
          <w:szCs w:val="18"/>
        </w:rPr>
        <w:t xml:space="preserve">a </w:t>
      </w:r>
      <w:r w:rsidR="000254E3">
        <w:rPr>
          <w:rFonts w:ascii="Bookman Old Style" w:hAnsi="Bookman Old Style"/>
          <w:b w:val="0"/>
          <w:sz w:val="18"/>
          <w:szCs w:val="18"/>
        </w:rPr>
        <w:t>pachtýře</w:t>
      </w:r>
      <w:r w:rsidR="00C53CDF" w:rsidRPr="000A41F0">
        <w:rPr>
          <w:rFonts w:ascii="Bookman Old Style" w:hAnsi="Bookman Old Style"/>
          <w:b w:val="0"/>
          <w:sz w:val="18"/>
          <w:szCs w:val="18"/>
        </w:rPr>
        <w:tab/>
        <w:t xml:space="preserve"> </w:t>
      </w:r>
      <w:r w:rsidR="00315DBC" w:rsidRPr="000A41F0">
        <w:rPr>
          <w:rFonts w:ascii="Bookman Old Style" w:hAnsi="Bookman Old Style"/>
          <w:b w:val="0"/>
          <w:sz w:val="18"/>
          <w:szCs w:val="18"/>
        </w:rPr>
        <w:tab/>
      </w:r>
      <w:r w:rsidR="00315DBC" w:rsidRPr="000A41F0">
        <w:rPr>
          <w:rFonts w:ascii="Bookman Old Style" w:hAnsi="Bookman Old Style"/>
          <w:b w:val="0"/>
          <w:sz w:val="18"/>
          <w:szCs w:val="18"/>
        </w:rPr>
        <w:tab/>
      </w:r>
      <w:r w:rsidR="00315DBC" w:rsidRPr="000A41F0">
        <w:rPr>
          <w:rFonts w:ascii="Bookman Old Style" w:hAnsi="Bookman Old Style"/>
          <w:b w:val="0"/>
          <w:sz w:val="18"/>
          <w:szCs w:val="18"/>
        </w:rPr>
        <w:tab/>
      </w:r>
      <w:r w:rsidR="00F31071" w:rsidRPr="000A41F0">
        <w:rPr>
          <w:rFonts w:ascii="Bookman Old Style" w:hAnsi="Bookman Old Style"/>
          <w:b w:val="0"/>
          <w:sz w:val="18"/>
          <w:szCs w:val="18"/>
        </w:rPr>
        <w:tab/>
      </w:r>
      <w:r w:rsidR="00315DBC" w:rsidRPr="000A41F0">
        <w:rPr>
          <w:rFonts w:ascii="Bookman Old Style" w:hAnsi="Bookman Old Style"/>
          <w:b w:val="0"/>
          <w:sz w:val="18"/>
          <w:szCs w:val="18"/>
        </w:rPr>
        <w:t>: ............................................</w:t>
      </w:r>
    </w:p>
    <w:p w14:paraId="7559A650" w14:textId="77777777" w:rsidR="00315DBC" w:rsidRPr="000A41F0" w:rsidRDefault="00315DBC" w:rsidP="00A77B52">
      <w:pPr>
        <w:jc w:val="both"/>
        <w:rPr>
          <w:rFonts w:ascii="Bookman Old Style" w:hAnsi="Bookman Old Style"/>
          <w:b w:val="0"/>
          <w:sz w:val="18"/>
          <w:szCs w:val="18"/>
        </w:rPr>
      </w:pPr>
      <w:r w:rsidRPr="000A41F0">
        <w:rPr>
          <w:rFonts w:ascii="Bookman Old Style" w:hAnsi="Bookman Old Style"/>
          <w:b w:val="0"/>
          <w:sz w:val="18"/>
          <w:szCs w:val="18"/>
        </w:rPr>
        <w:tab/>
      </w:r>
      <w:r w:rsidRPr="000A41F0">
        <w:rPr>
          <w:rFonts w:ascii="Bookman Old Style" w:hAnsi="Bookman Old Style"/>
          <w:b w:val="0"/>
          <w:sz w:val="18"/>
          <w:szCs w:val="18"/>
        </w:rPr>
        <w:tab/>
      </w:r>
      <w:r w:rsidRPr="000A41F0">
        <w:rPr>
          <w:rFonts w:ascii="Bookman Old Style" w:hAnsi="Bookman Old Style"/>
          <w:b w:val="0"/>
          <w:sz w:val="18"/>
          <w:szCs w:val="18"/>
        </w:rPr>
        <w:tab/>
      </w:r>
      <w:r w:rsidRPr="000A41F0">
        <w:rPr>
          <w:rFonts w:ascii="Bookman Old Style" w:hAnsi="Bookman Old Style"/>
          <w:b w:val="0"/>
          <w:sz w:val="18"/>
          <w:szCs w:val="18"/>
        </w:rPr>
        <w:tab/>
      </w:r>
      <w:r w:rsidRPr="000A41F0">
        <w:rPr>
          <w:rFonts w:ascii="Bookman Old Style" w:hAnsi="Bookman Old Style"/>
          <w:b w:val="0"/>
          <w:sz w:val="18"/>
          <w:szCs w:val="18"/>
        </w:rPr>
        <w:tab/>
        <w:t xml:space="preserve">          </w:t>
      </w:r>
      <w:r w:rsidR="00F31071" w:rsidRPr="000A41F0">
        <w:rPr>
          <w:rFonts w:ascii="Bookman Old Style" w:hAnsi="Bookman Old Style"/>
          <w:b w:val="0"/>
          <w:sz w:val="18"/>
          <w:szCs w:val="18"/>
        </w:rPr>
        <w:t xml:space="preserve">  </w:t>
      </w:r>
      <w:r w:rsidR="00E6039D" w:rsidRPr="000A41F0">
        <w:rPr>
          <w:rFonts w:ascii="Bookman Old Style" w:hAnsi="Bookman Old Style"/>
          <w:b w:val="0"/>
          <w:sz w:val="18"/>
          <w:szCs w:val="18"/>
        </w:rPr>
        <w:t xml:space="preserve"> </w:t>
      </w:r>
      <w:r w:rsidRPr="000A41F0">
        <w:rPr>
          <w:rFonts w:ascii="Bookman Old Style" w:hAnsi="Bookman Old Style"/>
          <w:b w:val="0"/>
          <w:sz w:val="18"/>
          <w:szCs w:val="18"/>
        </w:rPr>
        <w:t xml:space="preserve"> podpis statutárního zástupce</w:t>
      </w:r>
      <w:r w:rsidRPr="000A41F0">
        <w:rPr>
          <w:rFonts w:ascii="Bookman Old Style" w:hAnsi="Bookman Old Style"/>
          <w:b w:val="0"/>
          <w:sz w:val="18"/>
          <w:szCs w:val="18"/>
        </w:rPr>
        <w:tab/>
      </w:r>
    </w:p>
    <w:sectPr w:rsidR="00315DBC" w:rsidRPr="000A41F0" w:rsidSect="004D778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9C96A" w14:textId="77777777" w:rsidR="004D7784" w:rsidRDefault="004D7784" w:rsidP="00265413">
      <w:r>
        <w:separator/>
      </w:r>
    </w:p>
  </w:endnote>
  <w:endnote w:type="continuationSeparator" w:id="0">
    <w:p w14:paraId="26092B07" w14:textId="77777777" w:rsidR="004D7784" w:rsidRDefault="004D7784" w:rsidP="0026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08831" w14:textId="77777777" w:rsidR="00265413" w:rsidRDefault="00265413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254E3">
      <w:rPr>
        <w:noProof/>
      </w:rPr>
      <w:t>2</w:t>
    </w:r>
    <w:r>
      <w:fldChar w:fldCharType="end"/>
    </w:r>
  </w:p>
  <w:p w14:paraId="78956EB4" w14:textId="77777777" w:rsidR="00265413" w:rsidRDefault="002654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E2F3F" w14:textId="77777777" w:rsidR="004D7784" w:rsidRDefault="004D7784" w:rsidP="00265413">
      <w:r>
        <w:separator/>
      </w:r>
    </w:p>
  </w:footnote>
  <w:footnote w:type="continuationSeparator" w:id="0">
    <w:p w14:paraId="64BF0606" w14:textId="77777777" w:rsidR="004D7784" w:rsidRDefault="004D7784" w:rsidP="00265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57A3A" w14:textId="77777777" w:rsidR="00265413" w:rsidRPr="00265413" w:rsidRDefault="00265413">
    <w:pPr>
      <w:pStyle w:val="Zhlav"/>
      <w:rPr>
        <w:rFonts w:ascii="Bookman Old Style" w:hAnsi="Bookman Old Style"/>
        <w:b w:val="0"/>
        <w:sz w:val="16"/>
        <w:szCs w:val="16"/>
      </w:rPr>
    </w:pPr>
    <w:r w:rsidRPr="00265413">
      <w:rPr>
        <w:rFonts w:ascii="Bookman Old Style" w:hAnsi="Bookman Old Style"/>
        <w:b w:val="0"/>
        <w:sz w:val="16"/>
        <w:szCs w:val="16"/>
      </w:rPr>
      <w:t>Příloha č.2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13F7"/>
    <w:multiLevelType w:val="hybridMultilevel"/>
    <w:tmpl w:val="58E23022"/>
    <w:lvl w:ilvl="0" w:tplc="1C3EC5D8">
      <w:start w:val="1"/>
      <w:numFmt w:val="bullet"/>
      <w:lvlText w:val=""/>
      <w:legacy w:legacy="1" w:legacySpace="0" w:legacyIndent="283"/>
      <w:lvlJc w:val="left"/>
      <w:pPr>
        <w:ind w:left="396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11005F9F"/>
    <w:multiLevelType w:val="hybridMultilevel"/>
    <w:tmpl w:val="8052338A"/>
    <w:lvl w:ilvl="0" w:tplc="1C3EC5D8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A7374"/>
    <w:multiLevelType w:val="hybridMultilevel"/>
    <w:tmpl w:val="1A44181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803299"/>
    <w:multiLevelType w:val="hybridMultilevel"/>
    <w:tmpl w:val="AC0CB6F6"/>
    <w:lvl w:ilvl="0" w:tplc="1C3EC5D8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51C11"/>
    <w:multiLevelType w:val="hybridMultilevel"/>
    <w:tmpl w:val="ED30ECC0"/>
    <w:lvl w:ilvl="0" w:tplc="1C3EC5D8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C2B39"/>
    <w:multiLevelType w:val="hybridMultilevel"/>
    <w:tmpl w:val="2C9813D8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894230B8">
      <w:start w:val="1"/>
      <w:numFmt w:val="bullet"/>
      <w:lvlText w:val=""/>
      <w:lvlJc w:val="left"/>
      <w:pPr>
        <w:tabs>
          <w:tab w:val="num" w:pos="720"/>
        </w:tabs>
        <w:ind w:left="100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2EE04AB"/>
    <w:multiLevelType w:val="hybridMultilevel"/>
    <w:tmpl w:val="9A7ADB64"/>
    <w:lvl w:ilvl="0" w:tplc="1C3EC5D8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6620F"/>
    <w:multiLevelType w:val="hybridMultilevel"/>
    <w:tmpl w:val="2FD672B0"/>
    <w:lvl w:ilvl="0" w:tplc="1C3EC5D8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F73FF"/>
    <w:multiLevelType w:val="hybridMultilevel"/>
    <w:tmpl w:val="D25E01B0"/>
    <w:lvl w:ilvl="0" w:tplc="1C3EC5D8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9D58A7"/>
    <w:multiLevelType w:val="hybridMultilevel"/>
    <w:tmpl w:val="2B54B086"/>
    <w:lvl w:ilvl="0" w:tplc="1C3EC5D8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A2586"/>
    <w:multiLevelType w:val="hybridMultilevel"/>
    <w:tmpl w:val="92241A4E"/>
    <w:lvl w:ilvl="0" w:tplc="1C3EC5D8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32715C"/>
    <w:multiLevelType w:val="hybridMultilevel"/>
    <w:tmpl w:val="1FD818BE"/>
    <w:lvl w:ilvl="0" w:tplc="1C3EC5D8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1466898">
    <w:abstractNumId w:val="5"/>
  </w:num>
  <w:num w:numId="2" w16cid:durableId="2131826013">
    <w:abstractNumId w:val="1"/>
  </w:num>
  <w:num w:numId="3" w16cid:durableId="1486119081">
    <w:abstractNumId w:val="9"/>
  </w:num>
  <w:num w:numId="4" w16cid:durableId="1882209281">
    <w:abstractNumId w:val="4"/>
  </w:num>
  <w:num w:numId="5" w16cid:durableId="616135593">
    <w:abstractNumId w:val="7"/>
  </w:num>
  <w:num w:numId="6" w16cid:durableId="1282876271">
    <w:abstractNumId w:val="8"/>
  </w:num>
  <w:num w:numId="7" w16cid:durableId="458689544">
    <w:abstractNumId w:val="10"/>
  </w:num>
  <w:num w:numId="8" w16cid:durableId="1403986670">
    <w:abstractNumId w:val="0"/>
  </w:num>
  <w:num w:numId="9" w16cid:durableId="1099763120">
    <w:abstractNumId w:val="6"/>
  </w:num>
  <w:num w:numId="10" w16cid:durableId="1391223316">
    <w:abstractNumId w:val="3"/>
  </w:num>
  <w:num w:numId="11" w16cid:durableId="1954287279">
    <w:abstractNumId w:val="11"/>
  </w:num>
  <w:num w:numId="12" w16cid:durableId="2063559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152"/>
    <w:rsid w:val="000075ED"/>
    <w:rsid w:val="00014DBC"/>
    <w:rsid w:val="00022EFD"/>
    <w:rsid w:val="000254E3"/>
    <w:rsid w:val="00035C37"/>
    <w:rsid w:val="000365ED"/>
    <w:rsid w:val="00063DDE"/>
    <w:rsid w:val="000713BA"/>
    <w:rsid w:val="00082F93"/>
    <w:rsid w:val="000A41F0"/>
    <w:rsid w:val="000B2EE1"/>
    <w:rsid w:val="000B4C95"/>
    <w:rsid w:val="000C08EC"/>
    <w:rsid w:val="000C41FC"/>
    <w:rsid w:val="000D4F76"/>
    <w:rsid w:val="000E0004"/>
    <w:rsid w:val="000E0E6D"/>
    <w:rsid w:val="000E7627"/>
    <w:rsid w:val="0012416E"/>
    <w:rsid w:val="001253EA"/>
    <w:rsid w:val="00126B9A"/>
    <w:rsid w:val="00134979"/>
    <w:rsid w:val="0014096C"/>
    <w:rsid w:val="0016080D"/>
    <w:rsid w:val="00171B32"/>
    <w:rsid w:val="001757F1"/>
    <w:rsid w:val="0018596D"/>
    <w:rsid w:val="001B0B01"/>
    <w:rsid w:val="001C1E3A"/>
    <w:rsid w:val="001C2410"/>
    <w:rsid w:val="001C33FE"/>
    <w:rsid w:val="001C6189"/>
    <w:rsid w:val="001D6CC1"/>
    <w:rsid w:val="001F28B3"/>
    <w:rsid w:val="001F6D2D"/>
    <w:rsid w:val="00201211"/>
    <w:rsid w:val="00211C5D"/>
    <w:rsid w:val="00234F35"/>
    <w:rsid w:val="00247D92"/>
    <w:rsid w:val="00265413"/>
    <w:rsid w:val="00266094"/>
    <w:rsid w:val="00281743"/>
    <w:rsid w:val="00284A46"/>
    <w:rsid w:val="002A4F69"/>
    <w:rsid w:val="002A7967"/>
    <w:rsid w:val="002B38F7"/>
    <w:rsid w:val="002C4152"/>
    <w:rsid w:val="002C5CC9"/>
    <w:rsid w:val="002E749C"/>
    <w:rsid w:val="002F446F"/>
    <w:rsid w:val="002F54C0"/>
    <w:rsid w:val="00300CE2"/>
    <w:rsid w:val="00304E1A"/>
    <w:rsid w:val="00315DBC"/>
    <w:rsid w:val="0032392A"/>
    <w:rsid w:val="0032468F"/>
    <w:rsid w:val="00325142"/>
    <w:rsid w:val="003252BA"/>
    <w:rsid w:val="00330898"/>
    <w:rsid w:val="00352261"/>
    <w:rsid w:val="00355D4E"/>
    <w:rsid w:val="00372F41"/>
    <w:rsid w:val="00392445"/>
    <w:rsid w:val="00392825"/>
    <w:rsid w:val="003B4AB6"/>
    <w:rsid w:val="003C0248"/>
    <w:rsid w:val="003D5976"/>
    <w:rsid w:val="003D7E72"/>
    <w:rsid w:val="003E2D39"/>
    <w:rsid w:val="003E7737"/>
    <w:rsid w:val="003E7778"/>
    <w:rsid w:val="0041697E"/>
    <w:rsid w:val="00420A3B"/>
    <w:rsid w:val="00433B10"/>
    <w:rsid w:val="004417CD"/>
    <w:rsid w:val="00464921"/>
    <w:rsid w:val="00465209"/>
    <w:rsid w:val="0047499E"/>
    <w:rsid w:val="004774AE"/>
    <w:rsid w:val="00481AE7"/>
    <w:rsid w:val="0048333C"/>
    <w:rsid w:val="0049283D"/>
    <w:rsid w:val="0049453A"/>
    <w:rsid w:val="004A0C8F"/>
    <w:rsid w:val="004A5A03"/>
    <w:rsid w:val="004B1FE9"/>
    <w:rsid w:val="004C4E9A"/>
    <w:rsid w:val="004D2C1A"/>
    <w:rsid w:val="004D62C6"/>
    <w:rsid w:val="004D7784"/>
    <w:rsid w:val="004F5E77"/>
    <w:rsid w:val="005000B9"/>
    <w:rsid w:val="00515DC4"/>
    <w:rsid w:val="005221FB"/>
    <w:rsid w:val="00540A1F"/>
    <w:rsid w:val="005436F8"/>
    <w:rsid w:val="00545E3C"/>
    <w:rsid w:val="00552943"/>
    <w:rsid w:val="00555B21"/>
    <w:rsid w:val="005564AB"/>
    <w:rsid w:val="00557ACA"/>
    <w:rsid w:val="00560A2A"/>
    <w:rsid w:val="00571975"/>
    <w:rsid w:val="00572290"/>
    <w:rsid w:val="00575AE6"/>
    <w:rsid w:val="00581A6C"/>
    <w:rsid w:val="00585B08"/>
    <w:rsid w:val="00590343"/>
    <w:rsid w:val="005908E4"/>
    <w:rsid w:val="0059245B"/>
    <w:rsid w:val="00593D8B"/>
    <w:rsid w:val="005A5DC7"/>
    <w:rsid w:val="005B34A7"/>
    <w:rsid w:val="005B5594"/>
    <w:rsid w:val="005B70D4"/>
    <w:rsid w:val="005C0781"/>
    <w:rsid w:val="005D50D6"/>
    <w:rsid w:val="005F36A0"/>
    <w:rsid w:val="00601788"/>
    <w:rsid w:val="00612CF3"/>
    <w:rsid w:val="006329D8"/>
    <w:rsid w:val="0064515D"/>
    <w:rsid w:val="00673880"/>
    <w:rsid w:val="00695D24"/>
    <w:rsid w:val="006B770E"/>
    <w:rsid w:val="006C74A4"/>
    <w:rsid w:val="006C7A0A"/>
    <w:rsid w:val="006D41E7"/>
    <w:rsid w:val="006E297E"/>
    <w:rsid w:val="006E5FAB"/>
    <w:rsid w:val="00717302"/>
    <w:rsid w:val="00717C9D"/>
    <w:rsid w:val="007241C2"/>
    <w:rsid w:val="0072457C"/>
    <w:rsid w:val="007360E2"/>
    <w:rsid w:val="0075525E"/>
    <w:rsid w:val="007758C7"/>
    <w:rsid w:val="007912A5"/>
    <w:rsid w:val="007A169E"/>
    <w:rsid w:val="007C166B"/>
    <w:rsid w:val="007C286A"/>
    <w:rsid w:val="007D6CD6"/>
    <w:rsid w:val="007E7ACC"/>
    <w:rsid w:val="007F7B57"/>
    <w:rsid w:val="0081031C"/>
    <w:rsid w:val="00824552"/>
    <w:rsid w:val="0082485F"/>
    <w:rsid w:val="008522A0"/>
    <w:rsid w:val="00871914"/>
    <w:rsid w:val="008A3EC0"/>
    <w:rsid w:val="008A488A"/>
    <w:rsid w:val="008A4CF7"/>
    <w:rsid w:val="008A54E8"/>
    <w:rsid w:val="008A594F"/>
    <w:rsid w:val="008B0B87"/>
    <w:rsid w:val="008B1832"/>
    <w:rsid w:val="008C4304"/>
    <w:rsid w:val="008D4BA5"/>
    <w:rsid w:val="00901D1E"/>
    <w:rsid w:val="0092435B"/>
    <w:rsid w:val="0092686A"/>
    <w:rsid w:val="0095753D"/>
    <w:rsid w:val="009620EA"/>
    <w:rsid w:val="0096483B"/>
    <w:rsid w:val="00964916"/>
    <w:rsid w:val="0097521D"/>
    <w:rsid w:val="00981399"/>
    <w:rsid w:val="00990C72"/>
    <w:rsid w:val="00996B56"/>
    <w:rsid w:val="00996C79"/>
    <w:rsid w:val="00996C97"/>
    <w:rsid w:val="009B6DF2"/>
    <w:rsid w:val="009B78D9"/>
    <w:rsid w:val="009C372E"/>
    <w:rsid w:val="009C4DFC"/>
    <w:rsid w:val="009F0522"/>
    <w:rsid w:val="00A06677"/>
    <w:rsid w:val="00A15C3F"/>
    <w:rsid w:val="00A25D99"/>
    <w:rsid w:val="00A35FDD"/>
    <w:rsid w:val="00A41C39"/>
    <w:rsid w:val="00A53920"/>
    <w:rsid w:val="00A77B52"/>
    <w:rsid w:val="00A83EB4"/>
    <w:rsid w:val="00A905BE"/>
    <w:rsid w:val="00AC4C68"/>
    <w:rsid w:val="00AD6103"/>
    <w:rsid w:val="00B03248"/>
    <w:rsid w:val="00B048AB"/>
    <w:rsid w:val="00B23202"/>
    <w:rsid w:val="00B42353"/>
    <w:rsid w:val="00B42695"/>
    <w:rsid w:val="00B45911"/>
    <w:rsid w:val="00B61623"/>
    <w:rsid w:val="00B6613E"/>
    <w:rsid w:val="00B874C6"/>
    <w:rsid w:val="00B92884"/>
    <w:rsid w:val="00BA14C1"/>
    <w:rsid w:val="00BA3889"/>
    <w:rsid w:val="00BA4AEB"/>
    <w:rsid w:val="00BB03C8"/>
    <w:rsid w:val="00BB33BD"/>
    <w:rsid w:val="00BD702B"/>
    <w:rsid w:val="00BF3E99"/>
    <w:rsid w:val="00BF4272"/>
    <w:rsid w:val="00C0147C"/>
    <w:rsid w:val="00C31101"/>
    <w:rsid w:val="00C35BEA"/>
    <w:rsid w:val="00C36798"/>
    <w:rsid w:val="00C46B38"/>
    <w:rsid w:val="00C53CDF"/>
    <w:rsid w:val="00C64E08"/>
    <w:rsid w:val="00C73142"/>
    <w:rsid w:val="00C90A8D"/>
    <w:rsid w:val="00C92403"/>
    <w:rsid w:val="00CA75B1"/>
    <w:rsid w:val="00CD00BB"/>
    <w:rsid w:val="00CD3B25"/>
    <w:rsid w:val="00CE0E57"/>
    <w:rsid w:val="00CE407C"/>
    <w:rsid w:val="00CF7107"/>
    <w:rsid w:val="00D11DED"/>
    <w:rsid w:val="00D13FA8"/>
    <w:rsid w:val="00D2378A"/>
    <w:rsid w:val="00D412B7"/>
    <w:rsid w:val="00D452BE"/>
    <w:rsid w:val="00D524B0"/>
    <w:rsid w:val="00D52B98"/>
    <w:rsid w:val="00D77059"/>
    <w:rsid w:val="00D86AAA"/>
    <w:rsid w:val="00D8758B"/>
    <w:rsid w:val="00D908C1"/>
    <w:rsid w:val="00DB0F0C"/>
    <w:rsid w:val="00DB5AEB"/>
    <w:rsid w:val="00DE601C"/>
    <w:rsid w:val="00DE65BC"/>
    <w:rsid w:val="00DE7A76"/>
    <w:rsid w:val="00DF149B"/>
    <w:rsid w:val="00DF21B5"/>
    <w:rsid w:val="00E03224"/>
    <w:rsid w:val="00E21D28"/>
    <w:rsid w:val="00E2450A"/>
    <w:rsid w:val="00E27DED"/>
    <w:rsid w:val="00E47341"/>
    <w:rsid w:val="00E4747C"/>
    <w:rsid w:val="00E6039D"/>
    <w:rsid w:val="00E70FCF"/>
    <w:rsid w:val="00E90BE2"/>
    <w:rsid w:val="00EB74F8"/>
    <w:rsid w:val="00EC4BA6"/>
    <w:rsid w:val="00EC64EB"/>
    <w:rsid w:val="00ED2750"/>
    <w:rsid w:val="00EE09A1"/>
    <w:rsid w:val="00EE59F8"/>
    <w:rsid w:val="00EF5087"/>
    <w:rsid w:val="00EF5DB0"/>
    <w:rsid w:val="00F119C8"/>
    <w:rsid w:val="00F20096"/>
    <w:rsid w:val="00F22D4F"/>
    <w:rsid w:val="00F26ABB"/>
    <w:rsid w:val="00F31071"/>
    <w:rsid w:val="00F328D4"/>
    <w:rsid w:val="00F3344D"/>
    <w:rsid w:val="00F374A8"/>
    <w:rsid w:val="00F514CD"/>
    <w:rsid w:val="00F57D14"/>
    <w:rsid w:val="00F60E65"/>
    <w:rsid w:val="00F6438C"/>
    <w:rsid w:val="00F673DB"/>
    <w:rsid w:val="00F67D70"/>
    <w:rsid w:val="00F70A8B"/>
    <w:rsid w:val="00F74A12"/>
    <w:rsid w:val="00FA1682"/>
    <w:rsid w:val="00FA1C28"/>
    <w:rsid w:val="00FD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20C150B"/>
  <w15:chartTrackingRefBased/>
  <w15:docId w15:val="{107B87DE-AA99-4F22-9D3B-9266DFE72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ourier New" w:hAnsi="Courier New"/>
      <w:b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rsid w:val="00C53CDF"/>
    <w:pPr>
      <w:jc w:val="center"/>
    </w:pPr>
    <w:rPr>
      <w:rFonts w:ascii="Times New Roman" w:hAnsi="Times New Roman"/>
      <w:szCs w:val="20"/>
      <w:lang w:eastAsia="en-US"/>
    </w:rPr>
  </w:style>
  <w:style w:type="character" w:styleId="Hypertextovodkaz">
    <w:name w:val="Hyperlink"/>
    <w:rsid w:val="00FD4DA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6541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265413"/>
    <w:rPr>
      <w:rFonts w:ascii="Courier New" w:hAnsi="Courier New"/>
      <w:b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6541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265413"/>
    <w:rPr>
      <w:rFonts w:ascii="Courier New" w:hAnsi="Courier New"/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667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A06677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moravskedivadlo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CE173BFC5A8340A3776A05F42CAF59" ma:contentTypeVersion="11" ma:contentTypeDescription="Create a new document." ma:contentTypeScope="" ma:versionID="5bec030c0171b612f0e0a58c177af3be">
  <xsd:schema xmlns:xsd="http://www.w3.org/2001/XMLSchema" xmlns:xs="http://www.w3.org/2001/XMLSchema" xmlns:p="http://schemas.microsoft.com/office/2006/metadata/properties" xmlns:ns3="8b8282aa-0ef1-44c0-9dcc-43fac330921d" targetNamespace="http://schemas.microsoft.com/office/2006/metadata/properties" ma:root="true" ma:fieldsID="c5291a4c2f3f6d12aa6a372764b598c3" ns3:_="">
    <xsd:import namespace="8b8282aa-0ef1-44c0-9dcc-43fac33092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282aa-0ef1-44c0-9dcc-43fac3309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8282aa-0ef1-44c0-9dcc-43fac330921d" xsi:nil="true"/>
  </documentManagement>
</p:properties>
</file>

<file path=customXml/itemProps1.xml><?xml version="1.0" encoding="utf-8"?>
<ds:datastoreItem xmlns:ds="http://schemas.openxmlformats.org/officeDocument/2006/customXml" ds:itemID="{998F4C80-5C65-4042-9FE2-64572180FF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5B948A-ABA7-4BB9-8E72-9F6929A38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282aa-0ef1-44c0-9dcc-43fac33092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582247-C9B3-47A8-9888-F938C27777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916</Words>
  <Characters>5410</Characters>
  <Application>Microsoft Office Word</Application>
  <DocSecurity>4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Moravské divadlo Olomouc, příspěvková organizace</vt:lpstr>
    </vt:vector>
  </TitlesOfParts>
  <Company/>
  <LinksUpToDate>false</LinksUpToDate>
  <CharactersWithSpaces>6314</CharactersWithSpaces>
  <SharedDoc>false</SharedDoc>
  <HLinks>
    <vt:vector size="6" baseType="variant">
      <vt:variant>
        <vt:i4>8126584</vt:i4>
      </vt:variant>
      <vt:variant>
        <vt:i4>0</vt:i4>
      </vt:variant>
      <vt:variant>
        <vt:i4>0</vt:i4>
      </vt:variant>
      <vt:variant>
        <vt:i4>5</vt:i4>
      </vt:variant>
      <vt:variant>
        <vt:lpwstr>http://www.moravskedivadlo.cz/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Moravské divadlo Olomouc, příspěvková organizace</dc:title>
  <dc:subject/>
  <dc:creator>Rostislav Czmero</dc:creator>
  <cp:keywords/>
  <cp:lastModifiedBy>Tereza Tůmová Schnapková, DiS.</cp:lastModifiedBy>
  <cp:revision>2</cp:revision>
  <cp:lastPrinted>2024-04-16T13:10:00Z</cp:lastPrinted>
  <dcterms:created xsi:type="dcterms:W3CDTF">2024-04-19T09:01:00Z</dcterms:created>
  <dcterms:modified xsi:type="dcterms:W3CDTF">2024-04-19T09:01:00Z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0x010100B8CE173BFC5A8340A3776A05F42CAF59</vt:lpwstr>
  </property>
</Properties>
</file>