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52E2C" w14:textId="77777777" w:rsidR="00020BC8" w:rsidRPr="00783E91" w:rsidRDefault="00020BC8" w:rsidP="00020BC8">
      <w:pPr>
        <w:spacing w:line="276" w:lineRule="auto"/>
        <w:jc w:val="center"/>
        <w:rPr>
          <w:rFonts w:ascii="Cambria" w:hAnsi="Cambria" w:cstheme="minorHAnsi"/>
          <w:b/>
          <w:smallCaps/>
          <w:spacing w:val="20"/>
          <w:sz w:val="52"/>
          <w:szCs w:val="44"/>
        </w:rPr>
      </w:pPr>
      <w:r w:rsidRPr="00783E91">
        <w:rPr>
          <w:rFonts w:ascii="Cambria" w:hAnsi="Cambria" w:cstheme="minorHAnsi"/>
          <w:b/>
          <w:smallCaps/>
          <w:spacing w:val="20"/>
          <w:sz w:val="52"/>
          <w:szCs w:val="44"/>
        </w:rPr>
        <w:t xml:space="preserve">     </w:t>
      </w:r>
    </w:p>
    <w:p w14:paraId="39191E76" w14:textId="508506B5" w:rsidR="00020BC8" w:rsidRDefault="00FB50B7" w:rsidP="00020BC8">
      <w:pPr>
        <w:spacing w:line="360" w:lineRule="auto"/>
        <w:jc w:val="center"/>
        <w:rPr>
          <w:rFonts w:ascii="Cambria" w:hAnsi="Cambria" w:cstheme="minorHAnsi"/>
          <w:b/>
          <w:sz w:val="40"/>
        </w:rPr>
      </w:pPr>
      <w:r>
        <w:rPr>
          <w:rFonts w:ascii="Cambria" w:hAnsi="Cambria" w:cstheme="minorHAnsi"/>
          <w:b/>
          <w:sz w:val="40"/>
        </w:rPr>
        <w:t>Rámcová smlouva</w:t>
      </w:r>
      <w:r w:rsidR="002550DB">
        <w:rPr>
          <w:rFonts w:ascii="Cambria" w:hAnsi="Cambria" w:cstheme="minorHAnsi"/>
          <w:b/>
          <w:sz w:val="40"/>
        </w:rPr>
        <w:t xml:space="preserve"> o </w:t>
      </w:r>
      <w:r>
        <w:rPr>
          <w:rFonts w:ascii="Cambria" w:hAnsi="Cambria" w:cstheme="minorHAnsi"/>
          <w:b/>
          <w:sz w:val="40"/>
        </w:rPr>
        <w:t>poskytování</w:t>
      </w:r>
      <w:r w:rsidR="002550DB">
        <w:rPr>
          <w:rFonts w:ascii="Cambria" w:hAnsi="Cambria" w:cstheme="minorHAnsi"/>
          <w:b/>
          <w:sz w:val="40"/>
        </w:rPr>
        <w:t xml:space="preserve"> služeb</w:t>
      </w:r>
    </w:p>
    <w:p w14:paraId="13B2627F" w14:textId="77777777" w:rsidR="0067340A" w:rsidRPr="00783E91" w:rsidRDefault="0067340A" w:rsidP="00020BC8">
      <w:pPr>
        <w:spacing w:line="360" w:lineRule="auto"/>
        <w:jc w:val="center"/>
        <w:rPr>
          <w:rFonts w:ascii="Cambria" w:hAnsi="Cambria" w:cstheme="minorHAnsi"/>
          <w:b/>
          <w:sz w:val="4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67340A" w:rsidRPr="00F4423E" w14:paraId="40BEBC16" w14:textId="77777777" w:rsidTr="00145771">
        <w:trPr>
          <w:trHeight w:val="339"/>
        </w:trPr>
        <w:tc>
          <w:tcPr>
            <w:tcW w:w="2835" w:type="dxa"/>
          </w:tcPr>
          <w:p w14:paraId="3D795C82" w14:textId="77777777" w:rsidR="0067340A" w:rsidRPr="0067340A" w:rsidRDefault="0067340A" w:rsidP="00145771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bookmarkStart w:id="0" w:name="_Hlk481661987"/>
            <w:r w:rsidRPr="0067340A">
              <w:rPr>
                <w:rFonts w:ascii="Cambria" w:hAnsi="Cambria" w:cstheme="minorHAnsi"/>
                <w:b/>
                <w:szCs w:val="20"/>
              </w:rPr>
              <w:t>Název:</w:t>
            </w:r>
          </w:p>
        </w:tc>
        <w:tc>
          <w:tcPr>
            <w:tcW w:w="6237" w:type="dxa"/>
          </w:tcPr>
          <w:p w14:paraId="73DEADCE" w14:textId="77777777" w:rsidR="0067340A" w:rsidRPr="0067340A" w:rsidRDefault="0067340A" w:rsidP="00145771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Česká agentura pro standardizaci</w:t>
            </w:r>
          </w:p>
        </w:tc>
      </w:tr>
      <w:tr w:rsidR="0067340A" w:rsidRPr="005D50E9" w14:paraId="624BF8A2" w14:textId="77777777" w:rsidTr="00145771">
        <w:tc>
          <w:tcPr>
            <w:tcW w:w="2835" w:type="dxa"/>
          </w:tcPr>
          <w:p w14:paraId="70426265" w14:textId="77777777" w:rsidR="0067340A" w:rsidRPr="0067340A" w:rsidRDefault="0067340A" w:rsidP="00145771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Právní forma:</w:t>
            </w:r>
          </w:p>
        </w:tc>
        <w:tc>
          <w:tcPr>
            <w:tcW w:w="6237" w:type="dxa"/>
          </w:tcPr>
          <w:p w14:paraId="3DC5A4B1" w14:textId="77777777" w:rsidR="0067340A" w:rsidRPr="0067340A" w:rsidRDefault="0067340A" w:rsidP="00145771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 w:rsidRPr="0067340A">
              <w:rPr>
                <w:rFonts w:ascii="Cambria" w:hAnsi="Cambria" w:cstheme="minorHAnsi"/>
                <w:szCs w:val="20"/>
              </w:rPr>
              <w:t>Státní příspěvková organizace</w:t>
            </w:r>
          </w:p>
        </w:tc>
      </w:tr>
      <w:tr w:rsidR="0067340A" w:rsidRPr="00C2231B" w14:paraId="47F3EC78" w14:textId="77777777" w:rsidTr="00145771">
        <w:tc>
          <w:tcPr>
            <w:tcW w:w="2835" w:type="dxa"/>
          </w:tcPr>
          <w:p w14:paraId="178E52FE" w14:textId="77777777" w:rsidR="0067340A" w:rsidRPr="0067340A" w:rsidRDefault="0067340A" w:rsidP="00145771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Sídlo:</w:t>
            </w:r>
          </w:p>
        </w:tc>
        <w:tc>
          <w:tcPr>
            <w:tcW w:w="6237" w:type="dxa"/>
          </w:tcPr>
          <w:p w14:paraId="4A12A294" w14:textId="77777777" w:rsidR="0067340A" w:rsidRPr="0067340A" w:rsidRDefault="0067340A" w:rsidP="00145771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 w:rsidRPr="0067340A">
              <w:rPr>
                <w:rFonts w:ascii="Cambria" w:hAnsi="Cambria" w:cstheme="minorHAnsi"/>
                <w:szCs w:val="20"/>
              </w:rPr>
              <w:t>Biskupský dvůr 1148/5, 110 00 Praha 1</w:t>
            </w:r>
          </w:p>
        </w:tc>
      </w:tr>
      <w:tr w:rsidR="0067340A" w:rsidRPr="00C2231B" w14:paraId="5B2C292D" w14:textId="77777777" w:rsidTr="00145771">
        <w:tc>
          <w:tcPr>
            <w:tcW w:w="2835" w:type="dxa"/>
          </w:tcPr>
          <w:p w14:paraId="73C3963A" w14:textId="77777777" w:rsidR="0067340A" w:rsidRPr="0067340A" w:rsidRDefault="0067340A" w:rsidP="00145771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IČO:</w:t>
            </w:r>
          </w:p>
        </w:tc>
        <w:tc>
          <w:tcPr>
            <w:tcW w:w="6237" w:type="dxa"/>
          </w:tcPr>
          <w:p w14:paraId="316718B8" w14:textId="77777777" w:rsidR="0067340A" w:rsidRPr="0067340A" w:rsidRDefault="0067340A" w:rsidP="00145771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szCs w:val="22"/>
              </w:rPr>
              <w:t>065 78 705</w:t>
            </w:r>
          </w:p>
        </w:tc>
      </w:tr>
      <w:tr w:rsidR="0067340A" w:rsidRPr="00C2231B" w14:paraId="50D2772F" w14:textId="77777777" w:rsidTr="00145771">
        <w:tc>
          <w:tcPr>
            <w:tcW w:w="2835" w:type="dxa"/>
          </w:tcPr>
          <w:p w14:paraId="4834977D" w14:textId="77777777" w:rsidR="0067340A" w:rsidRPr="0067340A" w:rsidRDefault="0067340A" w:rsidP="00145771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Zástupce:</w:t>
            </w:r>
          </w:p>
        </w:tc>
        <w:tc>
          <w:tcPr>
            <w:tcW w:w="6237" w:type="dxa"/>
          </w:tcPr>
          <w:p w14:paraId="24A45EB8" w14:textId="77777777" w:rsidR="0067340A" w:rsidRPr="0067340A" w:rsidRDefault="0067340A" w:rsidP="00145771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 w:rsidRPr="0067340A">
              <w:rPr>
                <w:rFonts w:ascii="Cambria" w:hAnsi="Cambria" w:cstheme="minorHAnsi"/>
                <w:szCs w:val="20"/>
              </w:rPr>
              <w:t>Mgr. Zdeněk Veselý, generální ředitel</w:t>
            </w:r>
          </w:p>
        </w:tc>
      </w:tr>
      <w:tr w:rsidR="00952310" w:rsidRPr="00C2231B" w14:paraId="6416CDFC" w14:textId="77777777" w:rsidTr="00145771">
        <w:tc>
          <w:tcPr>
            <w:tcW w:w="2835" w:type="dxa"/>
          </w:tcPr>
          <w:p w14:paraId="7B1F68B6" w14:textId="4FBE4A10" w:rsidR="00952310" w:rsidRPr="0067340A" w:rsidRDefault="001E035D" w:rsidP="00145771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>
              <w:rPr>
                <w:rFonts w:ascii="Cambria" w:hAnsi="Cambria" w:cstheme="minorHAnsi"/>
                <w:b/>
                <w:szCs w:val="20"/>
              </w:rPr>
              <w:t>Kontaktní osoba:</w:t>
            </w:r>
          </w:p>
        </w:tc>
        <w:tc>
          <w:tcPr>
            <w:tcW w:w="6237" w:type="dxa"/>
          </w:tcPr>
          <w:p w14:paraId="7F00FDD5" w14:textId="5AF96E6C" w:rsidR="00952310" w:rsidRPr="0067340A" w:rsidRDefault="005A0BFB" w:rsidP="00145771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>
              <w:rPr>
                <w:rFonts w:ascii="Cambria" w:hAnsi="Cambria" w:cstheme="minorHAnsi"/>
                <w:szCs w:val="20"/>
              </w:rPr>
              <w:t>Mgr. Eva Kaiserová</w:t>
            </w:r>
          </w:p>
        </w:tc>
      </w:tr>
      <w:tr w:rsidR="00952310" w:rsidRPr="00C2231B" w14:paraId="344C8FAC" w14:textId="77777777" w:rsidTr="00145771">
        <w:tc>
          <w:tcPr>
            <w:tcW w:w="2835" w:type="dxa"/>
          </w:tcPr>
          <w:p w14:paraId="7B771EE2" w14:textId="538C7DAD" w:rsidR="00952310" w:rsidRDefault="001E035D" w:rsidP="00145771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>
              <w:rPr>
                <w:rFonts w:ascii="Cambria" w:hAnsi="Cambria" w:cstheme="minorHAnsi"/>
                <w:b/>
                <w:szCs w:val="20"/>
              </w:rPr>
              <w:t xml:space="preserve">E-mail: </w:t>
            </w:r>
          </w:p>
        </w:tc>
        <w:tc>
          <w:tcPr>
            <w:tcW w:w="6237" w:type="dxa"/>
          </w:tcPr>
          <w:p w14:paraId="23E8C7FA" w14:textId="240BD7F6" w:rsidR="00952310" w:rsidRPr="0067340A" w:rsidRDefault="00952310" w:rsidP="00145771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</w:p>
        </w:tc>
      </w:tr>
    </w:tbl>
    <w:p w14:paraId="353324B6" w14:textId="2503F2BA" w:rsidR="00020BC8" w:rsidRPr="00783E91" w:rsidRDefault="0067340A" w:rsidP="00020BC8">
      <w:pPr>
        <w:spacing w:line="276" w:lineRule="auto"/>
        <w:rPr>
          <w:rFonts w:ascii="Cambria" w:hAnsi="Cambria" w:cstheme="minorHAnsi"/>
          <w:szCs w:val="20"/>
        </w:rPr>
      </w:pPr>
      <w:r w:rsidRPr="00783E91">
        <w:rPr>
          <w:rFonts w:ascii="Cambria" w:hAnsi="Cambria" w:cstheme="minorHAnsi"/>
          <w:szCs w:val="20"/>
        </w:rPr>
        <w:t xml:space="preserve"> </w:t>
      </w:r>
      <w:r w:rsidR="00020BC8" w:rsidRPr="00783E91">
        <w:rPr>
          <w:rFonts w:ascii="Cambria" w:hAnsi="Cambria" w:cstheme="minorHAnsi"/>
          <w:szCs w:val="20"/>
        </w:rPr>
        <w:t>(dále jen „</w:t>
      </w:r>
      <w:r w:rsidR="002550DB">
        <w:rPr>
          <w:rFonts w:ascii="Cambria" w:hAnsi="Cambria" w:cstheme="minorHAnsi"/>
          <w:b/>
          <w:szCs w:val="20"/>
        </w:rPr>
        <w:t>Objednatel</w:t>
      </w:r>
      <w:r w:rsidR="00020BC8" w:rsidRPr="00783E91">
        <w:rPr>
          <w:rFonts w:ascii="Cambria" w:hAnsi="Cambria" w:cstheme="minorHAnsi"/>
          <w:szCs w:val="20"/>
        </w:rPr>
        <w:t>“)</w:t>
      </w:r>
    </w:p>
    <w:p w14:paraId="06141D68" w14:textId="77777777" w:rsidR="00020BC8" w:rsidRPr="00783E91" w:rsidRDefault="00020BC8" w:rsidP="00020BC8">
      <w:pPr>
        <w:spacing w:line="276" w:lineRule="auto"/>
        <w:rPr>
          <w:rFonts w:ascii="Cambria" w:hAnsi="Cambria" w:cstheme="minorHAnsi"/>
          <w:szCs w:val="20"/>
        </w:rPr>
      </w:pPr>
    </w:p>
    <w:p w14:paraId="4CB8D69A" w14:textId="77777777" w:rsidR="00020BC8" w:rsidRDefault="00433520" w:rsidP="00020BC8">
      <w:pPr>
        <w:spacing w:line="276" w:lineRule="auto"/>
        <w:rPr>
          <w:rFonts w:ascii="Cambria" w:hAnsi="Cambria" w:cstheme="minorHAnsi"/>
          <w:szCs w:val="20"/>
        </w:rPr>
      </w:pPr>
      <w:r>
        <w:rPr>
          <w:rFonts w:ascii="Cambria" w:hAnsi="Cambria" w:cstheme="minorHAnsi"/>
          <w:szCs w:val="20"/>
        </w:rPr>
        <w:t>a</w:t>
      </w:r>
    </w:p>
    <w:p w14:paraId="6A0DB825" w14:textId="77777777" w:rsidR="00433520" w:rsidRPr="00783E91" w:rsidRDefault="00433520" w:rsidP="00020BC8">
      <w:pPr>
        <w:spacing w:line="276" w:lineRule="auto"/>
        <w:rPr>
          <w:rFonts w:ascii="Cambria" w:hAnsi="Cambria" w:cstheme="minorHAnsi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433520" w:rsidRPr="00F4423E" w14:paraId="39814FFC" w14:textId="77777777" w:rsidTr="00B677AE">
        <w:trPr>
          <w:trHeight w:val="339"/>
        </w:trPr>
        <w:tc>
          <w:tcPr>
            <w:tcW w:w="2835" w:type="dxa"/>
          </w:tcPr>
          <w:bookmarkEnd w:id="0"/>
          <w:p w14:paraId="2B5E5A5B" w14:textId="77777777" w:rsidR="00433520" w:rsidRPr="0067340A" w:rsidRDefault="00433520" w:rsidP="00B677AE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>
              <w:rPr>
                <w:rFonts w:ascii="Cambria" w:hAnsi="Cambria" w:cstheme="minorHAnsi"/>
                <w:b/>
                <w:szCs w:val="20"/>
              </w:rPr>
              <w:t>Název</w:t>
            </w:r>
            <w:r w:rsidR="00D71F30">
              <w:rPr>
                <w:rFonts w:ascii="Cambria" w:hAnsi="Cambria" w:cstheme="minorHAnsi"/>
                <w:b/>
                <w:szCs w:val="20"/>
              </w:rPr>
              <w:t>/Jméno příjmení</w:t>
            </w:r>
            <w:r w:rsidRPr="0067340A">
              <w:rPr>
                <w:rFonts w:ascii="Cambria" w:hAnsi="Cambria" w:cstheme="minorHAnsi"/>
                <w:b/>
                <w:szCs w:val="20"/>
              </w:rPr>
              <w:t>:</w:t>
            </w:r>
          </w:p>
        </w:tc>
        <w:tc>
          <w:tcPr>
            <w:tcW w:w="6237" w:type="dxa"/>
          </w:tcPr>
          <w:p w14:paraId="5DBD12A6" w14:textId="134B5D35" w:rsidR="00433520" w:rsidRPr="00B155F8" w:rsidRDefault="00F306DB" w:rsidP="00B677AE">
            <w:pPr>
              <w:spacing w:line="276" w:lineRule="auto"/>
              <w:rPr>
                <w:rFonts w:ascii="Cambria" w:hAnsi="Cambria" w:cstheme="minorHAnsi"/>
                <w:b/>
                <w:bCs/>
                <w:szCs w:val="20"/>
              </w:rPr>
            </w:pPr>
            <w:r w:rsidRPr="00B155F8">
              <w:rPr>
                <w:rFonts w:ascii="Cambria" w:hAnsi="Cambria" w:cstheme="minorHAnsi"/>
                <w:b/>
                <w:bCs/>
                <w:szCs w:val="20"/>
              </w:rPr>
              <w:t xml:space="preserve">Odborná rada pro BIM </w:t>
            </w:r>
            <w:proofErr w:type="spellStart"/>
            <w:r w:rsidRPr="00B155F8">
              <w:rPr>
                <w:rFonts w:ascii="Cambria" w:hAnsi="Cambria" w:cstheme="minorHAnsi"/>
                <w:b/>
                <w:bCs/>
                <w:szCs w:val="20"/>
              </w:rPr>
              <w:t>z.s</w:t>
            </w:r>
            <w:proofErr w:type="spellEnd"/>
            <w:r w:rsidRPr="00B155F8">
              <w:rPr>
                <w:rFonts w:ascii="Cambria" w:hAnsi="Cambria" w:cstheme="minorHAnsi"/>
                <w:b/>
                <w:bCs/>
                <w:szCs w:val="20"/>
              </w:rPr>
              <w:t>.</w:t>
            </w:r>
          </w:p>
        </w:tc>
      </w:tr>
      <w:tr w:rsidR="00433520" w:rsidRPr="00C2231B" w14:paraId="6288F85C" w14:textId="77777777" w:rsidTr="00B677AE">
        <w:tc>
          <w:tcPr>
            <w:tcW w:w="2835" w:type="dxa"/>
          </w:tcPr>
          <w:p w14:paraId="30E63CAE" w14:textId="77777777" w:rsidR="00433520" w:rsidRPr="0067340A" w:rsidRDefault="00433520" w:rsidP="00B677AE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Sídlo:</w:t>
            </w:r>
          </w:p>
        </w:tc>
        <w:tc>
          <w:tcPr>
            <w:tcW w:w="6237" w:type="dxa"/>
          </w:tcPr>
          <w:p w14:paraId="0BB2B9A7" w14:textId="6DBE6DA7" w:rsidR="00433520" w:rsidRPr="0067340A" w:rsidRDefault="00F306DB" w:rsidP="00F306DB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 w:rsidRPr="00F306DB">
              <w:rPr>
                <w:rFonts w:ascii="Cambria" w:hAnsi="Cambria" w:cstheme="minorHAnsi"/>
                <w:szCs w:val="20"/>
              </w:rPr>
              <w:t>Thákurova 7/2077</w:t>
            </w:r>
            <w:r>
              <w:rPr>
                <w:rFonts w:ascii="Cambria" w:hAnsi="Cambria" w:cstheme="minorHAnsi"/>
                <w:szCs w:val="20"/>
              </w:rPr>
              <w:t xml:space="preserve">, </w:t>
            </w:r>
            <w:r w:rsidRPr="00F306DB">
              <w:rPr>
                <w:rFonts w:ascii="Cambria" w:hAnsi="Cambria" w:cstheme="minorHAnsi"/>
                <w:szCs w:val="20"/>
              </w:rPr>
              <w:t>166 29 Praha 6 – Dejvice</w:t>
            </w:r>
          </w:p>
        </w:tc>
      </w:tr>
      <w:tr w:rsidR="00433520" w:rsidRPr="00C2231B" w14:paraId="2AD85844" w14:textId="77777777" w:rsidTr="00B677AE">
        <w:tc>
          <w:tcPr>
            <w:tcW w:w="2835" w:type="dxa"/>
          </w:tcPr>
          <w:p w14:paraId="3BACC035" w14:textId="77777777" w:rsidR="00433520" w:rsidRPr="0067340A" w:rsidRDefault="00433520" w:rsidP="00B677AE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IČO:</w:t>
            </w:r>
          </w:p>
        </w:tc>
        <w:tc>
          <w:tcPr>
            <w:tcW w:w="6237" w:type="dxa"/>
          </w:tcPr>
          <w:p w14:paraId="6D568279" w14:textId="25E55F19" w:rsidR="00433520" w:rsidRPr="0067340A" w:rsidRDefault="00F306DB" w:rsidP="00B677AE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F306DB">
              <w:rPr>
                <w:rFonts w:ascii="Cambria" w:hAnsi="Cambria" w:cstheme="minorHAnsi"/>
                <w:szCs w:val="20"/>
              </w:rPr>
              <w:t>228 89 671</w:t>
            </w:r>
          </w:p>
        </w:tc>
      </w:tr>
      <w:tr w:rsidR="00433520" w:rsidRPr="00C2231B" w14:paraId="58F82FBF" w14:textId="77777777" w:rsidTr="00B677AE">
        <w:tc>
          <w:tcPr>
            <w:tcW w:w="2835" w:type="dxa"/>
          </w:tcPr>
          <w:p w14:paraId="48BEE95E" w14:textId="77777777" w:rsidR="00433520" w:rsidRPr="0067340A" w:rsidRDefault="00433520" w:rsidP="00B677AE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Zástupce:</w:t>
            </w:r>
          </w:p>
        </w:tc>
        <w:tc>
          <w:tcPr>
            <w:tcW w:w="6237" w:type="dxa"/>
          </w:tcPr>
          <w:p w14:paraId="5F0B8B9F" w14:textId="6906DF3D" w:rsidR="00433520" w:rsidRPr="0067340A" w:rsidRDefault="00F306DB" w:rsidP="00B677AE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>
              <w:rPr>
                <w:rFonts w:ascii="Cambria" w:hAnsi="Cambria" w:cstheme="minorHAnsi"/>
                <w:szCs w:val="20"/>
              </w:rPr>
              <w:t>Ing. Petr Matyáš, předseda představenstva</w:t>
            </w:r>
          </w:p>
        </w:tc>
      </w:tr>
      <w:tr w:rsidR="00433520" w:rsidRPr="00C2231B" w14:paraId="7B51931F" w14:textId="77777777" w:rsidTr="00B677AE">
        <w:tc>
          <w:tcPr>
            <w:tcW w:w="2835" w:type="dxa"/>
          </w:tcPr>
          <w:p w14:paraId="444C9C2F" w14:textId="77777777" w:rsidR="00433520" w:rsidRPr="00F306DB" w:rsidRDefault="00433520" w:rsidP="00B677AE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F306DB">
              <w:rPr>
                <w:rFonts w:ascii="Cambria" w:hAnsi="Cambria" w:cstheme="minorHAnsi"/>
                <w:b/>
                <w:szCs w:val="20"/>
              </w:rPr>
              <w:t>Zápis v rejstříku:</w:t>
            </w:r>
          </w:p>
        </w:tc>
        <w:tc>
          <w:tcPr>
            <w:tcW w:w="6237" w:type="dxa"/>
          </w:tcPr>
          <w:p w14:paraId="4A10A332" w14:textId="72AA4616" w:rsidR="00433520" w:rsidRPr="00F306DB" w:rsidRDefault="00F306DB" w:rsidP="00F306DB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 w:rsidRPr="00F306DB">
              <w:rPr>
                <w:rFonts w:ascii="Cambria" w:hAnsi="Cambria" w:cstheme="minorHAnsi"/>
                <w:szCs w:val="20"/>
              </w:rPr>
              <w:t xml:space="preserve">polek Odborná rada pro BIM </w:t>
            </w:r>
            <w:proofErr w:type="spellStart"/>
            <w:r w:rsidRPr="00F306DB">
              <w:rPr>
                <w:rFonts w:ascii="Cambria" w:hAnsi="Cambria" w:cstheme="minorHAnsi"/>
                <w:szCs w:val="20"/>
              </w:rPr>
              <w:t>z.s</w:t>
            </w:r>
            <w:proofErr w:type="spellEnd"/>
            <w:r w:rsidRPr="00F306DB">
              <w:rPr>
                <w:rFonts w:ascii="Cambria" w:hAnsi="Cambria" w:cstheme="minorHAnsi"/>
                <w:szCs w:val="20"/>
              </w:rPr>
              <w:t xml:space="preserve">. vznikl registrací dne 12.5.2011, </w:t>
            </w:r>
            <w:proofErr w:type="spellStart"/>
            <w:r w:rsidRPr="00F306DB">
              <w:rPr>
                <w:rFonts w:ascii="Cambria" w:hAnsi="Cambria" w:cstheme="minorHAnsi"/>
                <w:szCs w:val="20"/>
              </w:rPr>
              <w:t>č.j.VS</w:t>
            </w:r>
            <w:proofErr w:type="spellEnd"/>
            <w:r w:rsidRPr="00F306DB">
              <w:rPr>
                <w:rFonts w:ascii="Cambria" w:hAnsi="Cambria" w:cstheme="minorHAnsi"/>
                <w:szCs w:val="20"/>
              </w:rPr>
              <w:t>/1-1/84442/11-R u Ministerstva vnitra České republiky.</w:t>
            </w:r>
          </w:p>
        </w:tc>
      </w:tr>
      <w:tr w:rsidR="00952310" w:rsidRPr="00C2231B" w14:paraId="14DF0E2E" w14:textId="77777777" w:rsidTr="00B677AE">
        <w:tc>
          <w:tcPr>
            <w:tcW w:w="2835" w:type="dxa"/>
          </w:tcPr>
          <w:p w14:paraId="0D7AE573" w14:textId="27C28555" w:rsidR="00952310" w:rsidRPr="00F306DB" w:rsidRDefault="00952310" w:rsidP="00B677AE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F306DB">
              <w:rPr>
                <w:rFonts w:ascii="Cambria" w:hAnsi="Cambria" w:cstheme="minorHAnsi"/>
                <w:b/>
                <w:szCs w:val="20"/>
              </w:rPr>
              <w:t>E-mail:</w:t>
            </w:r>
          </w:p>
        </w:tc>
        <w:tc>
          <w:tcPr>
            <w:tcW w:w="6237" w:type="dxa"/>
          </w:tcPr>
          <w:p w14:paraId="3EC1336F" w14:textId="3D8E1BA1" w:rsidR="00952310" w:rsidRPr="00F306DB" w:rsidRDefault="00952310" w:rsidP="00B677AE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</w:p>
        </w:tc>
      </w:tr>
      <w:tr w:rsidR="001D3D61" w:rsidRPr="00C2231B" w14:paraId="6A2549BF" w14:textId="77777777" w:rsidTr="00B677AE">
        <w:tc>
          <w:tcPr>
            <w:tcW w:w="2835" w:type="dxa"/>
          </w:tcPr>
          <w:p w14:paraId="2DBE79EA" w14:textId="77777777" w:rsidR="001D3D61" w:rsidRPr="00F306DB" w:rsidRDefault="001D3D61" w:rsidP="001D3D61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F306DB">
              <w:rPr>
                <w:rFonts w:ascii="Cambria" w:hAnsi="Cambria" w:cstheme="minorHAnsi"/>
                <w:b/>
                <w:szCs w:val="20"/>
              </w:rPr>
              <w:t>Kontaktní osoba:</w:t>
            </w:r>
          </w:p>
          <w:p w14:paraId="0BB34267" w14:textId="044638F3" w:rsidR="001D3D61" w:rsidRPr="00F306DB" w:rsidRDefault="001D3D61" w:rsidP="001D3D61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F306DB">
              <w:rPr>
                <w:rFonts w:ascii="Cambria" w:hAnsi="Cambria" w:cstheme="minorHAnsi"/>
                <w:b/>
                <w:szCs w:val="20"/>
              </w:rPr>
              <w:t>Číslo bankovního účtu:</w:t>
            </w:r>
          </w:p>
        </w:tc>
        <w:tc>
          <w:tcPr>
            <w:tcW w:w="6237" w:type="dxa"/>
          </w:tcPr>
          <w:p w14:paraId="663CEE6C" w14:textId="3192F79D" w:rsidR="001D3D61" w:rsidRPr="00F306DB" w:rsidRDefault="00F306DB" w:rsidP="001D3D61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 w:rsidRPr="00F306DB">
              <w:rPr>
                <w:rFonts w:ascii="Cambria" w:hAnsi="Cambria" w:cstheme="minorHAnsi"/>
                <w:szCs w:val="20"/>
              </w:rPr>
              <w:t>Mgr. Libuše Kalkus Kameníčková</w:t>
            </w:r>
          </w:p>
          <w:p w14:paraId="77073265" w14:textId="47F390A1" w:rsidR="001D3D61" w:rsidRPr="00F306DB" w:rsidRDefault="001D3D61" w:rsidP="001D3D61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</w:p>
        </w:tc>
      </w:tr>
    </w:tbl>
    <w:p w14:paraId="038603ED" w14:textId="4F606306" w:rsidR="00433520" w:rsidRPr="00783E91" w:rsidRDefault="00433520" w:rsidP="00433520">
      <w:pPr>
        <w:spacing w:line="276" w:lineRule="auto"/>
        <w:rPr>
          <w:rFonts w:ascii="Cambria" w:hAnsi="Cambria" w:cstheme="minorHAnsi"/>
          <w:szCs w:val="20"/>
        </w:rPr>
      </w:pPr>
      <w:r w:rsidRPr="00783E91">
        <w:rPr>
          <w:rFonts w:ascii="Cambria" w:hAnsi="Cambria" w:cstheme="minorHAnsi"/>
          <w:szCs w:val="20"/>
        </w:rPr>
        <w:t xml:space="preserve"> (dále jen „</w:t>
      </w:r>
      <w:r w:rsidR="00333E8D">
        <w:rPr>
          <w:rFonts w:ascii="Cambria" w:hAnsi="Cambria" w:cstheme="minorHAnsi"/>
          <w:b/>
          <w:szCs w:val="20"/>
        </w:rPr>
        <w:t>Dodavatel</w:t>
      </w:r>
      <w:r w:rsidRPr="00783E91">
        <w:rPr>
          <w:rFonts w:ascii="Cambria" w:hAnsi="Cambria" w:cstheme="minorHAnsi"/>
          <w:szCs w:val="20"/>
        </w:rPr>
        <w:t>“)</w:t>
      </w:r>
    </w:p>
    <w:p w14:paraId="475151B8" w14:textId="77777777" w:rsidR="00020BC8" w:rsidRPr="00783E91" w:rsidRDefault="00020BC8" w:rsidP="00020BC8">
      <w:pPr>
        <w:spacing w:line="276" w:lineRule="auto"/>
        <w:rPr>
          <w:rFonts w:ascii="Cambria" w:hAnsi="Cambria" w:cstheme="minorHAnsi"/>
          <w:szCs w:val="20"/>
        </w:rPr>
      </w:pPr>
    </w:p>
    <w:p w14:paraId="15B8E9A5" w14:textId="77777777" w:rsidR="00020BC8" w:rsidRPr="00783E91" w:rsidRDefault="00020BC8" w:rsidP="00020BC8">
      <w:pPr>
        <w:spacing w:line="276" w:lineRule="auto"/>
        <w:rPr>
          <w:rFonts w:ascii="Cambria" w:hAnsi="Cambria" w:cstheme="minorHAnsi"/>
          <w:szCs w:val="20"/>
        </w:rPr>
      </w:pPr>
    </w:p>
    <w:p w14:paraId="71E824B2" w14:textId="3419B2B8" w:rsidR="00A5236E" w:rsidRPr="00783E91" w:rsidRDefault="00020BC8" w:rsidP="00020BC8">
      <w:pPr>
        <w:spacing w:line="276" w:lineRule="auto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>uzavírají</w:t>
      </w:r>
      <w:r w:rsidR="00A5236E" w:rsidRPr="00783E91">
        <w:rPr>
          <w:rFonts w:ascii="Cambria" w:hAnsi="Cambria" w:cstheme="minorHAnsi"/>
        </w:rPr>
        <w:t>,</w:t>
      </w:r>
      <w:r w:rsidRPr="00783E91">
        <w:rPr>
          <w:rFonts w:ascii="Cambria" w:hAnsi="Cambria" w:cstheme="minorHAnsi"/>
        </w:rPr>
        <w:t xml:space="preserve"> ve smyslu ustanovení § </w:t>
      </w:r>
      <w:r w:rsidR="002550DB">
        <w:rPr>
          <w:rFonts w:ascii="Cambria" w:hAnsi="Cambria" w:cstheme="minorHAnsi"/>
        </w:rPr>
        <w:t>1746 odst. 2</w:t>
      </w:r>
      <w:r w:rsidRPr="00783E91">
        <w:rPr>
          <w:rFonts w:ascii="Cambria" w:hAnsi="Cambria" w:cstheme="minorHAnsi"/>
        </w:rPr>
        <w:t xml:space="preserve"> zákona</w:t>
      </w:r>
      <w:r w:rsidR="00C153FD" w:rsidRPr="00783E91">
        <w:rPr>
          <w:rFonts w:ascii="Cambria" w:hAnsi="Cambria" w:cstheme="minorHAnsi"/>
        </w:rPr>
        <w:t xml:space="preserve"> č.</w:t>
      </w:r>
      <w:r w:rsidRPr="00783E91">
        <w:rPr>
          <w:rFonts w:ascii="Cambria" w:hAnsi="Cambria" w:cstheme="minorHAnsi"/>
        </w:rPr>
        <w:t xml:space="preserve"> </w:t>
      </w:r>
      <w:r w:rsidR="0067340A">
        <w:rPr>
          <w:rFonts w:ascii="Cambria" w:hAnsi="Cambria" w:cstheme="minorHAnsi"/>
        </w:rPr>
        <w:t>89/2012 Sb., občanský zákoník</w:t>
      </w:r>
      <w:r w:rsidRPr="00783E91">
        <w:rPr>
          <w:rFonts w:ascii="Cambria" w:hAnsi="Cambria" w:cstheme="minorHAnsi"/>
        </w:rPr>
        <w:t>, ve znění pozdějších předpisů</w:t>
      </w:r>
      <w:r w:rsidR="00BA1F92">
        <w:rPr>
          <w:rFonts w:ascii="Cambria" w:hAnsi="Cambria" w:cstheme="minorHAnsi"/>
        </w:rPr>
        <w:t xml:space="preserve"> (dále jen „občanský zákoník“)</w:t>
      </w:r>
      <w:r w:rsidR="00A5236E" w:rsidRPr="00783E91">
        <w:rPr>
          <w:rFonts w:ascii="Cambria" w:hAnsi="Cambria" w:cstheme="minorHAnsi"/>
        </w:rPr>
        <w:t>, tuto</w:t>
      </w:r>
    </w:p>
    <w:p w14:paraId="71D4C4FC" w14:textId="77777777" w:rsidR="00A5236E" w:rsidRPr="00783E91" w:rsidRDefault="00A5236E" w:rsidP="00020BC8">
      <w:pPr>
        <w:spacing w:line="276" w:lineRule="auto"/>
        <w:jc w:val="both"/>
        <w:rPr>
          <w:rFonts w:ascii="Cambria" w:hAnsi="Cambria" w:cstheme="minorHAnsi"/>
        </w:rPr>
      </w:pPr>
    </w:p>
    <w:p w14:paraId="0A95EF5C" w14:textId="306E026C" w:rsidR="00A5236E" w:rsidRPr="0067340A" w:rsidRDefault="00FB50B7" w:rsidP="00A5236E">
      <w:pPr>
        <w:spacing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rámcovou smlouvu o poskytování služeb</w:t>
      </w:r>
    </w:p>
    <w:p w14:paraId="350C60FB" w14:textId="0AFF6E83" w:rsidR="00020BC8" w:rsidRPr="00783E91" w:rsidRDefault="00020BC8" w:rsidP="00A5236E">
      <w:pPr>
        <w:spacing w:line="276" w:lineRule="auto"/>
        <w:jc w:val="center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>(dále jen „</w:t>
      </w:r>
      <w:r w:rsidR="005A1F25">
        <w:rPr>
          <w:rFonts w:ascii="Cambria" w:hAnsi="Cambria" w:cstheme="minorHAnsi"/>
          <w:b/>
        </w:rPr>
        <w:t>S</w:t>
      </w:r>
      <w:r w:rsidRPr="00783E91">
        <w:rPr>
          <w:rFonts w:ascii="Cambria" w:hAnsi="Cambria" w:cstheme="minorHAnsi"/>
          <w:b/>
        </w:rPr>
        <w:t>mlouva</w:t>
      </w:r>
      <w:r w:rsidRPr="00783E91">
        <w:rPr>
          <w:rFonts w:ascii="Cambria" w:hAnsi="Cambria" w:cstheme="minorHAnsi"/>
        </w:rPr>
        <w:t>“)</w:t>
      </w:r>
    </w:p>
    <w:p w14:paraId="5463E150" w14:textId="401B8D26" w:rsidR="006A4E9F" w:rsidRDefault="006A4E9F" w:rsidP="00020BC8">
      <w:pPr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6A4E9F">
        <w:rPr>
          <w:rFonts w:ascii="Cambria" w:hAnsi="Cambria" w:cstheme="minorHAnsi"/>
          <w:b/>
        </w:rPr>
        <w:t>Úvodní ustanovení</w:t>
      </w:r>
    </w:p>
    <w:p w14:paraId="1701A1E5" w14:textId="128D24C3" w:rsidR="000F2325" w:rsidRPr="00D90689" w:rsidRDefault="00555683" w:rsidP="000F232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Objednatel</w:t>
      </w:r>
      <w:r w:rsidR="000F2325" w:rsidRPr="00D90689">
        <w:rPr>
          <w:rFonts w:ascii="Cambria" w:hAnsi="Cambria" w:cstheme="minorHAnsi"/>
        </w:rPr>
        <w:t xml:space="preserve"> prohlašuje, že je státní příspěvkovou organizací, zřízenou Úřadem pro technickou normalizaci, metrologii a státní zkušebnictví, organizační složka státu (dále jen „</w:t>
      </w:r>
      <w:r w:rsidR="000F2325" w:rsidRPr="00D90689">
        <w:rPr>
          <w:rFonts w:ascii="Cambria" w:hAnsi="Cambria" w:cstheme="minorHAnsi"/>
          <w:b/>
        </w:rPr>
        <w:t>ÚNMZ</w:t>
      </w:r>
      <w:r w:rsidR="000F2325" w:rsidRPr="00D90689">
        <w:rPr>
          <w:rFonts w:ascii="Cambria" w:hAnsi="Cambria" w:cstheme="minorHAnsi"/>
        </w:rPr>
        <w:t xml:space="preserve">“). </w:t>
      </w:r>
    </w:p>
    <w:p w14:paraId="34AC98AC" w14:textId="77777777" w:rsidR="000F2325" w:rsidRPr="00D90689" w:rsidRDefault="000F2325" w:rsidP="000F232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D90689">
        <w:rPr>
          <w:rFonts w:ascii="Cambria" w:hAnsi="Cambria" w:cstheme="minorHAnsi"/>
        </w:rPr>
        <w:lastRenderedPageBreak/>
        <w:t xml:space="preserve">Dne 25. září 2017 byla usnesením vlády České republiky č. 682 schválena </w:t>
      </w:r>
      <w:hyperlink r:id="rId8" w:tgtFrame="_blank" w:history="1">
        <w:r w:rsidRPr="00D90689">
          <w:rPr>
            <w:rFonts w:ascii="Cambria" w:hAnsi="Cambria" w:cstheme="minorHAnsi"/>
          </w:rPr>
          <w:t>Koncepce zavedení BIM v České republice</w:t>
        </w:r>
      </w:hyperlink>
      <w:r w:rsidRPr="00D90689">
        <w:rPr>
          <w:rFonts w:ascii="Cambria" w:hAnsi="Cambria" w:cstheme="minorHAnsi"/>
        </w:rPr>
        <w:t> (dále jen „</w:t>
      </w:r>
      <w:r w:rsidRPr="00DB6B68">
        <w:rPr>
          <w:rFonts w:ascii="Cambria" w:hAnsi="Cambria" w:cstheme="minorHAnsi"/>
          <w:b/>
          <w:bCs/>
        </w:rPr>
        <w:t>Koncepce</w:t>
      </w:r>
      <w:r w:rsidRPr="00D90689">
        <w:rPr>
          <w:rFonts w:ascii="Cambria" w:hAnsi="Cambria" w:cstheme="minorHAnsi"/>
        </w:rPr>
        <w:t>“). Realizace Koncepce byla uložena Ministerstvu průmyslu a obchodu České republiky (dále jen „</w:t>
      </w:r>
      <w:r w:rsidRPr="00D90689">
        <w:rPr>
          <w:rFonts w:ascii="Cambria" w:hAnsi="Cambria" w:cstheme="minorHAnsi"/>
          <w:b/>
          <w:bCs/>
        </w:rPr>
        <w:t>MPO</w:t>
      </w:r>
      <w:r w:rsidRPr="00D90689">
        <w:rPr>
          <w:rFonts w:ascii="Cambria" w:hAnsi="Cambria" w:cstheme="minorHAnsi"/>
        </w:rPr>
        <w:t>“), s cílem přispět k vyšší efektivitě celého sektoru a umožnit mu aplikovat postupně do běžné praxe inovativní možnosti současných informačních technologií.</w:t>
      </w:r>
    </w:p>
    <w:p w14:paraId="7C02B2BC" w14:textId="188F8B61" w:rsidR="006A4E9F" w:rsidRDefault="00555683" w:rsidP="006A4E9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Objednatel se za účelem rozšíření povědomí o jeho činnosti v rámci naplňování </w:t>
      </w:r>
      <w:r w:rsidR="00DB6B68">
        <w:rPr>
          <w:rFonts w:ascii="Cambria" w:hAnsi="Cambria" w:cstheme="minorHAnsi"/>
        </w:rPr>
        <w:t>Koncepce</w:t>
      </w:r>
      <w:r w:rsidR="00897EA5">
        <w:rPr>
          <w:rFonts w:ascii="Cambria" w:hAnsi="Cambria" w:cstheme="minorHAnsi"/>
        </w:rPr>
        <w:t xml:space="preserve"> a stavebnictví ve vazbě na technické normy</w:t>
      </w:r>
      <w:r w:rsidR="00DB6B68">
        <w:rPr>
          <w:rFonts w:ascii="Cambria" w:hAnsi="Cambria" w:cstheme="minorHAnsi"/>
        </w:rPr>
        <w:t xml:space="preserve">, bude účastnit </w:t>
      </w:r>
      <w:r w:rsidR="006613E5">
        <w:rPr>
          <w:rFonts w:ascii="Cambria" w:hAnsi="Cambria" w:cstheme="minorHAnsi"/>
        </w:rPr>
        <w:t>odborných seminářů</w:t>
      </w:r>
      <w:r w:rsidR="008C5970" w:rsidRPr="008C5970">
        <w:rPr>
          <w:rFonts w:ascii="Cambria" w:hAnsi="Cambria" w:cstheme="minorHAnsi"/>
        </w:rPr>
        <w:t xml:space="preserve"> z oblasti stavebnictví, kterých se </w:t>
      </w:r>
      <w:r w:rsidR="00BC6504">
        <w:rPr>
          <w:rFonts w:ascii="Cambria" w:hAnsi="Cambria" w:cstheme="minorHAnsi"/>
        </w:rPr>
        <w:t>Objednatel bude účastnit</w:t>
      </w:r>
      <w:r w:rsidR="008C5970" w:rsidRPr="008C5970">
        <w:rPr>
          <w:rFonts w:ascii="Cambria" w:hAnsi="Cambria" w:cstheme="minorHAnsi"/>
        </w:rPr>
        <w:t xml:space="preserve"> v pozici partnera </w:t>
      </w:r>
      <w:r w:rsidR="006613E5">
        <w:rPr>
          <w:rFonts w:ascii="Cambria" w:hAnsi="Cambria" w:cstheme="minorHAnsi"/>
        </w:rPr>
        <w:t>odborného semináře</w:t>
      </w:r>
      <w:r w:rsidR="008C5970">
        <w:rPr>
          <w:rFonts w:ascii="Cambria" w:hAnsi="Cambria" w:cstheme="minorHAnsi"/>
        </w:rPr>
        <w:t>.</w:t>
      </w:r>
      <w:r w:rsidR="00BC6504">
        <w:rPr>
          <w:rFonts w:ascii="Cambria" w:hAnsi="Cambria" w:cstheme="minorHAnsi"/>
        </w:rPr>
        <w:t xml:space="preserve"> </w:t>
      </w:r>
      <w:r w:rsidR="00EA3448">
        <w:rPr>
          <w:rFonts w:ascii="Cambria" w:hAnsi="Cambria" w:cstheme="minorHAnsi"/>
        </w:rPr>
        <w:t>V rámci zmíněného účelu je cílem propagace Objednatele a jeho činnosti v rámci naplňování Koncepce.</w:t>
      </w:r>
      <w:r w:rsidR="008C5970">
        <w:rPr>
          <w:rFonts w:ascii="Cambria" w:hAnsi="Cambria" w:cstheme="minorHAnsi"/>
        </w:rPr>
        <w:t xml:space="preserve"> </w:t>
      </w:r>
    </w:p>
    <w:p w14:paraId="45F486DD" w14:textId="67CB77E2" w:rsidR="0078028B" w:rsidRDefault="0078028B" w:rsidP="006A4E9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Dodavatel prohlašuje, že v rámci své činnosti mimo jiné pořádá/zajišťuje pořádání akcí, které naplňují definici </w:t>
      </w:r>
      <w:r w:rsidR="00424241">
        <w:rPr>
          <w:rFonts w:ascii="Cambria" w:hAnsi="Cambria" w:cstheme="minorHAnsi"/>
        </w:rPr>
        <w:t>odborného semináře</w:t>
      </w:r>
      <w:r w:rsidR="00CB5291">
        <w:rPr>
          <w:rFonts w:ascii="Cambria" w:hAnsi="Cambria" w:cstheme="minorHAnsi"/>
        </w:rPr>
        <w:t xml:space="preserve"> v oblasti stavebnictví</w:t>
      </w:r>
      <w:r w:rsidR="005D055E">
        <w:rPr>
          <w:rFonts w:ascii="Cambria" w:hAnsi="Cambria" w:cstheme="minorHAnsi"/>
        </w:rPr>
        <w:t>, na jejichž účasti má v rozsahu uvedeném v předchozím odstavci má Objednatel zájem</w:t>
      </w:r>
      <w:r>
        <w:rPr>
          <w:rFonts w:ascii="Cambria" w:hAnsi="Cambria" w:cstheme="minorHAnsi"/>
        </w:rPr>
        <w:t xml:space="preserve">. </w:t>
      </w:r>
    </w:p>
    <w:p w14:paraId="0C0A8B1E" w14:textId="40AC72BA" w:rsidR="002E7521" w:rsidRPr="0067289F" w:rsidRDefault="000F7FB3" w:rsidP="0071025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67289F">
        <w:rPr>
          <w:rFonts w:ascii="Cambria" w:hAnsi="Cambria" w:cstheme="minorHAnsi"/>
        </w:rPr>
        <w:t xml:space="preserve">Účelem této Smlouvy je zvýšit povědomí a propagace Objednatele v rámci jednotlivých </w:t>
      </w:r>
      <w:r w:rsidR="00424241">
        <w:rPr>
          <w:rFonts w:ascii="Cambria" w:hAnsi="Cambria" w:cstheme="minorHAnsi"/>
        </w:rPr>
        <w:t>odborných seminářů</w:t>
      </w:r>
      <w:r w:rsidRPr="0067289F">
        <w:rPr>
          <w:rFonts w:ascii="Cambria" w:hAnsi="Cambria" w:cstheme="minorHAnsi"/>
        </w:rPr>
        <w:t xml:space="preserve">. </w:t>
      </w:r>
      <w:r w:rsidR="006D1AB0">
        <w:rPr>
          <w:rFonts w:ascii="Cambria" w:hAnsi="Cambria" w:cstheme="minorHAnsi"/>
        </w:rPr>
        <w:t xml:space="preserve">V souvislosti s naplňováním účelu bude Objednatel spolupracovat </w:t>
      </w:r>
      <w:r w:rsidR="0078028B">
        <w:rPr>
          <w:rFonts w:ascii="Cambria" w:hAnsi="Cambria" w:cstheme="minorHAnsi"/>
        </w:rPr>
        <w:t>s</w:t>
      </w:r>
      <w:r w:rsidR="003D382F">
        <w:rPr>
          <w:rFonts w:ascii="Cambria" w:hAnsi="Cambria" w:cstheme="minorHAnsi"/>
        </w:rPr>
        <w:t> </w:t>
      </w:r>
      <w:r w:rsidR="0078028B">
        <w:rPr>
          <w:rFonts w:ascii="Cambria" w:hAnsi="Cambria" w:cstheme="minorHAnsi"/>
        </w:rPr>
        <w:t>Dodavatele</w:t>
      </w:r>
      <w:r w:rsidR="003D382F">
        <w:rPr>
          <w:rFonts w:ascii="Cambria" w:hAnsi="Cambria" w:cstheme="minorHAnsi"/>
        </w:rPr>
        <w:t xml:space="preserve">m a dle své volby se účastnit </w:t>
      </w:r>
      <w:r w:rsidR="00424241">
        <w:rPr>
          <w:rFonts w:ascii="Cambria" w:hAnsi="Cambria" w:cstheme="minorHAnsi"/>
        </w:rPr>
        <w:t>odborných seminářů</w:t>
      </w:r>
      <w:r w:rsidR="003D382F">
        <w:rPr>
          <w:rFonts w:ascii="Cambria" w:hAnsi="Cambria" w:cstheme="minorHAnsi"/>
        </w:rPr>
        <w:t xml:space="preserve"> pořádaných Dodavatelem (dále jen „</w:t>
      </w:r>
      <w:r w:rsidR="00424241">
        <w:rPr>
          <w:rFonts w:ascii="Cambria" w:hAnsi="Cambria" w:cstheme="minorHAnsi"/>
          <w:b/>
          <w:bCs/>
        </w:rPr>
        <w:t>Seminář</w:t>
      </w:r>
      <w:r w:rsidR="003D382F">
        <w:rPr>
          <w:rFonts w:ascii="Cambria" w:hAnsi="Cambria" w:cstheme="minorHAnsi"/>
        </w:rPr>
        <w:t>“).</w:t>
      </w:r>
    </w:p>
    <w:p w14:paraId="36F15EBE" w14:textId="7F435013" w:rsidR="00020BC8" w:rsidRPr="00783E91" w:rsidRDefault="00AD3725" w:rsidP="00020BC8">
      <w:pPr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mallCaps/>
        </w:rPr>
      </w:pPr>
      <w:r>
        <w:rPr>
          <w:rFonts w:ascii="Cambria" w:hAnsi="Cambria" w:cstheme="minorHAnsi"/>
          <w:b/>
        </w:rPr>
        <w:t>Předmět Smlouvy</w:t>
      </w:r>
    </w:p>
    <w:p w14:paraId="2653FF21" w14:textId="79D42383" w:rsidR="00C57AC6" w:rsidRPr="005F77ED" w:rsidRDefault="00AD3725" w:rsidP="00C57AC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5F77ED">
        <w:rPr>
          <w:rFonts w:ascii="Cambria" w:hAnsi="Cambria" w:cstheme="minorHAnsi"/>
        </w:rPr>
        <w:t>Dodavatel</w:t>
      </w:r>
      <w:r w:rsidR="00A127A9" w:rsidRPr="005F77ED">
        <w:rPr>
          <w:rFonts w:ascii="Cambria" w:hAnsi="Cambria" w:cstheme="minorHAnsi"/>
        </w:rPr>
        <w:t xml:space="preserve"> </w:t>
      </w:r>
      <w:r w:rsidRPr="005F77ED">
        <w:rPr>
          <w:rFonts w:ascii="Cambria" w:hAnsi="Cambria" w:cstheme="minorHAnsi"/>
        </w:rPr>
        <w:t>se zavazuje Objednatel</w:t>
      </w:r>
      <w:r w:rsidR="002F6BA1" w:rsidRPr="005F77ED">
        <w:rPr>
          <w:rFonts w:ascii="Cambria" w:hAnsi="Cambria" w:cstheme="minorHAnsi"/>
        </w:rPr>
        <w:t>i</w:t>
      </w:r>
      <w:r w:rsidRPr="005F77ED">
        <w:rPr>
          <w:rFonts w:ascii="Cambria" w:hAnsi="Cambria" w:cstheme="minorHAnsi"/>
        </w:rPr>
        <w:t xml:space="preserve"> poskytovat</w:t>
      </w:r>
      <w:r w:rsidR="005F77ED" w:rsidRPr="005F77ED">
        <w:rPr>
          <w:rFonts w:ascii="Cambria" w:hAnsi="Cambria" w:cstheme="minorHAnsi"/>
        </w:rPr>
        <w:t xml:space="preserve"> služby</w:t>
      </w:r>
      <w:r w:rsidR="00D64F08">
        <w:rPr>
          <w:rFonts w:ascii="Cambria" w:hAnsi="Cambria" w:cstheme="minorHAnsi"/>
        </w:rPr>
        <w:t xml:space="preserve"> propagace Objednatele</w:t>
      </w:r>
      <w:r w:rsidR="005F77ED" w:rsidRPr="005F77ED">
        <w:rPr>
          <w:rFonts w:ascii="Cambria" w:hAnsi="Cambria" w:cstheme="minorHAnsi"/>
        </w:rPr>
        <w:t xml:space="preserve"> v rámci jednotlivých </w:t>
      </w:r>
      <w:r w:rsidR="00424241" w:rsidRPr="00424241">
        <w:rPr>
          <w:rFonts w:ascii="Cambria" w:hAnsi="Cambria" w:cstheme="minorHAnsi"/>
        </w:rPr>
        <w:t>Seminář</w:t>
      </w:r>
      <w:r w:rsidR="00424241">
        <w:rPr>
          <w:rFonts w:ascii="Cambria" w:hAnsi="Cambria" w:cstheme="minorHAnsi"/>
        </w:rPr>
        <w:t>ů</w:t>
      </w:r>
      <w:r w:rsidR="005F77ED" w:rsidRPr="005F77ED">
        <w:rPr>
          <w:rFonts w:ascii="Cambria" w:hAnsi="Cambria" w:cstheme="minorHAnsi"/>
        </w:rPr>
        <w:t xml:space="preserve">, kterých se </w:t>
      </w:r>
      <w:r w:rsidR="00D64F08">
        <w:rPr>
          <w:rFonts w:ascii="Cambria" w:hAnsi="Cambria" w:cstheme="minorHAnsi"/>
        </w:rPr>
        <w:t>Objednatel</w:t>
      </w:r>
      <w:r w:rsidR="00486EDD">
        <w:rPr>
          <w:rFonts w:ascii="Cambria" w:hAnsi="Cambria" w:cstheme="minorHAnsi"/>
        </w:rPr>
        <w:t xml:space="preserve"> bude mít zájem zúčastnit</w:t>
      </w:r>
      <w:r w:rsidR="001D6511">
        <w:rPr>
          <w:rFonts w:ascii="Cambria" w:hAnsi="Cambria" w:cstheme="minorHAnsi"/>
        </w:rPr>
        <w:t xml:space="preserve"> v rozsahu dle pokynů Objednatele</w:t>
      </w:r>
      <w:r w:rsidR="00074D1A">
        <w:rPr>
          <w:rFonts w:ascii="Cambria" w:hAnsi="Cambria" w:cstheme="minorHAnsi"/>
        </w:rPr>
        <w:t xml:space="preserve"> a za podmínek uvedených v této Smlouvě</w:t>
      </w:r>
      <w:r w:rsidR="005F77ED" w:rsidRPr="005F77ED">
        <w:rPr>
          <w:rFonts w:ascii="Cambria" w:hAnsi="Cambria" w:cstheme="minorHAnsi"/>
        </w:rPr>
        <w:t xml:space="preserve">. Dodavatel se zavazuje na vlastní náklady a nebezpečí v průběhu příprav i v době vlastní realizace </w:t>
      </w:r>
      <w:r w:rsidR="00424241" w:rsidRPr="00424241">
        <w:rPr>
          <w:rFonts w:ascii="Cambria" w:hAnsi="Cambria" w:cstheme="minorHAnsi"/>
        </w:rPr>
        <w:t>Seminář</w:t>
      </w:r>
      <w:r w:rsidR="00424241">
        <w:rPr>
          <w:rFonts w:ascii="Cambria" w:hAnsi="Cambria" w:cstheme="minorHAnsi"/>
        </w:rPr>
        <w:t>ů</w:t>
      </w:r>
      <w:r w:rsidR="00424241" w:rsidRPr="005F77ED">
        <w:rPr>
          <w:rFonts w:ascii="Cambria" w:hAnsi="Cambria" w:cstheme="minorHAnsi"/>
        </w:rPr>
        <w:t xml:space="preserve"> </w:t>
      </w:r>
      <w:r w:rsidR="005F77ED" w:rsidRPr="005F77ED">
        <w:rPr>
          <w:rFonts w:ascii="Cambria" w:hAnsi="Cambria" w:cstheme="minorHAnsi"/>
        </w:rPr>
        <w:t xml:space="preserve">zajistit propagaci </w:t>
      </w:r>
      <w:r w:rsidR="004B7D6F">
        <w:rPr>
          <w:rFonts w:ascii="Cambria" w:hAnsi="Cambria" w:cstheme="minorHAnsi"/>
        </w:rPr>
        <w:t>Objednatele</w:t>
      </w:r>
      <w:r w:rsidR="005F77ED" w:rsidRPr="005F77ED">
        <w:rPr>
          <w:rFonts w:ascii="Cambria" w:hAnsi="Cambria" w:cstheme="minorHAnsi"/>
        </w:rPr>
        <w:t xml:space="preserve">, coby partnera </w:t>
      </w:r>
      <w:r w:rsidR="00424241" w:rsidRPr="00424241">
        <w:rPr>
          <w:rFonts w:ascii="Cambria" w:hAnsi="Cambria" w:cstheme="minorHAnsi"/>
        </w:rPr>
        <w:t>Seminář</w:t>
      </w:r>
      <w:r w:rsidR="00424241">
        <w:rPr>
          <w:rFonts w:ascii="Cambria" w:hAnsi="Cambria" w:cstheme="minorHAnsi"/>
        </w:rPr>
        <w:t>ů</w:t>
      </w:r>
      <w:r w:rsidR="005F77ED" w:rsidRPr="005F77ED">
        <w:rPr>
          <w:rFonts w:ascii="Cambria" w:hAnsi="Cambria" w:cstheme="minorHAnsi"/>
        </w:rPr>
        <w:t>, a to zejména v následujícím rozsahu</w:t>
      </w:r>
      <w:r w:rsidR="00C57AC6" w:rsidRPr="005F77ED">
        <w:rPr>
          <w:rFonts w:ascii="Cambria" w:hAnsi="Cambria" w:cstheme="minorHAnsi"/>
        </w:rPr>
        <w:t>:</w:t>
      </w:r>
    </w:p>
    <w:p w14:paraId="448833A4" w14:textId="6EBA4E92" w:rsidR="00BA4628" w:rsidRDefault="00DA2E3B" w:rsidP="008C5E9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zajištění účasti </w:t>
      </w:r>
      <w:r w:rsidR="00245E43">
        <w:rPr>
          <w:rFonts w:ascii="Cambria" w:hAnsi="Cambria" w:cstheme="minorHAnsi"/>
        </w:rPr>
        <w:t>O</w:t>
      </w:r>
      <w:r>
        <w:rPr>
          <w:rFonts w:ascii="Cambria" w:hAnsi="Cambria" w:cstheme="minorHAnsi"/>
        </w:rPr>
        <w:t xml:space="preserve">bjednatele jako partnera </w:t>
      </w:r>
      <w:r w:rsidR="00424241" w:rsidRPr="00424241">
        <w:rPr>
          <w:rFonts w:ascii="Cambria" w:hAnsi="Cambria" w:cstheme="minorHAnsi"/>
        </w:rPr>
        <w:t>Seminář</w:t>
      </w:r>
      <w:r w:rsidR="00424241">
        <w:rPr>
          <w:rFonts w:ascii="Cambria" w:hAnsi="Cambria" w:cstheme="minorHAnsi"/>
        </w:rPr>
        <w:t>e</w:t>
      </w:r>
      <w:r>
        <w:rPr>
          <w:rFonts w:ascii="Cambria" w:hAnsi="Cambria" w:cstheme="minorHAnsi"/>
        </w:rPr>
        <w:t>,</w:t>
      </w:r>
    </w:p>
    <w:p w14:paraId="5EACD94E" w14:textId="46479E14" w:rsidR="008C5E92" w:rsidRPr="008C5E92" w:rsidRDefault="008C5E92" w:rsidP="008C5E9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8C5E92">
        <w:rPr>
          <w:rFonts w:ascii="Cambria" w:hAnsi="Cambria" w:cstheme="minorHAnsi"/>
        </w:rPr>
        <w:t xml:space="preserve">umístění loga </w:t>
      </w:r>
      <w:r w:rsidR="004B7D6F">
        <w:rPr>
          <w:rFonts w:ascii="Cambria" w:hAnsi="Cambria" w:cstheme="minorHAnsi"/>
        </w:rPr>
        <w:t>Objednatele</w:t>
      </w:r>
      <w:r w:rsidRPr="008C5E92">
        <w:rPr>
          <w:rFonts w:ascii="Cambria" w:hAnsi="Cambria" w:cstheme="minorHAnsi"/>
        </w:rPr>
        <w:t xml:space="preserve"> na pozadí; </w:t>
      </w:r>
    </w:p>
    <w:p w14:paraId="2819732F" w14:textId="1B0E785F" w:rsidR="008C5E92" w:rsidRPr="008C5E92" w:rsidRDefault="008C5E92" w:rsidP="008C5E9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8C5E92">
        <w:rPr>
          <w:rFonts w:ascii="Cambria" w:hAnsi="Cambria" w:cstheme="minorHAnsi"/>
        </w:rPr>
        <w:t xml:space="preserve">minimálně v rámci zahájení </w:t>
      </w:r>
      <w:r w:rsidR="00424241" w:rsidRPr="00424241">
        <w:rPr>
          <w:rFonts w:ascii="Cambria" w:hAnsi="Cambria" w:cstheme="minorHAnsi"/>
        </w:rPr>
        <w:t>Seminář</w:t>
      </w:r>
      <w:r w:rsidR="00424241">
        <w:rPr>
          <w:rFonts w:ascii="Cambria" w:hAnsi="Cambria" w:cstheme="minorHAnsi"/>
        </w:rPr>
        <w:t>e</w:t>
      </w:r>
      <w:r w:rsidR="00424241" w:rsidRPr="008C5E92">
        <w:rPr>
          <w:rFonts w:ascii="Cambria" w:hAnsi="Cambria" w:cstheme="minorHAnsi"/>
        </w:rPr>
        <w:t xml:space="preserve"> </w:t>
      </w:r>
      <w:r w:rsidRPr="008C5E92">
        <w:rPr>
          <w:rFonts w:ascii="Cambria" w:hAnsi="Cambria" w:cstheme="minorHAnsi"/>
        </w:rPr>
        <w:t xml:space="preserve">bude jejím moderátorem uvedeno, že </w:t>
      </w:r>
      <w:r w:rsidR="005814A8">
        <w:rPr>
          <w:rFonts w:ascii="Cambria" w:hAnsi="Cambria" w:cstheme="minorHAnsi"/>
        </w:rPr>
        <w:t>Objednatel</w:t>
      </w:r>
      <w:r w:rsidRPr="008C5E92">
        <w:rPr>
          <w:rFonts w:ascii="Cambria" w:hAnsi="Cambria" w:cstheme="minorHAnsi"/>
        </w:rPr>
        <w:t xml:space="preserve"> je partnerem </w:t>
      </w:r>
      <w:r w:rsidR="00424241" w:rsidRPr="00424241">
        <w:rPr>
          <w:rFonts w:ascii="Cambria" w:hAnsi="Cambria" w:cstheme="minorHAnsi"/>
        </w:rPr>
        <w:t>Seminář</w:t>
      </w:r>
      <w:r w:rsidR="00424241">
        <w:rPr>
          <w:rFonts w:ascii="Cambria" w:hAnsi="Cambria" w:cstheme="minorHAnsi"/>
        </w:rPr>
        <w:t>e</w:t>
      </w:r>
      <w:r w:rsidRPr="008C5E92">
        <w:rPr>
          <w:rFonts w:ascii="Cambria" w:hAnsi="Cambria" w:cstheme="minorHAnsi"/>
        </w:rPr>
        <w:t xml:space="preserve">; </w:t>
      </w:r>
    </w:p>
    <w:p w14:paraId="7364907D" w14:textId="23D94D5F" w:rsidR="008C5E92" w:rsidRPr="008C5E92" w:rsidRDefault="008C5E92" w:rsidP="008C5E9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8C5E92">
        <w:rPr>
          <w:rFonts w:ascii="Cambria" w:hAnsi="Cambria" w:cstheme="minorHAnsi"/>
        </w:rPr>
        <w:t xml:space="preserve">umístění loga </w:t>
      </w:r>
      <w:r w:rsidR="003B6F92">
        <w:rPr>
          <w:rFonts w:ascii="Cambria" w:hAnsi="Cambria" w:cstheme="minorHAnsi"/>
        </w:rPr>
        <w:t>Objednatele</w:t>
      </w:r>
      <w:r w:rsidRPr="008C5E92">
        <w:rPr>
          <w:rFonts w:ascii="Cambria" w:hAnsi="Cambria" w:cstheme="minorHAnsi"/>
        </w:rPr>
        <w:t xml:space="preserve"> v inzerci </w:t>
      </w:r>
      <w:proofErr w:type="gramStart"/>
      <w:r w:rsidRPr="008C5E92">
        <w:rPr>
          <w:rFonts w:ascii="Cambria" w:hAnsi="Cambria" w:cstheme="minorHAnsi"/>
        </w:rPr>
        <w:t>z</w:t>
      </w:r>
      <w:proofErr w:type="gramEnd"/>
      <w:r w:rsidRPr="008C5E92">
        <w:rPr>
          <w:rFonts w:ascii="Cambria" w:hAnsi="Cambria" w:cstheme="minorHAnsi"/>
        </w:rPr>
        <w:t xml:space="preserve"> </w:t>
      </w:r>
      <w:r w:rsidR="00424241" w:rsidRPr="00424241">
        <w:rPr>
          <w:rFonts w:ascii="Cambria" w:hAnsi="Cambria" w:cstheme="minorHAnsi"/>
        </w:rPr>
        <w:t>Seminář</w:t>
      </w:r>
      <w:r w:rsidR="00424241">
        <w:rPr>
          <w:rFonts w:ascii="Cambria" w:hAnsi="Cambria" w:cstheme="minorHAnsi"/>
        </w:rPr>
        <w:t>e</w:t>
      </w:r>
      <w:r w:rsidRPr="008C5E92">
        <w:rPr>
          <w:rFonts w:ascii="Cambria" w:hAnsi="Cambria" w:cstheme="minorHAnsi"/>
        </w:rPr>
        <w:t xml:space="preserve">; </w:t>
      </w:r>
    </w:p>
    <w:p w14:paraId="7407F103" w14:textId="1086A06A" w:rsidR="008C5E92" w:rsidRDefault="008C5E92" w:rsidP="008C5E9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8C5E92">
        <w:rPr>
          <w:rFonts w:ascii="Cambria" w:hAnsi="Cambria" w:cstheme="minorHAnsi"/>
        </w:rPr>
        <w:t xml:space="preserve">účast zástupce </w:t>
      </w:r>
      <w:r w:rsidR="003B6F92">
        <w:rPr>
          <w:rFonts w:ascii="Cambria" w:hAnsi="Cambria" w:cstheme="minorHAnsi"/>
        </w:rPr>
        <w:t>Objednatele</w:t>
      </w:r>
      <w:r w:rsidRPr="008C5E92">
        <w:rPr>
          <w:rFonts w:ascii="Cambria" w:hAnsi="Cambria" w:cstheme="minorHAnsi"/>
        </w:rPr>
        <w:t xml:space="preserve"> v místě konání </w:t>
      </w:r>
      <w:r w:rsidR="001C000E" w:rsidRPr="00424241">
        <w:rPr>
          <w:rFonts w:ascii="Cambria" w:hAnsi="Cambria" w:cstheme="minorHAnsi"/>
        </w:rPr>
        <w:t>Seminář</w:t>
      </w:r>
      <w:r w:rsidR="001C000E">
        <w:rPr>
          <w:rFonts w:ascii="Cambria" w:hAnsi="Cambria" w:cstheme="minorHAnsi"/>
        </w:rPr>
        <w:t>e</w:t>
      </w:r>
      <w:r w:rsidRPr="008C5E92">
        <w:rPr>
          <w:rFonts w:ascii="Cambria" w:hAnsi="Cambria" w:cstheme="minorHAnsi"/>
        </w:rPr>
        <w:t xml:space="preserve">; </w:t>
      </w:r>
    </w:p>
    <w:p w14:paraId="4F7E726C" w14:textId="6FA9002D" w:rsidR="006C51AD" w:rsidRPr="008C5E92" w:rsidRDefault="006C51AD" w:rsidP="008C5E9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propagace Objednatele v mailing listu </w:t>
      </w:r>
      <w:r w:rsidR="001C000E" w:rsidRPr="00424241">
        <w:rPr>
          <w:rFonts w:ascii="Cambria" w:hAnsi="Cambria" w:cstheme="minorHAnsi"/>
        </w:rPr>
        <w:t>Seminář</w:t>
      </w:r>
      <w:r w:rsidR="001C000E">
        <w:rPr>
          <w:rFonts w:ascii="Cambria" w:hAnsi="Cambria" w:cstheme="minorHAnsi"/>
        </w:rPr>
        <w:t>e</w:t>
      </w:r>
      <w:r>
        <w:rPr>
          <w:rFonts w:ascii="Cambria" w:hAnsi="Cambria" w:cstheme="minorHAnsi"/>
        </w:rPr>
        <w:t>;</w:t>
      </w:r>
    </w:p>
    <w:p w14:paraId="6FB5E59D" w14:textId="4BF189E9" w:rsidR="008C5E92" w:rsidRPr="008C5E92" w:rsidRDefault="008C5E92" w:rsidP="008C5E9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8C5E92">
        <w:rPr>
          <w:rFonts w:ascii="Cambria" w:hAnsi="Cambria" w:cstheme="minorHAnsi"/>
        </w:rPr>
        <w:t>umístění loga</w:t>
      </w:r>
      <w:r w:rsidR="0020614E">
        <w:rPr>
          <w:rFonts w:ascii="Cambria" w:hAnsi="Cambria" w:cstheme="minorHAnsi"/>
        </w:rPr>
        <w:t xml:space="preserve"> Objednatele</w:t>
      </w:r>
      <w:r w:rsidRPr="008C5E92">
        <w:rPr>
          <w:rFonts w:ascii="Cambria" w:hAnsi="Cambria" w:cstheme="minorHAnsi"/>
        </w:rPr>
        <w:t xml:space="preserve"> na webových stránkách </w:t>
      </w:r>
      <w:r w:rsidR="001C000E" w:rsidRPr="00424241">
        <w:rPr>
          <w:rFonts w:ascii="Cambria" w:hAnsi="Cambria" w:cstheme="minorHAnsi"/>
        </w:rPr>
        <w:t>Seminář</w:t>
      </w:r>
      <w:r w:rsidR="001C000E">
        <w:rPr>
          <w:rFonts w:ascii="Cambria" w:hAnsi="Cambria" w:cstheme="minorHAnsi"/>
        </w:rPr>
        <w:t>e</w:t>
      </w:r>
      <w:r w:rsidRPr="008C5E92">
        <w:rPr>
          <w:rFonts w:ascii="Cambria" w:hAnsi="Cambria" w:cstheme="minorHAnsi"/>
        </w:rPr>
        <w:t xml:space="preserve">; </w:t>
      </w:r>
    </w:p>
    <w:p w14:paraId="19DA16E4" w14:textId="4784DC00" w:rsidR="008C5E92" w:rsidRDefault="008C5E92" w:rsidP="008C5E9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8C5E92">
        <w:rPr>
          <w:rFonts w:ascii="Cambria" w:hAnsi="Cambria" w:cstheme="minorHAnsi"/>
        </w:rPr>
        <w:t xml:space="preserve">vstup na </w:t>
      </w:r>
      <w:r w:rsidR="001C000E" w:rsidRPr="00424241">
        <w:rPr>
          <w:rFonts w:ascii="Cambria" w:hAnsi="Cambria" w:cstheme="minorHAnsi"/>
        </w:rPr>
        <w:t>Seminář</w:t>
      </w:r>
      <w:r w:rsidR="001C000E" w:rsidRPr="008C5E92">
        <w:rPr>
          <w:rFonts w:ascii="Cambria" w:hAnsi="Cambria" w:cstheme="minorHAnsi"/>
        </w:rPr>
        <w:t xml:space="preserve"> </w:t>
      </w:r>
      <w:r w:rsidRPr="008C5E92">
        <w:rPr>
          <w:rFonts w:ascii="Cambria" w:hAnsi="Cambria" w:cstheme="minorHAnsi"/>
        </w:rPr>
        <w:t>zdarma pro 6 osob</w:t>
      </w:r>
      <w:r w:rsidR="009844EE">
        <w:rPr>
          <w:rFonts w:ascii="Cambria" w:hAnsi="Cambria" w:cstheme="minorHAnsi"/>
        </w:rPr>
        <w:t xml:space="preserve"> určených Objednatelem</w:t>
      </w:r>
    </w:p>
    <w:p w14:paraId="07F7B489" w14:textId="3E3E05A9" w:rsidR="00A12665" w:rsidRDefault="00AD3725" w:rsidP="00A12665">
      <w:pPr>
        <w:spacing w:after="120" w:line="276" w:lineRule="auto"/>
        <w:ind w:left="716"/>
        <w:jc w:val="both"/>
        <w:rPr>
          <w:rFonts w:ascii="Cambria" w:hAnsi="Cambria" w:cstheme="minorHAnsi"/>
        </w:rPr>
      </w:pPr>
      <w:r w:rsidRPr="00AD3725">
        <w:rPr>
          <w:rFonts w:ascii="Cambria" w:hAnsi="Cambria" w:cstheme="minorHAnsi"/>
        </w:rPr>
        <w:t xml:space="preserve">(dále jen </w:t>
      </w:r>
      <w:r w:rsidR="00333E8D">
        <w:rPr>
          <w:rFonts w:ascii="Cambria" w:hAnsi="Cambria" w:cstheme="minorHAnsi"/>
        </w:rPr>
        <w:t>„</w:t>
      </w:r>
      <w:r w:rsidR="00333E8D" w:rsidRPr="00A127A9">
        <w:rPr>
          <w:rFonts w:ascii="Cambria" w:hAnsi="Cambria" w:cstheme="minorHAnsi"/>
          <w:b/>
          <w:bCs/>
        </w:rPr>
        <w:t>S</w:t>
      </w:r>
      <w:r w:rsidRPr="00A127A9">
        <w:rPr>
          <w:rFonts w:ascii="Cambria" w:hAnsi="Cambria" w:cstheme="minorHAnsi"/>
          <w:b/>
          <w:bCs/>
        </w:rPr>
        <w:t>lužb</w:t>
      </w:r>
      <w:r w:rsidR="00A127A9">
        <w:rPr>
          <w:rFonts w:ascii="Cambria" w:hAnsi="Cambria" w:cstheme="minorHAnsi"/>
          <w:b/>
          <w:bCs/>
        </w:rPr>
        <w:t>a</w:t>
      </w:r>
      <w:r w:rsidR="00973571">
        <w:rPr>
          <w:rFonts w:ascii="Cambria" w:hAnsi="Cambria" w:cstheme="minorHAnsi"/>
        </w:rPr>
        <w:t>“</w:t>
      </w:r>
      <w:r w:rsidRPr="00AD3725">
        <w:rPr>
          <w:rFonts w:ascii="Cambria" w:hAnsi="Cambria" w:cstheme="minorHAnsi"/>
        </w:rPr>
        <w:t xml:space="preserve">). </w:t>
      </w:r>
    </w:p>
    <w:p w14:paraId="5EF87FB9" w14:textId="3F9E5F58" w:rsidR="0067289F" w:rsidRPr="000C1779" w:rsidRDefault="003B6F92" w:rsidP="00AD372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/>
        </w:rPr>
        <w:lastRenderedPageBreak/>
        <w:t xml:space="preserve">Smluvní strany prohlašují, že tato Smlouva je rámcová s tím, že </w:t>
      </w:r>
      <w:r w:rsidR="00DE4758">
        <w:rPr>
          <w:rFonts w:ascii="Cambria" w:hAnsi="Cambria"/>
        </w:rPr>
        <w:t xml:space="preserve">pro účely plnění Služeb na konkrétní </w:t>
      </w:r>
      <w:r w:rsidR="001C000E" w:rsidRPr="00424241">
        <w:rPr>
          <w:rFonts w:ascii="Cambria" w:hAnsi="Cambria" w:cstheme="minorHAnsi"/>
        </w:rPr>
        <w:t>Seminář</w:t>
      </w:r>
      <w:r w:rsidR="001C000E">
        <w:rPr>
          <w:rFonts w:ascii="Cambria" w:hAnsi="Cambria"/>
        </w:rPr>
        <w:t xml:space="preserve"> </w:t>
      </w:r>
      <w:r w:rsidR="00DE4758">
        <w:rPr>
          <w:rFonts w:ascii="Cambria" w:hAnsi="Cambria"/>
        </w:rPr>
        <w:t>označené Objednatelem, bude mezi smluvními stranami uzavřena tato samostatná objednávka k této Smlouv</w:t>
      </w:r>
      <w:r w:rsidR="00226EC3">
        <w:rPr>
          <w:rFonts w:ascii="Cambria" w:hAnsi="Cambria"/>
        </w:rPr>
        <w:t>ě</w:t>
      </w:r>
      <w:r w:rsidR="00DE4758">
        <w:rPr>
          <w:rFonts w:ascii="Cambria" w:hAnsi="Cambria"/>
        </w:rPr>
        <w:t xml:space="preserve"> za podmínek dále uvedených.</w:t>
      </w:r>
    </w:p>
    <w:p w14:paraId="0CF7AC6D" w14:textId="510A29AA" w:rsidR="000C1779" w:rsidRPr="002B675C" w:rsidRDefault="00031171" w:rsidP="00AD372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/>
        </w:rPr>
        <w:t xml:space="preserve">Dodavatel poskytuje Služby na základě pokynu </w:t>
      </w:r>
      <w:r w:rsidR="000809B6">
        <w:rPr>
          <w:rFonts w:ascii="Cambria" w:hAnsi="Cambria"/>
        </w:rPr>
        <w:t xml:space="preserve">Objednatele, uděleného </w:t>
      </w:r>
      <w:r w:rsidR="00563F4C">
        <w:rPr>
          <w:rFonts w:ascii="Cambria" w:hAnsi="Cambria"/>
        </w:rPr>
        <w:t xml:space="preserve">prostřednictvím </w:t>
      </w:r>
      <w:r w:rsidR="000809B6">
        <w:rPr>
          <w:rFonts w:ascii="Cambria" w:hAnsi="Cambria"/>
        </w:rPr>
        <w:t>objednávky</w:t>
      </w:r>
      <w:r w:rsidR="0079078F">
        <w:rPr>
          <w:rFonts w:ascii="Cambria" w:hAnsi="Cambria"/>
        </w:rPr>
        <w:t xml:space="preserve"> </w:t>
      </w:r>
      <w:r w:rsidR="008256B0">
        <w:rPr>
          <w:rFonts w:ascii="Cambria" w:hAnsi="Cambria"/>
        </w:rPr>
        <w:t>potvrzené oběma smluvními stranami</w:t>
      </w:r>
      <w:r w:rsidR="000809B6">
        <w:rPr>
          <w:rFonts w:ascii="Cambria" w:hAnsi="Cambria"/>
        </w:rPr>
        <w:t xml:space="preserve"> (dále jen „</w:t>
      </w:r>
      <w:r w:rsidR="000809B6" w:rsidRPr="000809B6">
        <w:rPr>
          <w:rFonts w:ascii="Cambria" w:hAnsi="Cambria"/>
          <w:b/>
          <w:bCs/>
        </w:rPr>
        <w:t>Objednávka</w:t>
      </w:r>
      <w:r w:rsidR="000809B6">
        <w:rPr>
          <w:rFonts w:ascii="Cambria" w:hAnsi="Cambria"/>
        </w:rPr>
        <w:t>“).</w:t>
      </w:r>
      <w:r w:rsidR="004E7953">
        <w:rPr>
          <w:rFonts w:ascii="Cambria" w:hAnsi="Cambria"/>
        </w:rPr>
        <w:t xml:space="preserve"> </w:t>
      </w:r>
      <w:r w:rsidR="00AC2B01">
        <w:rPr>
          <w:rFonts w:ascii="Cambria" w:hAnsi="Cambria"/>
        </w:rPr>
        <w:t xml:space="preserve">Objednatel </w:t>
      </w:r>
      <w:r w:rsidR="002B675C">
        <w:rPr>
          <w:rFonts w:ascii="Cambria" w:hAnsi="Cambria"/>
        </w:rPr>
        <w:t>v</w:t>
      </w:r>
      <w:r w:rsidR="006A79D8">
        <w:rPr>
          <w:rFonts w:ascii="Cambria" w:hAnsi="Cambria"/>
        </w:rPr>
        <w:t xml:space="preserve"> návrhu</w:t>
      </w:r>
      <w:r w:rsidR="002B675C">
        <w:rPr>
          <w:rFonts w:ascii="Cambria" w:hAnsi="Cambria"/>
        </w:rPr>
        <w:t> Objednáv</w:t>
      </w:r>
      <w:r w:rsidR="006A79D8">
        <w:rPr>
          <w:rFonts w:ascii="Cambria" w:hAnsi="Cambria"/>
        </w:rPr>
        <w:t>ky</w:t>
      </w:r>
      <w:r w:rsidR="002B675C">
        <w:rPr>
          <w:rFonts w:ascii="Cambria" w:hAnsi="Cambria"/>
        </w:rPr>
        <w:t xml:space="preserve"> uvede:</w:t>
      </w:r>
    </w:p>
    <w:p w14:paraId="05DB2DE4" w14:textId="352D972B" w:rsidR="002B675C" w:rsidRDefault="003F39F7" w:rsidP="002B675C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Název a termín konání </w:t>
      </w:r>
      <w:r w:rsidR="00504FBE" w:rsidRPr="00424241">
        <w:rPr>
          <w:rFonts w:ascii="Cambria" w:hAnsi="Cambria" w:cstheme="minorHAnsi"/>
        </w:rPr>
        <w:t>Seminář</w:t>
      </w:r>
      <w:r w:rsidR="00504FBE">
        <w:rPr>
          <w:rFonts w:ascii="Cambria" w:hAnsi="Cambria" w:cstheme="minorHAnsi"/>
        </w:rPr>
        <w:t>e</w:t>
      </w:r>
      <w:r>
        <w:rPr>
          <w:rFonts w:ascii="Cambria" w:hAnsi="Cambria" w:cstheme="minorHAnsi"/>
        </w:rPr>
        <w:t>,</w:t>
      </w:r>
      <w:r w:rsidR="006A79D8">
        <w:rPr>
          <w:rFonts w:ascii="Cambria" w:hAnsi="Cambria" w:cstheme="minorHAnsi"/>
        </w:rPr>
        <w:t xml:space="preserve"> které má zájem se zúčastnit.</w:t>
      </w:r>
    </w:p>
    <w:p w14:paraId="74831570" w14:textId="16539801" w:rsidR="00BE3CC0" w:rsidRPr="009459DB" w:rsidRDefault="003F39F7" w:rsidP="009459DB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Specifikace Služeb, které </w:t>
      </w:r>
      <w:r w:rsidR="0031678F">
        <w:rPr>
          <w:rFonts w:ascii="Cambria" w:hAnsi="Cambria" w:cstheme="minorHAnsi"/>
        </w:rPr>
        <w:t>má Dodavatel v rámci Objednávky poskytnout</w:t>
      </w:r>
      <w:r w:rsidR="00BE3CC0" w:rsidRPr="009459DB">
        <w:rPr>
          <w:rFonts w:ascii="Cambria" w:hAnsi="Cambria" w:cstheme="minorHAnsi"/>
        </w:rPr>
        <w:t xml:space="preserve">. </w:t>
      </w:r>
    </w:p>
    <w:p w14:paraId="7D8C3AEA" w14:textId="597C9435" w:rsidR="009459DB" w:rsidRDefault="009459DB" w:rsidP="00BE3CC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V návaznosti na zaslaný návrh Objednávky, doplní </w:t>
      </w:r>
      <w:r w:rsidR="00AB42BA">
        <w:rPr>
          <w:rFonts w:ascii="Cambria" w:hAnsi="Cambria" w:cstheme="minorHAnsi"/>
        </w:rPr>
        <w:t>Dodavatel do návrhu Objednávky cenu za Služby dle popsaného rozsahu.</w:t>
      </w:r>
    </w:p>
    <w:p w14:paraId="6259B46A" w14:textId="6D447D40" w:rsidR="003F39F7" w:rsidRDefault="00BE3CC0" w:rsidP="00BE3CC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Smluvní strany jsou oprávněny o obsahu návrhu Objednávky jednat, Dodavatel je oprávněn </w:t>
      </w:r>
      <w:r w:rsidR="00E27B48">
        <w:rPr>
          <w:rFonts w:ascii="Cambria" w:hAnsi="Cambria" w:cstheme="minorHAnsi"/>
        </w:rPr>
        <w:t>uplatnit k návrhu Objednávky připomín</w:t>
      </w:r>
      <w:r w:rsidR="00AB42BA">
        <w:rPr>
          <w:rFonts w:ascii="Cambria" w:hAnsi="Cambria" w:cstheme="minorHAnsi"/>
        </w:rPr>
        <w:t>ky</w:t>
      </w:r>
      <w:r w:rsidR="00397518">
        <w:rPr>
          <w:rFonts w:ascii="Cambria" w:hAnsi="Cambria" w:cstheme="minorHAnsi"/>
        </w:rPr>
        <w:t xml:space="preserve">. </w:t>
      </w:r>
    </w:p>
    <w:p w14:paraId="4945B904" w14:textId="5A3496DA" w:rsidR="009445C7" w:rsidRDefault="00E44EFA" w:rsidP="00BE3CC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Podpisem </w:t>
      </w:r>
      <w:r w:rsidR="004957BB">
        <w:rPr>
          <w:rFonts w:ascii="Cambria" w:hAnsi="Cambria" w:cstheme="minorHAnsi"/>
        </w:rPr>
        <w:t xml:space="preserve">návrhu </w:t>
      </w:r>
      <w:r>
        <w:rPr>
          <w:rFonts w:ascii="Cambria" w:hAnsi="Cambria" w:cstheme="minorHAnsi"/>
        </w:rPr>
        <w:t>Objednávky</w:t>
      </w:r>
      <w:r w:rsidR="00D35566">
        <w:rPr>
          <w:rFonts w:ascii="Cambria" w:hAnsi="Cambria" w:cstheme="minorHAnsi"/>
        </w:rPr>
        <w:t xml:space="preserve"> oběma smluvními stranami</w:t>
      </w:r>
      <w:r>
        <w:rPr>
          <w:rFonts w:ascii="Cambria" w:hAnsi="Cambria" w:cstheme="minorHAnsi"/>
        </w:rPr>
        <w:t xml:space="preserve"> </w:t>
      </w:r>
      <w:r w:rsidR="004957BB">
        <w:rPr>
          <w:rFonts w:ascii="Cambria" w:hAnsi="Cambria" w:cstheme="minorHAnsi"/>
        </w:rPr>
        <w:t>dochází k potvrzení poskytnutí Služeb v rámci dané Objednávky.</w:t>
      </w:r>
    </w:p>
    <w:p w14:paraId="067AF02C" w14:textId="6A4A1DF6" w:rsidR="00A12665" w:rsidRPr="00AF65AB" w:rsidRDefault="00A12665" w:rsidP="00BE3CC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Dodavatel se zavazuje, že bude pořádat nejméně 3 </w:t>
      </w:r>
      <w:r w:rsidR="00504FBE" w:rsidRPr="00424241">
        <w:rPr>
          <w:rFonts w:ascii="Cambria" w:hAnsi="Cambria" w:cstheme="minorHAnsi"/>
        </w:rPr>
        <w:t>Seminář</w:t>
      </w:r>
      <w:r w:rsidR="00504FBE">
        <w:rPr>
          <w:rFonts w:ascii="Cambria" w:hAnsi="Cambria" w:cstheme="minorHAnsi"/>
        </w:rPr>
        <w:t xml:space="preserve">e </w:t>
      </w:r>
      <w:r>
        <w:rPr>
          <w:rFonts w:ascii="Cambria" w:hAnsi="Cambria" w:cstheme="minorHAnsi"/>
        </w:rPr>
        <w:t>v kalendářním roce.</w:t>
      </w:r>
      <w:r w:rsidR="008945BB">
        <w:rPr>
          <w:rFonts w:ascii="Cambria" w:hAnsi="Cambria" w:cstheme="minorHAnsi"/>
        </w:rPr>
        <w:t xml:space="preserve"> Dodavatel se zavazuje na každé kalendářní pololetí předat Objednateli </w:t>
      </w:r>
      <w:r w:rsidR="001A5F22">
        <w:rPr>
          <w:rFonts w:ascii="Cambria" w:hAnsi="Cambria" w:cstheme="minorHAnsi"/>
        </w:rPr>
        <w:t xml:space="preserve">plán </w:t>
      </w:r>
      <w:r w:rsidR="00504FBE" w:rsidRPr="00424241">
        <w:rPr>
          <w:rFonts w:ascii="Cambria" w:hAnsi="Cambria" w:cstheme="minorHAnsi"/>
        </w:rPr>
        <w:t>Seminář</w:t>
      </w:r>
      <w:r w:rsidR="00504FBE">
        <w:rPr>
          <w:rFonts w:ascii="Cambria" w:hAnsi="Cambria" w:cstheme="minorHAnsi"/>
        </w:rPr>
        <w:t xml:space="preserve">ů </w:t>
      </w:r>
      <w:r w:rsidR="001A5F22">
        <w:rPr>
          <w:rFonts w:ascii="Cambria" w:hAnsi="Cambria" w:cstheme="minorHAnsi"/>
        </w:rPr>
        <w:t>na dalších 6 měsíců plnění Smlouvy.</w:t>
      </w:r>
      <w:r>
        <w:rPr>
          <w:rFonts w:ascii="Cambria" w:hAnsi="Cambria" w:cstheme="minorHAnsi"/>
        </w:rPr>
        <w:t xml:space="preserve"> </w:t>
      </w:r>
    </w:p>
    <w:p w14:paraId="65B6045F" w14:textId="49F7C919" w:rsidR="00603D07" w:rsidRDefault="00AD3725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Práva a povinnosti, závazky smluvních stran</w:t>
      </w:r>
    </w:p>
    <w:p w14:paraId="222E517F" w14:textId="47899E30" w:rsidR="007A1154" w:rsidRDefault="00B0148C" w:rsidP="00AD372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Cs w:val="20"/>
        </w:rPr>
      </w:pPr>
      <w:r>
        <w:rPr>
          <w:rFonts w:ascii="Cambria" w:hAnsi="Cambria" w:cstheme="minorHAnsi"/>
          <w:szCs w:val="20"/>
        </w:rPr>
        <w:t>Případná specifikace poskytování Služeb</w:t>
      </w:r>
      <w:r w:rsidR="00D37BBC">
        <w:rPr>
          <w:rFonts w:ascii="Cambria" w:hAnsi="Cambria" w:cstheme="minorHAnsi"/>
          <w:szCs w:val="20"/>
        </w:rPr>
        <w:t xml:space="preserve"> a obsah návrhu Objednávky</w:t>
      </w:r>
      <w:r w:rsidR="00420CF6">
        <w:rPr>
          <w:rFonts w:ascii="Cambria" w:hAnsi="Cambria" w:cstheme="minorHAnsi"/>
          <w:szCs w:val="20"/>
        </w:rPr>
        <w:t xml:space="preserve"> komunikují smluvní strany </w:t>
      </w:r>
      <w:r w:rsidR="00AD3725" w:rsidRPr="00AD3725">
        <w:rPr>
          <w:rFonts w:ascii="Cambria" w:hAnsi="Cambria" w:cstheme="minorHAnsi"/>
          <w:szCs w:val="20"/>
        </w:rPr>
        <w:t xml:space="preserve">prostřednictvím kontaktní osoby </w:t>
      </w:r>
      <w:r w:rsidR="002F1674">
        <w:rPr>
          <w:rFonts w:ascii="Cambria" w:hAnsi="Cambria" w:cstheme="minorHAnsi"/>
          <w:szCs w:val="20"/>
        </w:rPr>
        <w:t>e-mailem bez zaručeného elektronického podpisu</w:t>
      </w:r>
      <w:r w:rsidR="00AD3725" w:rsidRPr="00AD3725">
        <w:rPr>
          <w:rFonts w:ascii="Cambria" w:hAnsi="Cambria" w:cstheme="minorHAnsi"/>
          <w:szCs w:val="20"/>
        </w:rPr>
        <w:t>.</w:t>
      </w:r>
    </w:p>
    <w:p w14:paraId="644C7AB8" w14:textId="699C7DF7" w:rsidR="00AD3725" w:rsidRPr="002F1E99" w:rsidRDefault="00AD3725" w:rsidP="00AD372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Cs w:val="20"/>
        </w:rPr>
      </w:pPr>
      <w:r w:rsidRPr="00AD3725">
        <w:rPr>
          <w:rFonts w:ascii="Cambria" w:hAnsi="Cambria" w:cstheme="minorHAnsi"/>
          <w:szCs w:val="20"/>
        </w:rPr>
        <w:t xml:space="preserve">Objednatel se zavazuje zaplatit Dodavateli odměnu podle čl. </w:t>
      </w:r>
      <w:r w:rsidR="001820CA">
        <w:rPr>
          <w:rFonts w:ascii="Cambria" w:hAnsi="Cambria" w:cstheme="minorHAnsi"/>
          <w:szCs w:val="20"/>
        </w:rPr>
        <w:t>4</w:t>
      </w:r>
      <w:r w:rsidRPr="00AD3725">
        <w:rPr>
          <w:rFonts w:ascii="Cambria" w:hAnsi="Cambria" w:cstheme="minorHAnsi"/>
          <w:szCs w:val="20"/>
        </w:rPr>
        <w:t xml:space="preserve">. této </w:t>
      </w:r>
      <w:r w:rsidR="00333E8D">
        <w:rPr>
          <w:rFonts w:ascii="Cambria" w:hAnsi="Cambria" w:cstheme="minorHAnsi"/>
          <w:szCs w:val="20"/>
        </w:rPr>
        <w:t>S</w:t>
      </w:r>
      <w:r w:rsidRPr="00AD3725">
        <w:rPr>
          <w:rFonts w:ascii="Cambria" w:hAnsi="Cambria" w:cstheme="minorHAnsi"/>
          <w:szCs w:val="20"/>
        </w:rPr>
        <w:t xml:space="preserve">mlouvy, sdělovat Dodavateli včas všechny skutečnosti a předkládat listiny potřebné k řádnému </w:t>
      </w:r>
      <w:r w:rsidRPr="002F1E99">
        <w:rPr>
          <w:rFonts w:ascii="Cambria" w:hAnsi="Cambria" w:cstheme="minorHAnsi"/>
          <w:szCs w:val="20"/>
        </w:rPr>
        <w:t xml:space="preserve">poskytnutí/poskytování </w:t>
      </w:r>
      <w:r w:rsidR="00A351C1" w:rsidRPr="002F1E99">
        <w:rPr>
          <w:rFonts w:ascii="Cambria" w:hAnsi="Cambria" w:cstheme="minorHAnsi"/>
          <w:szCs w:val="20"/>
        </w:rPr>
        <w:t>S</w:t>
      </w:r>
      <w:r w:rsidRPr="002F1E99">
        <w:rPr>
          <w:rFonts w:ascii="Cambria" w:hAnsi="Cambria" w:cstheme="minorHAnsi"/>
          <w:szCs w:val="20"/>
        </w:rPr>
        <w:t>lužby.</w:t>
      </w:r>
      <w:r w:rsidR="00D37BBC">
        <w:rPr>
          <w:rFonts w:ascii="Cambria" w:hAnsi="Cambria" w:cstheme="minorHAnsi"/>
          <w:szCs w:val="20"/>
        </w:rPr>
        <w:t xml:space="preserve"> Objednatel je povinen předat Dodavateli v dostatečném předstihu podklady k poskytované Služby (banner, logo atd.)</w:t>
      </w:r>
    </w:p>
    <w:p w14:paraId="2A8410CD" w14:textId="1EE604EF" w:rsidR="00AD3725" w:rsidRPr="002F1E99" w:rsidRDefault="00AD3725" w:rsidP="00AD372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Cs w:val="20"/>
        </w:rPr>
      </w:pPr>
      <w:r w:rsidRPr="002F1E99">
        <w:rPr>
          <w:rFonts w:ascii="Cambria" w:hAnsi="Cambria" w:cstheme="minorHAnsi"/>
          <w:szCs w:val="20"/>
        </w:rPr>
        <w:t xml:space="preserve">Obě strany se zavazují poskytovat si při plnění této </w:t>
      </w:r>
      <w:r w:rsidR="00A351C1" w:rsidRPr="002F1E99">
        <w:rPr>
          <w:rFonts w:ascii="Cambria" w:hAnsi="Cambria" w:cstheme="minorHAnsi"/>
          <w:szCs w:val="20"/>
        </w:rPr>
        <w:t>S</w:t>
      </w:r>
      <w:r w:rsidRPr="002F1E99">
        <w:rPr>
          <w:rFonts w:ascii="Cambria" w:hAnsi="Cambria" w:cstheme="minorHAnsi"/>
          <w:szCs w:val="20"/>
        </w:rPr>
        <w:t>mlouvy potřebnou součinnost, m</w:t>
      </w:r>
      <w:r w:rsidR="00A351C1" w:rsidRPr="002F1E99">
        <w:rPr>
          <w:rFonts w:ascii="Cambria" w:hAnsi="Cambria" w:cstheme="minorHAnsi"/>
          <w:szCs w:val="20"/>
        </w:rPr>
        <w:t>j.</w:t>
      </w:r>
      <w:r w:rsidRPr="002F1E99">
        <w:rPr>
          <w:rFonts w:ascii="Cambria" w:hAnsi="Cambria" w:cstheme="minorHAnsi"/>
          <w:szCs w:val="20"/>
        </w:rPr>
        <w:t xml:space="preserve"> k vzájemnému bezodkladnému poskytování informací nezbytných pro realizaci plnění dle této </w:t>
      </w:r>
      <w:r w:rsidR="00A351C1" w:rsidRPr="002F1E99">
        <w:rPr>
          <w:rFonts w:ascii="Cambria" w:hAnsi="Cambria" w:cstheme="minorHAnsi"/>
          <w:szCs w:val="20"/>
        </w:rPr>
        <w:t>S</w:t>
      </w:r>
      <w:r w:rsidRPr="002F1E99">
        <w:rPr>
          <w:rFonts w:ascii="Cambria" w:hAnsi="Cambria" w:cstheme="minorHAnsi"/>
          <w:szCs w:val="20"/>
        </w:rPr>
        <w:t>mlouvy.</w:t>
      </w:r>
    </w:p>
    <w:p w14:paraId="55BE05BA" w14:textId="24A0BF1B" w:rsidR="00AD3725" w:rsidRDefault="00AD3725" w:rsidP="00AD372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Cs w:val="20"/>
        </w:rPr>
      </w:pPr>
      <w:r w:rsidRPr="002F1E99">
        <w:rPr>
          <w:rFonts w:ascii="Cambria" w:hAnsi="Cambria" w:cstheme="minorHAnsi"/>
          <w:szCs w:val="20"/>
        </w:rPr>
        <w:t>Dodavatel</w:t>
      </w:r>
      <w:r w:rsidR="00A127A9" w:rsidRPr="002F1E99">
        <w:rPr>
          <w:rFonts w:ascii="Cambria" w:hAnsi="Cambria" w:cstheme="minorHAnsi"/>
          <w:szCs w:val="20"/>
        </w:rPr>
        <w:t xml:space="preserve"> </w:t>
      </w:r>
      <w:r w:rsidRPr="002F1E99">
        <w:rPr>
          <w:rFonts w:ascii="Cambria" w:hAnsi="Cambria" w:cstheme="minorHAnsi"/>
          <w:szCs w:val="20"/>
        </w:rPr>
        <w:t xml:space="preserve">se zavazuje, že Objednateli </w:t>
      </w:r>
      <w:r w:rsidR="006D42D0" w:rsidRPr="002F1E99">
        <w:rPr>
          <w:rFonts w:ascii="Cambria" w:hAnsi="Cambria" w:cstheme="minorHAnsi"/>
          <w:szCs w:val="20"/>
        </w:rPr>
        <w:t xml:space="preserve">poskytne </w:t>
      </w:r>
      <w:r w:rsidR="00A351C1" w:rsidRPr="002F1E99">
        <w:rPr>
          <w:rFonts w:ascii="Cambria" w:hAnsi="Cambria" w:cstheme="minorHAnsi"/>
          <w:szCs w:val="20"/>
        </w:rPr>
        <w:t>S</w:t>
      </w:r>
      <w:r w:rsidRPr="002F1E99">
        <w:rPr>
          <w:rFonts w:ascii="Cambria" w:hAnsi="Cambria" w:cstheme="minorHAnsi"/>
          <w:szCs w:val="20"/>
        </w:rPr>
        <w:t>lužbu odpovídající zadání</w:t>
      </w:r>
      <w:r w:rsidR="002A1B1D" w:rsidRPr="002F1E99">
        <w:rPr>
          <w:rFonts w:ascii="Cambria" w:hAnsi="Cambria" w:cstheme="minorHAnsi"/>
          <w:szCs w:val="20"/>
        </w:rPr>
        <w:t xml:space="preserve"> Objednatele</w:t>
      </w:r>
      <w:r w:rsidRPr="002F1E99">
        <w:rPr>
          <w:rFonts w:ascii="Cambria" w:hAnsi="Cambria" w:cstheme="minorHAnsi"/>
          <w:szCs w:val="20"/>
        </w:rPr>
        <w:t>, a to bez faktických či</w:t>
      </w:r>
      <w:r w:rsidRPr="00AD3725">
        <w:rPr>
          <w:rFonts w:ascii="Cambria" w:hAnsi="Cambria" w:cstheme="minorHAnsi"/>
          <w:szCs w:val="20"/>
        </w:rPr>
        <w:t xml:space="preserve"> právních vad, nejpozději ke dni stanovenému v pokynu vydaném Objednatelem.</w:t>
      </w:r>
    </w:p>
    <w:p w14:paraId="38357A8A" w14:textId="2F4129FF" w:rsidR="00AD3725" w:rsidRPr="001A5F22" w:rsidRDefault="00AD3725" w:rsidP="00AD372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Cs w:val="20"/>
        </w:rPr>
      </w:pPr>
      <w:r w:rsidRPr="002A1B1D">
        <w:rPr>
          <w:rFonts w:ascii="Cambria" w:hAnsi="Cambria" w:cstheme="minorHAnsi"/>
          <w:szCs w:val="20"/>
        </w:rPr>
        <w:t xml:space="preserve">Za Objednatele </w:t>
      </w:r>
      <w:r w:rsidR="005514AB" w:rsidRPr="002A1B1D">
        <w:rPr>
          <w:rFonts w:ascii="Cambria" w:hAnsi="Cambria" w:cstheme="minorHAnsi"/>
          <w:szCs w:val="20"/>
        </w:rPr>
        <w:t>bud</w:t>
      </w:r>
      <w:r w:rsidR="00CC2892" w:rsidRPr="002A1B1D">
        <w:rPr>
          <w:rFonts w:ascii="Cambria" w:hAnsi="Cambria" w:cstheme="minorHAnsi"/>
          <w:szCs w:val="20"/>
        </w:rPr>
        <w:t>ou</w:t>
      </w:r>
      <w:r w:rsidRPr="002A1B1D">
        <w:rPr>
          <w:rFonts w:ascii="Cambria" w:hAnsi="Cambria" w:cstheme="minorHAnsi"/>
          <w:szCs w:val="20"/>
        </w:rPr>
        <w:t xml:space="preserve"> Dodavatel</w:t>
      </w:r>
      <w:r w:rsidR="002A1B1D">
        <w:rPr>
          <w:rFonts w:ascii="Cambria" w:hAnsi="Cambria" w:cstheme="minorHAnsi"/>
          <w:szCs w:val="20"/>
        </w:rPr>
        <w:t>i</w:t>
      </w:r>
      <w:r w:rsidRPr="002A1B1D">
        <w:rPr>
          <w:rFonts w:ascii="Cambria" w:hAnsi="Cambria" w:cstheme="minorHAnsi"/>
          <w:szCs w:val="20"/>
        </w:rPr>
        <w:t xml:space="preserve"> pře</w:t>
      </w:r>
      <w:r w:rsidR="002A1B1D">
        <w:rPr>
          <w:rFonts w:ascii="Cambria" w:hAnsi="Cambria" w:cstheme="minorHAnsi"/>
          <w:szCs w:val="20"/>
        </w:rPr>
        <w:t>dávat</w:t>
      </w:r>
      <w:r w:rsidR="005514AB" w:rsidRPr="002A1B1D">
        <w:rPr>
          <w:rFonts w:ascii="Cambria" w:hAnsi="Cambria" w:cstheme="minorHAnsi"/>
          <w:szCs w:val="20"/>
        </w:rPr>
        <w:t>, jakož i</w:t>
      </w:r>
      <w:r w:rsidRPr="002A1B1D">
        <w:rPr>
          <w:rFonts w:ascii="Cambria" w:hAnsi="Cambria" w:cstheme="minorHAnsi"/>
          <w:szCs w:val="20"/>
        </w:rPr>
        <w:t xml:space="preserve"> </w:t>
      </w:r>
      <w:r w:rsidR="002A1B1D">
        <w:rPr>
          <w:rFonts w:ascii="Cambria" w:hAnsi="Cambria" w:cstheme="minorHAnsi"/>
          <w:szCs w:val="20"/>
        </w:rPr>
        <w:t xml:space="preserve">od Dodavatele přebírat, </w:t>
      </w:r>
      <w:r w:rsidRPr="002A1B1D">
        <w:rPr>
          <w:rFonts w:ascii="Cambria" w:hAnsi="Cambria" w:cstheme="minorHAnsi"/>
          <w:szCs w:val="20"/>
        </w:rPr>
        <w:t xml:space="preserve">informace </w:t>
      </w:r>
      <w:r w:rsidRPr="001A5F22">
        <w:rPr>
          <w:rFonts w:ascii="Cambria" w:hAnsi="Cambria" w:cstheme="minorHAnsi"/>
          <w:szCs w:val="20"/>
        </w:rPr>
        <w:t xml:space="preserve">nutné pro realizaci této </w:t>
      </w:r>
      <w:r w:rsidR="00A127A9" w:rsidRPr="001A5F22">
        <w:rPr>
          <w:rFonts w:ascii="Cambria" w:hAnsi="Cambria" w:cstheme="minorHAnsi"/>
          <w:szCs w:val="20"/>
        </w:rPr>
        <w:t>S</w:t>
      </w:r>
      <w:r w:rsidRPr="001A5F22">
        <w:rPr>
          <w:rFonts w:ascii="Cambria" w:hAnsi="Cambria" w:cstheme="minorHAnsi"/>
          <w:szCs w:val="20"/>
        </w:rPr>
        <w:t xml:space="preserve">mlouvy a </w:t>
      </w:r>
      <w:r w:rsidR="005514AB" w:rsidRPr="001A5F22">
        <w:rPr>
          <w:rFonts w:ascii="Cambria" w:hAnsi="Cambria" w:cstheme="minorHAnsi"/>
          <w:szCs w:val="20"/>
        </w:rPr>
        <w:t xml:space="preserve">další </w:t>
      </w:r>
      <w:r w:rsidRPr="001A5F22">
        <w:rPr>
          <w:rFonts w:ascii="Cambria" w:hAnsi="Cambria" w:cstheme="minorHAnsi"/>
          <w:szCs w:val="20"/>
        </w:rPr>
        <w:t>výstupy</w:t>
      </w:r>
      <w:r w:rsidR="005514AB" w:rsidRPr="001A5F22">
        <w:rPr>
          <w:rFonts w:ascii="Cambria" w:hAnsi="Cambria" w:cstheme="minorHAnsi"/>
          <w:szCs w:val="20"/>
        </w:rPr>
        <w:t>,</w:t>
      </w:r>
      <w:r w:rsidRPr="001A5F22">
        <w:rPr>
          <w:rFonts w:ascii="Cambria" w:hAnsi="Cambria" w:cstheme="minorHAnsi"/>
          <w:szCs w:val="20"/>
        </w:rPr>
        <w:t xml:space="preserve"> pověřen</w:t>
      </w:r>
      <w:r w:rsidR="00CC2892" w:rsidRPr="001A5F22">
        <w:rPr>
          <w:rFonts w:ascii="Cambria" w:hAnsi="Cambria" w:cstheme="minorHAnsi"/>
          <w:szCs w:val="20"/>
        </w:rPr>
        <w:t>í</w:t>
      </w:r>
      <w:r w:rsidRPr="001A5F22">
        <w:rPr>
          <w:rFonts w:ascii="Cambria" w:hAnsi="Cambria" w:cstheme="minorHAnsi"/>
          <w:szCs w:val="20"/>
        </w:rPr>
        <w:t xml:space="preserve"> zaměstnan</w:t>
      </w:r>
      <w:r w:rsidR="00CC2892" w:rsidRPr="001A5F22">
        <w:rPr>
          <w:rFonts w:ascii="Cambria" w:hAnsi="Cambria" w:cstheme="minorHAnsi"/>
          <w:szCs w:val="20"/>
        </w:rPr>
        <w:t>ci</w:t>
      </w:r>
      <w:r w:rsidRPr="001A5F22">
        <w:rPr>
          <w:rFonts w:ascii="Cambria" w:hAnsi="Cambria" w:cstheme="minorHAnsi"/>
          <w:szCs w:val="20"/>
        </w:rPr>
        <w:t xml:space="preserve"> Objednatele nebo je</w:t>
      </w:r>
      <w:r w:rsidR="00CC2892" w:rsidRPr="001A5F22">
        <w:rPr>
          <w:rFonts w:ascii="Cambria" w:hAnsi="Cambria" w:cstheme="minorHAnsi"/>
          <w:szCs w:val="20"/>
        </w:rPr>
        <w:t>jich</w:t>
      </w:r>
      <w:r w:rsidRPr="001A5F22">
        <w:rPr>
          <w:rFonts w:ascii="Cambria" w:hAnsi="Cambria" w:cstheme="minorHAnsi"/>
          <w:szCs w:val="20"/>
        </w:rPr>
        <w:t xml:space="preserve"> zástupc</w:t>
      </w:r>
      <w:r w:rsidR="00CC2892" w:rsidRPr="001A5F22">
        <w:rPr>
          <w:rFonts w:ascii="Cambria" w:hAnsi="Cambria" w:cstheme="minorHAnsi"/>
          <w:szCs w:val="20"/>
        </w:rPr>
        <w:t>i</w:t>
      </w:r>
      <w:r w:rsidRPr="001A5F22">
        <w:rPr>
          <w:rFonts w:ascii="Cambria" w:hAnsi="Cambria" w:cstheme="minorHAnsi"/>
          <w:szCs w:val="20"/>
        </w:rPr>
        <w:t xml:space="preserve">. </w:t>
      </w:r>
      <w:r w:rsidR="00CC2892" w:rsidRPr="001A5F22">
        <w:rPr>
          <w:rFonts w:ascii="Cambria" w:hAnsi="Cambria" w:cstheme="minorHAnsi"/>
          <w:szCs w:val="20"/>
        </w:rPr>
        <w:t>Pověření zaměstnanci Objednatele jsou:</w:t>
      </w:r>
    </w:p>
    <w:p w14:paraId="30688492" w14:textId="5657ED61" w:rsidR="006B015E" w:rsidRPr="001A5F22" w:rsidRDefault="006B015E" w:rsidP="00CC2892">
      <w:pPr>
        <w:pStyle w:val="Odstavecseseznamem"/>
        <w:numPr>
          <w:ilvl w:val="2"/>
          <w:numId w:val="2"/>
        </w:numPr>
        <w:spacing w:after="120" w:line="276" w:lineRule="auto"/>
        <w:jc w:val="both"/>
        <w:rPr>
          <w:rFonts w:ascii="Cambria" w:hAnsi="Cambria" w:cstheme="minorHAnsi"/>
          <w:szCs w:val="20"/>
        </w:rPr>
      </w:pPr>
      <w:r w:rsidRPr="001A5F22">
        <w:rPr>
          <w:rFonts w:ascii="Cambria" w:hAnsi="Cambria" w:cstheme="minorHAnsi"/>
          <w:szCs w:val="20"/>
        </w:rPr>
        <w:lastRenderedPageBreak/>
        <w:t>Mgr. Eva Kaiserová (</w:t>
      </w:r>
      <w:r w:rsidR="00EE5E90" w:rsidRPr="001A5F22">
        <w:rPr>
          <w:rFonts w:ascii="Cambria" w:hAnsi="Cambria" w:cstheme="minorHAnsi"/>
          <w:szCs w:val="20"/>
        </w:rPr>
        <w:t>kaiserova@agentura-cas.cz)</w:t>
      </w:r>
    </w:p>
    <w:p w14:paraId="2B5438E9" w14:textId="61818691" w:rsidR="00AD3725" w:rsidRPr="001A5F22" w:rsidRDefault="002F285C" w:rsidP="00CC2892">
      <w:pPr>
        <w:pStyle w:val="Odstavecseseznamem"/>
        <w:numPr>
          <w:ilvl w:val="2"/>
          <w:numId w:val="2"/>
        </w:numPr>
        <w:spacing w:after="120" w:line="276" w:lineRule="auto"/>
        <w:jc w:val="both"/>
        <w:rPr>
          <w:rFonts w:ascii="Cambria" w:hAnsi="Cambria" w:cstheme="minorHAnsi"/>
          <w:szCs w:val="20"/>
        </w:rPr>
      </w:pPr>
      <w:r w:rsidRPr="001A5F22">
        <w:rPr>
          <w:rFonts w:ascii="Cambria" w:hAnsi="Cambria" w:cstheme="minorHAnsi"/>
          <w:szCs w:val="20"/>
        </w:rPr>
        <w:t xml:space="preserve">Petra </w:t>
      </w:r>
      <w:proofErr w:type="spellStart"/>
      <w:r w:rsidRPr="001A5F22">
        <w:rPr>
          <w:rFonts w:ascii="Cambria" w:hAnsi="Cambria" w:cstheme="minorHAnsi"/>
          <w:szCs w:val="20"/>
        </w:rPr>
        <w:t>Londová</w:t>
      </w:r>
      <w:proofErr w:type="spellEnd"/>
      <w:r w:rsidRPr="001A5F22">
        <w:rPr>
          <w:rFonts w:ascii="Cambria" w:hAnsi="Cambria" w:cstheme="minorHAnsi"/>
          <w:szCs w:val="20"/>
        </w:rPr>
        <w:t xml:space="preserve"> (londova@agentura-cas.cz</w:t>
      </w:r>
      <w:r w:rsidR="006E23FE" w:rsidRPr="001A5F22">
        <w:rPr>
          <w:rFonts w:ascii="Cambria" w:hAnsi="Cambria" w:cstheme="minorHAnsi"/>
          <w:szCs w:val="20"/>
        </w:rPr>
        <w:t>)</w:t>
      </w:r>
      <w:r w:rsidR="00CC2892" w:rsidRPr="001A5F22">
        <w:rPr>
          <w:rFonts w:ascii="Cambria" w:hAnsi="Cambria" w:cstheme="minorHAnsi"/>
          <w:szCs w:val="20"/>
        </w:rPr>
        <w:tab/>
      </w:r>
      <w:r w:rsidR="00CC2892" w:rsidRPr="001A5F22">
        <w:rPr>
          <w:rFonts w:ascii="Cambria" w:hAnsi="Cambria" w:cstheme="minorHAnsi"/>
          <w:szCs w:val="20"/>
        </w:rPr>
        <w:tab/>
      </w:r>
      <w:r w:rsidR="00CC2892" w:rsidRPr="001A5F22">
        <w:rPr>
          <w:rFonts w:ascii="Cambria" w:hAnsi="Cambria" w:cstheme="minorHAnsi"/>
          <w:szCs w:val="20"/>
        </w:rPr>
        <w:tab/>
      </w:r>
      <w:r w:rsidR="00CC2892" w:rsidRPr="001A5F22">
        <w:rPr>
          <w:rFonts w:ascii="Cambria" w:hAnsi="Cambria" w:cstheme="minorHAnsi"/>
          <w:szCs w:val="20"/>
        </w:rPr>
        <w:tab/>
      </w:r>
    </w:p>
    <w:p w14:paraId="4EBF35C0" w14:textId="15D60278" w:rsidR="00AD3725" w:rsidRDefault="00AD3725" w:rsidP="00AD372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Cs w:val="20"/>
        </w:rPr>
      </w:pPr>
      <w:r w:rsidRPr="001A5F22">
        <w:rPr>
          <w:rFonts w:ascii="Cambria" w:hAnsi="Cambria" w:cstheme="minorHAnsi"/>
          <w:szCs w:val="20"/>
        </w:rPr>
        <w:t xml:space="preserve">Místem plnění je </w:t>
      </w:r>
      <w:r w:rsidR="00D37BBC" w:rsidRPr="001A5F22">
        <w:rPr>
          <w:rFonts w:ascii="Cambria" w:hAnsi="Cambria" w:cstheme="minorHAnsi"/>
          <w:szCs w:val="20"/>
        </w:rPr>
        <w:t xml:space="preserve">místo konání </w:t>
      </w:r>
      <w:bookmarkStart w:id="1" w:name="_Hlk29974262"/>
      <w:r w:rsidR="00504FBE" w:rsidRPr="00424241">
        <w:rPr>
          <w:rFonts w:ascii="Cambria" w:hAnsi="Cambria" w:cstheme="minorHAnsi"/>
        </w:rPr>
        <w:t>Seminář</w:t>
      </w:r>
      <w:r w:rsidR="00504FBE">
        <w:rPr>
          <w:rFonts w:ascii="Cambria" w:hAnsi="Cambria" w:cstheme="minorHAnsi"/>
        </w:rPr>
        <w:t>e</w:t>
      </w:r>
      <w:r w:rsidR="00504FBE" w:rsidRPr="001A5F22">
        <w:rPr>
          <w:rFonts w:ascii="Cambria" w:hAnsi="Cambria" w:cstheme="minorHAnsi"/>
          <w:szCs w:val="20"/>
        </w:rPr>
        <w:t xml:space="preserve"> </w:t>
      </w:r>
      <w:r w:rsidRPr="001A5F22">
        <w:rPr>
          <w:rFonts w:ascii="Cambria" w:hAnsi="Cambria" w:cstheme="minorHAnsi"/>
          <w:szCs w:val="20"/>
        </w:rPr>
        <w:t xml:space="preserve">nebo v závislosti na charakteru poskytované </w:t>
      </w:r>
      <w:r w:rsidR="005514AB" w:rsidRPr="001A5F22">
        <w:rPr>
          <w:rFonts w:ascii="Cambria" w:hAnsi="Cambria" w:cstheme="minorHAnsi"/>
          <w:szCs w:val="20"/>
        </w:rPr>
        <w:t>S</w:t>
      </w:r>
      <w:r w:rsidRPr="001A5F22">
        <w:rPr>
          <w:rFonts w:ascii="Cambria" w:hAnsi="Cambria" w:cstheme="minorHAnsi"/>
          <w:szCs w:val="20"/>
        </w:rPr>
        <w:t>lužby jiné smluvními</w:t>
      </w:r>
      <w:r w:rsidRPr="00AD3725">
        <w:rPr>
          <w:rFonts w:ascii="Cambria" w:hAnsi="Cambria" w:cstheme="minorHAnsi"/>
          <w:szCs w:val="20"/>
        </w:rPr>
        <w:t xml:space="preserve"> stranami dohodnuté vhodné místo.</w:t>
      </w:r>
      <w:bookmarkEnd w:id="1"/>
    </w:p>
    <w:p w14:paraId="35407C40" w14:textId="77777777" w:rsidR="004B14AE" w:rsidRDefault="004B14AE" w:rsidP="004B14A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Cs w:val="20"/>
        </w:rPr>
      </w:pPr>
      <w:r>
        <w:rPr>
          <w:rFonts w:ascii="Cambria" w:hAnsi="Cambria" w:cstheme="minorHAnsi"/>
        </w:rPr>
        <w:t>Dodavatel</w:t>
      </w:r>
      <w:r w:rsidRPr="004B14AE">
        <w:rPr>
          <w:rFonts w:ascii="Cambria" w:hAnsi="Cambria" w:cstheme="minorHAnsi"/>
        </w:rPr>
        <w:t xml:space="preserve"> se zavazuje po celou dobu plnění této Smlouvy postupovat ve vztahu ke všem osobám podílejícím se na jejím plnění v souladu s právními předpisy upravujícími pracovněprávní vztahy, zejména pak v souladu se zákonem č. 262/2006 Sb., zákoník práce, ve znění pozdějších předpisů, a zákonem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práci). Plnění povinnosti dle předchozí věty se </w:t>
      </w:r>
      <w:r>
        <w:rPr>
          <w:rFonts w:ascii="Cambria" w:hAnsi="Cambria" w:cstheme="minorHAnsi"/>
        </w:rPr>
        <w:t>Dodavatel</w:t>
      </w:r>
      <w:r w:rsidRPr="004B14AE">
        <w:rPr>
          <w:rFonts w:ascii="Cambria" w:hAnsi="Cambria" w:cstheme="minorHAnsi"/>
        </w:rPr>
        <w:t xml:space="preserve"> zavazuje vyžadovat u všech svých poddodavatelů a spolupracovníků, kteří se podílejí na plnění této Smlouvy.</w:t>
      </w:r>
    </w:p>
    <w:p w14:paraId="6D1631EC" w14:textId="543C84D3" w:rsidR="004B14AE" w:rsidRPr="004B14AE" w:rsidRDefault="004B14AE" w:rsidP="004B14A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Cs w:val="20"/>
        </w:rPr>
      </w:pPr>
      <w:r>
        <w:rPr>
          <w:rFonts w:ascii="Cambria" w:hAnsi="Cambria" w:cstheme="minorHAnsi"/>
        </w:rPr>
        <w:t>Dodavatel</w:t>
      </w:r>
      <w:r w:rsidRPr="004B14AE">
        <w:rPr>
          <w:rFonts w:ascii="Cambria" w:hAnsi="Cambria" w:cstheme="minorHAnsi"/>
        </w:rPr>
        <w:t xml:space="preserve"> se zavazuje po dobu plnění této Smlouvy platit svým poddodavatelům, kteří se na ní podílejí. V případě, že se na plnění této Smlouvy podílí poddodavatel </w:t>
      </w:r>
      <w:r>
        <w:rPr>
          <w:rFonts w:ascii="Cambria" w:hAnsi="Cambria" w:cstheme="minorHAnsi"/>
        </w:rPr>
        <w:t>Dodavatele</w:t>
      </w:r>
      <w:r w:rsidRPr="004B14AE">
        <w:rPr>
          <w:rFonts w:ascii="Cambria" w:hAnsi="Cambria" w:cstheme="minorHAnsi"/>
        </w:rPr>
        <w:t xml:space="preserve">, </w:t>
      </w:r>
      <w:r>
        <w:rPr>
          <w:rFonts w:ascii="Cambria" w:hAnsi="Cambria" w:cstheme="minorHAnsi"/>
        </w:rPr>
        <w:t>Dodavatel</w:t>
      </w:r>
      <w:r w:rsidRPr="004B14AE">
        <w:rPr>
          <w:rFonts w:ascii="Cambria" w:hAnsi="Cambria" w:cstheme="minorHAnsi"/>
        </w:rPr>
        <w:t xml:space="preserve"> se zavazuje, že:</w:t>
      </w:r>
    </w:p>
    <w:p w14:paraId="0D9F7AE5" w14:textId="77777777" w:rsidR="004B14AE" w:rsidRDefault="004B14AE" w:rsidP="0012661E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B01593">
        <w:rPr>
          <w:rFonts w:ascii="Cambria" w:hAnsi="Cambria" w:cstheme="minorHAnsi"/>
        </w:rPr>
        <w:t xml:space="preserve">si sjedná a bude dodržovat smluvní podmínky se svými poddodavateli srovnatelnými s podmínkami sjednanými ve Smlouvě, a to v rozsahu výše smluvních pokut a délky záruční doby. Uvedené smluvní podmínky se považují za srovnatelné, bude-li výše smluvních pokut a délka záruční doby shodná se Smlouvou; </w:t>
      </w:r>
    </w:p>
    <w:p w14:paraId="540F505D" w14:textId="32E0D176" w:rsidR="004B14AE" w:rsidRPr="004B14AE" w:rsidRDefault="004B14AE" w:rsidP="0012661E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4B14AE">
        <w:rPr>
          <w:rFonts w:ascii="Cambria" w:hAnsi="Cambria" w:cstheme="minorHAnsi"/>
        </w:rPr>
        <w:t xml:space="preserve">bude řádně a včas plnit finanční závazky svým poddodavatelům, kdy za řádné a včasné plnění se považuje plné uhrazení poddodavatelem vystavených faktur za plnění poskytnutá za plnění této Smlouvy (nebo jeho části), a to vždy do 15 dnů od obdržení platby ze strany </w:t>
      </w:r>
      <w:r>
        <w:rPr>
          <w:rFonts w:ascii="Cambria" w:hAnsi="Cambria" w:cstheme="minorHAnsi"/>
        </w:rPr>
        <w:t>Dodavatele</w:t>
      </w:r>
      <w:r w:rsidRPr="004B14AE">
        <w:rPr>
          <w:rFonts w:ascii="Cambria" w:hAnsi="Cambria" w:cstheme="minorHAnsi"/>
        </w:rPr>
        <w:t xml:space="preserve"> za konkrétní plnění.</w:t>
      </w:r>
    </w:p>
    <w:p w14:paraId="65F9489B" w14:textId="53752595" w:rsidR="007A1154" w:rsidRDefault="002F1E99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Odměna</w:t>
      </w:r>
    </w:p>
    <w:p w14:paraId="35BD7E04" w14:textId="248DC672" w:rsidR="00B547A3" w:rsidRPr="0031079F" w:rsidRDefault="00B547A3" w:rsidP="0031079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B547A3">
        <w:rPr>
          <w:rFonts w:ascii="Cambria" w:hAnsi="Cambria" w:cstheme="minorHAnsi"/>
        </w:rPr>
        <w:t xml:space="preserve">Smluvní strany se dohodly, že Dodavateli náleží za </w:t>
      </w:r>
      <w:r w:rsidR="002F1E99">
        <w:rPr>
          <w:rFonts w:ascii="Cambria" w:hAnsi="Cambria" w:cstheme="minorHAnsi"/>
        </w:rPr>
        <w:t>poskytování</w:t>
      </w:r>
      <w:r w:rsidRPr="00B547A3">
        <w:rPr>
          <w:rFonts w:ascii="Cambria" w:hAnsi="Cambria" w:cstheme="minorHAnsi"/>
        </w:rPr>
        <w:t xml:space="preserve"> </w:t>
      </w:r>
      <w:r w:rsidR="00D37BBC">
        <w:rPr>
          <w:rFonts w:ascii="Cambria" w:hAnsi="Cambria" w:cstheme="minorHAnsi"/>
        </w:rPr>
        <w:t xml:space="preserve">za poskytování Služby odměna </w:t>
      </w:r>
      <w:r w:rsidR="00D24938">
        <w:rPr>
          <w:rFonts w:ascii="Cambria" w:hAnsi="Cambria" w:cstheme="minorHAnsi"/>
        </w:rPr>
        <w:t>ve výši sjednané na základě konkrétní Objednávky</w:t>
      </w:r>
      <w:r w:rsidRPr="0031079F">
        <w:rPr>
          <w:rFonts w:ascii="Cambria" w:hAnsi="Cambria" w:cstheme="minorHAnsi"/>
        </w:rPr>
        <w:t>.</w:t>
      </w:r>
    </w:p>
    <w:p w14:paraId="1B3F5C92" w14:textId="6E02CEDD" w:rsidR="0031079F" w:rsidRPr="00615B40" w:rsidRDefault="0031079F" w:rsidP="0031079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2" w:name="_Ref522869676"/>
      <w:bookmarkStart w:id="3" w:name="_Ref31032591"/>
      <w:r>
        <w:rPr>
          <w:rFonts w:ascii="Cambria" w:hAnsi="Cambria" w:cstheme="minorHAnsi"/>
        </w:rPr>
        <w:t>M</w:t>
      </w:r>
      <w:r w:rsidRPr="001846F4">
        <w:rPr>
          <w:rFonts w:ascii="Cambria" w:hAnsi="Cambria" w:cstheme="minorHAnsi"/>
        </w:rPr>
        <w:t xml:space="preserve">aximální </w:t>
      </w:r>
      <w:r>
        <w:rPr>
          <w:rFonts w:ascii="Cambria" w:hAnsi="Cambria" w:cstheme="minorHAnsi"/>
        </w:rPr>
        <w:t xml:space="preserve">výše celkové </w:t>
      </w:r>
      <w:r w:rsidRPr="001846F4">
        <w:rPr>
          <w:rFonts w:ascii="Cambria" w:hAnsi="Cambria" w:cstheme="minorHAnsi"/>
        </w:rPr>
        <w:t>odměn</w:t>
      </w:r>
      <w:r>
        <w:rPr>
          <w:rFonts w:ascii="Cambria" w:hAnsi="Cambria" w:cstheme="minorHAnsi"/>
        </w:rPr>
        <w:t>y</w:t>
      </w:r>
      <w:r w:rsidRPr="001846F4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Dodavatele</w:t>
      </w:r>
      <w:r w:rsidRPr="001846F4">
        <w:rPr>
          <w:rFonts w:ascii="Cambria" w:hAnsi="Cambria" w:cstheme="minorHAnsi"/>
        </w:rPr>
        <w:t xml:space="preserve"> dle této </w:t>
      </w:r>
      <w:r>
        <w:rPr>
          <w:rFonts w:ascii="Cambria" w:hAnsi="Cambria" w:cstheme="minorHAnsi"/>
        </w:rPr>
        <w:t>S</w:t>
      </w:r>
      <w:r w:rsidRPr="001846F4">
        <w:rPr>
          <w:rFonts w:ascii="Cambria" w:hAnsi="Cambria" w:cstheme="minorHAnsi"/>
        </w:rPr>
        <w:t xml:space="preserve">mlouvy </w:t>
      </w:r>
      <w:r w:rsidRPr="00076AA6">
        <w:rPr>
          <w:rFonts w:ascii="Cambria" w:hAnsi="Cambria" w:cstheme="minorHAnsi"/>
        </w:rPr>
        <w:t xml:space="preserve">činí </w:t>
      </w:r>
      <w:r>
        <w:rPr>
          <w:rFonts w:ascii="Cambria" w:hAnsi="Cambria" w:cstheme="minorHAnsi"/>
        </w:rPr>
        <w:t>1.999</w:t>
      </w:r>
      <w:r w:rsidRPr="00076AA6">
        <w:rPr>
          <w:rFonts w:ascii="Cambria" w:hAnsi="Cambria" w:cstheme="minorHAnsi"/>
        </w:rPr>
        <w:t xml:space="preserve">.000 Kč </w:t>
      </w:r>
      <w:r>
        <w:rPr>
          <w:rFonts w:ascii="Cambria" w:hAnsi="Cambria" w:cstheme="minorHAnsi"/>
        </w:rPr>
        <w:t xml:space="preserve">bez DPH </w:t>
      </w:r>
      <w:r w:rsidRPr="00076AA6">
        <w:rPr>
          <w:rFonts w:ascii="Cambria" w:hAnsi="Cambria" w:cstheme="minorHAnsi"/>
        </w:rPr>
        <w:t>(dále jen „</w:t>
      </w:r>
      <w:r w:rsidRPr="00076AA6">
        <w:rPr>
          <w:rFonts w:ascii="Cambria" w:hAnsi="Cambria" w:cstheme="minorHAnsi"/>
          <w:b/>
        </w:rPr>
        <w:t>Odměna</w:t>
      </w:r>
      <w:r w:rsidRPr="00076AA6">
        <w:rPr>
          <w:rFonts w:ascii="Cambria" w:hAnsi="Cambria" w:cstheme="minorHAnsi"/>
        </w:rPr>
        <w:t>“).</w:t>
      </w:r>
      <w:bookmarkEnd w:id="2"/>
      <w:r w:rsidRPr="00076AA6">
        <w:rPr>
          <w:rFonts w:ascii="Cambria" w:hAnsi="Cambria" w:cstheme="minorHAnsi"/>
        </w:rPr>
        <w:t xml:space="preserve"> </w:t>
      </w:r>
      <w:bookmarkEnd w:id="3"/>
    </w:p>
    <w:p w14:paraId="68CF1CD6" w14:textId="093A57AD" w:rsidR="0031079F" w:rsidRDefault="0031079F" w:rsidP="0031079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Objednatel</w:t>
      </w:r>
      <w:r w:rsidRPr="007A1154">
        <w:rPr>
          <w:rFonts w:ascii="Cambria" w:hAnsi="Cambria" w:cstheme="minorHAnsi"/>
        </w:rPr>
        <w:t xml:space="preserve"> uhradí</w:t>
      </w:r>
      <w:r>
        <w:rPr>
          <w:rFonts w:ascii="Cambria" w:hAnsi="Cambria" w:cstheme="minorHAnsi"/>
        </w:rPr>
        <w:t xml:space="preserve"> příslušnou část</w:t>
      </w:r>
      <w:r w:rsidRPr="007A1154">
        <w:rPr>
          <w:rFonts w:ascii="Cambria" w:hAnsi="Cambria" w:cstheme="minorHAnsi"/>
        </w:rPr>
        <w:t xml:space="preserve"> Odměn</w:t>
      </w:r>
      <w:r>
        <w:rPr>
          <w:rFonts w:ascii="Cambria" w:hAnsi="Cambria" w:cstheme="minorHAnsi"/>
        </w:rPr>
        <w:t>y</w:t>
      </w:r>
      <w:r w:rsidR="00D24938">
        <w:rPr>
          <w:rFonts w:ascii="Cambria" w:hAnsi="Cambria" w:cstheme="minorHAnsi"/>
        </w:rPr>
        <w:t xml:space="preserve"> dle Objednávky v termínu sjednaném v Objednávce,</w:t>
      </w:r>
      <w:r w:rsidRPr="007A1154">
        <w:rPr>
          <w:rFonts w:ascii="Cambria" w:hAnsi="Cambria" w:cstheme="minorHAnsi"/>
        </w:rPr>
        <w:t xml:space="preserve"> bezhotovostním převodem na účet </w:t>
      </w:r>
      <w:r>
        <w:rPr>
          <w:rFonts w:ascii="Cambria" w:hAnsi="Cambria" w:cstheme="minorHAnsi"/>
        </w:rPr>
        <w:t>Dodavatele, a to na základě předložené faktury</w:t>
      </w:r>
      <w:r w:rsidRPr="007A1154">
        <w:rPr>
          <w:rFonts w:ascii="Cambria" w:hAnsi="Cambria" w:cstheme="minorHAnsi"/>
        </w:rPr>
        <w:t xml:space="preserve">. Faktura bude obsahovat náležitosti daňového a účetního dokladu podle zákona č. 563/1991 Sb., o účetnictví, ve znění pozdějších předpisů, a zákona č. 235/2004 Sb., o dani z přidané hodnoty, ve znění pozdějších předpisů, (jedná se především o označení faktury a její číslo, obchodní firmu/název, sídlo a </w:t>
      </w:r>
      <w:r w:rsidRPr="007A1154">
        <w:rPr>
          <w:rFonts w:ascii="Cambria" w:hAnsi="Cambria" w:cstheme="minorHAnsi"/>
        </w:rPr>
        <w:lastRenderedPageBreak/>
        <w:t xml:space="preserve">IČO </w:t>
      </w:r>
      <w:r>
        <w:rPr>
          <w:rFonts w:ascii="Cambria" w:hAnsi="Cambria" w:cstheme="minorHAnsi"/>
        </w:rPr>
        <w:t>Dodavatele</w:t>
      </w:r>
      <w:r w:rsidRPr="007A1154">
        <w:rPr>
          <w:rFonts w:ascii="Cambria" w:hAnsi="Cambria" w:cstheme="minorHAnsi"/>
        </w:rPr>
        <w:t>, předmět Smlouvy, bankovní spojení, fakturovanou částku bez/včetně DPH</w:t>
      </w:r>
      <w:r>
        <w:rPr>
          <w:rFonts w:ascii="Cambria" w:hAnsi="Cambria" w:cstheme="minorHAnsi"/>
        </w:rPr>
        <w:t>, pokud je Dodavatel plátce DPH</w:t>
      </w:r>
      <w:r w:rsidRPr="007A1154">
        <w:rPr>
          <w:rFonts w:ascii="Cambria" w:hAnsi="Cambria" w:cstheme="minorHAnsi"/>
        </w:rPr>
        <w:t xml:space="preserve">) a bude mít náležitosti obchodní listiny dle § 435 občanského zákoníku. </w:t>
      </w:r>
    </w:p>
    <w:p w14:paraId="6C9228BD" w14:textId="77777777" w:rsidR="0031079F" w:rsidRDefault="0031079F" w:rsidP="0031079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A1154">
        <w:rPr>
          <w:rFonts w:ascii="Cambria" w:hAnsi="Cambria" w:cstheme="minorHAnsi"/>
        </w:rPr>
        <w:t xml:space="preserve">Splatnost faktury je </w:t>
      </w:r>
      <w:r>
        <w:rPr>
          <w:rFonts w:ascii="Cambria" w:hAnsi="Cambria" w:cstheme="minorHAnsi"/>
        </w:rPr>
        <w:t>21</w:t>
      </w:r>
      <w:r w:rsidRPr="007A1154">
        <w:rPr>
          <w:rFonts w:ascii="Cambria" w:hAnsi="Cambria" w:cstheme="minorHAnsi"/>
        </w:rPr>
        <w:t xml:space="preserve"> dní ode dne jejího </w:t>
      </w:r>
      <w:r>
        <w:rPr>
          <w:rFonts w:ascii="Cambria" w:hAnsi="Cambria" w:cstheme="minorHAnsi"/>
        </w:rPr>
        <w:t>vystavení</w:t>
      </w:r>
      <w:r w:rsidRPr="007A1154">
        <w:rPr>
          <w:rFonts w:ascii="Cambria" w:hAnsi="Cambria" w:cstheme="minorHAnsi"/>
        </w:rPr>
        <w:t xml:space="preserve">. </w:t>
      </w:r>
    </w:p>
    <w:p w14:paraId="76A58D53" w14:textId="3E31C330" w:rsidR="00B547A3" w:rsidRPr="00FC593D" w:rsidRDefault="0031079F" w:rsidP="0031079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142E58">
        <w:rPr>
          <w:rFonts w:ascii="Cambria" w:hAnsi="Cambria" w:cstheme="minorHAnsi"/>
        </w:rPr>
        <w:t>Faktury mohou být doručovány v elektronické podobě a zasílány elektronicky</w:t>
      </w:r>
      <w:r>
        <w:rPr>
          <w:rFonts w:ascii="Cambria" w:hAnsi="Cambria" w:cstheme="minorHAnsi"/>
        </w:rPr>
        <w:t xml:space="preserve">, </w:t>
      </w:r>
      <w:r>
        <w:rPr>
          <w:rFonts w:ascii="Cambria" w:hAnsi="Cambria" w:cstheme="minorHAnsi"/>
        </w:rPr>
        <w:br/>
        <w:t>na e-mailovou adresu uvedenou v záhlaví této Smlouvy</w:t>
      </w:r>
      <w:r w:rsidR="00B547A3" w:rsidRPr="00FC593D">
        <w:rPr>
          <w:rFonts w:ascii="Cambria" w:hAnsi="Cambria" w:cstheme="minorHAnsi"/>
        </w:rPr>
        <w:t>.</w:t>
      </w:r>
    </w:p>
    <w:p w14:paraId="300703C0" w14:textId="6701D278" w:rsidR="00142E58" w:rsidRDefault="00B547A3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Doba trvání </w:t>
      </w:r>
      <w:r w:rsidR="00684973">
        <w:rPr>
          <w:rFonts w:ascii="Cambria" w:hAnsi="Cambria" w:cstheme="minorHAnsi"/>
          <w:b/>
        </w:rPr>
        <w:t>S</w:t>
      </w:r>
      <w:r>
        <w:rPr>
          <w:rFonts w:ascii="Cambria" w:hAnsi="Cambria" w:cstheme="minorHAnsi"/>
          <w:b/>
        </w:rPr>
        <w:t>mlouvy</w:t>
      </w:r>
    </w:p>
    <w:p w14:paraId="2BA800FD" w14:textId="4E59F8CC" w:rsidR="00384D56" w:rsidRPr="00384D56" w:rsidRDefault="00B547A3" w:rsidP="00B547A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B547A3">
        <w:rPr>
          <w:rFonts w:ascii="Cambria" w:hAnsi="Cambria" w:cstheme="minorHAnsi"/>
        </w:rPr>
        <w:t xml:space="preserve">Tato </w:t>
      </w:r>
      <w:r w:rsidR="00DC6F1B">
        <w:rPr>
          <w:rFonts w:ascii="Cambria" w:hAnsi="Cambria" w:cstheme="minorHAnsi"/>
        </w:rPr>
        <w:t>S</w:t>
      </w:r>
      <w:r w:rsidRPr="00B547A3">
        <w:rPr>
          <w:rFonts w:ascii="Cambria" w:hAnsi="Cambria" w:cstheme="minorHAnsi"/>
        </w:rPr>
        <w:t xml:space="preserve">mlouva je uzavřena na dobu určitou, </w:t>
      </w:r>
      <w:r w:rsidR="004B14AE" w:rsidRPr="004B65C0">
        <w:rPr>
          <w:rFonts w:ascii="Cambria" w:hAnsi="Cambria" w:cstheme="minorHAnsi"/>
        </w:rPr>
        <w:t>a to do vyčerpání limitu za poskytování Služ</w:t>
      </w:r>
      <w:r w:rsidR="00D24938">
        <w:rPr>
          <w:rFonts w:ascii="Cambria" w:hAnsi="Cambria" w:cstheme="minorHAnsi"/>
        </w:rPr>
        <w:t>by</w:t>
      </w:r>
      <w:r w:rsidR="004B14AE" w:rsidRPr="004B65C0">
        <w:rPr>
          <w:rFonts w:ascii="Cambria" w:hAnsi="Cambria" w:cstheme="minorHAnsi"/>
        </w:rPr>
        <w:t xml:space="preserve"> </w:t>
      </w:r>
      <w:r w:rsidR="004B14AE">
        <w:rPr>
          <w:rFonts w:ascii="Cambria" w:hAnsi="Cambria" w:cstheme="minorHAnsi"/>
        </w:rPr>
        <w:t xml:space="preserve">dle </w:t>
      </w:r>
      <w:r w:rsidR="00994C7B">
        <w:rPr>
          <w:rFonts w:ascii="Cambria" w:hAnsi="Cambria" w:cstheme="minorHAnsi"/>
        </w:rPr>
        <w:t>od 4.</w:t>
      </w:r>
      <w:r w:rsidR="006C51AD">
        <w:rPr>
          <w:rFonts w:ascii="Cambria" w:hAnsi="Cambria" w:cstheme="minorHAnsi"/>
        </w:rPr>
        <w:t>2</w:t>
      </w:r>
      <w:r w:rsidR="004B14AE">
        <w:rPr>
          <w:rFonts w:ascii="Cambria" w:hAnsi="Cambria" w:cstheme="minorHAnsi"/>
        </w:rPr>
        <w:t xml:space="preserve"> této Smlouvy.</w:t>
      </w:r>
      <w:r w:rsidR="004B14AE" w:rsidRPr="004B14AE">
        <w:rPr>
          <w:rFonts w:ascii="Cambria" w:hAnsi="Cambria" w:cstheme="minorHAnsi"/>
        </w:rPr>
        <w:t xml:space="preserve"> </w:t>
      </w:r>
      <w:r w:rsidR="004B14AE">
        <w:rPr>
          <w:rFonts w:ascii="Cambria" w:hAnsi="Cambria" w:cstheme="minorHAnsi"/>
        </w:rPr>
        <w:t>Dodavatel</w:t>
      </w:r>
      <w:r w:rsidR="004B14AE" w:rsidRPr="004B65C0">
        <w:rPr>
          <w:rFonts w:ascii="Cambria" w:hAnsi="Cambria" w:cstheme="minorHAnsi"/>
        </w:rPr>
        <w:t xml:space="preserve"> zahájí poskytování Služeb den následující po uzavření této Smlouvy, pokud se smluvní strany nedohodnou jinak.</w:t>
      </w:r>
    </w:p>
    <w:p w14:paraId="673AB13D" w14:textId="73A5461C" w:rsidR="00142E58" w:rsidRDefault="00B547A3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Zánik </w:t>
      </w:r>
      <w:r w:rsidR="00684973">
        <w:rPr>
          <w:rFonts w:ascii="Cambria" w:hAnsi="Cambria" w:cstheme="minorHAnsi"/>
          <w:b/>
        </w:rPr>
        <w:t>S</w:t>
      </w:r>
      <w:r>
        <w:rPr>
          <w:rFonts w:ascii="Cambria" w:hAnsi="Cambria" w:cstheme="minorHAnsi"/>
          <w:b/>
        </w:rPr>
        <w:t>mlouvy</w:t>
      </w:r>
    </w:p>
    <w:p w14:paraId="0C6B770F" w14:textId="0E5E0349" w:rsidR="00B547A3" w:rsidRDefault="00B547A3" w:rsidP="00B547A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B547A3">
        <w:rPr>
          <w:rFonts w:ascii="Cambria" w:hAnsi="Cambria" w:cstheme="minorHAnsi"/>
        </w:rPr>
        <w:t>Smlouva zaniká dohodou obou smluvních stran, nebo výpovědí jedné ze smluvních stran. Výpověď nabývá účinnosti dnem doručení druhé smluvní straně, přičemž výpovědní lhůta činí jeden kalendářní měsíc a začíná plynout prvním dnem měsíce následujícího po dodání výpovědi druhé smluvní straně.</w:t>
      </w:r>
    </w:p>
    <w:p w14:paraId="151F2B72" w14:textId="77777777" w:rsidR="00EC72B3" w:rsidRDefault="00EC72B3" w:rsidP="00EC72B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Objednatel</w:t>
      </w:r>
      <w:r w:rsidRPr="00EC72B3">
        <w:rPr>
          <w:rFonts w:ascii="Cambria" w:hAnsi="Cambria" w:cstheme="minorHAnsi"/>
        </w:rPr>
        <w:t xml:space="preserve"> je oprávněn od této Smlouvy odstoupit v případě, že by bylo rozhodnuto o úpadku </w:t>
      </w:r>
      <w:r>
        <w:rPr>
          <w:rFonts w:ascii="Cambria" w:hAnsi="Cambria" w:cstheme="minorHAnsi"/>
        </w:rPr>
        <w:t>Dodavatele</w:t>
      </w:r>
      <w:r w:rsidRPr="00EC72B3">
        <w:rPr>
          <w:rFonts w:ascii="Cambria" w:hAnsi="Cambria" w:cstheme="minorHAnsi"/>
        </w:rPr>
        <w:t xml:space="preserve"> ve smyslu č. 182/2006 Sb., o úpadku a způsobech jeho řešení (insolvenční zákon), ve znění pozdějších předpisů.</w:t>
      </w:r>
    </w:p>
    <w:p w14:paraId="47FB3D35" w14:textId="2C2A74B1" w:rsidR="00EC72B3" w:rsidRPr="00EC72B3" w:rsidRDefault="00EC72B3" w:rsidP="00EC72B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Objednatel </w:t>
      </w:r>
      <w:r w:rsidRPr="00EC72B3">
        <w:rPr>
          <w:rFonts w:ascii="Cambria" w:hAnsi="Cambria" w:cstheme="minorHAnsi"/>
        </w:rPr>
        <w:t xml:space="preserve">je oprávněn od této Smlouvy odstoupit, </w:t>
      </w:r>
      <w:proofErr w:type="gramStart"/>
      <w:r w:rsidRPr="00EC72B3">
        <w:rPr>
          <w:rFonts w:ascii="Cambria" w:hAnsi="Cambria" w:cstheme="minorHAnsi"/>
        </w:rPr>
        <w:t>poruší</w:t>
      </w:r>
      <w:proofErr w:type="gramEnd"/>
      <w:r w:rsidRPr="00EC72B3">
        <w:rPr>
          <w:rFonts w:ascii="Cambria" w:hAnsi="Cambria" w:cstheme="minorHAnsi"/>
        </w:rPr>
        <w:t xml:space="preserve">-li </w:t>
      </w:r>
      <w:r>
        <w:rPr>
          <w:rFonts w:ascii="Cambria" w:hAnsi="Cambria" w:cstheme="minorHAnsi"/>
        </w:rPr>
        <w:t>Dodavatel</w:t>
      </w:r>
      <w:r w:rsidRPr="00EC72B3">
        <w:rPr>
          <w:rFonts w:ascii="Cambria" w:hAnsi="Cambria" w:cstheme="minorHAnsi"/>
        </w:rPr>
        <w:t xml:space="preserve"> povinnost mlčenlivosti dle této Smlouvy.</w:t>
      </w:r>
    </w:p>
    <w:p w14:paraId="4E12F2D9" w14:textId="1C67915B" w:rsidR="00EC72B3" w:rsidRDefault="00EC72B3" w:rsidP="00B547A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V případě předčasného ukončení této Smlouvy předá Dodavatel Objednateli veškeré hmotné výstupy plnění, které získal v rámci obstarávání záležitosti dle této Smlouvy.</w:t>
      </w:r>
    </w:p>
    <w:p w14:paraId="7156BFEB" w14:textId="6CAA891E" w:rsidR="00384D56" w:rsidRPr="00384D56" w:rsidRDefault="00B547A3" w:rsidP="00384D56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Povinnost mlčenlivosti</w:t>
      </w:r>
      <w:r w:rsidR="00D003BF">
        <w:rPr>
          <w:rFonts w:ascii="Cambria" w:hAnsi="Cambria" w:cstheme="minorHAnsi"/>
          <w:b/>
        </w:rPr>
        <w:t>,</w:t>
      </w:r>
      <w:r>
        <w:rPr>
          <w:rFonts w:ascii="Cambria" w:hAnsi="Cambria" w:cstheme="minorHAnsi"/>
          <w:b/>
        </w:rPr>
        <w:t xml:space="preserve"> ochrana osobních údajů</w:t>
      </w:r>
    </w:p>
    <w:p w14:paraId="6B453ADB" w14:textId="429F6A97" w:rsidR="00CD7FAF" w:rsidRPr="00E850C5" w:rsidRDefault="00B547A3" w:rsidP="00B547A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B547A3">
        <w:rPr>
          <w:rFonts w:ascii="Cambria" w:hAnsi="Cambria" w:cstheme="minorHAnsi"/>
        </w:rPr>
        <w:t xml:space="preserve">Dodavatel se zavazuje zachovávat mlčenlivost o důvěrných informacích </w:t>
      </w:r>
      <w:r w:rsidR="000C6DCC">
        <w:rPr>
          <w:rFonts w:ascii="Cambria" w:hAnsi="Cambria" w:cstheme="minorHAnsi"/>
        </w:rPr>
        <w:t xml:space="preserve">Objednatele </w:t>
      </w:r>
      <w:r w:rsidRPr="00B547A3">
        <w:rPr>
          <w:rFonts w:ascii="Cambria" w:hAnsi="Cambria" w:cstheme="minorHAnsi"/>
        </w:rPr>
        <w:t xml:space="preserve">ve smyslu § 1730 odst. 2 </w:t>
      </w:r>
      <w:r w:rsidR="00DC6F1B">
        <w:rPr>
          <w:rFonts w:ascii="Cambria" w:hAnsi="Cambria" w:cstheme="minorHAnsi"/>
        </w:rPr>
        <w:t>o</w:t>
      </w:r>
      <w:r w:rsidRPr="00B547A3">
        <w:rPr>
          <w:rFonts w:ascii="Cambria" w:hAnsi="Cambria" w:cstheme="minorHAnsi"/>
        </w:rPr>
        <w:t xml:space="preserve">bčanského zákoníku a zdržet se veškerých </w:t>
      </w:r>
      <w:r w:rsidRPr="00E850C5">
        <w:rPr>
          <w:rFonts w:ascii="Cambria" w:hAnsi="Cambria" w:cstheme="minorHAnsi"/>
        </w:rPr>
        <w:t>aktivit, které by mohly poškodit dobré jméno či zájmy Objednatele.</w:t>
      </w:r>
    </w:p>
    <w:p w14:paraId="67CC907A" w14:textId="4D6513C7" w:rsidR="00B547A3" w:rsidRPr="00E850C5" w:rsidRDefault="00B547A3" w:rsidP="00B547A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E850C5">
        <w:rPr>
          <w:rFonts w:ascii="Cambria" w:hAnsi="Cambria" w:cstheme="minorHAnsi"/>
        </w:rPr>
        <w:t xml:space="preserve">Dodavatel </w:t>
      </w:r>
      <w:r w:rsidR="000C6DCC" w:rsidRPr="00E850C5">
        <w:rPr>
          <w:rFonts w:ascii="Cambria" w:hAnsi="Cambria" w:cstheme="minorHAnsi"/>
        </w:rPr>
        <w:t xml:space="preserve">se </w:t>
      </w:r>
      <w:r w:rsidRPr="00E850C5">
        <w:rPr>
          <w:rFonts w:ascii="Cambria" w:hAnsi="Cambria" w:cstheme="minorHAnsi"/>
        </w:rPr>
        <w:t xml:space="preserve">zavazuje nevyužít skutečností, o nichž se dozvěděl v důsledku jeho vztahu k Objednateli založeného touto </w:t>
      </w:r>
      <w:r w:rsidR="000C6DCC" w:rsidRPr="00E850C5">
        <w:rPr>
          <w:rFonts w:ascii="Cambria" w:hAnsi="Cambria" w:cstheme="minorHAnsi"/>
        </w:rPr>
        <w:t>S</w:t>
      </w:r>
      <w:r w:rsidRPr="00E850C5">
        <w:rPr>
          <w:rFonts w:ascii="Cambria" w:hAnsi="Cambria" w:cstheme="minorHAnsi"/>
        </w:rPr>
        <w:t>mlouvou, pro sebe či pro jiného ani neumožnit jejich využití třetím osobám.</w:t>
      </w:r>
    </w:p>
    <w:p w14:paraId="39B49275" w14:textId="05ABFD7E" w:rsidR="00E850C5" w:rsidRPr="00E850C5" w:rsidRDefault="00E850C5" w:rsidP="00B547A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E850C5">
        <w:rPr>
          <w:rFonts w:ascii="Cambria" w:hAnsi="Cambria" w:cstheme="minorHAnsi"/>
        </w:rPr>
        <w:t xml:space="preserve">Tyto povinnosti trvají i po skončení trvání této </w:t>
      </w:r>
      <w:r w:rsidR="00684973">
        <w:rPr>
          <w:rFonts w:ascii="Cambria" w:hAnsi="Cambria" w:cstheme="minorHAnsi"/>
        </w:rPr>
        <w:t>S</w:t>
      </w:r>
      <w:r w:rsidRPr="00E850C5">
        <w:rPr>
          <w:rFonts w:ascii="Cambria" w:hAnsi="Cambria" w:cstheme="minorHAnsi"/>
        </w:rPr>
        <w:t>mlouvy po dobu tří let.</w:t>
      </w:r>
    </w:p>
    <w:p w14:paraId="3DB5F261" w14:textId="5729C74A" w:rsidR="00E850C5" w:rsidRDefault="00E850C5" w:rsidP="00B547A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E850C5">
        <w:rPr>
          <w:rFonts w:ascii="Cambria" w:hAnsi="Cambria" w:cstheme="minorHAnsi"/>
        </w:rPr>
        <w:lastRenderedPageBreak/>
        <w:t xml:space="preserve">Dodavatel služby se zavazuje, že pokud v souvislosti s realizací této </w:t>
      </w:r>
      <w:r w:rsidR="00684973">
        <w:rPr>
          <w:rFonts w:ascii="Cambria" w:hAnsi="Cambria" w:cstheme="minorHAnsi"/>
        </w:rPr>
        <w:t>S</w:t>
      </w:r>
      <w:r w:rsidRPr="00E850C5">
        <w:rPr>
          <w:rFonts w:ascii="Cambria" w:hAnsi="Cambria" w:cstheme="minorHAnsi"/>
        </w:rPr>
        <w:t xml:space="preserve">mlouvy přijde do styku s osobními/citlivými údaji ve smyslu zákona č. </w:t>
      </w:r>
      <w:r w:rsidR="009C1EAC" w:rsidRPr="009C1EAC">
        <w:rPr>
          <w:rFonts w:ascii="Cambria" w:hAnsi="Cambria" w:cstheme="minorHAnsi"/>
        </w:rPr>
        <w:t>110/2019</w:t>
      </w:r>
      <w:r w:rsidR="009C1EAC">
        <w:rPr>
          <w:rFonts w:ascii="Cambria" w:hAnsi="Cambria" w:cstheme="minorHAnsi"/>
        </w:rPr>
        <w:t xml:space="preserve"> </w:t>
      </w:r>
      <w:r w:rsidRPr="00E850C5">
        <w:rPr>
          <w:rFonts w:ascii="Cambria" w:hAnsi="Cambria" w:cstheme="minorHAnsi"/>
        </w:rPr>
        <w:t xml:space="preserve">Sb., </w:t>
      </w:r>
      <w:r w:rsidR="009C1EAC" w:rsidRPr="009C1EAC">
        <w:rPr>
          <w:rFonts w:ascii="Cambria" w:hAnsi="Cambria" w:cstheme="minorHAnsi"/>
        </w:rPr>
        <w:t>o zpracování osobních údajů</w:t>
      </w:r>
      <w:r w:rsidRPr="00E850C5">
        <w:rPr>
          <w:rFonts w:ascii="Cambria" w:hAnsi="Cambria" w:cstheme="minorHAnsi"/>
        </w:rPr>
        <w:t xml:space="preserve">, ve znění pozdějších předpisů (dále jen „Zákon o </w:t>
      </w:r>
      <w:r w:rsidR="009C1EAC">
        <w:rPr>
          <w:rFonts w:ascii="Cambria" w:hAnsi="Cambria" w:cstheme="minorHAnsi"/>
        </w:rPr>
        <w:t>zpracování</w:t>
      </w:r>
      <w:r w:rsidRPr="00E850C5">
        <w:rPr>
          <w:rFonts w:ascii="Cambria" w:hAnsi="Cambria" w:cstheme="minorHAnsi"/>
        </w:rPr>
        <w:t xml:space="preserve"> osobních údajů“), učiní veškerá opatření, aby nedošlo k neoprávněnému nebo nahodilému přístupu k těmto údajům, k jejich změně, zničení či ztrátě, neoprávněným přenosům, k jejich jinému neoprávněnému zpracování, jakož i k jejich jinému zneužití. Dodavatel služby nese plnou odpovědnost za případné porušení této povinnosti z jeho strany.</w:t>
      </w:r>
    </w:p>
    <w:p w14:paraId="3AC4DE58" w14:textId="59481762" w:rsidR="00B547A3" w:rsidRDefault="00B547A3" w:rsidP="00B547A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E850C5">
        <w:rPr>
          <w:rFonts w:ascii="Cambria" w:hAnsi="Cambria" w:cstheme="minorHAnsi"/>
        </w:rPr>
        <w:t xml:space="preserve">Dodavatel se zavazuje, že pokud v souvislosti s realizací této </w:t>
      </w:r>
      <w:r w:rsidR="000C6DCC" w:rsidRPr="00E850C5">
        <w:rPr>
          <w:rFonts w:ascii="Cambria" w:hAnsi="Cambria" w:cstheme="minorHAnsi"/>
        </w:rPr>
        <w:t>S</w:t>
      </w:r>
      <w:r w:rsidRPr="00E850C5">
        <w:rPr>
          <w:rFonts w:ascii="Cambria" w:hAnsi="Cambria" w:cstheme="minorHAnsi"/>
        </w:rPr>
        <w:t xml:space="preserve">mlouvy přijde do styku s osobními/citlivými údaji ve smyslu </w:t>
      </w:r>
      <w:r w:rsidR="000C6DCC" w:rsidRPr="00E850C5">
        <w:rPr>
          <w:rFonts w:ascii="Cambria" w:hAnsi="Cambria" w:cstheme="minorHAnsi"/>
        </w:rPr>
        <w:t>Nařízení Evropského parlamentu a Rady (EU) 2016/679 ze dne 27. dubna 2016 o ochraně fyzických</w:t>
      </w:r>
      <w:r w:rsidR="000C6DCC" w:rsidRPr="00E25AB6">
        <w:rPr>
          <w:rFonts w:ascii="Cambria" w:hAnsi="Cambria" w:cstheme="minorHAnsi"/>
        </w:rPr>
        <w:t xml:space="preserve"> osob v souvislosti se zpracováním osobních údajů a o volném pohybu těchto údajů a o zrušení směrnice 95/46/ES (obecné nařízení o ochraně osobních údajů)</w:t>
      </w:r>
      <w:r w:rsidRPr="00B547A3">
        <w:rPr>
          <w:rFonts w:ascii="Cambria" w:hAnsi="Cambria" w:cstheme="minorHAnsi"/>
        </w:rPr>
        <w:t>, učiní veškerá opatření, aby nedošlo k neoprávněnému nebo nahodilému přístupu k těmto údajům, k jejich změně, zničení či ztrátě, neoprávněným přenosům, k jejich jinému neoprávněnému zpracování, jakož i k jejich jinému zneužití. Dodavatel nese plnou odpovědnost za případné porušení této povinnosti z jeho strany.</w:t>
      </w:r>
    </w:p>
    <w:p w14:paraId="5975332D" w14:textId="44F02ED0" w:rsidR="00B547A3" w:rsidRDefault="00B547A3" w:rsidP="00B547A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B547A3">
        <w:rPr>
          <w:rFonts w:ascii="Cambria" w:hAnsi="Cambria" w:cstheme="minorHAnsi"/>
        </w:rPr>
        <w:t xml:space="preserve">Dodavatel se zavazuje vrátit Objednateli v případě ukončení tohoto smluvního vztahu veškeré poskytnuté písemnosti a nosiče informací, které písemně (protokolárně) převzal, a to nejpozději k datu ukončení účinnosti této </w:t>
      </w:r>
      <w:r w:rsidR="00684973">
        <w:rPr>
          <w:rFonts w:ascii="Cambria" w:hAnsi="Cambria" w:cstheme="minorHAnsi"/>
        </w:rPr>
        <w:t>S</w:t>
      </w:r>
      <w:r w:rsidRPr="00B547A3">
        <w:rPr>
          <w:rFonts w:ascii="Cambria" w:hAnsi="Cambria" w:cstheme="minorHAnsi"/>
        </w:rPr>
        <w:t>mlouvy.</w:t>
      </w:r>
    </w:p>
    <w:p w14:paraId="346B9B94" w14:textId="48A4219B" w:rsidR="00B547A3" w:rsidRDefault="00B547A3" w:rsidP="00B547A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B547A3">
        <w:rPr>
          <w:rFonts w:ascii="Cambria" w:hAnsi="Cambria" w:cstheme="minorHAnsi"/>
        </w:rPr>
        <w:t xml:space="preserve">Dodavatel se zavazuje skartovat veškeré dokumenty, které si pro svou potřebu vytiskne, okopíruje, ofotí či naskenuje z elektronického informačního systému Objednatele, či které od </w:t>
      </w:r>
      <w:r w:rsidR="009C3ABE">
        <w:rPr>
          <w:rFonts w:ascii="Cambria" w:hAnsi="Cambria" w:cstheme="minorHAnsi"/>
        </w:rPr>
        <w:t>Objednatele</w:t>
      </w:r>
      <w:r w:rsidRPr="00B547A3">
        <w:rPr>
          <w:rFonts w:ascii="Cambria" w:hAnsi="Cambria" w:cstheme="minorHAnsi"/>
        </w:rPr>
        <w:t xml:space="preserve"> dostane jako podkladové materiály pro hodnocení návrhů projektů, a které nebudou po ukončení platnosti této </w:t>
      </w:r>
      <w:r w:rsidR="00684973">
        <w:rPr>
          <w:rFonts w:ascii="Cambria" w:hAnsi="Cambria" w:cstheme="minorHAnsi"/>
        </w:rPr>
        <w:t>S</w:t>
      </w:r>
      <w:r w:rsidRPr="00B547A3">
        <w:rPr>
          <w:rFonts w:ascii="Cambria" w:hAnsi="Cambria" w:cstheme="minorHAnsi"/>
        </w:rPr>
        <w:t>mlouvy vráceny Objednateli.</w:t>
      </w:r>
    </w:p>
    <w:p w14:paraId="1E4E00ED" w14:textId="4FED80E6" w:rsidR="00D003BF" w:rsidRPr="00517416" w:rsidRDefault="009C1EAC" w:rsidP="00D003B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C1EAC">
        <w:rPr>
          <w:rFonts w:ascii="Cambria" w:hAnsi="Cambria" w:cstheme="minorHAnsi"/>
        </w:rPr>
        <w:t xml:space="preserve">Smluvní strany se zavazují jednat v souladu s Nařízením Evropského parlamentu a Rady (EU) 2016/679 ze dne 27. dubna 2016, o ochraně fyzických osob v </w:t>
      </w:r>
      <w:r w:rsidRPr="00AE06F5">
        <w:rPr>
          <w:rFonts w:ascii="Cambria" w:hAnsi="Cambria" w:cstheme="minorHAnsi"/>
        </w:rPr>
        <w:t>souvislosti</w:t>
      </w:r>
      <w:r w:rsidRPr="009C1EAC">
        <w:rPr>
          <w:rFonts w:ascii="Cambria" w:hAnsi="Cambria" w:cstheme="minorHAnsi"/>
        </w:rPr>
        <w:t xml:space="preserve"> se zpracováním osobních údajů a o volném pohybu těchto údajů (GDPR)</w:t>
      </w:r>
      <w:r w:rsidR="00D003BF" w:rsidRPr="00B03C4A">
        <w:rPr>
          <w:rFonts w:ascii="Cambria" w:hAnsi="Cambria" w:cstheme="minorBidi"/>
        </w:rPr>
        <w:t>.</w:t>
      </w:r>
    </w:p>
    <w:p w14:paraId="7B9931DD" w14:textId="77777777" w:rsidR="00A45265" w:rsidRPr="004B65C0" w:rsidRDefault="00A45265" w:rsidP="00A45265">
      <w:pPr>
        <w:numPr>
          <w:ilvl w:val="0"/>
          <w:numId w:val="10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4B65C0">
        <w:rPr>
          <w:rFonts w:ascii="Cambria" w:hAnsi="Cambria" w:cstheme="minorHAnsi"/>
          <w:b/>
        </w:rPr>
        <w:t>Veřejnoprávní povinnosti Objednatele</w:t>
      </w:r>
    </w:p>
    <w:p w14:paraId="3F1AF514" w14:textId="7F81C7BE" w:rsidR="00A45265" w:rsidRPr="004B65C0" w:rsidRDefault="00A45265" w:rsidP="00A45265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Dodavatel</w:t>
      </w:r>
      <w:r w:rsidRPr="004B65C0">
        <w:rPr>
          <w:rFonts w:ascii="Cambria" w:hAnsi="Cambria"/>
        </w:rPr>
        <w:t xml:space="preserve"> bere výslovně na vědomí, že Objednatel má podle ustanovení </w:t>
      </w:r>
      <w:r w:rsidRPr="004B65C0">
        <w:rPr>
          <w:rFonts w:ascii="Cambria" w:hAnsi="Cambria"/>
        </w:rPr>
        <w:br/>
        <w:t>§ 2 odst. 1 písm. b) zákona č. 340/2015 Sb., o zvláštních podmínkách účinnosti některých smluv, uveřejňování těchto smluv a o registru smluv (zákon o registru smluv), ve znění pozdějších předpisů (dále jen „</w:t>
      </w:r>
      <w:r w:rsidRPr="004B65C0">
        <w:rPr>
          <w:rFonts w:ascii="Cambria" w:hAnsi="Cambria"/>
          <w:b/>
          <w:bCs/>
        </w:rPr>
        <w:t>zákon o registru smluv</w:t>
      </w:r>
      <w:r w:rsidRPr="004B65C0">
        <w:rPr>
          <w:rFonts w:ascii="Cambria" w:hAnsi="Cambria"/>
        </w:rPr>
        <w:t>“), charakter subjektu, s nímž uzavřené soukromoprávní smlouvy, jakož i smlouvy o poskytnutí dotace nebo návratné finanční pomoci podléhají povinnému uveřejnění postupem a za podmínek podle zákona o registru smluv.</w:t>
      </w:r>
    </w:p>
    <w:p w14:paraId="0838DB9B" w14:textId="48519E17" w:rsidR="00A45265" w:rsidRPr="004B65C0" w:rsidRDefault="00A45265" w:rsidP="00A45265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Dodavatel</w:t>
      </w:r>
      <w:r w:rsidRPr="004B65C0">
        <w:rPr>
          <w:rFonts w:ascii="Cambria" w:hAnsi="Cambria"/>
        </w:rPr>
        <w:t xml:space="preserve"> je srozuměn a výslovně a bezvýhradně souhlasí s tím, že úplné znění této Smlouvy včetně všech příloh bude uveřejněno v registru smluv, postupem a </w:t>
      </w:r>
      <w:r w:rsidRPr="004B65C0">
        <w:rPr>
          <w:rFonts w:ascii="Cambria" w:hAnsi="Cambria"/>
        </w:rPr>
        <w:lastRenderedPageBreak/>
        <w:t xml:space="preserve">za podmínek podle zákona o registru smluv. </w:t>
      </w:r>
      <w:r>
        <w:rPr>
          <w:rFonts w:ascii="Cambria" w:hAnsi="Cambria"/>
        </w:rPr>
        <w:t>Dodavatel</w:t>
      </w:r>
      <w:r w:rsidRPr="004B65C0">
        <w:rPr>
          <w:rFonts w:ascii="Cambria" w:hAnsi="Cambria"/>
        </w:rPr>
        <w:t xml:space="preserve"> bere rovněž na vědomí, </w:t>
      </w:r>
      <w:r w:rsidRPr="004B65C0">
        <w:rPr>
          <w:rFonts w:ascii="Cambria" w:hAnsi="Cambria"/>
        </w:rPr>
        <w:br/>
        <w:t xml:space="preserve">že registr smluv je veřejně přístupný informační systém veřejné správy, </w:t>
      </w:r>
      <w:r w:rsidRPr="004B65C0">
        <w:rPr>
          <w:rFonts w:ascii="Cambria" w:hAnsi="Cambria"/>
        </w:rPr>
        <w:br/>
        <w:t xml:space="preserve">jehož správcem je Ministerstvo vnitra, který </w:t>
      </w:r>
      <w:proofErr w:type="gramStart"/>
      <w:r w:rsidRPr="004B65C0">
        <w:rPr>
          <w:rFonts w:ascii="Cambria" w:hAnsi="Cambria"/>
        </w:rPr>
        <w:t>slouží</w:t>
      </w:r>
      <w:proofErr w:type="gramEnd"/>
      <w:r w:rsidRPr="004B65C0">
        <w:rPr>
          <w:rFonts w:ascii="Cambria" w:hAnsi="Cambria"/>
        </w:rPr>
        <w:t xml:space="preserve"> k uveřejňování smluv podle zákona o registru smluv a umožňuje bezplatný dálkový přístup.</w:t>
      </w:r>
    </w:p>
    <w:p w14:paraId="084D8CE6" w14:textId="73AA1B5B" w:rsidR="00A45265" w:rsidRPr="004B65C0" w:rsidRDefault="00A45265" w:rsidP="00A45265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4B65C0">
        <w:rPr>
          <w:rFonts w:ascii="Cambria" w:hAnsi="Cambria"/>
        </w:rPr>
        <w:t>Smluvní strany výslovně prohlašují, že veškeré informace, údaje a skutečnosti obsažené v této Smlouvě nepovažují samostatně ani v jejich souhrnu za informace, které nelze poskytnout nebo uveřejnit při postupu podle předpisů upravujících svobodný přístup k informacím, tedy zejména obchodní tajemství (ve smyslu ustanovení § 504 zákona č. 89/2012 Sb., občanského zákoníku, ve znění pozdějších předpisů), bankovní tajemství (ve smyslu ustanovení § 38 odst. 1 zákona č. 21/1992 Sb., o bankách, ve znění pozdějších předpisů) a utajované informace (ve smyslu příslušných ustanovení zákona č. 412/2005 Sb., o ochraně utajovaných informací a o bezpečnostní způsobilosti, ve znění pozdějších předpisů) a udělují svůj výslovný souhlas k jejich uveřejnění bez stanovení jakýchkoliv dalších podmínek.</w:t>
      </w:r>
    </w:p>
    <w:p w14:paraId="222300E3" w14:textId="77777777" w:rsidR="00A45265" w:rsidRPr="004B65C0" w:rsidRDefault="00A45265" w:rsidP="00A45265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/>
        </w:rPr>
      </w:pPr>
      <w:bookmarkStart w:id="4" w:name="_Ref454440606"/>
      <w:r w:rsidRPr="004B65C0">
        <w:rPr>
          <w:rFonts w:ascii="Cambria" w:hAnsi="Cambria"/>
        </w:rPr>
        <w:t>Objednatel se zavazuje uveřejnit tuto Smlouvu prostřednictvím registru smluv ve smyslu zákona o registru smluv bez zbytečného odkladu po jejím podpisu oběma účastníky, nejpozději však do 15 dnů od uzavření této Smlouvy.</w:t>
      </w:r>
      <w:bookmarkEnd w:id="4"/>
    </w:p>
    <w:p w14:paraId="33E5DA2F" w14:textId="44644365" w:rsidR="00A45265" w:rsidRPr="004B65C0" w:rsidRDefault="00A45265" w:rsidP="00A45265">
      <w:pPr>
        <w:numPr>
          <w:ilvl w:val="1"/>
          <w:numId w:val="9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Dodavatel</w:t>
      </w:r>
      <w:r w:rsidRPr="004B65C0">
        <w:rPr>
          <w:rFonts w:ascii="Cambria" w:hAnsi="Cambria"/>
        </w:rPr>
        <w:t xml:space="preserve"> se zavazuje ověřit, zda byla povinnost Objednatele dle článku </w:t>
      </w:r>
      <w:r w:rsidRPr="004B65C0">
        <w:rPr>
          <w:rFonts w:ascii="Cambria" w:hAnsi="Cambria"/>
        </w:rPr>
        <w:fldChar w:fldCharType="begin"/>
      </w:r>
      <w:r w:rsidRPr="004B65C0">
        <w:rPr>
          <w:rFonts w:ascii="Cambria" w:hAnsi="Cambria"/>
        </w:rPr>
        <w:instrText xml:space="preserve"> REF _Ref454440606 \r \h  \* MERGEFORMAT </w:instrText>
      </w:r>
      <w:r w:rsidRPr="004B65C0">
        <w:rPr>
          <w:rFonts w:ascii="Cambria" w:hAnsi="Cambria"/>
        </w:rPr>
      </w:r>
      <w:r w:rsidRPr="004B65C0">
        <w:rPr>
          <w:rFonts w:ascii="Cambria" w:hAnsi="Cambria"/>
        </w:rPr>
        <w:fldChar w:fldCharType="separate"/>
      </w:r>
      <w:r>
        <w:rPr>
          <w:rFonts w:ascii="Cambria" w:hAnsi="Cambria"/>
        </w:rPr>
        <w:t>8.4</w:t>
      </w:r>
      <w:r w:rsidRPr="004B65C0">
        <w:rPr>
          <w:rFonts w:ascii="Cambria" w:hAnsi="Cambria"/>
        </w:rPr>
        <w:fldChar w:fldCharType="end"/>
      </w:r>
      <w:r w:rsidRPr="004B65C0">
        <w:rPr>
          <w:rFonts w:ascii="Cambria" w:hAnsi="Cambria"/>
        </w:rPr>
        <w:t xml:space="preserve"> této Smlouvy řádně splněna. Není-li povinnost Objednatele dle článku </w:t>
      </w:r>
      <w:r w:rsidRPr="004B65C0">
        <w:rPr>
          <w:rFonts w:ascii="Cambria" w:hAnsi="Cambria"/>
        </w:rPr>
        <w:fldChar w:fldCharType="begin"/>
      </w:r>
      <w:r w:rsidRPr="004B65C0">
        <w:rPr>
          <w:rFonts w:ascii="Cambria" w:hAnsi="Cambria"/>
        </w:rPr>
        <w:instrText xml:space="preserve"> REF _Ref454440606 \r \h  \* MERGEFORMAT </w:instrText>
      </w:r>
      <w:r w:rsidRPr="004B65C0">
        <w:rPr>
          <w:rFonts w:ascii="Cambria" w:hAnsi="Cambria"/>
        </w:rPr>
      </w:r>
      <w:r w:rsidRPr="004B65C0">
        <w:rPr>
          <w:rFonts w:ascii="Cambria" w:hAnsi="Cambria"/>
        </w:rPr>
        <w:fldChar w:fldCharType="separate"/>
      </w:r>
      <w:r>
        <w:rPr>
          <w:rFonts w:ascii="Cambria" w:hAnsi="Cambria"/>
        </w:rPr>
        <w:t>8.4</w:t>
      </w:r>
      <w:r w:rsidRPr="004B65C0">
        <w:rPr>
          <w:rFonts w:ascii="Cambria" w:hAnsi="Cambria"/>
        </w:rPr>
        <w:fldChar w:fldCharType="end"/>
      </w:r>
      <w:r w:rsidRPr="004B65C0">
        <w:rPr>
          <w:rFonts w:ascii="Cambria" w:hAnsi="Cambria"/>
        </w:rPr>
        <w:t xml:space="preserve"> této Smlouvy řádně a včas splněna, zavazuje se </w:t>
      </w:r>
      <w:r>
        <w:rPr>
          <w:rFonts w:ascii="Cambria" w:hAnsi="Cambria"/>
        </w:rPr>
        <w:t>Dodavatel</w:t>
      </w:r>
      <w:r w:rsidRPr="004B65C0">
        <w:rPr>
          <w:rFonts w:ascii="Cambria" w:hAnsi="Cambria"/>
        </w:rPr>
        <w:t xml:space="preserve"> uveřejnit tuto Smlouvu prostřednictvím registru smluv ve smyslu zákona o registru smluv sám, a to bez zbytečného odkladu poté, co se o nesplnění povinnosti Objednatele dle článku </w:t>
      </w:r>
      <w:r w:rsidRPr="004B65C0">
        <w:rPr>
          <w:rFonts w:ascii="Cambria" w:hAnsi="Cambria"/>
        </w:rPr>
        <w:fldChar w:fldCharType="begin"/>
      </w:r>
      <w:r w:rsidRPr="004B65C0">
        <w:rPr>
          <w:rFonts w:ascii="Cambria" w:hAnsi="Cambria"/>
        </w:rPr>
        <w:instrText xml:space="preserve"> REF _Ref454440606 \r \h  \* MERGEFORMAT </w:instrText>
      </w:r>
      <w:r w:rsidRPr="004B65C0">
        <w:rPr>
          <w:rFonts w:ascii="Cambria" w:hAnsi="Cambria"/>
        </w:rPr>
      </w:r>
      <w:r w:rsidRPr="004B65C0">
        <w:rPr>
          <w:rFonts w:ascii="Cambria" w:hAnsi="Cambria"/>
        </w:rPr>
        <w:fldChar w:fldCharType="separate"/>
      </w:r>
      <w:r>
        <w:rPr>
          <w:rFonts w:ascii="Cambria" w:hAnsi="Cambria"/>
        </w:rPr>
        <w:t>8.4</w:t>
      </w:r>
      <w:r w:rsidRPr="004B65C0">
        <w:rPr>
          <w:rFonts w:ascii="Cambria" w:hAnsi="Cambria"/>
        </w:rPr>
        <w:fldChar w:fldCharType="end"/>
      </w:r>
      <w:r w:rsidRPr="004B65C0">
        <w:rPr>
          <w:rFonts w:ascii="Cambria" w:hAnsi="Cambria"/>
        </w:rPr>
        <w:t xml:space="preserve"> </w:t>
      </w:r>
      <w:r>
        <w:rPr>
          <w:rFonts w:ascii="Cambria" w:hAnsi="Cambria"/>
        </w:rPr>
        <w:t>Dodavatel</w:t>
      </w:r>
      <w:r w:rsidRPr="004B65C0">
        <w:rPr>
          <w:rFonts w:ascii="Cambria" w:hAnsi="Cambria"/>
        </w:rPr>
        <w:t xml:space="preserve"> dozvěděl, nejpozději však do 30 dnů ode dne, kdy byla tato Smlouva uzavřena.</w:t>
      </w:r>
    </w:p>
    <w:p w14:paraId="78F57512" w14:textId="13F00F20" w:rsidR="00A45265" w:rsidRDefault="00A45265" w:rsidP="00A4526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4B65C0">
        <w:rPr>
          <w:rFonts w:ascii="Cambria" w:hAnsi="Cambria" w:cstheme="minorHAnsi"/>
        </w:rPr>
        <w:t>Smluvní strany berou na vědomí, že Objednatel je povinen poskytnout informace v souladu se zákonem č. 106/1999 Sb., o svobodném přístupu k informacím, ve znění pozdějších předpisů, a souhlasí s tím, aby veškeré informace obsažené v této Smlouvě byly bez výjimky poskytnuty třetím osobám, pokud o ně požádají.</w:t>
      </w:r>
    </w:p>
    <w:p w14:paraId="319DAA13" w14:textId="77777777" w:rsidR="008835B1" w:rsidRPr="00716E81" w:rsidRDefault="008835B1" w:rsidP="00B77B9E">
      <w:pPr>
        <w:numPr>
          <w:ilvl w:val="0"/>
          <w:numId w:val="10"/>
        </w:numPr>
        <w:spacing w:before="480" w:after="240" w:line="276" w:lineRule="auto"/>
        <w:jc w:val="center"/>
        <w:rPr>
          <w:rFonts w:ascii="Cambria" w:hAnsi="Cambria" w:cstheme="minorHAnsi"/>
          <w:b/>
          <w:bCs/>
        </w:rPr>
      </w:pPr>
      <w:r w:rsidRPr="00716E81">
        <w:rPr>
          <w:rFonts w:ascii="Cambria" w:hAnsi="Cambria" w:cstheme="minorHAnsi"/>
          <w:b/>
          <w:bCs/>
        </w:rPr>
        <w:t>Závazek implementace společenské odpovědnosti</w:t>
      </w:r>
      <w:r>
        <w:rPr>
          <w:rFonts w:ascii="Cambria" w:hAnsi="Cambria" w:cstheme="minorHAnsi"/>
          <w:b/>
          <w:bCs/>
        </w:rPr>
        <w:t>, střet zájmů</w:t>
      </w:r>
    </w:p>
    <w:p w14:paraId="08927831" w14:textId="16A39738" w:rsidR="008835B1" w:rsidRPr="00716E81" w:rsidRDefault="00427359" w:rsidP="00B77B9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Dodavatel</w:t>
      </w:r>
      <w:r w:rsidR="008835B1" w:rsidRPr="00716E81">
        <w:rPr>
          <w:rFonts w:ascii="Cambria" w:hAnsi="Cambria" w:cstheme="minorHAnsi"/>
        </w:rPr>
        <w:t xml:space="preserve"> je povinen zajistit, aby byly do průběhu plnění dle této Smlouvy zapojené pouze osoby splňující veškeré podmínky dle právních předpisů a disponující se všemi potřebnými povoleními. </w:t>
      </w:r>
    </w:p>
    <w:p w14:paraId="5F7BF61D" w14:textId="0F293366" w:rsidR="008835B1" w:rsidRPr="00B77B9E" w:rsidRDefault="00427359" w:rsidP="00B77B9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Dodavatel</w:t>
      </w:r>
      <w:r w:rsidR="008835B1" w:rsidRPr="005B1DE8">
        <w:rPr>
          <w:rFonts w:ascii="Cambria" w:hAnsi="Cambria" w:cstheme="minorHAnsi"/>
        </w:rPr>
        <w:t xml:space="preserve">, je-li obchodní společností, prohlašuje, že osoba naplňující definici </w:t>
      </w:r>
      <w:r w:rsidR="008835B1" w:rsidRPr="00D86C4A">
        <w:rPr>
          <w:rFonts w:ascii="Cambria" w:hAnsi="Cambria" w:cstheme="minorHAnsi"/>
        </w:rPr>
        <w:t>veřejného</w:t>
      </w:r>
      <w:r w:rsidR="008835B1" w:rsidRPr="005B1DE8">
        <w:rPr>
          <w:rFonts w:ascii="Cambria" w:hAnsi="Cambria" w:cstheme="minorHAnsi"/>
        </w:rPr>
        <w:t xml:space="preserve"> funkcionáře ve smyslu </w:t>
      </w:r>
      <w:proofErr w:type="spellStart"/>
      <w:r w:rsidR="008835B1" w:rsidRPr="005B1DE8">
        <w:rPr>
          <w:rFonts w:ascii="Cambria" w:hAnsi="Cambria" w:cstheme="minorHAnsi"/>
        </w:rPr>
        <w:t>ust</w:t>
      </w:r>
      <w:proofErr w:type="spellEnd"/>
      <w:r w:rsidR="008835B1" w:rsidRPr="005B1DE8">
        <w:rPr>
          <w:rFonts w:ascii="Cambria" w:hAnsi="Cambria" w:cstheme="minorHAnsi"/>
        </w:rPr>
        <w:t>. § 2 odst. 1 písm. c) č. 159/2006 Sb., o střetu zájmů, ve znění pozdějších předpisů nebo touto osobou ovládaná osoba, nevlastní v</w:t>
      </w:r>
      <w:r>
        <w:rPr>
          <w:rFonts w:ascii="Cambria" w:hAnsi="Cambria" w:cstheme="minorHAnsi"/>
        </w:rPr>
        <w:t xml:space="preserve"> Dodavateli </w:t>
      </w:r>
      <w:r w:rsidR="008835B1" w:rsidRPr="005B1DE8">
        <w:rPr>
          <w:rFonts w:ascii="Cambria" w:hAnsi="Cambria" w:cstheme="minorHAnsi"/>
        </w:rPr>
        <w:t xml:space="preserve">podíl o velikosti nejméně 25 % účasti společníka v obchodní společnosti. Obdobně </w:t>
      </w:r>
      <w:r>
        <w:rPr>
          <w:rFonts w:ascii="Cambria" w:hAnsi="Cambria" w:cstheme="minorHAnsi"/>
        </w:rPr>
        <w:t>Dodavatel</w:t>
      </w:r>
      <w:r w:rsidR="008835B1" w:rsidRPr="00716E81">
        <w:rPr>
          <w:rFonts w:ascii="Cambria" w:hAnsi="Cambria" w:cstheme="minorHAnsi"/>
        </w:rPr>
        <w:t xml:space="preserve"> </w:t>
      </w:r>
      <w:r w:rsidR="008835B1" w:rsidRPr="005B1DE8">
        <w:rPr>
          <w:rFonts w:ascii="Cambria" w:hAnsi="Cambria" w:cstheme="minorHAnsi"/>
        </w:rPr>
        <w:t xml:space="preserve">prohlašuje, že prohlášení dle předchozí věty se </w:t>
      </w:r>
      <w:r w:rsidR="008835B1" w:rsidRPr="005B1DE8">
        <w:rPr>
          <w:rFonts w:ascii="Cambria" w:hAnsi="Cambria" w:cstheme="minorHAnsi"/>
        </w:rPr>
        <w:lastRenderedPageBreak/>
        <w:t xml:space="preserve">uplatní i na poddodavatele, prostřednictvím kterého </w:t>
      </w:r>
      <w:r>
        <w:rPr>
          <w:rFonts w:ascii="Cambria" w:hAnsi="Cambria" w:cstheme="minorHAnsi"/>
        </w:rPr>
        <w:t>Dodavatel</w:t>
      </w:r>
      <w:r w:rsidR="008835B1" w:rsidRPr="00716E81">
        <w:rPr>
          <w:rFonts w:ascii="Cambria" w:hAnsi="Cambria" w:cstheme="minorHAnsi"/>
        </w:rPr>
        <w:t xml:space="preserve"> </w:t>
      </w:r>
      <w:r w:rsidR="008835B1" w:rsidRPr="005B1DE8">
        <w:rPr>
          <w:rFonts w:ascii="Cambria" w:hAnsi="Cambria" w:cstheme="minorHAnsi"/>
        </w:rPr>
        <w:t xml:space="preserve">prokazoval kvalifikaci v zadávacím řízení předcházející uzavření této Smlouvy. </w:t>
      </w:r>
    </w:p>
    <w:p w14:paraId="760D90EE" w14:textId="0B51E2F1" w:rsidR="00020BC8" w:rsidRPr="00783E91" w:rsidRDefault="00020BC8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783E91">
        <w:rPr>
          <w:rFonts w:ascii="Cambria" w:hAnsi="Cambria" w:cstheme="minorHAnsi"/>
          <w:b/>
        </w:rPr>
        <w:t>Závěrečná ustanovení</w:t>
      </w:r>
    </w:p>
    <w:p w14:paraId="5C2B7362" w14:textId="77777777" w:rsidR="00A45265" w:rsidRDefault="00A45265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4B65C0">
        <w:rPr>
          <w:rFonts w:ascii="Cambria" w:hAnsi="Cambria" w:cs="Arial"/>
        </w:rPr>
        <w:t>T</w:t>
      </w:r>
      <w:r w:rsidRPr="004B65C0">
        <w:rPr>
          <w:rFonts w:ascii="Cambria" w:hAnsi="Cambria" w:cstheme="minorHAnsi"/>
        </w:rPr>
        <w:t>ato Smlouva nabývá platnosti dnem podpisu účinnosti dnem jejího uveřejnění v registru smluv.</w:t>
      </w:r>
    </w:p>
    <w:p w14:paraId="44265569" w14:textId="2321BF1E" w:rsidR="009C1EAC" w:rsidRDefault="00A45265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4B65C0">
        <w:rPr>
          <w:rFonts w:ascii="Cambria" w:hAnsi="Cambria" w:cstheme="minorHAnsi"/>
        </w:rPr>
        <w:t>Smluvní strany sjednávají, že právní vztah založený touto Smlouvou se řídí právem České republiky s vyloučením jeho kolizních norem.</w:t>
      </w:r>
    </w:p>
    <w:p w14:paraId="233DC1EE" w14:textId="51C66BE7" w:rsidR="004A13D1" w:rsidRDefault="004A13D1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4A13D1">
        <w:rPr>
          <w:rFonts w:ascii="Cambria" w:hAnsi="Cambria" w:cstheme="minorHAnsi"/>
        </w:rPr>
        <w:t xml:space="preserve">Tato </w:t>
      </w:r>
      <w:r w:rsidR="009C3ABE">
        <w:rPr>
          <w:rFonts w:ascii="Cambria" w:hAnsi="Cambria" w:cstheme="minorHAnsi"/>
        </w:rPr>
        <w:t>S</w:t>
      </w:r>
      <w:r w:rsidRPr="004A13D1">
        <w:rPr>
          <w:rFonts w:ascii="Cambria" w:hAnsi="Cambria" w:cstheme="minorHAnsi"/>
        </w:rPr>
        <w:t>mlouva může být měněna nebo doplňována pouze písemnými číslovanými dodatky podepsanými oběma smluvními stranami.</w:t>
      </w:r>
    </w:p>
    <w:p w14:paraId="4CAA1056" w14:textId="4C498CC3" w:rsidR="004A13D1" w:rsidRDefault="004A13D1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4A13D1">
        <w:rPr>
          <w:rFonts w:ascii="Cambria" w:hAnsi="Cambria" w:cstheme="minorHAnsi"/>
        </w:rPr>
        <w:t xml:space="preserve">Případná neplatnost nebo neúplnost některého ustanovení této </w:t>
      </w:r>
      <w:r w:rsidR="009C3ABE">
        <w:rPr>
          <w:rFonts w:ascii="Cambria" w:hAnsi="Cambria" w:cstheme="minorHAnsi"/>
        </w:rPr>
        <w:t>S</w:t>
      </w:r>
      <w:r w:rsidRPr="004A13D1">
        <w:rPr>
          <w:rFonts w:ascii="Cambria" w:hAnsi="Cambria" w:cstheme="minorHAnsi"/>
        </w:rPr>
        <w:t xml:space="preserve">mlouvy nezpůsobuje neplatnost ostatních ustanovení této </w:t>
      </w:r>
      <w:r w:rsidR="009C3ABE">
        <w:rPr>
          <w:rFonts w:ascii="Cambria" w:hAnsi="Cambria" w:cstheme="minorHAnsi"/>
        </w:rPr>
        <w:t>S</w:t>
      </w:r>
      <w:r w:rsidRPr="004A13D1">
        <w:rPr>
          <w:rFonts w:ascii="Cambria" w:hAnsi="Cambria" w:cstheme="minorHAnsi"/>
        </w:rPr>
        <w:t xml:space="preserve">mlouvy. Smluvní strany jsou povinny takové neplatné nebo neúplné ustanovení nahradit neprodleně ustanovením, jež se nejvíce </w:t>
      </w:r>
      <w:proofErr w:type="gramStart"/>
      <w:r w:rsidRPr="004A13D1">
        <w:rPr>
          <w:rFonts w:ascii="Cambria" w:hAnsi="Cambria" w:cstheme="minorHAnsi"/>
        </w:rPr>
        <w:t>blíží</w:t>
      </w:r>
      <w:proofErr w:type="gramEnd"/>
      <w:r w:rsidRPr="004A13D1">
        <w:rPr>
          <w:rFonts w:ascii="Cambria" w:hAnsi="Cambria" w:cstheme="minorHAnsi"/>
        </w:rPr>
        <w:t xml:space="preserve"> účelu sledovanému takovým neplatným nebo neúplným ustanovením, a to formou písemného dodatku k této </w:t>
      </w:r>
      <w:r w:rsidR="009C3ABE">
        <w:rPr>
          <w:rFonts w:ascii="Cambria" w:hAnsi="Cambria" w:cstheme="minorHAnsi"/>
        </w:rPr>
        <w:t>S</w:t>
      </w:r>
      <w:r w:rsidRPr="004A13D1">
        <w:rPr>
          <w:rFonts w:ascii="Cambria" w:hAnsi="Cambria" w:cstheme="minorHAnsi"/>
        </w:rPr>
        <w:t>mlouvě.</w:t>
      </w:r>
    </w:p>
    <w:p w14:paraId="3960F936" w14:textId="5F69DFEF" w:rsidR="004A13D1" w:rsidRDefault="004A13D1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4A13D1">
        <w:rPr>
          <w:rFonts w:ascii="Cambria" w:hAnsi="Cambria" w:cstheme="minorHAnsi"/>
        </w:rPr>
        <w:t xml:space="preserve">Dodavatel prohlašuje, že souhlasí se zpracováním a uchováním svých osobních údajů v evidenci Objednatele. Zpracování a uchování osobních údajů bude sloužit pro vnitřní potřebu Objednatele, a to v rozsahu nezbytném pro realizaci této </w:t>
      </w:r>
      <w:r w:rsidR="006E5454">
        <w:rPr>
          <w:rFonts w:ascii="Cambria" w:hAnsi="Cambria" w:cstheme="minorHAnsi"/>
        </w:rPr>
        <w:t>S</w:t>
      </w:r>
      <w:r w:rsidRPr="004A13D1">
        <w:rPr>
          <w:rFonts w:ascii="Cambria" w:hAnsi="Cambria" w:cstheme="minorHAnsi"/>
        </w:rPr>
        <w:t>mlouvy.</w:t>
      </w:r>
    </w:p>
    <w:p w14:paraId="7BC0C03E" w14:textId="166E13A0" w:rsidR="00E25AB6" w:rsidRDefault="00E25AB6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E25AB6">
        <w:rPr>
          <w:rFonts w:ascii="Cambria" w:hAnsi="Cambria" w:cstheme="minorHAnsi"/>
        </w:rPr>
        <w:t xml:space="preserve">Práva a povinnosti vyplývající z této </w:t>
      </w:r>
      <w:r w:rsidR="00684973">
        <w:rPr>
          <w:rFonts w:ascii="Cambria" w:hAnsi="Cambria" w:cstheme="minorHAnsi"/>
        </w:rPr>
        <w:t>S</w:t>
      </w:r>
      <w:r w:rsidRPr="00E25AB6">
        <w:rPr>
          <w:rFonts w:ascii="Cambria" w:hAnsi="Cambria" w:cstheme="minorHAnsi"/>
        </w:rPr>
        <w:t>mlouvy nelze bez písemného souhlasu druhé smluvní strany převádět na jinou osobu.</w:t>
      </w:r>
    </w:p>
    <w:p w14:paraId="711EF3ED" w14:textId="3375BCFC" w:rsidR="00E25AB6" w:rsidRDefault="00E25AB6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E25AB6">
        <w:rPr>
          <w:rFonts w:ascii="Cambria" w:hAnsi="Cambria" w:cstheme="minorHAnsi"/>
        </w:rPr>
        <w:t xml:space="preserve">Tato </w:t>
      </w:r>
      <w:r w:rsidR="00684973">
        <w:rPr>
          <w:rFonts w:ascii="Cambria" w:hAnsi="Cambria" w:cstheme="minorHAnsi"/>
        </w:rPr>
        <w:t>S</w:t>
      </w:r>
      <w:r w:rsidRPr="00E25AB6">
        <w:rPr>
          <w:rFonts w:ascii="Cambria" w:hAnsi="Cambria" w:cstheme="minorHAnsi"/>
        </w:rPr>
        <w:t>mlouva je závazná i pro případné právní nástupce Objednatele.</w:t>
      </w:r>
    </w:p>
    <w:p w14:paraId="7C90A6A6" w14:textId="036A3A1B" w:rsidR="00E25AB6" w:rsidRDefault="00E25AB6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E25AB6">
        <w:rPr>
          <w:rFonts w:ascii="Cambria" w:hAnsi="Cambria" w:cstheme="minorHAnsi"/>
        </w:rPr>
        <w:t xml:space="preserve">V případě vzniku sporu při </w:t>
      </w:r>
      <w:r>
        <w:rPr>
          <w:rFonts w:ascii="Cambria" w:hAnsi="Cambria" w:cstheme="minorHAnsi"/>
        </w:rPr>
        <w:t>realizaci</w:t>
      </w:r>
      <w:r w:rsidRPr="00E25AB6">
        <w:rPr>
          <w:rFonts w:ascii="Cambria" w:hAnsi="Cambria" w:cstheme="minorHAnsi"/>
        </w:rPr>
        <w:t xml:space="preserve"> této </w:t>
      </w:r>
      <w:r>
        <w:rPr>
          <w:rFonts w:ascii="Cambria" w:hAnsi="Cambria" w:cstheme="minorHAnsi"/>
        </w:rPr>
        <w:t>S</w:t>
      </w:r>
      <w:r w:rsidRPr="00E25AB6">
        <w:rPr>
          <w:rFonts w:ascii="Cambria" w:hAnsi="Cambria" w:cstheme="minorHAnsi"/>
        </w:rPr>
        <w:t>mlouvy se smluvní strany zavazují pokusit se takový spor vyřešit nejprve smírně jednáním.</w:t>
      </w:r>
    </w:p>
    <w:p w14:paraId="1D43D6E8" w14:textId="64448893" w:rsidR="00E25AB6" w:rsidRDefault="00E25AB6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E25AB6">
        <w:rPr>
          <w:rFonts w:ascii="Cambria" w:hAnsi="Cambria" w:cstheme="minorHAnsi"/>
        </w:rPr>
        <w:t xml:space="preserve">Tato </w:t>
      </w:r>
      <w:r w:rsidR="00684973">
        <w:rPr>
          <w:rFonts w:ascii="Cambria" w:hAnsi="Cambria" w:cstheme="minorHAnsi"/>
        </w:rPr>
        <w:t>S</w:t>
      </w:r>
      <w:r w:rsidRPr="00E25AB6">
        <w:rPr>
          <w:rFonts w:ascii="Cambria" w:hAnsi="Cambria" w:cstheme="minorHAnsi"/>
        </w:rPr>
        <w:t xml:space="preserve">mlouva se vyhotovuje ve </w:t>
      </w:r>
      <w:r w:rsidR="00FD4493">
        <w:rPr>
          <w:rFonts w:ascii="Cambria" w:hAnsi="Cambria" w:cstheme="minorHAnsi"/>
        </w:rPr>
        <w:t>2</w:t>
      </w:r>
      <w:r w:rsidRPr="00E25AB6">
        <w:rPr>
          <w:rFonts w:ascii="Cambria" w:hAnsi="Cambria" w:cstheme="minorHAnsi"/>
        </w:rPr>
        <w:t xml:space="preserve"> stejnopisech, z nichž </w:t>
      </w:r>
      <w:r w:rsidR="00FD4493">
        <w:rPr>
          <w:rFonts w:ascii="Cambria" w:hAnsi="Cambria" w:cstheme="minorHAnsi"/>
        </w:rPr>
        <w:t>1</w:t>
      </w:r>
      <w:r w:rsidRPr="00E25AB6">
        <w:rPr>
          <w:rFonts w:ascii="Cambria" w:hAnsi="Cambria" w:cstheme="minorHAnsi"/>
        </w:rPr>
        <w:t xml:space="preserve"> </w:t>
      </w:r>
      <w:proofErr w:type="gramStart"/>
      <w:r w:rsidRPr="00E25AB6">
        <w:rPr>
          <w:rFonts w:ascii="Cambria" w:hAnsi="Cambria" w:cstheme="minorHAnsi"/>
        </w:rPr>
        <w:t>obdrží</w:t>
      </w:r>
      <w:proofErr w:type="gramEnd"/>
      <w:r w:rsidRPr="00E25AB6">
        <w:rPr>
          <w:rFonts w:ascii="Cambria" w:hAnsi="Cambria" w:cstheme="minorHAnsi"/>
        </w:rPr>
        <w:t xml:space="preserve"> Objednatel a jeden Dodavatel při podpisu této </w:t>
      </w:r>
      <w:r>
        <w:rPr>
          <w:rFonts w:ascii="Cambria" w:hAnsi="Cambria" w:cstheme="minorHAnsi"/>
        </w:rPr>
        <w:t>S</w:t>
      </w:r>
      <w:r w:rsidRPr="00E25AB6">
        <w:rPr>
          <w:rFonts w:ascii="Cambria" w:hAnsi="Cambria" w:cstheme="minorHAnsi"/>
        </w:rPr>
        <w:t>mlouvy.</w:t>
      </w:r>
    </w:p>
    <w:p w14:paraId="4ADF4E2C" w14:textId="40C0ACED" w:rsidR="00E25AB6" w:rsidRPr="00783E91" w:rsidRDefault="00E25AB6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E25AB6">
        <w:rPr>
          <w:rFonts w:ascii="Cambria" w:hAnsi="Cambria" w:cstheme="minorHAnsi"/>
        </w:rPr>
        <w:t xml:space="preserve">Smluvní strany prohlašují, že jsou oprávněny k právnímu jednání dle této </w:t>
      </w:r>
      <w:r w:rsidR="00FD4493">
        <w:rPr>
          <w:rFonts w:ascii="Cambria" w:hAnsi="Cambria" w:cstheme="minorHAnsi"/>
        </w:rPr>
        <w:t>S</w:t>
      </w:r>
      <w:r w:rsidRPr="00E25AB6">
        <w:rPr>
          <w:rFonts w:ascii="Cambria" w:hAnsi="Cambria" w:cstheme="minorHAnsi"/>
        </w:rPr>
        <w:t xml:space="preserve">mlouvy, že si </w:t>
      </w:r>
      <w:r w:rsidR="00FD4493">
        <w:rPr>
          <w:rFonts w:ascii="Cambria" w:hAnsi="Cambria" w:cstheme="minorHAnsi"/>
        </w:rPr>
        <w:t>S</w:t>
      </w:r>
      <w:r w:rsidRPr="00E25AB6">
        <w:rPr>
          <w:rFonts w:ascii="Cambria" w:hAnsi="Cambria" w:cstheme="minorHAnsi"/>
        </w:rPr>
        <w:t>mlouvu před jejím podpisem přečetly a jsou seznámeny s jejím obsahem, že byla uzavřena po vzájemné dohodě, podle jejich vážné a svobodné vůle, dobrovolně, určitě a srozumitelně, což stvrzují svými podpisy</w:t>
      </w:r>
      <w:r w:rsidR="00FD4493">
        <w:rPr>
          <w:rFonts w:ascii="Cambria" w:hAnsi="Cambria" w:cstheme="minorHAnsi"/>
        </w:rPr>
        <w:t>.</w:t>
      </w:r>
    </w:p>
    <w:p w14:paraId="30105EE0" w14:textId="77777777" w:rsidR="004A13D1" w:rsidRPr="00783E91" w:rsidRDefault="004A13D1" w:rsidP="00020BC8">
      <w:pPr>
        <w:spacing w:line="276" w:lineRule="auto"/>
        <w:jc w:val="center"/>
        <w:rPr>
          <w:rFonts w:ascii="Cambria" w:hAnsi="Cambria" w:cstheme="minorHAnsi"/>
          <w:b/>
        </w:rPr>
      </w:pPr>
    </w:p>
    <w:p w14:paraId="7C8E5F2C" w14:textId="4E155F6E" w:rsidR="00020BC8" w:rsidRPr="00783E91" w:rsidRDefault="00435F4A" w:rsidP="00020BC8">
      <w:pPr>
        <w:spacing w:line="276" w:lineRule="auto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 </w:t>
      </w:r>
      <w:r w:rsidR="00020BC8" w:rsidRPr="00783E91">
        <w:rPr>
          <w:rFonts w:ascii="Cambria" w:hAnsi="Cambria" w:cstheme="minorHAnsi"/>
        </w:rPr>
        <w:t xml:space="preserve">V </w:t>
      </w:r>
      <w:r w:rsidR="00433520">
        <w:rPr>
          <w:rFonts w:ascii="Cambria" w:hAnsi="Cambria" w:cstheme="minorHAnsi"/>
        </w:rPr>
        <w:t>Praze</w:t>
      </w:r>
      <w:r w:rsidR="00020BC8" w:rsidRPr="00783E91">
        <w:rPr>
          <w:rFonts w:ascii="Cambria" w:hAnsi="Cambria" w:cstheme="minorHAnsi"/>
        </w:rPr>
        <w:t xml:space="preserve"> dne   ___________</w:t>
      </w:r>
      <w:r w:rsidR="0096184D">
        <w:rPr>
          <w:rFonts w:ascii="Cambria" w:hAnsi="Cambria" w:cstheme="minorHAnsi"/>
        </w:rPr>
        <w:tab/>
      </w:r>
      <w:r w:rsidR="0096184D">
        <w:rPr>
          <w:rFonts w:ascii="Cambria" w:hAnsi="Cambria" w:cstheme="minorHAnsi"/>
        </w:rPr>
        <w:tab/>
      </w:r>
      <w:r w:rsidR="0096184D"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 xml:space="preserve">       </w:t>
      </w:r>
      <w:r w:rsidR="0096184D" w:rsidRPr="00783E91">
        <w:rPr>
          <w:rFonts w:ascii="Cambria" w:hAnsi="Cambria" w:cstheme="minorHAnsi"/>
        </w:rPr>
        <w:t xml:space="preserve">V </w:t>
      </w:r>
      <w:r w:rsidR="009C1EAC" w:rsidRPr="00783E91">
        <w:rPr>
          <w:rFonts w:ascii="Cambria" w:hAnsi="Cambria" w:cstheme="minorHAnsi"/>
        </w:rPr>
        <w:t>___________</w:t>
      </w:r>
      <w:r w:rsidR="0096184D" w:rsidRPr="00783E91">
        <w:rPr>
          <w:rFonts w:ascii="Cambria" w:hAnsi="Cambria" w:cstheme="minorHAnsi"/>
        </w:rPr>
        <w:t>dne   ___________</w:t>
      </w:r>
    </w:p>
    <w:p w14:paraId="217D1FE5" w14:textId="1E09C7FB" w:rsidR="00020BC8" w:rsidRPr="00783E91" w:rsidRDefault="00020BC8" w:rsidP="00020BC8">
      <w:pPr>
        <w:spacing w:line="276" w:lineRule="auto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ab/>
      </w:r>
      <w:r w:rsidRPr="00783E91">
        <w:rPr>
          <w:rFonts w:ascii="Cambria" w:hAnsi="Cambria" w:cstheme="minorHAnsi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20BC8" w:rsidRPr="00783E91" w14:paraId="025F40CE" w14:textId="77777777" w:rsidTr="00DF72FB">
        <w:tc>
          <w:tcPr>
            <w:tcW w:w="4606" w:type="dxa"/>
          </w:tcPr>
          <w:p w14:paraId="583D5D18" w14:textId="3D1C6C94" w:rsidR="00020BC8" w:rsidRPr="005E6B89" w:rsidRDefault="006E5454" w:rsidP="00DF72FB">
            <w:pPr>
              <w:spacing w:line="276" w:lineRule="auto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</w:rPr>
              <w:t>Objednatel</w:t>
            </w:r>
            <w:r w:rsidR="00020BC8" w:rsidRPr="005E6B89">
              <w:rPr>
                <w:rFonts w:ascii="Cambria" w:hAnsi="Cambria" w:cstheme="minorHAnsi"/>
              </w:rPr>
              <w:t>:</w:t>
            </w:r>
          </w:p>
          <w:p w14:paraId="452957CE" w14:textId="77777777" w:rsidR="00020BC8" w:rsidRDefault="00020BC8" w:rsidP="00DF72FB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14:paraId="5E1A5DDD" w14:textId="77777777" w:rsidR="00D56CB2" w:rsidRPr="005E6B89" w:rsidRDefault="00D56CB2" w:rsidP="00DF72FB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14:paraId="348FD3EF" w14:textId="77777777" w:rsidR="00020BC8" w:rsidRPr="005E6B89" w:rsidRDefault="00020BC8" w:rsidP="00DF72FB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14:paraId="0CC239D7" w14:textId="77777777" w:rsidR="00020BC8" w:rsidRPr="005E6B89" w:rsidRDefault="00020BC8" w:rsidP="00DF72FB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5E6B89">
              <w:rPr>
                <w:rFonts w:ascii="Cambria" w:hAnsi="Cambria" w:cstheme="minorHAnsi"/>
              </w:rPr>
              <w:t>____________________</w:t>
            </w:r>
          </w:p>
          <w:p w14:paraId="1231A18F" w14:textId="6C7716B4" w:rsidR="00020BC8" w:rsidRPr="005E6B89" w:rsidRDefault="005E6B89" w:rsidP="005E6B89">
            <w:pPr>
              <w:spacing w:line="276" w:lineRule="auto"/>
              <w:jc w:val="center"/>
              <w:rPr>
                <w:rFonts w:ascii="Cambria" w:hAnsi="Cambria" w:cstheme="minorHAnsi"/>
                <w:b/>
                <w:szCs w:val="20"/>
              </w:rPr>
            </w:pPr>
            <w:r w:rsidRPr="005E6B89">
              <w:rPr>
                <w:rFonts w:ascii="Cambria" w:hAnsi="Cambria" w:cstheme="minorHAnsi"/>
                <w:b/>
                <w:szCs w:val="20"/>
              </w:rPr>
              <w:lastRenderedPageBreak/>
              <w:t>Česká agentura pro standardizaci</w:t>
            </w:r>
            <w:r w:rsidR="0062577A">
              <w:rPr>
                <w:rFonts w:ascii="Cambria" w:hAnsi="Cambria" w:cstheme="minorHAnsi"/>
                <w:b/>
                <w:szCs w:val="20"/>
              </w:rPr>
              <w:t>, státní příspěvková organizace</w:t>
            </w:r>
          </w:p>
          <w:p w14:paraId="150FA41F" w14:textId="77777777" w:rsidR="005E6B89" w:rsidRPr="005E6B89" w:rsidRDefault="005E6B89" w:rsidP="005E6B89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 w:rsidRPr="005E6B89">
              <w:rPr>
                <w:rFonts w:ascii="Cambria" w:hAnsi="Cambria" w:cstheme="minorHAnsi"/>
                <w:szCs w:val="20"/>
              </w:rPr>
              <w:t>Mgr. Zdeněk Veselý, generální ředitel</w:t>
            </w:r>
          </w:p>
          <w:p w14:paraId="1DBF4B24" w14:textId="77777777" w:rsidR="00020BC8" w:rsidRPr="005E6B89" w:rsidRDefault="00020BC8" w:rsidP="00DF72FB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</w:tc>
        <w:tc>
          <w:tcPr>
            <w:tcW w:w="4606" w:type="dxa"/>
          </w:tcPr>
          <w:p w14:paraId="4EB270BB" w14:textId="421644FD" w:rsidR="00020BC8" w:rsidRPr="005E6B89" w:rsidRDefault="006E5454" w:rsidP="00DF72FB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lastRenderedPageBreak/>
              <w:t>Dodavatel</w:t>
            </w:r>
            <w:r w:rsidR="00020BC8" w:rsidRPr="005E6B89">
              <w:rPr>
                <w:rFonts w:ascii="Cambria" w:hAnsi="Cambria" w:cstheme="minorHAnsi"/>
              </w:rPr>
              <w:t>:</w:t>
            </w:r>
          </w:p>
          <w:p w14:paraId="2E9B88CE" w14:textId="77777777" w:rsidR="00020BC8" w:rsidRDefault="00020BC8" w:rsidP="00DF72FB">
            <w:pPr>
              <w:spacing w:line="276" w:lineRule="auto"/>
              <w:rPr>
                <w:rFonts w:ascii="Cambria" w:hAnsi="Cambria" w:cstheme="minorHAnsi"/>
              </w:rPr>
            </w:pPr>
          </w:p>
          <w:p w14:paraId="1FDC1CA2" w14:textId="77777777" w:rsidR="00D56CB2" w:rsidRPr="005E6B89" w:rsidRDefault="00D56CB2" w:rsidP="00DF72FB">
            <w:pPr>
              <w:spacing w:line="276" w:lineRule="auto"/>
              <w:rPr>
                <w:rFonts w:ascii="Cambria" w:hAnsi="Cambria" w:cstheme="minorHAnsi"/>
              </w:rPr>
            </w:pPr>
          </w:p>
          <w:p w14:paraId="5A432580" w14:textId="77777777" w:rsidR="00020BC8" w:rsidRPr="005E6B89" w:rsidRDefault="00020BC8" w:rsidP="00DF72FB">
            <w:pPr>
              <w:spacing w:line="276" w:lineRule="auto"/>
              <w:rPr>
                <w:rFonts w:ascii="Cambria" w:hAnsi="Cambria" w:cstheme="minorHAnsi"/>
              </w:rPr>
            </w:pPr>
          </w:p>
          <w:p w14:paraId="5D02979C" w14:textId="77777777" w:rsidR="00020BC8" w:rsidRPr="005E6B89" w:rsidRDefault="00020BC8" w:rsidP="00DF72FB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5E6B89">
              <w:rPr>
                <w:rFonts w:ascii="Cambria" w:hAnsi="Cambria" w:cstheme="minorHAnsi"/>
              </w:rPr>
              <w:t>____________________</w:t>
            </w:r>
          </w:p>
          <w:p w14:paraId="72632902" w14:textId="022DACF2" w:rsidR="00020BC8" w:rsidRPr="00F306DB" w:rsidRDefault="00F306DB" w:rsidP="00F306DB">
            <w:pPr>
              <w:spacing w:line="276" w:lineRule="auto"/>
              <w:jc w:val="center"/>
              <w:rPr>
                <w:rFonts w:ascii="Cambria" w:hAnsi="Cambria" w:cstheme="minorHAnsi"/>
                <w:b/>
                <w:szCs w:val="20"/>
              </w:rPr>
            </w:pPr>
            <w:r w:rsidRPr="00F306DB">
              <w:rPr>
                <w:rFonts w:ascii="Cambria" w:hAnsi="Cambria" w:cstheme="minorHAnsi"/>
                <w:b/>
                <w:szCs w:val="20"/>
              </w:rPr>
              <w:lastRenderedPageBreak/>
              <w:t xml:space="preserve">Odborná rada pro BIM </w:t>
            </w:r>
            <w:proofErr w:type="spellStart"/>
            <w:r w:rsidRPr="00F306DB">
              <w:rPr>
                <w:rFonts w:ascii="Cambria" w:hAnsi="Cambria" w:cstheme="minorHAnsi"/>
                <w:b/>
                <w:szCs w:val="20"/>
              </w:rPr>
              <w:t>z.s</w:t>
            </w:r>
            <w:proofErr w:type="spellEnd"/>
            <w:r w:rsidRPr="00F306DB">
              <w:rPr>
                <w:rFonts w:ascii="Cambria" w:hAnsi="Cambria" w:cstheme="minorHAnsi"/>
                <w:b/>
                <w:szCs w:val="20"/>
              </w:rPr>
              <w:t>.</w:t>
            </w:r>
          </w:p>
          <w:p w14:paraId="61292437" w14:textId="08D03C9D" w:rsidR="00020BC8" w:rsidRPr="005E6B89" w:rsidRDefault="00F306DB" w:rsidP="00F306DB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 w:rsidRPr="00F306DB">
              <w:rPr>
                <w:rFonts w:ascii="Cambria" w:hAnsi="Cambria" w:cstheme="minorHAnsi"/>
                <w:szCs w:val="20"/>
              </w:rPr>
              <w:t>Ing. Petr Matyáš, předseda představenstva</w:t>
            </w:r>
          </w:p>
        </w:tc>
      </w:tr>
    </w:tbl>
    <w:p w14:paraId="5E99D025" w14:textId="77777777" w:rsidR="00B07736" w:rsidRPr="00783E91" w:rsidRDefault="00B07736">
      <w:pPr>
        <w:rPr>
          <w:rFonts w:ascii="Cambria" w:hAnsi="Cambria"/>
          <w:sz w:val="28"/>
        </w:rPr>
      </w:pPr>
    </w:p>
    <w:sectPr w:rsidR="00B07736" w:rsidRPr="00783E91" w:rsidSect="000839C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B734F" w14:textId="77777777" w:rsidR="000839C5" w:rsidRDefault="000839C5" w:rsidP="00E25414">
      <w:r>
        <w:separator/>
      </w:r>
    </w:p>
  </w:endnote>
  <w:endnote w:type="continuationSeparator" w:id="0">
    <w:p w14:paraId="3C7AB9FA" w14:textId="77777777" w:rsidR="000839C5" w:rsidRDefault="000839C5" w:rsidP="00E2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  <w:sz w:val="22"/>
      </w:rPr>
      <w:id w:val="1631119382"/>
      <w:docPartObj>
        <w:docPartGallery w:val="Page Numbers (Bottom of Page)"/>
        <w:docPartUnique/>
      </w:docPartObj>
    </w:sdtPr>
    <w:sdtContent>
      <w:p w14:paraId="4DD2F67B" w14:textId="77777777" w:rsidR="00E25414" w:rsidRPr="00CF2539" w:rsidRDefault="00E25414">
        <w:pPr>
          <w:pStyle w:val="Zpat"/>
          <w:jc w:val="center"/>
          <w:rPr>
            <w:rFonts w:ascii="Cambria" w:hAnsi="Cambria"/>
            <w:sz w:val="22"/>
          </w:rPr>
        </w:pPr>
        <w:r w:rsidRPr="00CF2539">
          <w:rPr>
            <w:rFonts w:ascii="Cambria" w:hAnsi="Cambria"/>
            <w:sz w:val="22"/>
          </w:rPr>
          <w:fldChar w:fldCharType="begin"/>
        </w:r>
        <w:r w:rsidRPr="00CF2539">
          <w:rPr>
            <w:rFonts w:ascii="Cambria" w:hAnsi="Cambria"/>
            <w:sz w:val="22"/>
          </w:rPr>
          <w:instrText>PAGE   \* MERGEFORMAT</w:instrText>
        </w:r>
        <w:r w:rsidRPr="00CF2539">
          <w:rPr>
            <w:rFonts w:ascii="Cambria" w:hAnsi="Cambria"/>
            <w:sz w:val="22"/>
          </w:rPr>
          <w:fldChar w:fldCharType="separate"/>
        </w:r>
        <w:r w:rsidR="002F285C">
          <w:rPr>
            <w:rFonts w:ascii="Cambria" w:hAnsi="Cambria"/>
            <w:noProof/>
            <w:sz w:val="22"/>
          </w:rPr>
          <w:t>8</w:t>
        </w:r>
        <w:r w:rsidRPr="00CF2539">
          <w:rPr>
            <w:rFonts w:ascii="Cambria" w:hAnsi="Cambria"/>
            <w:sz w:val="22"/>
          </w:rPr>
          <w:fldChar w:fldCharType="end"/>
        </w:r>
      </w:p>
    </w:sdtContent>
  </w:sdt>
  <w:p w14:paraId="31469AC3" w14:textId="77777777" w:rsidR="00E25414" w:rsidRPr="00CF2539" w:rsidRDefault="00E25414" w:rsidP="00E25414">
    <w:pPr>
      <w:pStyle w:val="Zpat"/>
      <w:jc w:val="center"/>
      <w:rPr>
        <w:rFonts w:ascii="Cambria" w:hAnsi="Cambr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816C1" w14:textId="77777777" w:rsidR="000839C5" w:rsidRDefault="000839C5" w:rsidP="00E25414">
      <w:r>
        <w:separator/>
      </w:r>
    </w:p>
  </w:footnote>
  <w:footnote w:type="continuationSeparator" w:id="0">
    <w:p w14:paraId="776DDCE4" w14:textId="77777777" w:rsidR="000839C5" w:rsidRDefault="000839C5" w:rsidP="00E25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1" w15:restartNumberingAfterBreak="0">
    <w:nsid w:val="01BF2E2C"/>
    <w:multiLevelType w:val="hybridMultilevel"/>
    <w:tmpl w:val="1BA61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721F8"/>
    <w:multiLevelType w:val="hybridMultilevel"/>
    <w:tmpl w:val="F488B6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AD3646"/>
    <w:multiLevelType w:val="multilevel"/>
    <w:tmpl w:val="649077B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pStyle w:val="ZD2"/>
      <w:lvlText w:val="%1.%2."/>
      <w:lvlJc w:val="left"/>
      <w:pPr>
        <w:ind w:left="792" w:hanging="432"/>
      </w:pPr>
      <w:rPr>
        <w:rFonts w:ascii="Cambria" w:hAnsi="Cambria" w:cs="Times New Roman" w:hint="default"/>
        <w:b/>
        <w:bCs/>
        <w:sz w:val="24"/>
        <w:szCs w:val="24"/>
      </w:rPr>
    </w:lvl>
    <w:lvl w:ilvl="2">
      <w:start w:val="1"/>
      <w:numFmt w:val="decimal"/>
      <w:pStyle w:val="ZD3"/>
      <w:lvlText w:val="%1.%2.%3."/>
      <w:lvlJc w:val="left"/>
      <w:pPr>
        <w:ind w:left="1224" w:hanging="504"/>
      </w:pPr>
      <w:rPr>
        <w:sz w:val="24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7A62"/>
    <w:multiLevelType w:val="hybridMultilevel"/>
    <w:tmpl w:val="A99C3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131245">
    <w:abstractNumId w:val="3"/>
  </w:num>
  <w:num w:numId="2" w16cid:durableId="1389718905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77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1139344938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webHidden w:val="0"/>
          <w:sz w:val="22"/>
          <w:szCs w:val="22"/>
          <w:u w:val="none"/>
          <w:effect w:val="none"/>
          <w:vertAlign w:val="baseline"/>
          <w:specVanish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2"/>
          <w:szCs w:val="22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sz w:val="22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106148356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  <w:num w:numId="5" w16cid:durableId="203476213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0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0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0"/>
        </w:rPr>
      </w:lvl>
    </w:lvlOverride>
  </w:num>
  <w:num w:numId="6" w16cid:durableId="1368025943">
    <w:abstractNumId w:val="5"/>
  </w:num>
  <w:num w:numId="7" w16cid:durableId="493880878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</w:rPr>
      </w:lvl>
    </w:lvlOverride>
  </w:num>
  <w:num w:numId="8" w16cid:durableId="2015447762">
    <w:abstractNumId w:val="2"/>
  </w:num>
  <w:num w:numId="9" w16cid:durableId="86208959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  <w:szCs w:val="24"/>
        </w:rPr>
      </w:lvl>
    </w:lvlOverride>
  </w:num>
  <w:num w:numId="10" w16cid:durableId="865026709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imes New Roman" w:hint="default"/>
          <w:b/>
          <w:i w:val="0"/>
          <w:caps w:val="0"/>
          <w:strike w:val="0"/>
          <w:dstrike w:val="0"/>
          <w:vanish w:val="0"/>
          <w:webHidden w:val="0"/>
          <w:sz w:val="24"/>
          <w:szCs w:val="24"/>
          <w:u w:val="none"/>
          <w:effect w:val="none"/>
          <w:vertAlign w:val="baseline"/>
          <w:specVanish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Cambria" w:hAnsi="Cambria" w:cs="Times New Roman" w:hint="default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065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1" w16cid:durableId="73585742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1"/>
          <w:szCs w:val="21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1"/>
          <w:szCs w:val="21"/>
        </w:rPr>
      </w:lvl>
    </w:lvlOverride>
  </w:num>
  <w:num w:numId="12" w16cid:durableId="665137116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bCs w:val="0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</w:rPr>
      </w:lvl>
    </w:lvlOverride>
  </w:num>
  <w:num w:numId="13" w16cid:durableId="856190130">
    <w:abstractNumId w:val="4"/>
  </w:num>
  <w:num w:numId="14" w16cid:durableId="1088622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C8"/>
    <w:rsid w:val="000108C2"/>
    <w:rsid w:val="000164A5"/>
    <w:rsid w:val="00020BC8"/>
    <w:rsid w:val="00031171"/>
    <w:rsid w:val="00042E41"/>
    <w:rsid w:val="000726E7"/>
    <w:rsid w:val="000735A7"/>
    <w:rsid w:val="00074D1A"/>
    <w:rsid w:val="000809B6"/>
    <w:rsid w:val="00083340"/>
    <w:rsid w:val="000839C5"/>
    <w:rsid w:val="000A152B"/>
    <w:rsid w:val="000B2B1F"/>
    <w:rsid w:val="000C1779"/>
    <w:rsid w:val="000C361B"/>
    <w:rsid w:val="000C6DCC"/>
    <w:rsid w:val="000E0725"/>
    <w:rsid w:val="000F2325"/>
    <w:rsid w:val="000F7FB3"/>
    <w:rsid w:val="00104F54"/>
    <w:rsid w:val="0012041A"/>
    <w:rsid w:val="0012661E"/>
    <w:rsid w:val="00142E58"/>
    <w:rsid w:val="001450AC"/>
    <w:rsid w:val="001820CA"/>
    <w:rsid w:val="001A5F22"/>
    <w:rsid w:val="001B4F91"/>
    <w:rsid w:val="001B5D24"/>
    <w:rsid w:val="001C000E"/>
    <w:rsid w:val="001C5031"/>
    <w:rsid w:val="001D0E01"/>
    <w:rsid w:val="001D3D61"/>
    <w:rsid w:val="001D6511"/>
    <w:rsid w:val="001E035D"/>
    <w:rsid w:val="001E23F6"/>
    <w:rsid w:val="001F7BB1"/>
    <w:rsid w:val="0020614E"/>
    <w:rsid w:val="00226EC3"/>
    <w:rsid w:val="00245E43"/>
    <w:rsid w:val="002550DB"/>
    <w:rsid w:val="00272662"/>
    <w:rsid w:val="00284512"/>
    <w:rsid w:val="002A1B1D"/>
    <w:rsid w:val="002B64D2"/>
    <w:rsid w:val="002B675C"/>
    <w:rsid w:val="002E7521"/>
    <w:rsid w:val="002F1674"/>
    <w:rsid w:val="002F185C"/>
    <w:rsid w:val="002F1E99"/>
    <w:rsid w:val="002F285C"/>
    <w:rsid w:val="002F438D"/>
    <w:rsid w:val="002F6BA1"/>
    <w:rsid w:val="00304C3E"/>
    <w:rsid w:val="0031079F"/>
    <w:rsid w:val="0031678F"/>
    <w:rsid w:val="00333E8D"/>
    <w:rsid w:val="00361397"/>
    <w:rsid w:val="00384D56"/>
    <w:rsid w:val="00393E8C"/>
    <w:rsid w:val="00397518"/>
    <w:rsid w:val="003A28DA"/>
    <w:rsid w:val="003B6F92"/>
    <w:rsid w:val="003D382F"/>
    <w:rsid w:val="003F39F7"/>
    <w:rsid w:val="004137D6"/>
    <w:rsid w:val="00420CF6"/>
    <w:rsid w:val="00423CB1"/>
    <w:rsid w:val="00424241"/>
    <w:rsid w:val="00427359"/>
    <w:rsid w:val="00432D5C"/>
    <w:rsid w:val="00433520"/>
    <w:rsid w:val="00435F4A"/>
    <w:rsid w:val="004423C0"/>
    <w:rsid w:val="0046628D"/>
    <w:rsid w:val="00481AC1"/>
    <w:rsid w:val="0048394C"/>
    <w:rsid w:val="00486EDD"/>
    <w:rsid w:val="00490476"/>
    <w:rsid w:val="004957BB"/>
    <w:rsid w:val="004A13D1"/>
    <w:rsid w:val="004A64F1"/>
    <w:rsid w:val="004A6FAF"/>
    <w:rsid w:val="004B14AE"/>
    <w:rsid w:val="004B7D6F"/>
    <w:rsid w:val="004D0294"/>
    <w:rsid w:val="004E7953"/>
    <w:rsid w:val="00504FBE"/>
    <w:rsid w:val="00517416"/>
    <w:rsid w:val="005514AB"/>
    <w:rsid w:val="00555683"/>
    <w:rsid w:val="0056065E"/>
    <w:rsid w:val="005616B4"/>
    <w:rsid w:val="00563F4C"/>
    <w:rsid w:val="005814A8"/>
    <w:rsid w:val="005815D6"/>
    <w:rsid w:val="005A0BFB"/>
    <w:rsid w:val="005A1F25"/>
    <w:rsid w:val="005B66E9"/>
    <w:rsid w:val="005D055E"/>
    <w:rsid w:val="005E6B89"/>
    <w:rsid w:val="005E7DB8"/>
    <w:rsid w:val="005F2C97"/>
    <w:rsid w:val="005F77ED"/>
    <w:rsid w:val="00603D07"/>
    <w:rsid w:val="00615702"/>
    <w:rsid w:val="0062577A"/>
    <w:rsid w:val="00652856"/>
    <w:rsid w:val="00660AF3"/>
    <w:rsid w:val="006613E5"/>
    <w:rsid w:val="0067289F"/>
    <w:rsid w:val="0067340A"/>
    <w:rsid w:val="00684973"/>
    <w:rsid w:val="006A4E9F"/>
    <w:rsid w:val="006A79D8"/>
    <w:rsid w:val="006B015E"/>
    <w:rsid w:val="006C51AD"/>
    <w:rsid w:val="006C61A9"/>
    <w:rsid w:val="006D1AB0"/>
    <w:rsid w:val="006D42D0"/>
    <w:rsid w:val="006E0CF5"/>
    <w:rsid w:val="006E23FE"/>
    <w:rsid w:val="006E3A12"/>
    <w:rsid w:val="006E5454"/>
    <w:rsid w:val="006F6162"/>
    <w:rsid w:val="00725DA5"/>
    <w:rsid w:val="007659F3"/>
    <w:rsid w:val="0076683A"/>
    <w:rsid w:val="0078028B"/>
    <w:rsid w:val="00783E91"/>
    <w:rsid w:val="0079078F"/>
    <w:rsid w:val="007A1154"/>
    <w:rsid w:val="007A25DB"/>
    <w:rsid w:val="007E097C"/>
    <w:rsid w:val="007E3935"/>
    <w:rsid w:val="00817A10"/>
    <w:rsid w:val="008256B0"/>
    <w:rsid w:val="00833937"/>
    <w:rsid w:val="00866173"/>
    <w:rsid w:val="008835B1"/>
    <w:rsid w:val="00893874"/>
    <w:rsid w:val="008945BB"/>
    <w:rsid w:val="00897EA5"/>
    <w:rsid w:val="008A5B94"/>
    <w:rsid w:val="008B2981"/>
    <w:rsid w:val="008B2D44"/>
    <w:rsid w:val="008C2239"/>
    <w:rsid w:val="008C5970"/>
    <w:rsid w:val="008C5E92"/>
    <w:rsid w:val="008E5F46"/>
    <w:rsid w:val="008E6FE4"/>
    <w:rsid w:val="008F4900"/>
    <w:rsid w:val="008F536E"/>
    <w:rsid w:val="009174FF"/>
    <w:rsid w:val="00944166"/>
    <w:rsid w:val="009445C7"/>
    <w:rsid w:val="009459DB"/>
    <w:rsid w:val="00952310"/>
    <w:rsid w:val="009537A0"/>
    <w:rsid w:val="0096184D"/>
    <w:rsid w:val="009635C5"/>
    <w:rsid w:val="00973571"/>
    <w:rsid w:val="009844EE"/>
    <w:rsid w:val="00994C7B"/>
    <w:rsid w:val="009C1EAC"/>
    <w:rsid w:val="009C3ABE"/>
    <w:rsid w:val="00A02429"/>
    <w:rsid w:val="00A04FFB"/>
    <w:rsid w:val="00A12665"/>
    <w:rsid w:val="00A127A9"/>
    <w:rsid w:val="00A14943"/>
    <w:rsid w:val="00A156E7"/>
    <w:rsid w:val="00A3083B"/>
    <w:rsid w:val="00A351C1"/>
    <w:rsid w:val="00A45265"/>
    <w:rsid w:val="00A50CE3"/>
    <w:rsid w:val="00A5236E"/>
    <w:rsid w:val="00A63721"/>
    <w:rsid w:val="00A66687"/>
    <w:rsid w:val="00A743E2"/>
    <w:rsid w:val="00AB42BA"/>
    <w:rsid w:val="00AB6D88"/>
    <w:rsid w:val="00AC2B01"/>
    <w:rsid w:val="00AC614C"/>
    <w:rsid w:val="00AD3725"/>
    <w:rsid w:val="00AE0303"/>
    <w:rsid w:val="00AE06F5"/>
    <w:rsid w:val="00AF65AB"/>
    <w:rsid w:val="00B0148C"/>
    <w:rsid w:val="00B026E3"/>
    <w:rsid w:val="00B03C4A"/>
    <w:rsid w:val="00B07736"/>
    <w:rsid w:val="00B155F8"/>
    <w:rsid w:val="00B547A3"/>
    <w:rsid w:val="00B70223"/>
    <w:rsid w:val="00B77B9E"/>
    <w:rsid w:val="00B87C3D"/>
    <w:rsid w:val="00B9021C"/>
    <w:rsid w:val="00B942BE"/>
    <w:rsid w:val="00BA1F92"/>
    <w:rsid w:val="00BA4628"/>
    <w:rsid w:val="00BA7117"/>
    <w:rsid w:val="00BC6504"/>
    <w:rsid w:val="00BE3CC0"/>
    <w:rsid w:val="00BF66B8"/>
    <w:rsid w:val="00C10D42"/>
    <w:rsid w:val="00C153FD"/>
    <w:rsid w:val="00C34315"/>
    <w:rsid w:val="00C57AC6"/>
    <w:rsid w:val="00C77F73"/>
    <w:rsid w:val="00CB5291"/>
    <w:rsid w:val="00CC2892"/>
    <w:rsid w:val="00CD7FAF"/>
    <w:rsid w:val="00CF2539"/>
    <w:rsid w:val="00CF350C"/>
    <w:rsid w:val="00CF4B98"/>
    <w:rsid w:val="00D003BF"/>
    <w:rsid w:val="00D24938"/>
    <w:rsid w:val="00D32996"/>
    <w:rsid w:val="00D35566"/>
    <w:rsid w:val="00D37BBC"/>
    <w:rsid w:val="00D54A54"/>
    <w:rsid w:val="00D56CB2"/>
    <w:rsid w:val="00D64F08"/>
    <w:rsid w:val="00D66956"/>
    <w:rsid w:val="00D717B6"/>
    <w:rsid w:val="00D71F30"/>
    <w:rsid w:val="00D74467"/>
    <w:rsid w:val="00D80EE1"/>
    <w:rsid w:val="00DA2E3B"/>
    <w:rsid w:val="00DB6B68"/>
    <w:rsid w:val="00DC3D48"/>
    <w:rsid w:val="00DC6F1B"/>
    <w:rsid w:val="00DC6FBC"/>
    <w:rsid w:val="00DE4758"/>
    <w:rsid w:val="00E21139"/>
    <w:rsid w:val="00E22003"/>
    <w:rsid w:val="00E25414"/>
    <w:rsid w:val="00E25AB6"/>
    <w:rsid w:val="00E27B48"/>
    <w:rsid w:val="00E44EFA"/>
    <w:rsid w:val="00E538D5"/>
    <w:rsid w:val="00E5435E"/>
    <w:rsid w:val="00E6141C"/>
    <w:rsid w:val="00E66F99"/>
    <w:rsid w:val="00E750ED"/>
    <w:rsid w:val="00E75264"/>
    <w:rsid w:val="00E850C5"/>
    <w:rsid w:val="00E9188E"/>
    <w:rsid w:val="00EA21C7"/>
    <w:rsid w:val="00EA3448"/>
    <w:rsid w:val="00EA7F50"/>
    <w:rsid w:val="00EC0387"/>
    <w:rsid w:val="00EC72B3"/>
    <w:rsid w:val="00ED0C4C"/>
    <w:rsid w:val="00EE5E90"/>
    <w:rsid w:val="00F21EFE"/>
    <w:rsid w:val="00F306DB"/>
    <w:rsid w:val="00F476A0"/>
    <w:rsid w:val="00FB0437"/>
    <w:rsid w:val="00FB50B7"/>
    <w:rsid w:val="00FC593D"/>
    <w:rsid w:val="00FD4493"/>
    <w:rsid w:val="00F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AD3E"/>
  <w15:docId w15:val="{791B07A5-06E7-4468-8C34-B5C0E7A0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75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75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020BC8"/>
    <w:pPr>
      <w:ind w:left="708"/>
    </w:pPr>
  </w:style>
  <w:style w:type="numbering" w:customStyle="1" w:styleId="NIELSENsmlouva">
    <w:name w:val="NIELSEN smlouva"/>
    <w:rsid w:val="00020BC8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1AC1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D3725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1B1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1B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1B1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A1B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A1B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A1B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B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1B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B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B1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6E2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D2">
    <w:name w:val="ZD 2"/>
    <w:basedOn w:val="Nadpis2"/>
    <w:link w:val="ZD2Char"/>
    <w:qFormat/>
    <w:rsid w:val="002E7521"/>
    <w:pPr>
      <w:keepLines w:val="0"/>
      <w:widowControl w:val="0"/>
      <w:numPr>
        <w:ilvl w:val="1"/>
        <w:numId w:val="13"/>
      </w:numPr>
      <w:suppressAutoHyphens/>
      <w:overflowPunct w:val="0"/>
      <w:spacing w:before="360" w:after="120" w:line="100" w:lineRule="atLeast"/>
      <w:contextualSpacing/>
      <w:jc w:val="both"/>
    </w:pPr>
    <w:rPr>
      <w:rFonts w:ascii="Times New Roman" w:eastAsia="SimSu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ZD3">
    <w:name w:val="ZD 3"/>
    <w:basedOn w:val="Nadpis3"/>
    <w:qFormat/>
    <w:rsid w:val="002E7521"/>
    <w:pPr>
      <w:keepLines w:val="0"/>
      <w:widowControl w:val="0"/>
      <w:numPr>
        <w:ilvl w:val="2"/>
        <w:numId w:val="13"/>
      </w:numPr>
      <w:suppressAutoHyphens/>
      <w:overflowPunct w:val="0"/>
      <w:spacing w:before="480" w:after="240" w:line="100" w:lineRule="atLeast"/>
      <w:jc w:val="both"/>
    </w:pPr>
    <w:rPr>
      <w:rFonts w:ascii="Times New Roman" w:eastAsia="SimSun" w:hAnsi="Times New Roman" w:cs="Times New Roman"/>
      <w:b/>
      <w:color w:val="000000"/>
      <w:szCs w:val="18"/>
      <w:lang w:eastAsia="ar-SA"/>
    </w:rPr>
  </w:style>
  <w:style w:type="character" w:customStyle="1" w:styleId="ZD2Char">
    <w:name w:val="ZD 2 Char"/>
    <w:link w:val="ZD2"/>
    <w:rsid w:val="002E7521"/>
    <w:rPr>
      <w:rFonts w:ascii="Times New Roman" w:eastAsia="SimSu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752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752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o.cz/assets/cz/stavebnictvi-a-suroviny/bim/2017/10/Koncepce-zavadeni-metody-BIM-v-C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31381-7AEF-417D-A6B0-CC4743E2D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2604</Words>
  <Characters>15369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Svatoň</dc:creator>
  <cp:lastModifiedBy>Helena Kvasnicková</cp:lastModifiedBy>
  <cp:revision>2</cp:revision>
  <dcterms:created xsi:type="dcterms:W3CDTF">2024-04-19T07:52:00Z</dcterms:created>
  <dcterms:modified xsi:type="dcterms:W3CDTF">2024-04-19T07:52:00Z</dcterms:modified>
</cp:coreProperties>
</file>