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38E6" w14:textId="77777777" w:rsidR="002F439E" w:rsidRDefault="002F439E" w:rsidP="002F439E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21B59A7C" w14:textId="77777777" w:rsidR="002F439E" w:rsidRDefault="002F439E" w:rsidP="002F439E">
      <w:pPr>
        <w:widowControl w:val="0"/>
        <w:tabs>
          <w:tab w:val="left" w:pos="9476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Teplárna Písek, a.s.</w:t>
      </w:r>
    </w:p>
    <w:p w14:paraId="4EF45319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0E24CDF0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4FD1A39" w14:textId="77777777" w:rsidR="002F439E" w:rsidRDefault="002F439E" w:rsidP="002F439E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silnice 2263</w:t>
      </w:r>
    </w:p>
    <w:p w14:paraId="6CE3D2B9" w14:textId="77777777" w:rsidR="002F439E" w:rsidRDefault="002F439E" w:rsidP="002F439E">
      <w:pPr>
        <w:widowControl w:val="0"/>
        <w:tabs>
          <w:tab w:val="left" w:pos="9941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397 01 Písek</w:t>
      </w:r>
    </w:p>
    <w:p w14:paraId="7B17F120" w14:textId="77777777" w:rsidR="002F439E" w:rsidRDefault="002F439E" w:rsidP="002F439E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608A4472" w14:textId="77777777" w:rsidR="002F439E" w:rsidRDefault="002F439E" w:rsidP="002F439E">
      <w:pPr>
        <w:widowControl w:val="0"/>
        <w:tabs>
          <w:tab w:val="left" w:pos="3"/>
          <w:tab w:val="left" w:pos="3900"/>
          <w:tab w:val="left" w:pos="9473"/>
          <w:tab w:val="left" w:pos="10087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60826801</w:t>
      </w:r>
    </w:p>
    <w:p w14:paraId="3370B1F1" w14:textId="77777777" w:rsidR="002F439E" w:rsidRDefault="002F439E" w:rsidP="002F439E">
      <w:pPr>
        <w:widowControl w:val="0"/>
        <w:tabs>
          <w:tab w:val="left" w:pos="0"/>
          <w:tab w:val="left" w:pos="3900"/>
          <w:tab w:val="left" w:pos="9480"/>
          <w:tab w:val="left" w:pos="9926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JOSEF HUBKA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Teplárna Písek,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CZ60826801</w:t>
      </w:r>
    </w:p>
    <w:p w14:paraId="05672CF1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  <w:sz w:val="12"/>
          <w:szCs w:val="12"/>
        </w:rPr>
      </w:pPr>
    </w:p>
    <w:p w14:paraId="6233CA7A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7EB9B9C" w14:textId="3F5F1DAA" w:rsidR="002F439E" w:rsidRDefault="002F439E" w:rsidP="002F439E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Zámečnická 477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4"/>
          <w:szCs w:val="14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silnice 2263</w:t>
      </w:r>
      <w:r w:rsidR="000E3CF9">
        <w:rPr>
          <w:rFonts w:ascii="Arial" w:hAnsi="Arial" w:cs="Arial"/>
          <w:kern w:val="0"/>
          <w:sz w:val="24"/>
          <w:szCs w:val="24"/>
        </w:rPr>
        <w:t xml:space="preserve">                                          </w:t>
      </w:r>
      <w:r>
        <w:rPr>
          <w:rFonts w:ascii="Calibri" w:hAnsi="Calibri" w:cs="Calibri"/>
          <w:color w:val="000000"/>
          <w:kern w:val="0"/>
          <w:sz w:val="14"/>
          <w:szCs w:val="14"/>
        </w:rPr>
        <w:t>Firma je zapsána v OR u Krajského soudu v Č.</w:t>
      </w:r>
    </w:p>
    <w:p w14:paraId="24BDA217" w14:textId="77777777" w:rsidR="002F439E" w:rsidRDefault="002F439E" w:rsidP="002F439E">
      <w:pPr>
        <w:widowControl w:val="0"/>
        <w:tabs>
          <w:tab w:val="left" w:pos="0"/>
          <w:tab w:val="left" w:pos="3900"/>
          <w:tab w:val="left" w:pos="10040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541 01 TRUTNOV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397 01 Písek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Budějovicích</w:t>
      </w:r>
    </w:p>
    <w:p w14:paraId="1A000DEC" w14:textId="77777777" w:rsidR="002F439E" w:rsidRDefault="002F439E" w:rsidP="002F439E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oddíl B, vložka 640</w:t>
      </w:r>
    </w:p>
    <w:p w14:paraId="0F22C7BE" w14:textId="77777777" w:rsidR="002F439E" w:rsidRDefault="002F439E" w:rsidP="002F439E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10025"/>
        </w:tabs>
        <w:autoSpaceDE w:val="0"/>
        <w:autoSpaceDN w:val="0"/>
        <w:adjustRightInd w:val="0"/>
        <w:spacing w:after="0" w:line="37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500 240154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44556F8F" w14:textId="77777777" w:rsidR="002F439E" w:rsidRDefault="002F439E" w:rsidP="002F439E">
      <w:pPr>
        <w:widowControl w:val="0"/>
        <w:tabs>
          <w:tab w:val="left" w:pos="3894"/>
          <w:tab w:val="left" w:pos="5063"/>
          <w:tab w:val="left" w:pos="6300"/>
          <w:tab w:val="left" w:pos="9349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30032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5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teplarna.pisek@tpi.cz</w:t>
        </w:r>
      </w:hyperlink>
    </w:p>
    <w:p w14:paraId="1CA588E2" w14:textId="77777777" w:rsidR="002F439E" w:rsidRDefault="002F439E" w:rsidP="002F439E">
      <w:pPr>
        <w:widowControl w:val="0"/>
        <w:tabs>
          <w:tab w:val="left" w:pos="0"/>
          <w:tab w:val="left" w:pos="810"/>
          <w:tab w:val="left" w:pos="3900"/>
          <w:tab w:val="left" w:pos="6300"/>
          <w:tab w:val="left" w:pos="95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11114100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Code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+420 382 730 111</w:t>
      </w:r>
    </w:p>
    <w:p w14:paraId="158107F7" w14:textId="77777777" w:rsidR="002F439E" w:rsidRDefault="002F439E" w:rsidP="002F439E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CZ5804012280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</w:p>
    <w:p w14:paraId="121B5B9C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3E963116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2E5E26D" w14:textId="77777777" w:rsidR="002F439E" w:rsidRDefault="002F439E" w:rsidP="002F439E">
      <w:pPr>
        <w:widowControl w:val="0"/>
        <w:tabs>
          <w:tab w:val="left" w:pos="167"/>
          <w:tab w:val="left" w:pos="2310"/>
          <w:tab w:val="left" w:pos="4320"/>
          <w:tab w:val="left" w:pos="5688"/>
          <w:tab w:val="left" w:pos="8069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OBJEDNÁVKA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pořízení: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Sklad: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Středisko: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Zaměstnanec</w:t>
      </w:r>
    </w:p>
    <w:p w14:paraId="682C235F" w14:textId="77777777" w:rsidR="002F439E" w:rsidRDefault="002F439E" w:rsidP="002F439E">
      <w:pPr>
        <w:widowControl w:val="0"/>
        <w:tabs>
          <w:tab w:val="left" w:pos="148"/>
          <w:tab w:val="left" w:pos="2344"/>
          <w:tab w:val="left" w:pos="4022"/>
          <w:tab w:val="left" w:pos="5964"/>
        </w:tabs>
        <w:autoSpaceDE w:val="0"/>
        <w:autoSpaceDN w:val="0"/>
        <w:adjustRightInd w:val="0"/>
        <w:spacing w:after="0" w:line="43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ČÍSLO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10.04.2024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30032501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Sklad</w:t>
      </w:r>
    </w:p>
    <w:p w14:paraId="0055E110" w14:textId="77777777" w:rsidR="002F439E" w:rsidRDefault="002F439E" w:rsidP="002F439E">
      <w:pPr>
        <w:widowControl w:val="0"/>
        <w:tabs>
          <w:tab w:val="left" w:pos="188"/>
          <w:tab w:val="left" w:pos="2310"/>
          <w:tab w:val="left" w:pos="4050"/>
          <w:tab w:val="left" w:pos="5900"/>
          <w:tab w:val="left" w:pos="7443"/>
        </w:tabs>
        <w:autoSpaceDE w:val="0"/>
        <w:autoSpaceDN w:val="0"/>
        <w:adjustRightInd w:val="0"/>
        <w:spacing w:after="0" w:line="389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500240154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Termín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č.: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název</w:t>
      </w:r>
    </w:p>
    <w:p w14:paraId="79A7C55A" w14:textId="77777777" w:rsidR="002F439E" w:rsidRDefault="002F439E" w:rsidP="002F439E">
      <w:pPr>
        <w:widowControl w:val="0"/>
        <w:tabs>
          <w:tab w:val="left" w:pos="4209"/>
        </w:tabs>
        <w:autoSpaceDE w:val="0"/>
        <w:autoSpaceDN w:val="0"/>
        <w:adjustRightInd w:val="0"/>
        <w:spacing w:after="0" w:line="47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do 30.9.2024</w:t>
      </w:r>
    </w:p>
    <w:p w14:paraId="344B03C9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kern w:val="0"/>
        </w:rPr>
      </w:pPr>
    </w:p>
    <w:p w14:paraId="3CDD0213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5A55465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2A350BA" w14:textId="77777777" w:rsidR="002F439E" w:rsidRDefault="002F439E" w:rsidP="002F439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Objednáváme u Vás: </w:t>
      </w:r>
    </w:p>
    <w:p w14:paraId="3E5CC597" w14:textId="77777777" w:rsidR="002F439E" w:rsidRDefault="002F439E" w:rsidP="002F439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4 etapu opravy komína 140 metů v areálu teplárny.</w:t>
      </w:r>
    </w:p>
    <w:p w14:paraId="0814F96A" w14:textId="77777777" w:rsidR="002F439E" w:rsidRDefault="002F439E" w:rsidP="002F439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27B11CE5" w14:textId="40319AB2" w:rsidR="002F439E" w:rsidRDefault="002F439E" w:rsidP="002F439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</w:t>
      </w:r>
      <w:r w:rsidR="000E3CF9">
        <w:rPr>
          <w:rFonts w:ascii="Calibri" w:hAnsi="Calibri" w:cs="Calibri"/>
          <w:color w:val="000000"/>
          <w:kern w:val="0"/>
          <w:sz w:val="16"/>
          <w:szCs w:val="16"/>
        </w:rPr>
        <w:t>elková c</w:t>
      </w:r>
      <w:r>
        <w:rPr>
          <w:rFonts w:ascii="Calibri" w:hAnsi="Calibri" w:cs="Calibri"/>
          <w:color w:val="000000"/>
          <w:kern w:val="0"/>
          <w:sz w:val="16"/>
          <w:szCs w:val="16"/>
        </w:rPr>
        <w:t>ena</w:t>
      </w:r>
      <w:r w:rsidR="000E3CF9">
        <w:rPr>
          <w:rFonts w:ascii="Calibri" w:hAnsi="Calibri" w:cs="Calibri"/>
          <w:color w:val="000000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kern w:val="0"/>
          <w:sz w:val="16"/>
          <w:szCs w:val="16"/>
        </w:rPr>
        <w:t>441 089,- Kč bez DPH</w:t>
      </w:r>
    </w:p>
    <w:p w14:paraId="50AE384F" w14:textId="77777777" w:rsidR="002F439E" w:rsidRDefault="002F439E" w:rsidP="002F439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46B3149A" w14:textId="77777777" w:rsidR="002F439E" w:rsidRDefault="002F439E" w:rsidP="002F439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Termín: do 30.9.2024</w:t>
      </w:r>
    </w:p>
    <w:p w14:paraId="5F2A32FB" w14:textId="77777777" w:rsidR="002F439E" w:rsidRDefault="002F439E" w:rsidP="002F439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70F2BB9F" w14:textId="77777777" w:rsidR="002F439E" w:rsidRDefault="002F439E" w:rsidP="002F439E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Vyřizuje: pan Vlášek, tel.: 382 730 181</w:t>
      </w:r>
    </w:p>
    <w:p w14:paraId="2B14A6F1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kern w:val="0"/>
          <w:sz w:val="20"/>
          <w:szCs w:val="20"/>
        </w:rPr>
      </w:pPr>
    </w:p>
    <w:p w14:paraId="52553FD8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B7F2892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844407B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D6A878C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ADEF008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5AB4B95" w14:textId="77777777" w:rsidR="002F439E" w:rsidRDefault="002F439E" w:rsidP="002F43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Žádáme o zaslání potvrzené objednávky z Vaší strany jako projev akceptování objednávky a souhlas s podmínkami realizace dodávky.</w:t>
      </w:r>
    </w:p>
    <w:p w14:paraId="277F6387" w14:textId="77777777" w:rsidR="002F439E" w:rsidRDefault="002F439E" w:rsidP="002F439E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Smluvní strany výslovně souhlasí s tím, že smlouva, včetně všech příloh a dodatků, může být bez jakéhokoliv omezení zveřejněna v</w:t>
      </w:r>
    </w:p>
    <w:p w14:paraId="5D1A080F" w14:textId="77777777" w:rsidR="002F439E" w:rsidRDefault="002F439E" w:rsidP="002F43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registru smluv dle zákona č. 340/2015 Sb.</w:t>
      </w:r>
    </w:p>
    <w:p w14:paraId="4AB4155E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kern w:val="0"/>
          <w:sz w:val="12"/>
          <w:szCs w:val="12"/>
        </w:rPr>
      </w:pPr>
    </w:p>
    <w:p w14:paraId="79A4A2E4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C0A0CAC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8950876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87278E0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A93F355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8EAC212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123FD3D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CB6D8AF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DA3B560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C71EAD5" w14:textId="7229A83A" w:rsidR="002F439E" w:rsidRDefault="000E3CF9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Josef Hubka                                   Mgr. Andrea Žáková, ředitelka a.s.</w:t>
      </w:r>
    </w:p>
    <w:p w14:paraId="194AC7BF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4DDA01C" w14:textId="77777777" w:rsidR="002F439E" w:rsidRDefault="002F439E" w:rsidP="002F439E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</w:p>
    <w:p w14:paraId="25543514" w14:textId="77777777" w:rsidR="002F439E" w:rsidRDefault="002F439E" w:rsidP="002F439E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Prodávající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Kupující</w:t>
      </w:r>
    </w:p>
    <w:p w14:paraId="2A85111D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10"/>
          <w:szCs w:val="10"/>
        </w:rPr>
      </w:pPr>
    </w:p>
    <w:p w14:paraId="4DEE5F00" w14:textId="77777777" w:rsidR="002F439E" w:rsidRDefault="002F439E" w:rsidP="002F439E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CBF5831" w14:textId="77777777" w:rsidR="002F439E" w:rsidRDefault="002F439E" w:rsidP="002F439E">
      <w:pPr>
        <w:widowControl w:val="0"/>
        <w:tabs>
          <w:tab w:val="left" w:pos="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Vyřizuje: sklad</w:t>
      </w:r>
    </w:p>
    <w:p w14:paraId="63A73DCB" w14:textId="77777777" w:rsidR="002F439E" w:rsidRDefault="002F439E" w:rsidP="002F439E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tel.: 382 730 171 , 382 730 111</w:t>
      </w:r>
    </w:p>
    <w:p w14:paraId="21FA8777" w14:textId="77777777" w:rsidR="002F439E" w:rsidRDefault="002F439E" w:rsidP="002F439E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hyperlink r:id="rId6" w:history="1">
        <w:r>
          <w:rPr>
            <w:rFonts w:ascii="Calibri" w:hAnsi="Calibri" w:cs="Calibri"/>
            <w:color w:val="0000FF"/>
            <w:kern w:val="0"/>
            <w:sz w:val="20"/>
            <w:szCs w:val="20"/>
            <w:u w:val="single"/>
          </w:rPr>
          <w:t>e-mail: sklad@tpi.cz</w:t>
        </w:r>
      </w:hyperlink>
    </w:p>
    <w:p w14:paraId="232B973B" w14:textId="77777777" w:rsidR="002F439E" w:rsidRDefault="002F439E" w:rsidP="002F439E">
      <w:pPr>
        <w:widowControl w:val="0"/>
        <w:tabs>
          <w:tab w:val="left" w:pos="120"/>
          <w:tab w:val="left" w:pos="4422"/>
        </w:tabs>
        <w:autoSpaceDE w:val="0"/>
        <w:autoSpaceDN w:val="0"/>
        <w:adjustRightInd w:val="0"/>
        <w:spacing w:after="0" w:line="358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provozní doba: Po-Pá  6:00 - 14:30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5A557259" w14:textId="77777777" w:rsidR="002F439E" w:rsidRDefault="002F439E" w:rsidP="002F439E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Zpracováno systémem HELIOS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iNuvio</w:t>
      </w:r>
      <w:proofErr w:type="spellEnd"/>
    </w:p>
    <w:p w14:paraId="1B1097DA" w14:textId="77777777" w:rsidR="002F439E" w:rsidRDefault="002F439E" w:rsidP="002F439E">
      <w:pPr>
        <w:widowControl w:val="0"/>
        <w:tabs>
          <w:tab w:val="left" w:pos="120"/>
          <w:tab w:val="left" w:pos="1410"/>
          <w:tab w:val="left" w:pos="2160"/>
          <w:tab w:val="left" w:pos="5051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Stránka 1 z 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Klikova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7" w:history="1">
        <w:r>
          <w:rPr>
            <w:rFonts w:ascii="Calibri" w:hAnsi="Calibri" w:cs="Calibri"/>
            <w:b/>
            <w:bCs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566A97F8" w14:textId="77777777" w:rsidR="003B2EB7" w:rsidRDefault="003B2EB7"/>
    <w:sectPr w:rsidR="003B2EB7" w:rsidSect="00690ED0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9E"/>
    <w:rsid w:val="000E3CF9"/>
    <w:rsid w:val="002F439E"/>
    <w:rsid w:val="003B2EB7"/>
    <w:rsid w:val="006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DF8B"/>
  <w15:chartTrackingRefBased/>
  <w15:docId w15:val="{EF24550F-4F14-459F-BEA4-63DC4B3E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39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klad@tpi.cz" TargetMode="External"/><Relationship Id="rId5" Type="http://schemas.openxmlformats.org/officeDocument/2006/relationships/hyperlink" Target="mailto:teplarna.pisek@tpi.cz" TargetMode="External"/><Relationship Id="rId4" Type="http://schemas.openxmlformats.org/officeDocument/2006/relationships/hyperlink" Target="www.tp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2024-04-10T10:23:00Z</cp:lastPrinted>
  <dcterms:created xsi:type="dcterms:W3CDTF">2024-04-10T10:20:00Z</dcterms:created>
  <dcterms:modified xsi:type="dcterms:W3CDTF">2024-04-10T10:23:00Z</dcterms:modified>
</cp:coreProperties>
</file>