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96" w:rsidRDefault="00DA1196">
      <w:pPr>
        <w:pStyle w:val="Zkladntext"/>
      </w:pPr>
    </w:p>
    <w:p w:rsidR="00DA1196" w:rsidRDefault="00DA1196">
      <w:pPr>
        <w:pStyle w:val="Zkladntext"/>
        <w:spacing w:before="1"/>
        <w:rPr>
          <w:sz w:val="24"/>
        </w:rPr>
      </w:pPr>
    </w:p>
    <w:p w:rsidR="00DA1196" w:rsidRDefault="005B4BE7">
      <w:pPr>
        <w:pStyle w:val="Zkladntext"/>
        <w:spacing w:before="91"/>
        <w:ind w:left="7202"/>
      </w:pPr>
      <w:r>
        <w:pict>
          <v:group id="_x0000_s1054" style="position:absolute;left:0;text-align:left;margin-left:148pt;margin-top:4.1pt;width:214pt;height:114pt;z-index:-252190720;mso-position-horizontal-relative:page" coordorigin="2960,82" coordsize="4280,2280">
            <v:shape id="_x0000_s1059" style="position:absolute;left:2960;top:1881;width:3240;height:480" coordorigin="2960,1882" coordsize="3240,480" path="m6200,1882r-2300,l2960,1882r,240l2960,2362r940,l6200,2362r,-240l6200,1882e" fillcolor="#f4f4f4" stroked="f">
              <v:path arrowok="t"/>
            </v:shape>
            <v:rect id="_x0000_s1058" style="position:absolute;left:2960;top:1581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3940;top:1899;width:1098;height:462" filled="f" stroked="f">
              <v:textbox inset="0,0,0,0">
                <w:txbxContent>
                  <w:p w:rsidR="00DA1196" w:rsidRDefault="005B4BE7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6" type="#_x0000_t202" style="position:absolute;left:3000;top:1899;width:420;height:462" filled="f" stroked="f">
              <v:textbox inset="0,0,0,0">
                <w:txbxContent>
                  <w:p w:rsidR="00DA1196" w:rsidRDefault="005B4BE7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5" type="#_x0000_t202" style="position:absolute;left:2960;top:81;width:4280;height:1500" fillcolor="#f4f4f4" stroked="f">
              <v:textbox inset="0,0,0,0">
                <w:txbxContent>
                  <w:p w:rsidR="00DA1196" w:rsidRDefault="005B4BE7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Geologický ústav AV ČR, v. v. i. Rozvojová 269</w:t>
                    </w:r>
                  </w:p>
                  <w:p w:rsidR="00DA1196" w:rsidRDefault="005B4BE7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Praha-Lysolaje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3" style="position:absolute;left:0;text-align:left;z-index:251666432;mso-position-horizontal-relative:page" points="987pt,8.2pt,12in,8.2pt,12in,20.2pt,12in,32.2pt,987pt,32.2pt,987pt,20.2pt,987pt,8.2pt" coordorigin="8640,82" coordsize="2460,480" fillcolor="#f4f4f4" stroked="f">
            <v:path arrowok="t"/>
            <w10:wrap anchorx="page"/>
          </v:polyline>
        </w:pict>
      </w:r>
      <w:r>
        <w:t>PID:</w:t>
      </w:r>
    </w:p>
    <w:p w:rsidR="00DA1196" w:rsidRDefault="005B4BE7">
      <w:pPr>
        <w:pStyle w:val="Zkladntext"/>
        <w:spacing w:before="10"/>
        <w:ind w:left="6814"/>
      </w:pPr>
      <w:r>
        <w:t>Smlouva:</w:t>
      </w:r>
    </w:p>
    <w:p w:rsidR="00DA1196" w:rsidRDefault="00DA1196">
      <w:pPr>
        <w:pStyle w:val="Zkladntext"/>
        <w:spacing w:before="9"/>
        <w:rPr>
          <w:sz w:val="21"/>
        </w:rPr>
      </w:pPr>
    </w:p>
    <w:p w:rsidR="00DA1196" w:rsidRDefault="005B4BE7">
      <w:pPr>
        <w:pStyle w:val="Zkladntext"/>
        <w:spacing w:line="249" w:lineRule="auto"/>
        <w:ind w:left="6420" w:right="3254" w:firstLine="288"/>
      </w:pPr>
      <w:r>
        <w:pict>
          <v:polyline id="_x0000_s1052" style="position:absolute;left:0;text-align:left;z-index:251667456;mso-position-horizontal-relative:page" points="987pt,-.9pt,12in,-.9pt,12in,11.1pt,12in,23.1pt,987pt,23.1pt,987pt,11.1pt,987pt,-.9pt" coordorigin="8640,-9" coordsize="2460,480" fillcolor="#f4f4f4" stroked="f">
            <v:path arrowok="t"/>
            <w10:wrap anchorx="page"/>
          </v:polyline>
        </w:pict>
      </w:r>
      <w:r>
        <w:t xml:space="preserve">Číslo </w:t>
      </w:r>
      <w:r>
        <w:rPr>
          <w:spacing w:val="-3"/>
        </w:rPr>
        <w:t xml:space="preserve">účtu: </w:t>
      </w:r>
      <w:r>
        <w:t>Peněžní</w:t>
      </w:r>
      <w:r>
        <w:rPr>
          <w:spacing w:val="-18"/>
        </w:rPr>
        <w:t xml:space="preserve"> </w:t>
      </w:r>
      <w:r>
        <w:t>ústav:</w:t>
      </w:r>
    </w:p>
    <w:p w:rsidR="00DA1196" w:rsidRDefault="00DA1196">
      <w:pPr>
        <w:pStyle w:val="Zkladntext"/>
        <w:spacing w:before="6"/>
        <w:rPr>
          <w:sz w:val="21"/>
        </w:rPr>
      </w:pPr>
    </w:p>
    <w:p w:rsidR="00DA1196" w:rsidRDefault="005B4BE7">
      <w:pPr>
        <w:pStyle w:val="Nadpis1"/>
        <w:ind w:left="5179" w:right="4567"/>
        <w:jc w:val="center"/>
      </w:pPr>
      <w:r>
        <w:t>Dodavatel:</w:t>
      </w:r>
    </w:p>
    <w:p w:rsidR="00DA1196" w:rsidRDefault="00DA1196">
      <w:pPr>
        <w:jc w:val="center"/>
        <w:sectPr w:rsidR="00DA1196">
          <w:headerReference w:type="default" r:id="rId6"/>
          <w:type w:val="continuous"/>
          <w:pgSz w:w="11900" w:h="16840"/>
          <w:pgMar w:top="740" w:right="0" w:bottom="280" w:left="1060" w:header="551" w:footer="708" w:gutter="0"/>
          <w:pgNumType w:start="1"/>
          <w:cols w:space="708"/>
        </w:sectPr>
      </w:pPr>
    </w:p>
    <w:p w:rsidR="00DA1196" w:rsidRDefault="005B4BE7">
      <w:pPr>
        <w:pStyle w:val="Zkladntext"/>
        <w:spacing w:before="28"/>
        <w:jc w:val="right"/>
      </w:pPr>
      <w:r>
        <w:lastRenderedPageBreak/>
        <w:t>IČ:</w:t>
      </w:r>
    </w:p>
    <w:p w:rsidR="00DA1196" w:rsidRDefault="005B4BE7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03986535</w:t>
      </w:r>
    </w:p>
    <w:p w:rsidR="00DA1196" w:rsidRDefault="005B4BE7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CZ03986535</w:t>
      </w:r>
    </w:p>
    <w:p w:rsidR="00DA1196" w:rsidRDefault="00DA1196">
      <w:pPr>
        <w:rPr>
          <w:sz w:val="20"/>
        </w:rPr>
        <w:sectPr w:rsidR="00DA1196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DA1196" w:rsidRDefault="00DA1196">
      <w:pPr>
        <w:pStyle w:val="Zkladntext"/>
        <w:spacing w:before="3"/>
        <w:rPr>
          <w:b/>
          <w:sz w:val="23"/>
        </w:rPr>
      </w:pPr>
    </w:p>
    <w:p w:rsidR="00DA1196" w:rsidRDefault="005B4BE7">
      <w:pPr>
        <w:pStyle w:val="Nadpis1"/>
        <w:ind w:left="160"/>
      </w:pPr>
      <w:r>
        <w:pict>
          <v:group id="_x0000_s1049" style="position:absolute;left:0;text-align:left;margin-left:58.5pt;margin-top:18.15pt;width:243pt;height:113pt;z-index:-252184576;mso-position-horizontal-relative:page" coordorigin="1170,363" coordsize="4860,2260">
            <v:line id="_x0000_s1051" style="position:absolute" from="1240,1813" to="5960,1813" strokeweight=".5pt"/>
            <v:shape id="_x0000_s1050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8" type="#_x0000_t202" style="position:absolute;left:0;text-align:left;margin-left:143.95pt;margin-top:5pt;width:9.7pt;height:13.3pt;z-index:251672576;mso-position-horizontal-relative:page" filled="f" stroked="f">
            <v:textbox inset="0,0,0,0">
              <w:txbxContent>
                <w:p w:rsidR="00DA1196" w:rsidRDefault="005B4BE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e: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313pt;margin-top:-10.35pt;width:242pt;height:111pt;z-index:251673600;mso-position-horizontal-relative:page" fillcolor="#f4f4f4" strokeweight="2pt">
            <v:textbox inset="0,0,0,0">
              <w:txbxContent>
                <w:p w:rsidR="00DA1196" w:rsidRDefault="005B4BE7">
                  <w:pPr>
                    <w:ind w:left="40" w:right="14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Metalco Testing s.r.o. Havlíčkova 361</w:t>
                  </w:r>
                </w:p>
                <w:p w:rsidR="00DA1196" w:rsidRDefault="005B4BE7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252 63 ROZTOKY</w:t>
                  </w:r>
                </w:p>
                <w:p w:rsidR="00DA1196" w:rsidRDefault="005B4BE7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>Konečný příjemc</w:t>
      </w:r>
    </w:p>
    <w:p w:rsidR="00DA1196" w:rsidRDefault="005B4BE7">
      <w:pPr>
        <w:pStyle w:val="Nadpis2"/>
        <w:spacing w:before="12"/>
        <w:ind w:left="200"/>
      </w:pPr>
      <w:r>
        <w:t>030200 THS</w:t>
      </w:r>
    </w:p>
    <w:p w:rsidR="00DA1196" w:rsidRDefault="00DA1196">
      <w:pPr>
        <w:pStyle w:val="Zkladntext"/>
        <w:rPr>
          <w:b/>
        </w:rPr>
      </w:pPr>
    </w:p>
    <w:p w:rsidR="00DA1196" w:rsidRDefault="00DA1196">
      <w:pPr>
        <w:pStyle w:val="Zkladntext"/>
        <w:rPr>
          <w:b/>
        </w:rPr>
      </w:pPr>
    </w:p>
    <w:p w:rsidR="00DA1196" w:rsidRDefault="00DA1196">
      <w:pPr>
        <w:pStyle w:val="Zkladntext"/>
        <w:rPr>
          <w:b/>
        </w:rPr>
      </w:pPr>
    </w:p>
    <w:p w:rsidR="00DA1196" w:rsidRDefault="00DA1196">
      <w:pPr>
        <w:pStyle w:val="Zkladntext"/>
        <w:rPr>
          <w:b/>
        </w:rPr>
      </w:pPr>
    </w:p>
    <w:p w:rsidR="00DA1196" w:rsidRDefault="00DA1196">
      <w:pPr>
        <w:pStyle w:val="Zkladntext"/>
        <w:rPr>
          <w:b/>
          <w:sz w:val="19"/>
        </w:rPr>
      </w:pPr>
    </w:p>
    <w:p w:rsidR="00DA1196" w:rsidRDefault="00DA1196">
      <w:pPr>
        <w:rPr>
          <w:sz w:val="19"/>
        </w:rPr>
        <w:sectPr w:rsidR="00DA1196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DA1196" w:rsidRDefault="005B4BE7">
      <w:pPr>
        <w:pStyle w:val="Zkladntext"/>
        <w:spacing w:before="8"/>
        <w:rPr>
          <w:b/>
          <w:sz w:val="32"/>
        </w:rPr>
      </w:pPr>
      <w:r>
        <w:lastRenderedPageBreak/>
        <w:br w:type="column"/>
      </w:r>
    </w:p>
    <w:p w:rsidR="00DA1196" w:rsidRDefault="005B4BE7">
      <w:pPr>
        <w:ind w:right="2360"/>
        <w:jc w:val="right"/>
        <w:rPr>
          <w:b/>
          <w:sz w:val="20"/>
        </w:rPr>
      </w:pPr>
      <w:r>
        <w:rPr>
          <w:b/>
          <w:sz w:val="20"/>
        </w:rPr>
        <w:t>Platnost objednávky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DA1196" w:rsidRDefault="005B4BE7">
      <w:pPr>
        <w:pStyle w:val="Zkladntext"/>
        <w:spacing w:before="10"/>
        <w:ind w:right="2358"/>
        <w:jc w:val="right"/>
      </w:pPr>
      <w:r>
        <w:pict>
          <v:group id="_x0000_s1042" style="position:absolute;left:0;text-align:left;margin-left:478.5pt;margin-top:-15.95pt;width:77pt;height:28.5pt;z-index:251670528;mso-position-horizontal-relative:page" coordorigin="9570,-319" coordsize="1540,570">
            <v:rect id="_x0000_s1046" style="position:absolute;left:9570;top:-250;width:1540;height:20" fillcolor="black" stroked="f"/>
            <v:shape id="_x0000_s1045" style="position:absolute;left:9580;top:-250;width:1520;height:260" coordorigin="9580,-249" coordsize="1520,260" o:spt="100" adj="0,,0" path="m9580,-249r,260m11100,-249r,260e" filled="f" strokeweight="1pt">
              <v:stroke joinstyle="round"/>
              <v:formulas/>
              <v:path arrowok="t" o:connecttype="segments"/>
            </v:shape>
            <v:shape id="_x0000_s1044" type="#_x0000_t202" style="position:absolute;left:9580;width:1520;height:240" fillcolor="#f4f4f4" strokeweight="1pt">
              <v:textbox inset="0,0,0,0">
                <w:txbxContent>
                  <w:p w:rsidR="00DA1196" w:rsidRDefault="005B4BE7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23.05.2024</w:t>
                    </w:r>
                  </w:p>
                </w:txbxContent>
              </v:textbox>
            </v:shape>
            <v:shape id="_x0000_s1043" type="#_x0000_t202" style="position:absolute;left:9590;top:-320;width:1500;height:310" fillcolor="#f4f4f4" stroked="f">
              <v:textbox inset="0,0,0,0">
                <w:txbxContent>
                  <w:p w:rsidR="00DA1196" w:rsidRDefault="005B4BE7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31.12.2024</w:t>
                    </w:r>
                  </w:p>
                </w:txbxContent>
              </v:textbox>
            </v:shape>
            <w10:wrap anchorx="page"/>
          </v:group>
        </w:pict>
      </w:r>
      <w:r>
        <w:t>Termín</w:t>
      </w:r>
      <w:r>
        <w:rPr>
          <w:spacing w:val="-6"/>
        </w:rPr>
        <w:t xml:space="preserve"> </w:t>
      </w:r>
      <w:r>
        <w:t>dodání:</w:t>
      </w:r>
    </w:p>
    <w:p w:rsidR="00DA1196" w:rsidRDefault="00DA1196">
      <w:pPr>
        <w:jc w:val="right"/>
        <w:sectPr w:rsidR="00DA1196">
          <w:type w:val="continuous"/>
          <w:pgSz w:w="11900" w:h="16840"/>
          <w:pgMar w:top="740" w:right="0" w:bottom="280" w:left="1060" w:header="708" w:footer="708" w:gutter="0"/>
          <w:cols w:num="2" w:space="708" w:equalWidth="0">
            <w:col w:w="2331" w:space="3892"/>
            <w:col w:w="4617"/>
          </w:cols>
        </w:sectPr>
      </w:pPr>
    </w:p>
    <w:p w:rsidR="00DA1196" w:rsidRDefault="005B4BE7">
      <w:pPr>
        <w:pStyle w:val="Zkladntext"/>
        <w:spacing w:before="50" w:line="249" w:lineRule="auto"/>
        <w:ind w:left="120" w:right="19"/>
      </w:pPr>
      <w:r>
        <w:lastRenderedPageBreak/>
        <w:t>Místo dodání: Způsob dopravy: Dodací podmínky:</w:t>
      </w:r>
    </w:p>
    <w:p w:rsidR="00DA1196" w:rsidRDefault="005B4BE7">
      <w:pPr>
        <w:pStyle w:val="Nadpis2"/>
        <w:tabs>
          <w:tab w:val="left" w:pos="902"/>
        </w:tabs>
        <w:spacing w:before="50"/>
      </w:pPr>
      <w:r>
        <w:rPr>
          <w:b w:val="0"/>
        </w:rPr>
        <w:br w:type="column"/>
      </w:r>
      <w:r>
        <w:lastRenderedPageBreak/>
        <w:t>GLÚ</w:t>
      </w:r>
      <w:r>
        <w:tab/>
        <w:t>hlavní, Rozvojová 269, 16500 PRAHA</w:t>
      </w:r>
      <w:r>
        <w:rPr>
          <w:spacing w:val="-18"/>
        </w:rPr>
        <w:t xml:space="preserve"> </w:t>
      </w:r>
      <w:r>
        <w:t>6</w:t>
      </w:r>
    </w:p>
    <w:p w:rsidR="00DA1196" w:rsidRDefault="005B4BE7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úhrady: </w:t>
      </w:r>
      <w:r>
        <w:rPr>
          <w:b/>
          <w:sz w:val="20"/>
        </w:rPr>
        <w:t>Příkazem</w:t>
      </w:r>
    </w:p>
    <w:p w:rsidR="00DA1196" w:rsidRDefault="005B4BE7">
      <w:pPr>
        <w:pStyle w:val="Zkladntext"/>
        <w:spacing w:before="10"/>
        <w:ind w:left="120"/>
      </w:pPr>
      <w:r>
        <w:t>Termín úhrady:</w:t>
      </w:r>
    </w:p>
    <w:p w:rsidR="00DA1196" w:rsidRDefault="00DA1196">
      <w:pPr>
        <w:sectPr w:rsidR="00DA1196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DA1196" w:rsidRDefault="005B4BE7">
      <w:pPr>
        <w:pStyle w:val="Zkladntext"/>
        <w:spacing w:before="2"/>
        <w:rPr>
          <w:sz w:val="16"/>
        </w:rPr>
      </w:pPr>
      <w:r>
        <w:lastRenderedPageBreak/>
        <w:pict>
          <v:group id="_x0000_s1031" style="position:absolute;margin-left:13.9pt;margin-top:33.9pt;width:541.15pt;height:142.4pt;z-index:-252194816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7;top:677;width:828;height:828">
              <v:imagedata r:id="rId7" o:title=""/>
            </v:shape>
            <v:shape id="_x0000_s1040" type="#_x0000_t75" style="position:absolute;left:1180;top:1580;width:1700;height:1177">
              <v:imagedata r:id="rId8" o:title=""/>
            </v:shape>
            <v:shape id="_x0000_s1039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8" type="#_x0000_t75" style="position:absolute;left:1180;top:1580;width:1700;height:1700">
              <v:imagedata r:id="rId9" o:title=""/>
            </v:shape>
            <v:shape id="_x0000_s1037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6" style="position:absolute;left:1180;top:1580;width:1700;height:1940" stroked="f"/>
            <v:shape id="_x0000_s1035" type="#_x0000_t75" style="position:absolute;left:1180;top:1579;width:1700;height:808">
              <v:imagedata r:id="rId10" o:title=""/>
            </v:shape>
            <v:shape id="_x0000_s1034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33" type="#_x0000_t202" style="position:absolute;left:1180;top:1307;width:1033;height:266" filled="f" stroked="f">
              <v:textbox inset="0,0,0,0">
                <w:txbxContent>
                  <w:p w:rsidR="00DA1196" w:rsidRDefault="005B4BE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Odběratel:</w:t>
                    </w:r>
                  </w:p>
                </w:txbxContent>
              </v:textbox>
            </v:shape>
            <v:shape id="_x0000_s1032" type="#_x0000_t202" style="position:absolute;left:1200;top:800;width:9880;height:400" fillcolor="#f4f4f4" strokeweight="2pt">
              <v:textbox inset="0,0,0,0">
                <w:txbxContent>
                  <w:p w:rsidR="00DA1196" w:rsidRDefault="005B4BE7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Objednávka č.: 0024800130/0800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30" type="#_x0000_t202" style="position:absolute;margin-left:26.4pt;margin-top:78pt;width:10.9pt;height:34pt;z-index:251674624;mso-position-horizontal-relative:page;mso-position-vertical-relative:page" filled="f" stroked="f">
            <v:textbox style="layout-flow:vertical;mso-layout-flow-alt:bottom-to-top" inset="0,0,0,0">
              <w:txbxContent>
                <w:p w:rsidR="00DA1196" w:rsidRDefault="005B4BE7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24800130</w:t>
                  </w:r>
                </w:p>
              </w:txbxContent>
            </v:textbox>
            <w10:wrap anchorx="page" anchory="page"/>
          </v:shape>
        </w:pict>
      </w:r>
    </w:p>
    <w:p w:rsidR="00DA1196" w:rsidRDefault="005B4BE7">
      <w:pPr>
        <w:pStyle w:val="Zkladntext"/>
        <w:spacing w:before="92"/>
        <w:ind w:left="120"/>
      </w:pPr>
      <w:r>
        <w:t>nabídka: 2024204320-3; montáž nebude probíhat v pátek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DA1196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DA1196" w:rsidRDefault="005B4BE7">
            <w:pPr>
              <w:pStyle w:val="TableParagraph"/>
              <w:spacing w:before="15" w:line="195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Položka</w:t>
            </w:r>
          </w:p>
        </w:tc>
      </w:tr>
      <w:tr w:rsidR="00DA1196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before="15" w:line="195" w:lineRule="exact"/>
              <w:ind w:left="666" w:right="0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before="15" w:line="195" w:lineRule="exact"/>
              <w:ind w:right="29"/>
              <w:rPr>
                <w:sz w:val="18"/>
              </w:rPr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before="15" w:line="195" w:lineRule="exact"/>
              <w:ind w:right="49"/>
              <w:rPr>
                <w:sz w:val="18"/>
              </w:rPr>
            </w:pPr>
            <w:r>
              <w:rPr>
                <w:sz w:val="18"/>
              </w:rPr>
              <w:t>Celkem vč. DPH</w:t>
            </w:r>
          </w:p>
        </w:tc>
      </w:tr>
      <w:tr w:rsidR="00DA1196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Stůl laboratorní jednostranný pro práci v sedě - poz.1</w:t>
            </w:r>
          </w:p>
        </w:tc>
      </w:tr>
      <w:tr w:rsidR="00DA119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15 059,00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15 059,00 Kč</w:t>
            </w:r>
          </w:p>
        </w:tc>
      </w:tr>
      <w:tr w:rsidR="00DA119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Stůl laboratorní jednostranný pro práci ve stoje - poz.2</w:t>
            </w:r>
          </w:p>
        </w:tc>
      </w:tr>
      <w:tr w:rsidR="00DA119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22 259,00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22 259,00 Kč</w:t>
            </w:r>
          </w:p>
        </w:tc>
      </w:tr>
      <w:tr w:rsidR="00DA119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Stůl laboratorní jednostranný - poz.3</w:t>
            </w:r>
          </w:p>
        </w:tc>
      </w:tr>
      <w:tr w:rsidR="00DA119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35 739,00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35 739,00 Kč</w:t>
            </w:r>
          </w:p>
        </w:tc>
      </w:tr>
      <w:tr w:rsidR="00DA119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Stůl laboratorní jednostranný - poz.4</w:t>
            </w:r>
          </w:p>
        </w:tc>
      </w:tr>
      <w:tr w:rsidR="00DA119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16 964,00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16 964,00 Kč</w:t>
            </w:r>
          </w:p>
        </w:tc>
      </w:tr>
      <w:tr w:rsidR="00DA119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Stůl laboratorní jednostranný - poz.5</w:t>
            </w:r>
          </w:p>
        </w:tc>
      </w:tr>
      <w:tr w:rsidR="00DA119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20 787,00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20 787,00 Kč</w:t>
            </w:r>
          </w:p>
        </w:tc>
      </w:tr>
      <w:tr w:rsidR="00DA119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Stůl laboratorní jednostranný - poz.6</w:t>
            </w:r>
          </w:p>
        </w:tc>
      </w:tr>
      <w:tr w:rsidR="00DA119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40 209,00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40 209,00 Kč</w:t>
            </w:r>
          </w:p>
        </w:tc>
      </w:tr>
      <w:tr w:rsidR="00DA119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Stůl laboratorní jednostranný - poz.7</w:t>
            </w:r>
          </w:p>
        </w:tc>
      </w:tr>
      <w:tr w:rsidR="00DA119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14 223,00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14 223,00 Kč</w:t>
            </w:r>
          </w:p>
        </w:tc>
      </w:tr>
      <w:tr w:rsidR="00DA119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Židle laboratorní k poz. 1</w:t>
            </w:r>
          </w:p>
        </w:tc>
      </w:tr>
      <w:tr w:rsidR="00DA119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6 613,00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6 613,00 Kč</w:t>
            </w:r>
          </w:p>
        </w:tc>
      </w:tr>
      <w:tr w:rsidR="00DA119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Taburet k poz. 3</w:t>
            </w:r>
          </w:p>
        </w:tc>
      </w:tr>
      <w:tr w:rsidR="00DA119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2 013,00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2 013,00 Kč</w:t>
            </w:r>
          </w:p>
        </w:tc>
      </w:tr>
      <w:tr w:rsidR="00DA119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Montáž včetně instalačního materiálu</w:t>
            </w:r>
          </w:p>
        </w:tc>
      </w:tr>
      <w:tr w:rsidR="00DA119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18 762,00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18 762,00 Kč</w:t>
            </w:r>
          </w:p>
        </w:tc>
      </w:tr>
      <w:tr w:rsidR="00DA119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doprava</w:t>
            </w:r>
          </w:p>
        </w:tc>
      </w:tr>
      <w:tr w:rsidR="00DA119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10 868,00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A1196" w:rsidRDefault="005B4BE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10 868,00 Kč</w:t>
            </w:r>
          </w:p>
        </w:tc>
      </w:tr>
      <w:tr w:rsidR="00DA1196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DA1196" w:rsidRDefault="005B4BE7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</w:tr>
      <w:tr w:rsidR="00DA119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DA119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42 734,16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A1196" w:rsidRDefault="005B4BE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42 734,16 Kč</w:t>
            </w:r>
          </w:p>
        </w:tc>
      </w:tr>
    </w:tbl>
    <w:p w:rsidR="00DA1196" w:rsidRDefault="005B4BE7">
      <w:pPr>
        <w:pStyle w:val="Zkladntext"/>
        <w:spacing w:before="2"/>
        <w:rPr>
          <w:sz w:val="9"/>
        </w:rPr>
      </w:pPr>
      <w:r>
        <w:pict>
          <v:shape id="_x0000_s1029" type="#_x0000_t202" style="position:absolute;margin-left:59pt;margin-top:7.7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DA1196" w:rsidRDefault="005B4BE7">
                  <w:pPr>
                    <w:tabs>
                      <w:tab w:val="left" w:pos="841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Předpokládaná cena celkem</w:t>
                  </w:r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(včetně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246 230,16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Kč</w:t>
                  </w:r>
                </w:p>
              </w:txbxContent>
            </v:textbox>
            <w10:wrap type="topAndBottom" anchorx="page"/>
          </v:shape>
        </w:pict>
      </w:r>
    </w:p>
    <w:p w:rsidR="00DA1196" w:rsidRDefault="005B4BE7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vystavení: </w:t>
      </w:r>
      <w:r>
        <w:rPr>
          <w:sz w:val="24"/>
        </w:rPr>
        <w:t>17.04.2024</w:t>
      </w:r>
    </w:p>
    <w:p w:rsidR="00DA1196" w:rsidRDefault="00DA1196">
      <w:pPr>
        <w:pStyle w:val="Zkladntext"/>
        <w:spacing w:before="1"/>
        <w:rPr>
          <w:sz w:val="38"/>
        </w:rPr>
      </w:pPr>
    </w:p>
    <w:p w:rsidR="00DA1196" w:rsidRDefault="005B4BE7">
      <w:pPr>
        <w:spacing w:before="1"/>
        <w:ind w:left="120"/>
        <w:rPr>
          <w:b/>
          <w:sz w:val="14"/>
        </w:rPr>
      </w:pPr>
      <w:r>
        <w:rPr>
          <w:b/>
          <w:sz w:val="14"/>
        </w:rPr>
        <w:t>Interní údaje objednatele : 030800 \ 100 \ Investiční dotace od 2013 \ 0800 Deník: 809 \ Źádanky VERSO*CP</w:t>
      </w:r>
    </w:p>
    <w:p w:rsidR="00DA1196" w:rsidRDefault="005B4BE7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</w:t>
      </w:r>
      <w:r>
        <w:rPr>
          <w:sz w:val="14"/>
        </w:rPr>
        <w:t>edeném MŠMT ČR.</w:t>
      </w:r>
    </w:p>
    <w:p w:rsidR="00DA1196" w:rsidRDefault="00DA1196">
      <w:pPr>
        <w:rPr>
          <w:sz w:val="14"/>
        </w:rPr>
        <w:sectPr w:rsidR="00DA1196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DA1196" w:rsidRDefault="00DA1196">
      <w:pPr>
        <w:pStyle w:val="Zkladntext"/>
        <w:spacing w:before="6"/>
        <w:rPr>
          <w:sz w:val="2"/>
        </w:rPr>
      </w:pPr>
    </w:p>
    <w:p w:rsidR="00DA1196" w:rsidRDefault="005B4BE7">
      <w:pPr>
        <w:pStyle w:val="Zkladntext"/>
        <w:ind w:left="120"/>
      </w:pPr>
      <w:r>
        <w:rPr>
          <w:position w:val="-1"/>
        </w:rPr>
      </w:r>
      <w:r>
        <w:rPr>
          <w:position w:val="-1"/>
        </w:rPr>
        <w:pict>
          <v:shape id="_x0000_s1028" type="#_x0000_t202" style="width:494pt;height:20pt;mso-left-percent:-10001;mso-top-percent:-10001;mso-position-horizontal:absolute;mso-position-horizontal-relative:char;mso-position-vertical:absolute;mso-position-vertical-relative:line;mso-left-percent:-10001;mso-top-percent:-10001" fillcolor="#f5f5f5" strokeweight="2pt">
            <v:textbox inset="0,0,0,0">
              <w:txbxContent>
                <w:p w:rsidR="00DA1196" w:rsidRDefault="005B4BE7">
                  <w:pPr>
                    <w:spacing w:before="25"/>
                    <w:ind w:left="5911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Objednávka č.: 0024800130/0800</w:t>
                  </w:r>
                </w:p>
              </w:txbxContent>
            </v:textbox>
            <w10:wrap type="none"/>
            <w10:anchorlock/>
          </v:shape>
        </w:pict>
      </w:r>
    </w:p>
    <w:p w:rsidR="00DA1196" w:rsidRDefault="00DA1196">
      <w:pPr>
        <w:pStyle w:val="Zkladntext"/>
        <w:spacing w:before="7"/>
        <w:rPr>
          <w:sz w:val="7"/>
        </w:rPr>
      </w:pPr>
    </w:p>
    <w:p w:rsidR="00DA1196" w:rsidRDefault="00DA1196">
      <w:pPr>
        <w:rPr>
          <w:sz w:val="7"/>
        </w:rPr>
        <w:sectPr w:rsidR="00DA1196">
          <w:pgSz w:w="11900" w:h="16840"/>
          <w:pgMar w:top="740" w:right="0" w:bottom="280" w:left="1060" w:header="551" w:footer="0" w:gutter="0"/>
          <w:cols w:space="708"/>
        </w:sectPr>
      </w:pPr>
    </w:p>
    <w:p w:rsidR="00DA1196" w:rsidRDefault="005B4BE7">
      <w:pPr>
        <w:pStyle w:val="Nadpis2"/>
        <w:spacing w:before="92"/>
      </w:pPr>
      <w:r>
        <w:lastRenderedPageBreak/>
        <w:t>Vystavil:</w:t>
      </w:r>
    </w:p>
    <w:p w:rsidR="00DA1196" w:rsidRDefault="005B4BE7">
      <w:pPr>
        <w:pStyle w:val="Zkladntext"/>
        <w:rPr>
          <w:sz w:val="14"/>
        </w:rPr>
      </w:pPr>
      <w:r>
        <w:br w:type="column"/>
      </w:r>
    </w:p>
    <w:p w:rsidR="00DA1196" w:rsidRDefault="00DA1196">
      <w:pPr>
        <w:pStyle w:val="Zkladntext"/>
        <w:spacing w:before="5"/>
        <w:rPr>
          <w:sz w:val="11"/>
        </w:rPr>
      </w:pPr>
    </w:p>
    <w:p w:rsidR="00DA1196" w:rsidRDefault="005B4BE7" w:rsidP="00D36F5C">
      <w:pPr>
        <w:ind w:left="120" w:right="835"/>
        <w:rPr>
          <w:rFonts w:ascii="Consolas"/>
        </w:rPr>
      </w:pPr>
      <w:r>
        <w:pict>
          <v:shape id="_x0000_s1027" type="#_x0000_t202" style="position:absolute;left:0;text-align:left;margin-left:445.7pt;margin-top:2.9pt;width:48.45pt;height:11.4pt;z-index:251677696;mso-position-horizontal-relative:page" filled="f" stroked="f">
            <v:textbox inset="0,0,0,0">
              <w:txbxContent>
                <w:p w:rsidR="00DA1196" w:rsidRDefault="005B4BE7">
                  <w:pPr>
                    <w:spacing w:line="227" w:lineRule="exact"/>
                    <w:rPr>
                      <w:rFonts w:ascii="Calibri"/>
                      <w:sz w:val="19"/>
                    </w:rPr>
                  </w:pPr>
                  <w:r>
                    <w:rPr>
                      <w:rFonts w:ascii="Calibri"/>
                      <w:w w:val="105"/>
                      <w:sz w:val="19"/>
                    </w:rPr>
                    <w:t xml:space="preserve">Ing. </w:t>
                  </w:r>
                  <w:r>
                    <w:rPr>
                      <w:rFonts w:ascii="Calibri"/>
                      <w:spacing w:val="-3"/>
                      <w:w w:val="105"/>
                      <w:sz w:val="19"/>
                    </w:rPr>
                    <w:t>Ladislav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12"/>
        </w:rPr>
        <w:t xml:space="preserve">Digitálně podepsal </w:t>
      </w:r>
    </w:p>
    <w:p w:rsidR="00DA1196" w:rsidRDefault="005B4BE7">
      <w:pPr>
        <w:pStyle w:val="Zkladntext"/>
        <w:spacing w:line="229" w:lineRule="exact"/>
        <w:ind w:left="99" w:right="880"/>
        <w:jc w:val="center"/>
      </w:pPr>
      <w:r>
        <w:t>R</w:t>
      </w:r>
      <w:r>
        <w:t>azítko, podpis</w:t>
      </w:r>
      <w:bookmarkStart w:id="0" w:name="_GoBack"/>
      <w:bookmarkEnd w:id="0"/>
    </w:p>
    <w:sectPr w:rsidR="00DA1196">
      <w:type w:val="continuous"/>
      <w:pgSz w:w="11900" w:h="16840"/>
      <w:pgMar w:top="740" w:right="0" w:bottom="280" w:left="1060" w:header="708" w:footer="708" w:gutter="0"/>
      <w:cols w:num="2" w:space="708" w:equalWidth="0">
        <w:col w:w="6705" w:space="981"/>
        <w:col w:w="31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E7" w:rsidRDefault="005B4BE7">
      <w:r>
        <w:separator/>
      </w:r>
    </w:p>
  </w:endnote>
  <w:endnote w:type="continuationSeparator" w:id="0">
    <w:p w:rsidR="005B4BE7" w:rsidRDefault="005B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E7" w:rsidRDefault="005B4BE7">
      <w:r>
        <w:separator/>
      </w:r>
    </w:p>
  </w:footnote>
  <w:footnote w:type="continuationSeparator" w:id="0">
    <w:p w:rsidR="005B4BE7" w:rsidRDefault="005B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96" w:rsidRDefault="005B4BE7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3pt;margin-top:26.55pt;width:49.2pt;height:12pt;z-index:-251658752;mso-position-horizontal-relative:page;mso-position-vertical-relative:page" filled="f" stroked="f">
          <v:textbox inset="0,0,0,0">
            <w:txbxContent>
              <w:p w:rsidR="00DA1196" w:rsidRDefault="005B4BE7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Strana: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36F5C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1196"/>
    <w:rsid w:val="005B4BE7"/>
    <w:rsid w:val="00D36F5C"/>
    <w:rsid w:val="00D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88DFEBE-31CF-4A2D-BF65-36575D3F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2024-04-19T06:41:00Z</dcterms:created>
  <dcterms:modified xsi:type="dcterms:W3CDTF">2024-04-19T06:42:00Z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2024-04-19T00:00:00Z</vt:filetime>
  </property>
</Properties>
</file>