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A14E3" w14:textId="77777777" w:rsidR="00FA2C6B" w:rsidRPr="00961BAA" w:rsidRDefault="00FA2C6B" w:rsidP="00FA2C6B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bookmarkStart w:id="0" w:name="_Hlk139531521"/>
      <w:bookmarkEnd w:id="0"/>
      <w:r>
        <w:rPr>
          <w:b/>
          <w:smallCaps/>
          <w:sz w:val="32"/>
          <w:szCs w:val="32"/>
          <w:lang w:val="cs-CZ"/>
        </w:rPr>
        <w:t>Kupní smlouva o prodeji a nákupu dřeva</w:t>
      </w:r>
    </w:p>
    <w:p w14:paraId="11302E4C" w14:textId="77777777" w:rsidR="00FA2C6B" w:rsidRPr="00166514" w:rsidRDefault="00FA2C6B" w:rsidP="00FA2C6B">
      <w:pPr>
        <w:pStyle w:val="Zkladntext2"/>
        <w:spacing w:before="120"/>
        <w:jc w:val="center"/>
      </w:pPr>
      <w:r w:rsidRPr="00166514"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>
          <w:t xml:space="preserve">2079 </w:t>
        </w:r>
        <w:r w:rsidRPr="00166514">
          <w:t>a</w:t>
        </w:r>
      </w:smartTag>
      <w:r w:rsidRPr="00166514">
        <w:t xml:space="preserve"> násl. zákona č. </w:t>
      </w:r>
      <w:r>
        <w:t>89</w:t>
      </w:r>
      <w:r w:rsidRPr="00166514">
        <w:t>/</w:t>
      </w:r>
      <w:r>
        <w:t xml:space="preserve">2012 </w:t>
      </w:r>
      <w:r w:rsidRPr="00166514">
        <w:t>Sb., občanského zákoníku, v</w:t>
      </w:r>
      <w:r>
        <w:t> platném znění</w:t>
      </w:r>
      <w:r w:rsidRPr="00166514">
        <w:t>,</w:t>
      </w:r>
    </w:p>
    <w:p w14:paraId="006CC752" w14:textId="77777777" w:rsidR="00FA2C6B" w:rsidRPr="00166514" w:rsidRDefault="00FA2C6B" w:rsidP="00FA2C6B">
      <w:pPr>
        <w:pStyle w:val="Zkladntext2"/>
        <w:spacing w:before="120"/>
        <w:jc w:val="center"/>
      </w:pPr>
      <w:r w:rsidRPr="00166514">
        <w:t>mezi</w:t>
      </w:r>
    </w:p>
    <w:p w14:paraId="4E71DCDF" w14:textId="77777777" w:rsidR="0003142E" w:rsidRPr="00455D48" w:rsidRDefault="0003142E" w:rsidP="0003142E">
      <w:pPr>
        <w:tabs>
          <w:tab w:val="left" w:pos="851"/>
          <w:tab w:val="left" w:pos="2552"/>
          <w:tab w:val="left" w:pos="4820"/>
        </w:tabs>
        <w:spacing w:before="120" w:after="120"/>
        <w:rPr>
          <w:b/>
          <w:bCs/>
          <w:kern w:val="24"/>
        </w:rPr>
      </w:pPr>
      <w:r w:rsidRPr="00455D48">
        <w:rPr>
          <w:b/>
          <w:bCs/>
          <w:kern w:val="24"/>
        </w:rPr>
        <w:t>Lesy Města Olomouce a.s.</w:t>
      </w:r>
    </w:p>
    <w:p w14:paraId="01334682" w14:textId="77777777" w:rsidR="0003142E" w:rsidRPr="00455D48" w:rsidRDefault="0003142E" w:rsidP="0003142E">
      <w:pPr>
        <w:jc w:val="both"/>
      </w:pPr>
      <w:r w:rsidRPr="00455D48">
        <w:t>IČ: 28633032</w:t>
      </w:r>
    </w:p>
    <w:p w14:paraId="2724A77E" w14:textId="35BC29E0" w:rsidR="0003142E" w:rsidRPr="00455D48" w:rsidRDefault="0003142E" w:rsidP="0003142E">
      <w:pPr>
        <w:jc w:val="both"/>
      </w:pPr>
      <w:r w:rsidRPr="00455D48">
        <w:t xml:space="preserve">Bankovní spojení: </w:t>
      </w:r>
    </w:p>
    <w:p w14:paraId="443A6471" w14:textId="7BA4973C" w:rsidR="0003142E" w:rsidRPr="00455D48" w:rsidRDefault="0003142E" w:rsidP="0003142E">
      <w:pPr>
        <w:jc w:val="both"/>
      </w:pPr>
      <w:r>
        <w:t>Se</w:t>
      </w:r>
      <w:r w:rsidRPr="00455D48">
        <w:t xml:space="preserve"> sídlem Lomená 177/4, 779 00 Olomouc</w:t>
      </w:r>
    </w:p>
    <w:p w14:paraId="29534480" w14:textId="32F96CA7" w:rsidR="0003142E" w:rsidRPr="00455D48" w:rsidRDefault="0003142E" w:rsidP="0003142E">
      <w:pPr>
        <w:rPr>
          <w:snapToGrid w:val="0"/>
          <w:lang w:eastAsia="en-US"/>
        </w:rPr>
      </w:pPr>
      <w:r w:rsidRPr="00455D48">
        <w:rPr>
          <w:snapToGrid w:val="0"/>
          <w:lang w:eastAsia="en-US"/>
        </w:rPr>
        <w:t xml:space="preserve">zastoupená, Mgr. Miroslavem </w:t>
      </w:r>
      <w:proofErr w:type="spellStart"/>
      <w:r w:rsidRPr="00455D48">
        <w:rPr>
          <w:snapToGrid w:val="0"/>
          <w:lang w:eastAsia="en-US"/>
        </w:rPr>
        <w:t>Žbánkem</w:t>
      </w:r>
      <w:proofErr w:type="spellEnd"/>
      <w:r w:rsidRPr="00455D48">
        <w:rPr>
          <w:snapToGrid w:val="0"/>
          <w:lang w:eastAsia="en-US"/>
        </w:rPr>
        <w:t xml:space="preserve"> M</w:t>
      </w:r>
      <w:r w:rsidR="0056553B">
        <w:rPr>
          <w:snapToGrid w:val="0"/>
          <w:lang w:eastAsia="en-US"/>
        </w:rPr>
        <w:t>P</w:t>
      </w:r>
      <w:r w:rsidRPr="00455D48">
        <w:rPr>
          <w:snapToGrid w:val="0"/>
          <w:lang w:eastAsia="en-US"/>
        </w:rPr>
        <w:t>A</w:t>
      </w:r>
      <w:r w:rsidR="0056553B">
        <w:rPr>
          <w:snapToGrid w:val="0"/>
          <w:lang w:eastAsia="en-US"/>
        </w:rPr>
        <w:t>,</w:t>
      </w:r>
      <w:r w:rsidRPr="00455D48">
        <w:rPr>
          <w:snapToGrid w:val="0"/>
          <w:lang w:eastAsia="en-US"/>
        </w:rPr>
        <w:t xml:space="preserve"> místopředsedou představenstva </w:t>
      </w:r>
    </w:p>
    <w:p w14:paraId="7A77BCEF" w14:textId="33CF4E3E" w:rsidR="0003142E" w:rsidRPr="008E3F76" w:rsidRDefault="0003142E" w:rsidP="0003142E">
      <w:pPr>
        <w:rPr>
          <w:snapToGrid w:val="0"/>
          <w:lang w:eastAsia="en-US"/>
        </w:rPr>
      </w:pPr>
      <w:r w:rsidRPr="00455D48">
        <w:t xml:space="preserve">                    Ing. Davidem </w:t>
      </w:r>
      <w:proofErr w:type="spellStart"/>
      <w:r w:rsidRPr="00455D48">
        <w:t>Janáskem</w:t>
      </w:r>
      <w:proofErr w:type="spellEnd"/>
      <w:r w:rsidRPr="00455D48">
        <w:t xml:space="preserve"> </w:t>
      </w:r>
      <w:r w:rsidR="0056553B">
        <w:t>předseda představenstva</w:t>
      </w:r>
    </w:p>
    <w:p w14:paraId="68F9EAF3" w14:textId="77777777" w:rsidR="0003142E" w:rsidRPr="00455D48" w:rsidRDefault="0003142E" w:rsidP="0003142E">
      <w:pPr>
        <w:rPr>
          <w:snapToGrid w:val="0"/>
          <w:lang w:eastAsia="en-US"/>
        </w:rPr>
      </w:pPr>
      <w:r w:rsidRPr="00455D48">
        <w:rPr>
          <w:snapToGrid w:val="0"/>
          <w:lang w:eastAsia="en-US"/>
        </w:rPr>
        <w:t>jako prodávajícím na straně jedné (dále jen „</w:t>
      </w:r>
      <w:r w:rsidRPr="00455D48">
        <w:rPr>
          <w:b/>
          <w:snapToGrid w:val="0"/>
          <w:lang w:eastAsia="en-US"/>
        </w:rPr>
        <w:t>Prodávající</w:t>
      </w:r>
      <w:r w:rsidRPr="00455D48">
        <w:rPr>
          <w:snapToGrid w:val="0"/>
          <w:lang w:eastAsia="en-US"/>
        </w:rPr>
        <w:t xml:space="preserve">“), </w:t>
      </w:r>
    </w:p>
    <w:p w14:paraId="22B15959" w14:textId="77777777" w:rsidR="00341CBC" w:rsidRDefault="00341CBC" w:rsidP="00FA2C6B"/>
    <w:p w14:paraId="24E3F266" w14:textId="7EA53363" w:rsidR="00FA2C6B" w:rsidRPr="008E3F76" w:rsidRDefault="00FA2C6B" w:rsidP="00FA2C6B">
      <w:r w:rsidRPr="008E3F76">
        <w:t>a</w:t>
      </w:r>
    </w:p>
    <w:p w14:paraId="57D6F3F1" w14:textId="77777777" w:rsidR="00FA2C6B" w:rsidRDefault="00FA2C6B" w:rsidP="00FA2C6B">
      <w:pPr>
        <w:jc w:val="both"/>
      </w:pPr>
    </w:p>
    <w:p w14:paraId="4C9228D2" w14:textId="77777777" w:rsidR="0021103A" w:rsidRDefault="00FA2C6B" w:rsidP="00FA2C6B">
      <w:pPr>
        <w:jc w:val="both"/>
      </w:pPr>
      <w:r>
        <w:rPr>
          <w:b/>
        </w:rPr>
        <w:t>SVOL obchodní s.r.o.</w:t>
      </w:r>
      <w:r>
        <w:t xml:space="preserve">, </w:t>
      </w:r>
    </w:p>
    <w:p w14:paraId="05425D8C" w14:textId="77777777" w:rsidR="00AB063A" w:rsidRDefault="00AB063A" w:rsidP="00FA2C6B">
      <w:pPr>
        <w:jc w:val="both"/>
      </w:pPr>
    </w:p>
    <w:p w14:paraId="6C5949ED" w14:textId="2AA98D30" w:rsidR="00FA2C6B" w:rsidRDefault="00FA2C6B" w:rsidP="00FA2C6B">
      <w:pPr>
        <w:jc w:val="both"/>
      </w:pPr>
      <w:r>
        <w:t xml:space="preserve">IČ: </w:t>
      </w:r>
      <w:r w:rsidRPr="003D455D">
        <w:t>178</w:t>
      </w:r>
      <w:r>
        <w:t xml:space="preserve"> </w:t>
      </w:r>
      <w:r w:rsidRPr="003D455D">
        <w:t>43</w:t>
      </w:r>
      <w:r>
        <w:t xml:space="preserve"> </w:t>
      </w:r>
      <w:r w:rsidRPr="003D455D">
        <w:t>677</w:t>
      </w:r>
      <w:r>
        <w:t xml:space="preserve">, </w:t>
      </w:r>
      <w:r w:rsidR="00E24E3F">
        <w:t>DIČ: CZ17843677</w:t>
      </w:r>
    </w:p>
    <w:p w14:paraId="38760016" w14:textId="6EC3F35C" w:rsidR="00FA2C6B" w:rsidRDefault="00AB063A" w:rsidP="00FA2C6B">
      <w:pPr>
        <w:jc w:val="both"/>
      </w:pPr>
      <w:r>
        <w:t>S</w:t>
      </w:r>
      <w:r w:rsidR="00FA2C6B">
        <w:t xml:space="preserve">e sídlem </w:t>
      </w:r>
      <w:r w:rsidR="00FA2C6B" w:rsidRPr="003D455D">
        <w:t>K Silu 1980, 393 01 Pelhřimov</w:t>
      </w:r>
      <w:r w:rsidR="00FA2C6B">
        <w:t>,</w:t>
      </w:r>
    </w:p>
    <w:p w14:paraId="4CF0894A" w14:textId="5B2210E0" w:rsidR="00A25537" w:rsidRDefault="00AB063A" w:rsidP="00FA2C6B">
      <w:pPr>
        <w:jc w:val="both"/>
      </w:pPr>
      <w:r>
        <w:t>Korespondenční adresa: Chvalšinská 242, 381 01 Český Krumlov</w:t>
      </w:r>
    </w:p>
    <w:p w14:paraId="017E5457" w14:textId="0E9F3804" w:rsidR="00FA0B38" w:rsidRDefault="00FA0B38" w:rsidP="00FA2C6B">
      <w:pPr>
        <w:jc w:val="both"/>
      </w:pPr>
      <w:r>
        <w:t>Bankov</w:t>
      </w:r>
      <w:r w:rsidR="00E24E3F">
        <w:t>ní</w:t>
      </w:r>
      <w:r>
        <w:t xml:space="preserve"> spojení: </w:t>
      </w:r>
    </w:p>
    <w:p w14:paraId="44FDD2C8" w14:textId="77777777" w:rsidR="00FA2C6B" w:rsidRDefault="00FA2C6B" w:rsidP="00FA2C6B">
      <w:pPr>
        <w:jc w:val="both"/>
      </w:pPr>
      <w:r>
        <w:t xml:space="preserve">zastoupenou Ing. Petrem Králem, jednatelem společnosti, </w:t>
      </w:r>
    </w:p>
    <w:p w14:paraId="588C092A" w14:textId="77777777" w:rsidR="00FA2C6B" w:rsidRPr="008E3F76" w:rsidRDefault="00FA2C6B" w:rsidP="00FA2C6B">
      <w:pPr>
        <w:pStyle w:val="Normln1"/>
        <w:suppressLineNumbers/>
        <w:jc w:val="both"/>
        <w:rPr>
          <w:szCs w:val="24"/>
        </w:rPr>
      </w:pPr>
      <w:r>
        <w:rPr>
          <w:szCs w:val="24"/>
        </w:rPr>
        <w:t xml:space="preserve">jako kupujícím na straně druhé </w:t>
      </w:r>
      <w:r w:rsidRPr="008E3F76">
        <w:rPr>
          <w:szCs w:val="24"/>
        </w:rPr>
        <w:t>(dále jen „</w:t>
      </w:r>
      <w:r>
        <w:rPr>
          <w:b/>
          <w:szCs w:val="24"/>
        </w:rPr>
        <w:t>Kupující</w:t>
      </w:r>
      <w:r w:rsidRPr="008E3F76">
        <w:rPr>
          <w:szCs w:val="24"/>
        </w:rPr>
        <w:t>“)</w:t>
      </w:r>
      <w:r>
        <w:rPr>
          <w:szCs w:val="24"/>
        </w:rPr>
        <w:t>,</w:t>
      </w:r>
      <w:r w:rsidRPr="008E3F76">
        <w:rPr>
          <w:szCs w:val="24"/>
        </w:rPr>
        <w:t xml:space="preserve"> </w:t>
      </w:r>
    </w:p>
    <w:p w14:paraId="67AAF7CC" w14:textId="77777777" w:rsidR="00FA2C6B" w:rsidRDefault="00FA2C6B" w:rsidP="00FA2C6B">
      <w:pPr>
        <w:jc w:val="both"/>
      </w:pPr>
    </w:p>
    <w:p w14:paraId="24F12DC5" w14:textId="77777777" w:rsidR="00FA2C6B" w:rsidRDefault="00FA2C6B" w:rsidP="00FA2C6B">
      <w:pPr>
        <w:ind w:left="3540" w:firstLine="708"/>
        <w:jc w:val="both"/>
        <w:rPr>
          <w:b/>
        </w:rPr>
      </w:pPr>
      <w:r>
        <w:t>takto:</w:t>
      </w:r>
    </w:p>
    <w:p w14:paraId="62422CB7" w14:textId="77777777" w:rsidR="00FA2C6B" w:rsidRDefault="00FA2C6B" w:rsidP="00FA2C6B">
      <w:pPr>
        <w:jc w:val="both"/>
      </w:pPr>
    </w:p>
    <w:p w14:paraId="592B017E" w14:textId="77777777" w:rsidR="00845B51" w:rsidRDefault="00845B51" w:rsidP="00845B51">
      <w:pPr>
        <w:jc w:val="center"/>
        <w:rPr>
          <w:b/>
        </w:rPr>
      </w:pPr>
      <w:r>
        <w:rPr>
          <w:b/>
        </w:rPr>
        <w:t>I.</w:t>
      </w:r>
    </w:p>
    <w:p w14:paraId="61E534DC" w14:textId="77777777" w:rsidR="00845B51" w:rsidRDefault="00845B51" w:rsidP="00845B51">
      <w:pPr>
        <w:pStyle w:val="Nadpis3"/>
        <w:jc w:val="center"/>
      </w:pPr>
      <w:r>
        <w:t xml:space="preserve">Předmět smlouvy </w:t>
      </w:r>
    </w:p>
    <w:p w14:paraId="3129BFF4" w14:textId="77777777" w:rsidR="00845B51" w:rsidRPr="00176C5A" w:rsidRDefault="00845B51" w:rsidP="00845B51">
      <w:pPr>
        <w:pStyle w:val="Zkladntext"/>
        <w:numPr>
          <w:ilvl w:val="0"/>
          <w:numId w:val="3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  <w:bCs/>
        </w:rPr>
      </w:pPr>
      <w:r w:rsidRPr="00176C5A">
        <w:rPr>
          <w:b w:val="0"/>
          <w:bCs/>
        </w:rPr>
        <w:t>Prodávající se touto smlouvou zavazuje, že Kupujícímu dodá surové dříví v následujícím druhu, množství, vlastnostech a kvalitě:</w:t>
      </w:r>
    </w:p>
    <w:p w14:paraId="29B5B9ED" w14:textId="77777777" w:rsidR="00845B51" w:rsidRDefault="00845B51" w:rsidP="00845B51">
      <w:pPr>
        <w:pStyle w:val="Zkladntext"/>
        <w:tabs>
          <w:tab w:val="clear" w:pos="851"/>
          <w:tab w:val="clear" w:pos="2552"/>
          <w:tab w:val="clear" w:pos="4820"/>
        </w:tabs>
        <w:spacing w:after="0"/>
        <w:ind w:left="360"/>
        <w:jc w:val="both"/>
        <w:rPr>
          <w:b w:val="0"/>
        </w:rPr>
      </w:pPr>
      <w:r>
        <w:rPr>
          <w:b w:val="0"/>
        </w:rPr>
        <w:t xml:space="preserve">Jehličnatá kulatina pro pilařské zpracování v závodech </w:t>
      </w:r>
      <w:proofErr w:type="spellStart"/>
      <w:r>
        <w:rPr>
          <w:b w:val="0"/>
        </w:rPr>
        <w:t>Stora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Enso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Wood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Product</w:t>
      </w:r>
      <w:proofErr w:type="spellEnd"/>
      <w:r>
        <w:rPr>
          <w:b w:val="0"/>
        </w:rPr>
        <w:t xml:space="preserve"> (dále konečný zpracovatel)</w:t>
      </w:r>
    </w:p>
    <w:p w14:paraId="1641BBFD" w14:textId="1E00932F" w:rsidR="00845B51" w:rsidRDefault="00845B51" w:rsidP="00845B51">
      <w:pPr>
        <w:pStyle w:val="Zkladntext"/>
        <w:tabs>
          <w:tab w:val="clear" w:pos="851"/>
          <w:tab w:val="clear" w:pos="2552"/>
          <w:tab w:val="clear" w:pos="4820"/>
        </w:tabs>
        <w:spacing w:after="0"/>
        <w:ind w:left="360" w:firstLine="348"/>
        <w:jc w:val="both"/>
        <w:rPr>
          <w:b w:val="0"/>
        </w:rPr>
      </w:pPr>
      <w:r w:rsidRPr="00176C5A">
        <w:rPr>
          <w:bCs/>
        </w:rPr>
        <w:t xml:space="preserve">Závod </w:t>
      </w:r>
      <w:r>
        <w:rPr>
          <w:bCs/>
        </w:rPr>
        <w:t>Ždírec</w:t>
      </w:r>
      <w:r>
        <w:rPr>
          <w:b w:val="0"/>
        </w:rPr>
        <w:t xml:space="preserve"> v množství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proofErr w:type="spellStart"/>
      <w:r w:rsidR="00437026">
        <w:rPr>
          <w:bCs/>
        </w:rPr>
        <w:t>xx</w:t>
      </w:r>
      <w:proofErr w:type="spellEnd"/>
      <w:r w:rsidRPr="000D1D04">
        <w:rPr>
          <w:bCs/>
        </w:rPr>
        <w:t xml:space="preserve"> </w:t>
      </w:r>
      <w:r w:rsidRPr="003776FA">
        <w:rPr>
          <w:bCs/>
        </w:rPr>
        <w:t>m3</w:t>
      </w:r>
      <w:r>
        <w:rPr>
          <w:b w:val="0"/>
        </w:rPr>
        <w:t xml:space="preserve"> </w:t>
      </w:r>
      <w:r w:rsidR="00190FCC">
        <w:rPr>
          <w:b w:val="0"/>
        </w:rPr>
        <w:t>(</w:t>
      </w:r>
      <w:r w:rsidR="00AF7F9E">
        <w:rPr>
          <w:b w:val="0"/>
        </w:rPr>
        <w:t>SMRK</w:t>
      </w:r>
    </w:p>
    <w:p w14:paraId="0651F9D0" w14:textId="3FF31BBA" w:rsidR="00845B51" w:rsidRPr="009B0E42" w:rsidRDefault="00845B51" w:rsidP="009B0E42">
      <w:pPr>
        <w:pStyle w:val="Zkladntext"/>
        <w:ind w:left="360" w:firstLine="348"/>
        <w:jc w:val="both"/>
        <w:rPr>
          <w:bCs/>
        </w:rPr>
      </w:pPr>
      <w:r w:rsidRPr="003E78D4">
        <w:rPr>
          <w:bCs/>
        </w:rPr>
        <w:tab/>
        <w:t xml:space="preserve">CELKEM                          </w:t>
      </w:r>
      <w:proofErr w:type="gramStart"/>
      <w:r>
        <w:rPr>
          <w:bCs/>
        </w:rPr>
        <w:tab/>
      </w:r>
      <w:r w:rsidR="00190FCC">
        <w:rPr>
          <w:bCs/>
        </w:rPr>
        <w:t xml:space="preserve">  </w:t>
      </w:r>
      <w:proofErr w:type="spellStart"/>
      <w:r w:rsidR="00437026">
        <w:rPr>
          <w:bCs/>
        </w:rPr>
        <w:t>xx</w:t>
      </w:r>
      <w:proofErr w:type="spellEnd"/>
      <w:proofErr w:type="gramEnd"/>
      <w:r w:rsidR="00190FCC">
        <w:rPr>
          <w:bCs/>
        </w:rPr>
        <w:t xml:space="preserve"> m3</w:t>
      </w:r>
      <w:r w:rsidR="005F6644">
        <w:rPr>
          <w:bCs/>
        </w:rPr>
        <w:t>+</w:t>
      </w:r>
      <w:r w:rsidR="00190FCC">
        <w:rPr>
          <w:bCs/>
        </w:rPr>
        <w:t xml:space="preserve"> </w:t>
      </w:r>
      <w:r>
        <w:rPr>
          <w:b w:val="0"/>
        </w:rPr>
        <w:t>(dále jen „</w:t>
      </w:r>
      <w:r w:rsidRPr="00F60B79">
        <w:t>Dříví</w:t>
      </w:r>
      <w:r>
        <w:rPr>
          <w:b w:val="0"/>
        </w:rPr>
        <w:t xml:space="preserve">“), </w:t>
      </w:r>
    </w:p>
    <w:p w14:paraId="11E94D73" w14:textId="77777777" w:rsidR="00845B51" w:rsidRPr="00176C5A" w:rsidRDefault="00845B51" w:rsidP="00845B51">
      <w:pPr>
        <w:pStyle w:val="Zkladntext"/>
        <w:ind w:left="360"/>
        <w:jc w:val="both"/>
        <w:rPr>
          <w:b w:val="0"/>
          <w:bCs/>
        </w:rPr>
      </w:pPr>
      <w:r>
        <w:rPr>
          <w:b w:val="0"/>
        </w:rPr>
        <w:t>a převede na</w:t>
      </w:r>
      <w:r w:rsidRPr="00A07326">
        <w:rPr>
          <w:b w:val="0"/>
        </w:rPr>
        <w:t xml:space="preserve"> </w:t>
      </w:r>
      <w:r w:rsidRPr="00176C5A">
        <w:rPr>
          <w:b w:val="0"/>
          <w:bCs/>
        </w:rPr>
        <w:t xml:space="preserve">Kupujícího vlastnické právo k Dříví, a Kupující se zavazuje, že Dříví převezme a zaplatí Prodávajícímu dohodnutou kupní cenu.  </w:t>
      </w:r>
    </w:p>
    <w:p w14:paraId="3E4CE0B0" w14:textId="1B36ED66" w:rsidR="00845B51" w:rsidRPr="00176C5A" w:rsidRDefault="00845B51" w:rsidP="00845B51">
      <w:pPr>
        <w:pStyle w:val="Zkladntext"/>
        <w:numPr>
          <w:ilvl w:val="0"/>
          <w:numId w:val="3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</w:rPr>
      </w:pPr>
      <w:r w:rsidRPr="00176C5A">
        <w:rPr>
          <w:bCs/>
        </w:rPr>
        <w:t>Prodávající se zavazuje dodat minimálně 9</w:t>
      </w:r>
      <w:r w:rsidR="00823409">
        <w:rPr>
          <w:bCs/>
        </w:rPr>
        <w:t>0</w:t>
      </w:r>
      <w:r w:rsidRPr="00176C5A">
        <w:rPr>
          <w:bCs/>
        </w:rPr>
        <w:t>% množství</w:t>
      </w:r>
      <w:r w:rsidRPr="00176C5A">
        <w:rPr>
          <w:b w:val="0"/>
        </w:rPr>
        <w:t xml:space="preserve"> Dříví. </w:t>
      </w:r>
    </w:p>
    <w:p w14:paraId="26548459" w14:textId="69BB4483" w:rsidR="00845B51" w:rsidRDefault="00845B51" w:rsidP="00845B51">
      <w:pPr>
        <w:pStyle w:val="Zkladntext"/>
        <w:numPr>
          <w:ilvl w:val="0"/>
          <w:numId w:val="3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</w:rPr>
      </w:pPr>
      <w:r w:rsidRPr="00621312">
        <w:rPr>
          <w:b w:val="0"/>
        </w:rPr>
        <w:t>Při splnění celkového smluvního množství dle od</w:t>
      </w:r>
      <w:r>
        <w:rPr>
          <w:b w:val="0"/>
        </w:rPr>
        <w:t>st.</w:t>
      </w:r>
      <w:r w:rsidRPr="00621312">
        <w:rPr>
          <w:b w:val="0"/>
        </w:rPr>
        <w:t xml:space="preserve">. 1 a 2 vznikne prodávajícímu nárok na </w:t>
      </w:r>
      <w:r w:rsidRPr="00621312">
        <w:rPr>
          <w:bCs/>
        </w:rPr>
        <w:t xml:space="preserve">bonus ve výši </w:t>
      </w:r>
      <w:r w:rsidR="00190FCC">
        <w:rPr>
          <w:bCs/>
        </w:rPr>
        <w:t>3</w:t>
      </w:r>
      <w:r w:rsidRPr="00621312">
        <w:rPr>
          <w:bCs/>
        </w:rPr>
        <w:t>0 Kč za každý dodaný m3 dříví</w:t>
      </w:r>
      <w:r w:rsidRPr="00621312">
        <w:rPr>
          <w:b w:val="0"/>
        </w:rPr>
        <w:t xml:space="preserve">. Bonus nebude vyplacen na objem neobjednaného dříví, tzn. objem dříví kvality vláknina (FH), kulatina s železem (SP) a výmět (MH).  </w:t>
      </w:r>
    </w:p>
    <w:p w14:paraId="04B228AB" w14:textId="77777777" w:rsidR="00933DA8" w:rsidRPr="00933DA8" w:rsidRDefault="00933DA8" w:rsidP="00933DA8">
      <w:pPr>
        <w:pStyle w:val="Zkladntext"/>
        <w:numPr>
          <w:ilvl w:val="0"/>
          <w:numId w:val="3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</w:rPr>
      </w:pPr>
      <w:r w:rsidRPr="00933DA8">
        <w:rPr>
          <w:b w:val="0"/>
          <w:bCs/>
        </w:rPr>
        <w:t>V případě, že Konečný zpracovatel neodebere Dříví, jak je popsané v odst. 1 tohoto článku, je Kupující oprávněn dle vlastního uvážení bez postihu ze strany Prodávajícího:</w:t>
      </w:r>
    </w:p>
    <w:p w14:paraId="41CED394" w14:textId="77777777" w:rsidR="00933DA8" w:rsidRPr="00933DA8" w:rsidRDefault="00933DA8" w:rsidP="00933DA8">
      <w:pPr>
        <w:pStyle w:val="Zkladntext"/>
        <w:tabs>
          <w:tab w:val="clear" w:pos="851"/>
          <w:tab w:val="clear" w:pos="2552"/>
          <w:tab w:val="clear" w:pos="4820"/>
        </w:tabs>
        <w:spacing w:after="0"/>
        <w:ind w:left="360"/>
        <w:jc w:val="both"/>
        <w:rPr>
          <w:b w:val="0"/>
        </w:rPr>
      </w:pPr>
      <w:r w:rsidRPr="00933DA8">
        <w:rPr>
          <w:b w:val="0"/>
        </w:rPr>
        <w:t>a) Dříví nebo jeho část od Prodávajícího neodebrat,</w:t>
      </w:r>
    </w:p>
    <w:p w14:paraId="3697BC18" w14:textId="77777777" w:rsidR="00933DA8" w:rsidRPr="00933DA8" w:rsidRDefault="00933DA8" w:rsidP="00933DA8">
      <w:pPr>
        <w:pStyle w:val="Zkladntext"/>
        <w:tabs>
          <w:tab w:val="clear" w:pos="851"/>
          <w:tab w:val="clear" w:pos="2552"/>
          <w:tab w:val="clear" w:pos="4820"/>
        </w:tabs>
        <w:spacing w:after="0"/>
        <w:ind w:left="360"/>
        <w:jc w:val="both"/>
        <w:rPr>
          <w:b w:val="0"/>
        </w:rPr>
      </w:pPr>
      <w:r w:rsidRPr="00933DA8">
        <w:rPr>
          <w:b w:val="0"/>
        </w:rPr>
        <w:lastRenderedPageBreak/>
        <w:t xml:space="preserve">b) Dříví nebo jeho část odebrat od Prodávajícího po uplynutí termínu uvedeného v čl. II. odst. 1 této smlouvy v náhradním termínu dodání stanoveném Kupujícím. </w:t>
      </w:r>
    </w:p>
    <w:p w14:paraId="7617AAB3" w14:textId="77777777" w:rsidR="00933DA8" w:rsidRPr="00933DA8" w:rsidRDefault="00933DA8" w:rsidP="00933DA8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ind w:left="360"/>
        <w:jc w:val="both"/>
        <w:rPr>
          <w:b w:val="0"/>
        </w:rPr>
      </w:pPr>
    </w:p>
    <w:p w14:paraId="13661DF4" w14:textId="4B8A289F" w:rsidR="00845B51" w:rsidRPr="00933DA8" w:rsidRDefault="00933DA8" w:rsidP="00933DA8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ind w:left="360"/>
        <w:jc w:val="both"/>
        <w:rPr>
          <w:kern w:val="0"/>
        </w:rPr>
      </w:pPr>
      <w:r w:rsidRPr="00933DA8">
        <w:rPr>
          <w:b w:val="0"/>
        </w:rPr>
        <w:t>O postupu dle tohoto odstavce bude Kupující Prodávajícího písemně informovat, přičemž takovýmto písemným oznámením dochází k příslušné změně této smlouvy. Obdobně dle tohoto odstavce je Kupující oprávněn postupovat v případě jiných mimořádných provozních situací.</w:t>
      </w:r>
    </w:p>
    <w:p w14:paraId="4F97E864" w14:textId="626E2A08" w:rsidR="00845B51" w:rsidRPr="00933DA8" w:rsidRDefault="00845B51" w:rsidP="00845B51">
      <w:pPr>
        <w:pStyle w:val="Zkladntext"/>
        <w:numPr>
          <w:ilvl w:val="0"/>
          <w:numId w:val="3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</w:rPr>
      </w:pPr>
      <w:r w:rsidRPr="00933DA8">
        <w:rPr>
          <w:b w:val="0"/>
        </w:rPr>
        <w:t xml:space="preserve">Technické podmínky od konečného </w:t>
      </w:r>
      <w:r w:rsidR="00E24E3F">
        <w:rPr>
          <w:b w:val="0"/>
        </w:rPr>
        <w:t>zpracovatele</w:t>
      </w:r>
      <w:r w:rsidRPr="00933DA8">
        <w:rPr>
          <w:b w:val="0"/>
        </w:rPr>
        <w:t xml:space="preserve">, jsou uvedeny v příloze č.2. </w:t>
      </w:r>
    </w:p>
    <w:p w14:paraId="249FB6FF" w14:textId="77777777" w:rsidR="00845B51" w:rsidRDefault="00845B51" w:rsidP="00933DA8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jc w:val="left"/>
        <w:rPr>
          <w:kern w:val="0"/>
        </w:rPr>
      </w:pPr>
    </w:p>
    <w:p w14:paraId="1E3C1082" w14:textId="77777777" w:rsidR="00845B51" w:rsidRDefault="00845B51" w:rsidP="00845B51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  <w:r>
        <w:rPr>
          <w:kern w:val="0"/>
        </w:rPr>
        <w:t>II.</w:t>
      </w:r>
    </w:p>
    <w:p w14:paraId="015203BA" w14:textId="77777777" w:rsidR="00845B51" w:rsidRPr="00612747" w:rsidRDefault="00845B51" w:rsidP="00845B51">
      <w:pPr>
        <w:pStyle w:val="Nadpis2"/>
        <w:spacing w:before="0" w:after="0"/>
      </w:pPr>
      <w:r>
        <w:t>P</w:t>
      </w:r>
      <w:r w:rsidRPr="00612747">
        <w:t>odmínky</w:t>
      </w:r>
      <w:r>
        <w:t xml:space="preserve"> dodání </w:t>
      </w:r>
    </w:p>
    <w:p w14:paraId="4265A866" w14:textId="33782D5B" w:rsidR="00845B51" w:rsidRDefault="00845B51" w:rsidP="00845B51">
      <w:pPr>
        <w:pStyle w:val="Zkladntext"/>
        <w:numPr>
          <w:ilvl w:val="0"/>
          <w:numId w:val="4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176C5A">
        <w:rPr>
          <w:b w:val="0"/>
          <w:bCs/>
        </w:rPr>
        <w:t>Prodávající dodá Dříví Kupujícímu</w:t>
      </w:r>
      <w:r>
        <w:rPr>
          <w:b w:val="0"/>
        </w:rPr>
        <w:t xml:space="preserve"> v období od </w:t>
      </w:r>
      <w:r w:rsidRPr="00D71691">
        <w:rPr>
          <w:bCs/>
        </w:rPr>
        <w:t>1.</w:t>
      </w:r>
      <w:r w:rsidR="005F6644">
        <w:rPr>
          <w:bCs/>
        </w:rPr>
        <w:t>4</w:t>
      </w:r>
      <w:r w:rsidRPr="00D71691">
        <w:rPr>
          <w:bCs/>
        </w:rPr>
        <w:t>.202</w:t>
      </w:r>
      <w:r w:rsidR="00190FCC">
        <w:rPr>
          <w:bCs/>
        </w:rPr>
        <w:t>4</w:t>
      </w:r>
      <w:r w:rsidRPr="00D71691">
        <w:rPr>
          <w:bCs/>
        </w:rPr>
        <w:t xml:space="preserve"> do 3</w:t>
      </w:r>
      <w:r w:rsidR="005F6644">
        <w:rPr>
          <w:bCs/>
        </w:rPr>
        <w:t>0</w:t>
      </w:r>
      <w:r w:rsidRPr="00D71691">
        <w:rPr>
          <w:bCs/>
        </w:rPr>
        <w:t>.</w:t>
      </w:r>
      <w:r w:rsidR="005F6644">
        <w:rPr>
          <w:bCs/>
        </w:rPr>
        <w:t>6</w:t>
      </w:r>
      <w:r w:rsidRPr="00D71691">
        <w:rPr>
          <w:bCs/>
        </w:rPr>
        <w:t>.202</w:t>
      </w:r>
      <w:r w:rsidR="00190FCC">
        <w:rPr>
          <w:bCs/>
        </w:rPr>
        <w:t>4</w:t>
      </w:r>
      <w:r>
        <w:rPr>
          <w:b w:val="0"/>
        </w:rPr>
        <w:t xml:space="preserve">, přičemž dodávky se </w:t>
      </w:r>
      <w:r w:rsidRPr="00176C5A">
        <w:rPr>
          <w:b w:val="0"/>
        </w:rPr>
        <w:t>Prodávající zavazuje organizovat tak, aby byly realizovány rovnoměrně v průběhu tohoto období. Pokud Prodávající či Kupující budou spatřovat překážky v rovnoměrnosti plnění, jsou povinni se vzájemně informovat.</w:t>
      </w:r>
      <w:r>
        <w:rPr>
          <w:b w:val="0"/>
        </w:rPr>
        <w:t xml:space="preserve"> </w:t>
      </w:r>
    </w:p>
    <w:p w14:paraId="50FA22E0" w14:textId="77777777" w:rsidR="00845B51" w:rsidRDefault="00845B51" w:rsidP="00845B51">
      <w:pPr>
        <w:pStyle w:val="Zkladntext"/>
        <w:numPr>
          <w:ilvl w:val="0"/>
          <w:numId w:val="4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D71691">
        <w:rPr>
          <w:bCs/>
        </w:rPr>
        <w:t>Místem plnění je odvozní místo</w:t>
      </w:r>
      <w:r w:rsidRPr="00FC5F1C">
        <w:rPr>
          <w:b w:val="0"/>
        </w:rPr>
        <w:t xml:space="preserve"> </w:t>
      </w:r>
      <w:r>
        <w:rPr>
          <w:b w:val="0"/>
        </w:rPr>
        <w:t xml:space="preserve">na území České republiky. Odvozní místo musí být dostupné pro dopravní prostředky určené k přepravě </w:t>
      </w:r>
      <w:r w:rsidRPr="00176C5A">
        <w:rPr>
          <w:b w:val="0"/>
        </w:rPr>
        <w:t xml:space="preserve">Dříví </w:t>
      </w:r>
      <w:r>
        <w:rPr>
          <w:b w:val="0"/>
        </w:rPr>
        <w:t>(vč. případného souhlasu vlastníka komunikace a pozemků).</w:t>
      </w:r>
    </w:p>
    <w:p w14:paraId="2718DE2B" w14:textId="77777777" w:rsidR="00845B51" w:rsidRDefault="00845B51" w:rsidP="00845B51">
      <w:pPr>
        <w:pStyle w:val="Zkladntext"/>
        <w:numPr>
          <w:ilvl w:val="0"/>
          <w:numId w:val="4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>
        <w:rPr>
          <w:b w:val="0"/>
        </w:rPr>
        <w:t xml:space="preserve"> </w:t>
      </w:r>
      <w:r w:rsidRPr="00FC5F1C">
        <w:rPr>
          <w:b w:val="0"/>
        </w:rPr>
        <w:t xml:space="preserve">Dopravu </w:t>
      </w:r>
      <w:r w:rsidRPr="00176C5A">
        <w:rPr>
          <w:b w:val="0"/>
          <w:bCs/>
        </w:rPr>
        <w:t>Dříví z odvozního místa zajišťuje Konečný zpracovatel. V případě zajištění dopravy Dříví z odvozního místa Prodávajícím budou náklady za dopravu fakturovány Konečnému zpracovateli, dle jejich vzájemného smluvního</w:t>
      </w:r>
      <w:r w:rsidRPr="00770BC5">
        <w:rPr>
          <w:b w:val="0"/>
          <w:bCs/>
        </w:rPr>
        <w:t xml:space="preserve"> ujednání.</w:t>
      </w:r>
      <w:r>
        <w:t xml:space="preserve">  </w:t>
      </w:r>
    </w:p>
    <w:p w14:paraId="000FD597" w14:textId="77777777" w:rsidR="00845B51" w:rsidRDefault="00845B51" w:rsidP="00845B51">
      <w:pPr>
        <w:pStyle w:val="Zkladntext"/>
        <w:numPr>
          <w:ilvl w:val="0"/>
          <w:numId w:val="4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FC5F1C">
        <w:rPr>
          <w:b w:val="0"/>
        </w:rPr>
        <w:t xml:space="preserve">Vlastnické právo ke </w:t>
      </w:r>
      <w:r w:rsidRPr="00176C5A">
        <w:rPr>
          <w:b w:val="0"/>
          <w:bCs/>
        </w:rPr>
        <w:t>Dříví přechází na Kupujícího okamžikem, kdy dojde k provedení nakládky Dříví na odvozním místě na dopravní prostředek zajišťovaný Konečným zpracovatelem vyjma případů, kdy bude doprava Dříví z odvozního místa zajišťována Prodávajícím, když v takovém případě nabývá Kupující vlastnické právo k Dříví okamžikem vykládky Dříví u Kupujícího nebo jím pověřené třetí strany. Okamžikem nabytí vlastnického práva k Dříví přechází na Kupujícího nebezpečí škody na Dříví.</w:t>
      </w:r>
      <w:r>
        <w:t xml:space="preserve"> </w:t>
      </w:r>
    </w:p>
    <w:p w14:paraId="7A81BDA5" w14:textId="77777777" w:rsidR="00845B51" w:rsidRPr="00AB7FB0" w:rsidRDefault="00845B51" w:rsidP="00845B51">
      <w:pPr>
        <w:pStyle w:val="Zkladntext"/>
        <w:numPr>
          <w:ilvl w:val="0"/>
          <w:numId w:val="4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>
        <w:rPr>
          <w:b w:val="0"/>
          <w:bCs/>
        </w:rPr>
        <w:t xml:space="preserve">Prodávající zašle Kupujícímu kopii dodacího listu </w:t>
      </w:r>
      <w:r w:rsidRPr="00856D52">
        <w:rPr>
          <w:b w:val="0"/>
          <w:bCs/>
        </w:rPr>
        <w:t xml:space="preserve">na e-mailovou adresu </w:t>
      </w:r>
      <w:hyperlink r:id="rId10" w:history="1">
        <w:r w:rsidRPr="00856D52">
          <w:rPr>
            <w:rStyle w:val="Hypertextovodkaz"/>
            <w:b w:val="0"/>
            <w:bCs/>
          </w:rPr>
          <w:t>info@svolobchodni.cz</w:t>
        </w:r>
      </w:hyperlink>
      <w:r w:rsidRPr="00FC5F1C">
        <w:rPr>
          <w:b w:val="0"/>
        </w:rPr>
        <w:t>.</w:t>
      </w:r>
    </w:p>
    <w:p w14:paraId="5E556132" w14:textId="77777777" w:rsidR="00845B51" w:rsidRDefault="00845B51" w:rsidP="00845B51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</w:p>
    <w:p w14:paraId="0C7EA531" w14:textId="77777777" w:rsidR="00845B51" w:rsidRDefault="00845B51" w:rsidP="00845B51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  <w:r>
        <w:rPr>
          <w:kern w:val="0"/>
        </w:rPr>
        <w:t>III.</w:t>
      </w:r>
    </w:p>
    <w:p w14:paraId="7193FD19" w14:textId="77777777" w:rsidR="00845B51" w:rsidRDefault="00845B51" w:rsidP="00845B51">
      <w:pPr>
        <w:pStyle w:val="Nadpis2"/>
        <w:spacing w:before="0" w:after="0"/>
      </w:pPr>
      <w:r>
        <w:t>Kupní cena</w:t>
      </w:r>
    </w:p>
    <w:p w14:paraId="5561A00B" w14:textId="268ECCF9" w:rsidR="00845B51" w:rsidRPr="006A5E24" w:rsidRDefault="00845B51" w:rsidP="006A5E24">
      <w:pPr>
        <w:numPr>
          <w:ilvl w:val="0"/>
          <w:numId w:val="1"/>
        </w:numPr>
        <w:tabs>
          <w:tab w:val="clear" w:pos="762"/>
          <w:tab w:val="left" w:pos="0"/>
          <w:tab w:val="num" w:pos="360"/>
        </w:tabs>
        <w:ind w:left="426" w:hanging="426"/>
        <w:jc w:val="both"/>
        <w:rPr>
          <w:b/>
          <w:bCs/>
          <w:i/>
          <w:iCs/>
        </w:rPr>
      </w:pPr>
      <w:r w:rsidRPr="00166514">
        <w:t xml:space="preserve">Kupní cena za </w:t>
      </w:r>
      <w:r w:rsidRPr="00176C5A">
        <w:rPr>
          <w:bCs/>
        </w:rPr>
        <w:t>Dříví bude vyčíslena podle ceníku, který tvo</w:t>
      </w:r>
      <w:r>
        <w:t xml:space="preserve">ří </w:t>
      </w:r>
      <w:r w:rsidRPr="00C70C6F">
        <w:rPr>
          <w:b/>
          <w:bCs/>
        </w:rPr>
        <w:t>Přílohu č. 1</w:t>
      </w:r>
      <w:r>
        <w:t xml:space="preserve"> této smlouvy.</w:t>
      </w:r>
      <w:r w:rsidR="00D56B77">
        <w:t xml:space="preserve"> </w:t>
      </w:r>
      <w:r w:rsidRPr="007F1B03">
        <w:rPr>
          <w:b/>
          <w:bCs/>
        </w:rPr>
        <w:t>Množství a kvalita dodaného dříví se stanoví dle elektronické přejímky</w:t>
      </w:r>
      <w:r>
        <w:t>, která bude vyhotovena v závodu konečného zpracovatele.</w:t>
      </w:r>
      <w:r w:rsidR="006A5E24">
        <w:t xml:space="preserve"> </w:t>
      </w:r>
      <w:r w:rsidR="006A5E24" w:rsidRPr="006A5E24">
        <w:rPr>
          <w:bCs/>
        </w:rPr>
        <w:t>V případě změny cen</w:t>
      </w:r>
      <w:r w:rsidR="00C42D30">
        <w:rPr>
          <w:bCs/>
        </w:rPr>
        <w:t>y</w:t>
      </w:r>
      <w:r w:rsidR="006A5E24" w:rsidRPr="006A5E24">
        <w:rPr>
          <w:bCs/>
        </w:rPr>
        <w:t xml:space="preserve"> Dříví, ke které dojde mezi Kupujícím a Konečným zpracovatelem po uzavření této smlouvy, je Kupující oprávněn kupní cenu dle této smlouvy jednostranně změnit, a to nejvýše o částku, která odpovídá změně výše cen Dříví mezi Kupujícím a Konečným zpracovatelem.</w:t>
      </w:r>
      <w:r w:rsidR="006A5E24" w:rsidRPr="006A5E24">
        <w:t xml:space="preserve"> O postupu dle tohoto odstavce bude Kupující Prodávajícího písemně informovat, přičemž takovýmto písemným oznámením dochází k příslušné změně této smlouvy a/nebo přílohy č. 1 této smlouvy. V případě mimořádných provozních situací, kdy nebude možné postupovat dle předcházejících vět tohoto odstavce, je Kupující oprávněn vyzvat Prodávajícího k jednání o změně kupní ceny dle této smlouvy.</w:t>
      </w:r>
    </w:p>
    <w:p w14:paraId="1D45987F" w14:textId="77777777" w:rsidR="00845B51" w:rsidRDefault="00845B51" w:rsidP="00845B51">
      <w:pPr>
        <w:numPr>
          <w:ilvl w:val="0"/>
          <w:numId w:val="1"/>
        </w:numPr>
        <w:tabs>
          <w:tab w:val="clear" w:pos="762"/>
          <w:tab w:val="left" w:pos="0"/>
          <w:tab w:val="num" w:pos="360"/>
        </w:tabs>
        <w:spacing w:before="120"/>
        <w:ind w:left="360" w:hanging="360"/>
        <w:jc w:val="both"/>
      </w:pPr>
      <w:r>
        <w:t xml:space="preserve">Kupní cena za </w:t>
      </w:r>
      <w:r w:rsidRPr="00176C5A">
        <w:rPr>
          <w:bCs/>
        </w:rPr>
        <w:t>Dříví bude Kupujícím Prodávajícímu uhrazena na účet Prodávajícího uvedený v záhlaví této smlouvy. Smluvní</w:t>
      </w:r>
      <w:r>
        <w:t xml:space="preserve"> strany se dohodly, že </w:t>
      </w:r>
      <w:r w:rsidRPr="00E601FD">
        <w:rPr>
          <w:b/>
          <w:bCs/>
        </w:rPr>
        <w:t>Kupující</w:t>
      </w:r>
      <w:r>
        <w:t xml:space="preserve"> </w:t>
      </w:r>
      <w:r w:rsidRPr="00613B0D">
        <w:rPr>
          <w:b/>
          <w:bCs/>
        </w:rPr>
        <w:t xml:space="preserve">bude vystavovat na kupní cenu faktury – daňové doklady jménem </w:t>
      </w:r>
      <w:r w:rsidRPr="00E601FD">
        <w:rPr>
          <w:b/>
          <w:bCs/>
        </w:rPr>
        <w:t>Prodávajícího</w:t>
      </w:r>
      <w:r>
        <w:t xml:space="preserve">. </w:t>
      </w:r>
      <w:r w:rsidRPr="00176C5A">
        <w:t xml:space="preserve">Prodávající </w:t>
      </w:r>
      <w:r w:rsidRPr="00176C5A">
        <w:lastRenderedPageBreak/>
        <w:t>Kupujícího k vystavení faktur – daňového dokladu dle předcházející věty tohoto</w:t>
      </w:r>
      <w:r>
        <w:t xml:space="preserve"> odstavce zplnomocňuje. F</w:t>
      </w:r>
      <w:r w:rsidRPr="00C84DE1">
        <w:t>aktura</w:t>
      </w:r>
      <w:r w:rsidRPr="00E601FD">
        <w:t xml:space="preserve"> </w:t>
      </w:r>
      <w:r>
        <w:t xml:space="preserve">– daňový doklad </w:t>
      </w:r>
      <w:r w:rsidRPr="00BD4F49">
        <w:t xml:space="preserve">musí mít náležitosti daňového </w:t>
      </w:r>
      <w:r>
        <w:t xml:space="preserve">a účetního </w:t>
      </w:r>
      <w:r w:rsidRPr="00BD4F49">
        <w:t>dokladu.</w:t>
      </w:r>
      <w:r>
        <w:t xml:space="preserve"> </w:t>
      </w:r>
    </w:p>
    <w:p w14:paraId="11F7F317" w14:textId="77777777" w:rsidR="00845B51" w:rsidRDefault="00845B51" w:rsidP="00845B51">
      <w:pPr>
        <w:numPr>
          <w:ilvl w:val="0"/>
          <w:numId w:val="1"/>
        </w:numPr>
        <w:tabs>
          <w:tab w:val="clear" w:pos="762"/>
          <w:tab w:val="left" w:pos="0"/>
          <w:tab w:val="num" w:pos="360"/>
        </w:tabs>
        <w:spacing w:before="120"/>
        <w:ind w:left="360" w:hanging="360"/>
        <w:jc w:val="both"/>
      </w:pPr>
      <w:r w:rsidRPr="007F1B03">
        <w:rPr>
          <w:b/>
          <w:bCs/>
        </w:rPr>
        <w:t>Fakturace bude prováděna 2x měsíčně</w:t>
      </w:r>
      <w:r>
        <w:t xml:space="preserve">, a to k polovině měsíce a k poslednímu dni příslušného kalendářního měsíce. </w:t>
      </w:r>
      <w:r w:rsidRPr="007F1B03">
        <w:rPr>
          <w:b/>
          <w:bCs/>
        </w:rPr>
        <w:t>Splatnost faktury bude 60 dnů</w:t>
      </w:r>
      <w:r>
        <w:t xml:space="preserve"> od jejího vystavení</w:t>
      </w:r>
      <w:r w:rsidRPr="00BD4F49">
        <w:t xml:space="preserve">. </w:t>
      </w:r>
      <w:r>
        <w:t xml:space="preserve">Faktura bude ve lhůtě splatnosti zaslána </w:t>
      </w:r>
      <w:r w:rsidRPr="00176C5A">
        <w:t>Kupujícím elektronicky Prodávajícímu</w:t>
      </w:r>
      <w:r>
        <w:t xml:space="preserve">. Kontaktní osobou pro fakturaci za kupujícího je Janka Šišková, </w:t>
      </w:r>
      <w:hyperlink r:id="rId11" w:history="1">
        <w:r w:rsidRPr="004C1052">
          <w:rPr>
            <w:rStyle w:val="Hypertextovodkaz"/>
          </w:rPr>
          <w:t>siskova@svolobchodni.cz</w:t>
        </w:r>
      </w:hyperlink>
      <w:r>
        <w:t>, mobil 739 547 622.</w:t>
      </w:r>
    </w:p>
    <w:p w14:paraId="7035809C" w14:textId="77777777" w:rsidR="00845B51" w:rsidRDefault="00845B51" w:rsidP="00845B51">
      <w:pPr>
        <w:numPr>
          <w:ilvl w:val="0"/>
          <w:numId w:val="1"/>
        </w:numPr>
        <w:tabs>
          <w:tab w:val="clear" w:pos="762"/>
          <w:tab w:val="left" w:pos="0"/>
          <w:tab w:val="num" w:pos="360"/>
        </w:tabs>
        <w:spacing w:before="120"/>
        <w:ind w:left="360" w:hanging="360"/>
        <w:jc w:val="both"/>
      </w:pPr>
      <w:r>
        <w:t>Fakturace čtvrtletního bonusu bude provedena k 30. resp. 31. dni prvního měsíce následujícího kalendářního čtvrtletí, se splatností 45 dnů.</w:t>
      </w:r>
    </w:p>
    <w:p w14:paraId="4F93D6E8" w14:textId="77777777" w:rsidR="00845B51" w:rsidRDefault="00845B51" w:rsidP="00845B51">
      <w:pPr>
        <w:numPr>
          <w:ilvl w:val="0"/>
          <w:numId w:val="1"/>
        </w:numPr>
        <w:tabs>
          <w:tab w:val="clear" w:pos="762"/>
          <w:tab w:val="left" w:pos="0"/>
          <w:tab w:val="num" w:pos="360"/>
        </w:tabs>
        <w:spacing w:before="120"/>
        <w:ind w:left="360" w:hanging="360"/>
        <w:jc w:val="both"/>
      </w:pPr>
      <w:r>
        <w:t xml:space="preserve">Pro případ prodlení s úhradou kupní </w:t>
      </w:r>
      <w:r w:rsidRPr="00176C5A">
        <w:t>ceny je Kupující povinen uhradit Prodávajícímu</w:t>
      </w:r>
      <w:r>
        <w:t xml:space="preserve"> vedle dlužné částky též úrok z prodlení ve výši 0,05% z dlužné částky za každý den prodlení. </w:t>
      </w:r>
    </w:p>
    <w:p w14:paraId="61FFA63C" w14:textId="77777777" w:rsidR="0048746E" w:rsidRDefault="0048746E" w:rsidP="0048746E">
      <w:pPr>
        <w:tabs>
          <w:tab w:val="left" w:pos="0"/>
        </w:tabs>
        <w:spacing w:before="120"/>
        <w:ind w:left="360"/>
        <w:jc w:val="both"/>
      </w:pPr>
    </w:p>
    <w:p w14:paraId="75A87465" w14:textId="77777777" w:rsidR="00845B51" w:rsidRDefault="00845B51" w:rsidP="00845B51">
      <w:pPr>
        <w:pStyle w:val="Nadpis2"/>
        <w:spacing w:before="0" w:after="0"/>
      </w:pPr>
      <w:r>
        <w:t>V.</w:t>
      </w:r>
    </w:p>
    <w:p w14:paraId="5A863908" w14:textId="77777777" w:rsidR="00845B51" w:rsidRDefault="00845B51" w:rsidP="00845B51">
      <w:pPr>
        <w:pStyle w:val="Nadpis2"/>
        <w:spacing w:before="0" w:after="0"/>
      </w:pPr>
      <w:r>
        <w:t xml:space="preserve">Prohlášení smluvních stran </w:t>
      </w:r>
    </w:p>
    <w:p w14:paraId="6A46C8F0" w14:textId="77777777" w:rsidR="00845B51" w:rsidRPr="006632BC" w:rsidRDefault="00845B51" w:rsidP="00845B51">
      <w:pPr>
        <w:pStyle w:val="Zkladntext"/>
        <w:numPr>
          <w:ilvl w:val="0"/>
          <w:numId w:val="2"/>
        </w:numPr>
        <w:tabs>
          <w:tab w:val="clear" w:pos="762"/>
          <w:tab w:val="num" w:pos="426"/>
        </w:tabs>
        <w:spacing w:after="0"/>
        <w:ind w:left="426" w:hanging="426"/>
        <w:jc w:val="both"/>
        <w:rPr>
          <w:b w:val="0"/>
        </w:rPr>
      </w:pPr>
      <w:r w:rsidRPr="006632BC">
        <w:rPr>
          <w:b w:val="0"/>
        </w:rPr>
        <w:t xml:space="preserve">Smluvní strany navzájem prohlašují a potvrzují, že jsou oprávněny tuto smlouvu uzavřít a řádně plnit závazky v ní obsažené a že splňují veškeré podmínky a požadavky stanovené obecně závaznými právními předpisy a touto smlouvou. </w:t>
      </w:r>
    </w:p>
    <w:p w14:paraId="389781A5" w14:textId="77777777" w:rsidR="00845B51" w:rsidRPr="00176C5A" w:rsidRDefault="00845B51" w:rsidP="00845B51">
      <w:pPr>
        <w:pStyle w:val="Zkladntext"/>
        <w:numPr>
          <w:ilvl w:val="0"/>
          <w:numId w:val="2"/>
        </w:numPr>
        <w:tabs>
          <w:tab w:val="clear" w:pos="762"/>
          <w:tab w:val="num" w:pos="426"/>
        </w:tabs>
        <w:spacing w:after="0"/>
        <w:ind w:left="426" w:hanging="426"/>
        <w:jc w:val="both"/>
        <w:rPr>
          <w:b w:val="0"/>
          <w:bCs/>
        </w:rPr>
      </w:pPr>
      <w:r w:rsidRPr="00176C5A">
        <w:rPr>
          <w:b w:val="0"/>
          <w:bCs/>
        </w:rPr>
        <w:t xml:space="preserve">Prodávající prohlašuje, že je výlučným vlastníkem Dříví, že Dříví není předmětem společného jmění manželů, že není zatíženo žádnými právy třetích osob a že je oprávněn s Dřívím samostatně disponovat a v rozsahu dohodnutém touto smlouvou a způsobem stanoveným v této smlouvě převést vlastnické právo k němu na Kupujícího, aniž by přitom došlo k porušení práv jakýchkoliv třetích osob. </w:t>
      </w:r>
    </w:p>
    <w:p w14:paraId="27556458" w14:textId="6944F35A" w:rsidR="00845B51" w:rsidRPr="00176C5A" w:rsidRDefault="00845B51" w:rsidP="00845B51">
      <w:pPr>
        <w:pStyle w:val="Zkladntext2"/>
        <w:numPr>
          <w:ilvl w:val="0"/>
          <w:numId w:val="2"/>
        </w:numPr>
        <w:tabs>
          <w:tab w:val="clear" w:pos="762"/>
          <w:tab w:val="num" w:pos="426"/>
          <w:tab w:val="num" w:pos="540"/>
        </w:tabs>
        <w:spacing w:before="120"/>
        <w:ind w:left="426" w:hanging="426"/>
        <w:rPr>
          <w:bCs/>
        </w:rPr>
      </w:pPr>
      <w:r w:rsidRPr="00176C5A">
        <w:rPr>
          <w:bCs/>
        </w:rPr>
        <w:t xml:space="preserve">Prodávající dále prohlašuje, že veškeré Dříví nepochází z těžby provedené jakkoli v rozporu s příslušnými obecně závaznými právními předpisy a že není zatíženo jakýmikoli věcnými či obligačními právy třetích osob. </w:t>
      </w:r>
    </w:p>
    <w:p w14:paraId="11F74FCD" w14:textId="77777777" w:rsidR="00845B51" w:rsidRDefault="00845B51" w:rsidP="00845B51">
      <w:pPr>
        <w:pStyle w:val="Zkladntext2"/>
        <w:numPr>
          <w:ilvl w:val="0"/>
          <w:numId w:val="2"/>
        </w:numPr>
        <w:tabs>
          <w:tab w:val="clear" w:pos="762"/>
          <w:tab w:val="num" w:pos="426"/>
        </w:tabs>
        <w:spacing w:before="120"/>
        <w:ind w:left="426" w:hanging="426"/>
      </w:pPr>
      <w:r w:rsidRPr="003E627D">
        <w:t>Smluvní strany společně prohlašují, že</w:t>
      </w:r>
      <w:r>
        <w:t xml:space="preserve"> pokud</w:t>
      </w:r>
      <w:r w:rsidRPr="003E627D">
        <w:t xml:space="preserve"> j</w:t>
      </w:r>
      <w:r>
        <w:t xml:space="preserve">e prodávající </w:t>
      </w:r>
      <w:r w:rsidRPr="003E627D">
        <w:t>podnikatel</w:t>
      </w:r>
      <w:r>
        <w:t>em</w:t>
      </w:r>
      <w:r w:rsidRPr="003E627D">
        <w:t>, ustanovení o lichvě (</w:t>
      </w:r>
      <w:r>
        <w:t>§</w:t>
      </w:r>
      <w:r w:rsidRPr="003E627D">
        <w:t xml:space="preserve"> 1796 občanského zákoníku)</w:t>
      </w:r>
      <w:r w:rsidRPr="006E7DBB">
        <w:rPr>
          <w:b/>
        </w:rPr>
        <w:t xml:space="preserve"> </w:t>
      </w:r>
      <w:r w:rsidRPr="003E627D">
        <w:t>a neúměrném zkrácení (</w:t>
      </w:r>
      <w:r>
        <w:t>§§</w:t>
      </w:r>
      <w:r w:rsidRPr="003E627D">
        <w:t xml:space="preserve"> 1793 až 1795 občanského zákoníku) se </w:t>
      </w:r>
      <w:r w:rsidRPr="00B10B88">
        <w:t xml:space="preserve">proto nepoužijí. </w:t>
      </w:r>
    </w:p>
    <w:p w14:paraId="57BD180E" w14:textId="77777777" w:rsidR="00845B51" w:rsidRPr="00176C5A" w:rsidRDefault="00845B51" w:rsidP="00845B51">
      <w:pPr>
        <w:pStyle w:val="Zkladntext2"/>
        <w:numPr>
          <w:ilvl w:val="0"/>
          <w:numId w:val="2"/>
        </w:numPr>
        <w:tabs>
          <w:tab w:val="clear" w:pos="762"/>
          <w:tab w:val="num" w:pos="426"/>
        </w:tabs>
        <w:spacing w:before="120"/>
        <w:ind w:left="426" w:hanging="426"/>
        <w:rPr>
          <w:bCs/>
        </w:rPr>
      </w:pPr>
      <w:r w:rsidRPr="00176C5A">
        <w:rPr>
          <w:bCs/>
        </w:rPr>
        <w:t xml:space="preserve">Prodávající prohlašuje, že s ním byla tato smlouva projednána a nejedná se tudíž o tzv. adhezní smlouvu ve smyslu </w:t>
      </w:r>
      <w:proofErr w:type="spellStart"/>
      <w:r w:rsidRPr="00176C5A">
        <w:rPr>
          <w:bCs/>
        </w:rPr>
        <w:t>ust</w:t>
      </w:r>
      <w:proofErr w:type="spellEnd"/>
      <w:r w:rsidRPr="00176C5A">
        <w:rPr>
          <w:bCs/>
        </w:rPr>
        <w:t xml:space="preserve">. § 1798 a násl. občanského zákoníku; vzhledem k této skutečnosti se rovněž nepoužije </w:t>
      </w:r>
      <w:proofErr w:type="spellStart"/>
      <w:r w:rsidRPr="00176C5A">
        <w:rPr>
          <w:bCs/>
        </w:rPr>
        <w:t>ust</w:t>
      </w:r>
      <w:proofErr w:type="spellEnd"/>
      <w:r w:rsidRPr="00176C5A">
        <w:rPr>
          <w:bCs/>
        </w:rPr>
        <w:t xml:space="preserve">. § 557 občanského zákoníku. </w:t>
      </w:r>
    </w:p>
    <w:p w14:paraId="0C50ADDA" w14:textId="77777777" w:rsidR="00845B51" w:rsidRDefault="00845B51" w:rsidP="00845B51">
      <w:pPr>
        <w:pStyle w:val="Zkladntext2"/>
        <w:numPr>
          <w:ilvl w:val="0"/>
          <w:numId w:val="2"/>
        </w:numPr>
        <w:tabs>
          <w:tab w:val="clear" w:pos="762"/>
          <w:tab w:val="num" w:pos="426"/>
        </w:tabs>
        <w:spacing w:before="120"/>
        <w:ind w:left="426" w:hanging="426"/>
      </w:pPr>
      <w:r w:rsidRPr="00176C5A">
        <w:rPr>
          <w:bCs/>
        </w:rPr>
        <w:t>Prodávající výslovně</w:t>
      </w:r>
      <w:r w:rsidRPr="00B10B88">
        <w:t xml:space="preserve"> prohlašuje, že je mu znám </w:t>
      </w:r>
      <w:r>
        <w:t>ú</w:t>
      </w:r>
      <w:r w:rsidRPr="00B10B88">
        <w:t xml:space="preserve">čel této </w:t>
      </w:r>
      <w:r>
        <w:t>s</w:t>
      </w:r>
      <w:r w:rsidRPr="00B10B88">
        <w:t xml:space="preserve">mlouvy, že je schopen tuto </w:t>
      </w:r>
      <w:r>
        <w:t>s</w:t>
      </w:r>
      <w:r w:rsidRPr="00B10B88">
        <w:t xml:space="preserve">mlouvu řádně splnit; v této souvislosti se proto vzdává svého práva na zrušení závazku dle </w:t>
      </w:r>
      <w:proofErr w:type="spellStart"/>
      <w:r>
        <w:t>ust</w:t>
      </w:r>
      <w:proofErr w:type="spellEnd"/>
      <w:r>
        <w:t xml:space="preserve">. </w:t>
      </w:r>
      <w:r w:rsidRPr="00B10B88">
        <w:t xml:space="preserve">§ 2000 občanského zákoníku, resp. na sebe bere nebezpečí změny okolností ve smyslu </w:t>
      </w:r>
      <w:proofErr w:type="spellStart"/>
      <w:r>
        <w:t>ust</w:t>
      </w:r>
      <w:proofErr w:type="spellEnd"/>
      <w:r>
        <w:t xml:space="preserve">. </w:t>
      </w:r>
      <w:r w:rsidRPr="00B10B88">
        <w:t>§ 1756 odst. 2 občanského zákoníku</w:t>
      </w:r>
      <w:r>
        <w:t>.</w:t>
      </w:r>
    </w:p>
    <w:p w14:paraId="0E2A32BB" w14:textId="77777777" w:rsidR="00845B51" w:rsidRDefault="00845B51" w:rsidP="00845B51">
      <w:pPr>
        <w:pStyle w:val="Nadpis2"/>
        <w:spacing w:before="0" w:after="0"/>
      </w:pPr>
    </w:p>
    <w:p w14:paraId="03E8DBB2" w14:textId="77777777" w:rsidR="00845B51" w:rsidRDefault="00845B51" w:rsidP="00845B51">
      <w:pPr>
        <w:pStyle w:val="Nadpis2"/>
        <w:spacing w:before="0" w:after="0"/>
      </w:pPr>
      <w:r>
        <w:t>VI.</w:t>
      </w:r>
    </w:p>
    <w:p w14:paraId="1740F224" w14:textId="77777777" w:rsidR="00845B51" w:rsidRDefault="00845B51" w:rsidP="00845B51">
      <w:pPr>
        <w:pStyle w:val="Nadpis2"/>
        <w:spacing w:before="0" w:after="0"/>
      </w:pPr>
      <w:r>
        <w:t>Další ujednání</w:t>
      </w:r>
    </w:p>
    <w:p w14:paraId="31960494" w14:textId="77777777" w:rsidR="00845B51" w:rsidRPr="005117A3" w:rsidRDefault="00845B51" w:rsidP="00845B51">
      <w:pPr>
        <w:pStyle w:val="Zkladntext"/>
        <w:numPr>
          <w:ilvl w:val="0"/>
          <w:numId w:val="5"/>
        </w:numPr>
        <w:tabs>
          <w:tab w:val="clear" w:pos="762"/>
          <w:tab w:val="clear" w:pos="851"/>
          <w:tab w:val="left" w:pos="426"/>
        </w:tabs>
        <w:spacing w:after="0"/>
        <w:ind w:left="425" w:hanging="425"/>
        <w:jc w:val="both"/>
        <w:rPr>
          <w:b w:val="0"/>
        </w:rPr>
      </w:pPr>
      <w:r w:rsidRPr="00176C5A">
        <w:rPr>
          <w:b w:val="0"/>
          <w:bCs/>
        </w:rPr>
        <w:t>Prodávající se dále zavazuje, že Kupujícímu vždy sdělí veškeré informace potřebné pro řádnou a včasnou identifikaci místa původu Dříví, jakož i pro určení celého dodavatelského řetězce vztahujícího se k dodávce Dříví, a v této souvislosti rovněž poskytne na vyžádání veškerou potřebnou součinnost příslušnému kontrolnímu orgánu, zejména bude-li dodání Dříví považováno za rizikové (např. bude-li Dříví považováno za pocházející z těžby provedené v rozporu s příslušnými obecně</w:t>
      </w:r>
      <w:r w:rsidRPr="003E627D">
        <w:rPr>
          <w:b w:val="0"/>
        </w:rPr>
        <w:t xml:space="preserve"> závaznými</w:t>
      </w:r>
      <w:r>
        <w:t xml:space="preserve"> </w:t>
      </w:r>
      <w:r w:rsidRPr="00AA1354">
        <w:rPr>
          <w:b w:val="0"/>
        </w:rPr>
        <w:t>právními předpisy</w:t>
      </w:r>
      <w:r>
        <w:rPr>
          <w:b w:val="0"/>
        </w:rPr>
        <w:t xml:space="preserve"> aj.). </w:t>
      </w:r>
    </w:p>
    <w:p w14:paraId="633A6FC4" w14:textId="77777777" w:rsidR="00845B51" w:rsidRPr="00F52742" w:rsidRDefault="00845B51" w:rsidP="00845B51">
      <w:pPr>
        <w:pStyle w:val="Zkladntext"/>
        <w:numPr>
          <w:ilvl w:val="0"/>
          <w:numId w:val="5"/>
        </w:numPr>
        <w:tabs>
          <w:tab w:val="clear" w:pos="762"/>
          <w:tab w:val="clear" w:pos="851"/>
          <w:tab w:val="left" w:pos="426"/>
        </w:tabs>
        <w:spacing w:after="0"/>
        <w:ind w:left="425" w:hanging="425"/>
        <w:jc w:val="both"/>
        <w:rPr>
          <w:b w:val="0"/>
        </w:rPr>
      </w:pPr>
      <w:r w:rsidRPr="003E627D">
        <w:rPr>
          <w:b w:val="0"/>
        </w:rPr>
        <w:lastRenderedPageBreak/>
        <w:t xml:space="preserve">Smluvní strany považují obsah této </w:t>
      </w:r>
      <w:r>
        <w:rPr>
          <w:b w:val="0"/>
        </w:rPr>
        <w:t>s</w:t>
      </w:r>
      <w:r w:rsidRPr="003E627D">
        <w:rPr>
          <w:b w:val="0"/>
        </w:rPr>
        <w:t>mlouvy, stejně jako všechny skutečnosti týkající se jejich vzájemného</w:t>
      </w:r>
      <w:r w:rsidRPr="00F52742">
        <w:t xml:space="preserve"> </w:t>
      </w:r>
      <w:r w:rsidRPr="003E627D">
        <w:rPr>
          <w:b w:val="0"/>
        </w:rPr>
        <w:t>vztahu a spolupráce</w:t>
      </w:r>
      <w:r w:rsidRPr="00F52742">
        <w:t>,</w:t>
      </w:r>
      <w:r w:rsidRPr="003E627D">
        <w:rPr>
          <w:b w:val="0"/>
        </w:rPr>
        <w:t xml:space="preserve"> </w:t>
      </w:r>
      <w:r>
        <w:rPr>
          <w:b w:val="0"/>
        </w:rPr>
        <w:t xml:space="preserve">o kterých </w:t>
      </w:r>
      <w:r w:rsidRPr="003E627D">
        <w:rPr>
          <w:b w:val="0"/>
        </w:rPr>
        <w:t xml:space="preserve">se dozvěděly v souvislosti s touto </w:t>
      </w:r>
      <w:r>
        <w:rPr>
          <w:b w:val="0"/>
        </w:rPr>
        <w:t>s</w:t>
      </w:r>
      <w:r w:rsidRPr="003E627D">
        <w:rPr>
          <w:b w:val="0"/>
        </w:rPr>
        <w:t>mlouvou</w:t>
      </w:r>
      <w:r>
        <w:rPr>
          <w:b w:val="0"/>
        </w:rPr>
        <w:t xml:space="preserve"> a které nejsou v obchodních kruzích běžně dostupné (tj. vyjma </w:t>
      </w:r>
      <w:r w:rsidRPr="003E627D">
        <w:rPr>
          <w:b w:val="0"/>
        </w:rPr>
        <w:t>skutečnost</w:t>
      </w:r>
      <w:r>
        <w:rPr>
          <w:b w:val="0"/>
        </w:rPr>
        <w:t>í</w:t>
      </w:r>
      <w:r w:rsidRPr="00F52742">
        <w:t xml:space="preserve"> </w:t>
      </w:r>
      <w:r w:rsidRPr="003E627D">
        <w:rPr>
          <w:b w:val="0"/>
        </w:rPr>
        <w:t>nebo informac</w:t>
      </w:r>
      <w:r>
        <w:rPr>
          <w:b w:val="0"/>
        </w:rPr>
        <w:t>í</w:t>
      </w:r>
      <w:r w:rsidRPr="003E627D">
        <w:rPr>
          <w:b w:val="0"/>
        </w:rPr>
        <w:t xml:space="preserve"> dostupn</w:t>
      </w:r>
      <w:r>
        <w:rPr>
          <w:b w:val="0"/>
        </w:rPr>
        <w:t>ých</w:t>
      </w:r>
      <w:r w:rsidRPr="003E627D">
        <w:rPr>
          <w:b w:val="0"/>
        </w:rPr>
        <w:t xml:space="preserve"> ve veřejných informačních zdro</w:t>
      </w:r>
      <w:r w:rsidRPr="005117A3">
        <w:rPr>
          <w:b w:val="0"/>
        </w:rPr>
        <w:t>jích</w:t>
      </w:r>
      <w:r>
        <w:rPr>
          <w:b w:val="0"/>
        </w:rPr>
        <w:t xml:space="preserve">, jako jsou </w:t>
      </w:r>
      <w:r w:rsidRPr="005117A3">
        <w:rPr>
          <w:b w:val="0"/>
        </w:rPr>
        <w:t xml:space="preserve">obchodní rejstřík, katastr nemovitostí aj.), za důvěrné informace ve smyslu </w:t>
      </w:r>
      <w:proofErr w:type="spellStart"/>
      <w:r>
        <w:rPr>
          <w:b w:val="0"/>
        </w:rPr>
        <w:t>ust</w:t>
      </w:r>
      <w:proofErr w:type="spellEnd"/>
      <w:r>
        <w:rPr>
          <w:b w:val="0"/>
        </w:rPr>
        <w:t xml:space="preserve">. </w:t>
      </w:r>
      <w:r w:rsidRPr="005117A3">
        <w:rPr>
          <w:b w:val="0"/>
        </w:rPr>
        <w:t xml:space="preserve">§ 1730 občanského zákoníku a </w:t>
      </w:r>
      <w:r>
        <w:rPr>
          <w:b w:val="0"/>
        </w:rPr>
        <w:t xml:space="preserve">současně </w:t>
      </w:r>
      <w:r w:rsidRPr="005117A3">
        <w:rPr>
          <w:b w:val="0"/>
        </w:rPr>
        <w:t xml:space="preserve">za obchodní tajemství dle </w:t>
      </w:r>
      <w:proofErr w:type="spellStart"/>
      <w:r>
        <w:rPr>
          <w:b w:val="0"/>
        </w:rPr>
        <w:t>ust</w:t>
      </w:r>
      <w:proofErr w:type="spellEnd"/>
      <w:r>
        <w:rPr>
          <w:b w:val="0"/>
        </w:rPr>
        <w:t xml:space="preserve">. </w:t>
      </w:r>
      <w:r w:rsidRPr="005117A3">
        <w:rPr>
          <w:b w:val="0"/>
        </w:rPr>
        <w:t>§ 504 téhož zákona</w:t>
      </w:r>
      <w:r>
        <w:rPr>
          <w:b w:val="0"/>
        </w:rPr>
        <w:t xml:space="preserve"> </w:t>
      </w:r>
      <w:r w:rsidRPr="00F52742">
        <w:rPr>
          <w:b w:val="0"/>
        </w:rPr>
        <w:t>a zavazují se zachovávat o nich mlčenlivost a učinit vše nezbytné pro jejich ochranu a zamezení jejich zneužití.</w:t>
      </w:r>
      <w:r>
        <w:rPr>
          <w:b w:val="0"/>
        </w:rPr>
        <w:t xml:space="preserve"> Za obchodní tajemství považují smluvní strany zejména údaje identifikující osobu </w:t>
      </w:r>
      <w:r w:rsidRPr="00176C5A">
        <w:rPr>
          <w:b w:val="0"/>
          <w:bCs/>
        </w:rPr>
        <w:t>Prodávajícího a údaje o ceně, množství a kvalitě Dříví.</w:t>
      </w:r>
      <w:r>
        <w:rPr>
          <w:b w:val="0"/>
        </w:rPr>
        <w:t xml:space="preserve"> </w:t>
      </w:r>
    </w:p>
    <w:p w14:paraId="53DE8F6A" w14:textId="77777777" w:rsidR="00845B51" w:rsidRDefault="00845B51" w:rsidP="00845B51">
      <w:pPr>
        <w:pStyle w:val="Zkladntext"/>
        <w:numPr>
          <w:ilvl w:val="0"/>
          <w:numId w:val="5"/>
        </w:numPr>
        <w:tabs>
          <w:tab w:val="clear" w:pos="762"/>
          <w:tab w:val="left" w:pos="426"/>
        </w:tabs>
        <w:spacing w:after="0"/>
        <w:ind w:left="425" w:hanging="425"/>
        <w:jc w:val="both"/>
        <w:rPr>
          <w:b w:val="0"/>
        </w:rPr>
      </w:pPr>
      <w:r>
        <w:rPr>
          <w:b w:val="0"/>
        </w:rPr>
        <w:t xml:space="preserve">Smluvní strany se dohodly, že ujednání dle odstavce 2 tohoto článku jsou závazná i po skončení této smlouvy. </w:t>
      </w:r>
      <w:r w:rsidRPr="005117A3">
        <w:rPr>
          <w:b w:val="0"/>
        </w:rPr>
        <w:t xml:space="preserve">Smluvní strany se </w:t>
      </w:r>
      <w:r>
        <w:rPr>
          <w:b w:val="0"/>
        </w:rPr>
        <w:t xml:space="preserve">dále </w:t>
      </w:r>
      <w:r w:rsidRPr="005117A3">
        <w:rPr>
          <w:b w:val="0"/>
        </w:rPr>
        <w:t xml:space="preserve">dohodly na tom, že informace označené v odstavci 2 mohou být kteroukoli ze smluvních stran </w:t>
      </w:r>
      <w:r>
        <w:rPr>
          <w:b w:val="0"/>
        </w:rPr>
        <w:t>poskytnuty</w:t>
      </w:r>
      <w:r w:rsidRPr="005117A3">
        <w:rPr>
          <w:b w:val="0"/>
        </w:rPr>
        <w:t xml:space="preserve"> třetí</w:t>
      </w:r>
      <w:r>
        <w:rPr>
          <w:b w:val="0"/>
        </w:rPr>
        <w:t xml:space="preserve"> osobě</w:t>
      </w:r>
      <w:r w:rsidRPr="005117A3">
        <w:rPr>
          <w:b w:val="0"/>
        </w:rPr>
        <w:t xml:space="preserve"> pouze s předchozím písemným souhlasem druhé smluvní strany</w:t>
      </w:r>
      <w:r>
        <w:rPr>
          <w:b w:val="0"/>
        </w:rPr>
        <w:t>; to neplatí</w:t>
      </w:r>
      <w:r w:rsidRPr="005117A3">
        <w:rPr>
          <w:b w:val="0"/>
        </w:rPr>
        <w:t xml:space="preserve">, </w:t>
      </w:r>
      <w:r>
        <w:rPr>
          <w:b w:val="0"/>
        </w:rPr>
        <w:t xml:space="preserve">vyplývá-li </w:t>
      </w:r>
      <w:r w:rsidRPr="005117A3">
        <w:rPr>
          <w:b w:val="0"/>
        </w:rPr>
        <w:t xml:space="preserve">povinnost </w:t>
      </w:r>
      <w:r>
        <w:rPr>
          <w:b w:val="0"/>
        </w:rPr>
        <w:t xml:space="preserve">poskytnutí </w:t>
      </w:r>
      <w:r w:rsidRPr="005117A3">
        <w:rPr>
          <w:b w:val="0"/>
        </w:rPr>
        <w:t xml:space="preserve">informací </w:t>
      </w:r>
      <w:r>
        <w:rPr>
          <w:b w:val="0"/>
        </w:rPr>
        <w:t xml:space="preserve">podle </w:t>
      </w:r>
      <w:r w:rsidRPr="005117A3">
        <w:rPr>
          <w:b w:val="0"/>
        </w:rPr>
        <w:t xml:space="preserve">této </w:t>
      </w:r>
      <w:r>
        <w:rPr>
          <w:b w:val="0"/>
        </w:rPr>
        <w:t>s</w:t>
      </w:r>
      <w:r w:rsidRPr="005117A3">
        <w:rPr>
          <w:b w:val="0"/>
        </w:rPr>
        <w:t xml:space="preserve">mlouvy třetí </w:t>
      </w:r>
      <w:r>
        <w:rPr>
          <w:b w:val="0"/>
        </w:rPr>
        <w:t xml:space="preserve">osobě </w:t>
      </w:r>
      <w:r w:rsidRPr="005117A3">
        <w:rPr>
          <w:b w:val="0"/>
        </w:rPr>
        <w:t>ze zákona nebo z pravomocného rozhodnuti příslušného orgánu.</w:t>
      </w:r>
    </w:p>
    <w:p w14:paraId="1C30ADDA" w14:textId="77777777" w:rsidR="00845B51" w:rsidRPr="005117A3" w:rsidRDefault="00845B51" w:rsidP="00845B51">
      <w:pPr>
        <w:pStyle w:val="Zkladntext"/>
        <w:tabs>
          <w:tab w:val="left" w:pos="426"/>
        </w:tabs>
        <w:spacing w:after="0"/>
        <w:ind w:left="425"/>
        <w:jc w:val="both"/>
        <w:rPr>
          <w:b w:val="0"/>
        </w:rPr>
      </w:pPr>
    </w:p>
    <w:p w14:paraId="128A3D98" w14:textId="77777777" w:rsidR="00845B51" w:rsidRDefault="00845B51" w:rsidP="00845B51">
      <w:pPr>
        <w:pStyle w:val="Nadpis2"/>
        <w:spacing w:before="0" w:after="0"/>
      </w:pPr>
      <w:r>
        <w:t>VII.</w:t>
      </w:r>
    </w:p>
    <w:p w14:paraId="5C69A8F0" w14:textId="77777777" w:rsidR="00845B51" w:rsidRDefault="00845B51" w:rsidP="00845B51">
      <w:pPr>
        <w:pStyle w:val="Nadpis2"/>
        <w:spacing w:before="0" w:after="0"/>
      </w:pPr>
      <w:r>
        <w:t>Závěrečná ujednání</w:t>
      </w:r>
    </w:p>
    <w:p w14:paraId="5C82EC48" w14:textId="77777777" w:rsidR="00845B51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3E627D">
        <w:t xml:space="preserve">Tato </w:t>
      </w:r>
      <w:r>
        <w:t>s</w:t>
      </w:r>
      <w:r w:rsidRPr="003E627D">
        <w:t xml:space="preserve">mlouva, jakož i veškeré právní vztahy </w:t>
      </w:r>
      <w:r>
        <w:t>z</w:t>
      </w:r>
      <w:r w:rsidRPr="003E627D">
        <w:t xml:space="preserve"> této </w:t>
      </w:r>
      <w:r>
        <w:t>s</w:t>
      </w:r>
      <w:r w:rsidRPr="003E627D">
        <w:t xml:space="preserve">mlouvy vyplývající nebo s touto </w:t>
      </w:r>
      <w:r>
        <w:t>s</w:t>
      </w:r>
      <w:r w:rsidRPr="003E627D">
        <w:t>mlouvou související</w:t>
      </w:r>
      <w:r>
        <w:t xml:space="preserve">, </w:t>
      </w:r>
      <w:r w:rsidRPr="003E627D">
        <w:t xml:space="preserve">se řídí právem České republiky, zejména </w:t>
      </w:r>
      <w:r>
        <w:t xml:space="preserve">zák. č. 89/2012 Sb., </w:t>
      </w:r>
      <w:r w:rsidRPr="003E627D">
        <w:t>občanským zákoníkem</w:t>
      </w:r>
      <w:r>
        <w:t>.</w:t>
      </w:r>
      <w:r w:rsidRPr="003E627D">
        <w:t xml:space="preserve"> </w:t>
      </w:r>
    </w:p>
    <w:p w14:paraId="25AF71FB" w14:textId="77777777" w:rsidR="00845B51" w:rsidRPr="00B10B88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Pohledávky vzniklé z této </w:t>
      </w:r>
      <w:r>
        <w:t>s</w:t>
      </w:r>
      <w:r w:rsidRPr="00B10B88">
        <w:t xml:space="preserve">mlouvy není </w:t>
      </w:r>
      <w:r w:rsidRPr="00176C5A">
        <w:rPr>
          <w:bCs/>
        </w:rPr>
        <w:t>Prodávající oprávněn zastavit ani postoupit na jinou osobu bez předchozího písemného souhlasu Kupujícího; postoupení nebo zastavení pohledávky bez takového souhlasu Kupujícího je neplatné</w:t>
      </w:r>
      <w:r w:rsidRPr="00B10B88">
        <w:t>.</w:t>
      </w:r>
    </w:p>
    <w:p w14:paraId="56B46C45" w14:textId="77777777" w:rsidR="00845B51" w:rsidRPr="00B10B88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Smluvní strany se dohodly, že nabídka na uzavření či změnu </w:t>
      </w:r>
      <w:r>
        <w:t>s</w:t>
      </w:r>
      <w:r w:rsidRPr="00B10B88">
        <w:t xml:space="preserve">mlouvy nemůže být přijata </w:t>
      </w:r>
      <w:r>
        <w:t>s </w:t>
      </w:r>
      <w:r w:rsidRPr="00B10B88">
        <w:t>dodatky, výhradami, omezeními či jinými změnami, a to i v případě, že tyto odchylky mění obsah nabídky pouze nepodstatn</w:t>
      </w:r>
      <w:r>
        <w:t>ě</w:t>
      </w:r>
      <w:r w:rsidRPr="00B10B88">
        <w:t xml:space="preserve"> (</w:t>
      </w:r>
      <w:proofErr w:type="spellStart"/>
      <w:r w:rsidRPr="00B10B88">
        <w:t>ust</w:t>
      </w:r>
      <w:proofErr w:type="spellEnd"/>
      <w:r>
        <w:t>.</w:t>
      </w:r>
      <w:r w:rsidRPr="00B10B88">
        <w:t xml:space="preserve"> § 1740 odst. 3 občanského zákoníku se proto nepoužije).</w:t>
      </w:r>
      <w:r>
        <w:t xml:space="preserve"> </w:t>
      </w:r>
      <w:r w:rsidRPr="00B10B88">
        <w:t xml:space="preserve">Splatnost kupních cen je sjednána touto </w:t>
      </w:r>
      <w:r>
        <w:t>s</w:t>
      </w:r>
      <w:r w:rsidRPr="00B10B88">
        <w:t xml:space="preserve">mlouvou, </w:t>
      </w:r>
      <w:proofErr w:type="spellStart"/>
      <w:r w:rsidRPr="00B10B88">
        <w:t>ust</w:t>
      </w:r>
      <w:proofErr w:type="spellEnd"/>
      <w:r>
        <w:t>.</w:t>
      </w:r>
      <w:r w:rsidRPr="00B10B88">
        <w:t xml:space="preserve"> § 1963 odst. 1 občanského zákoníku se proto nepoužije.</w:t>
      </w:r>
    </w:p>
    <w:p w14:paraId="62AA74D9" w14:textId="77777777" w:rsidR="00845B51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>Nedílnou součást této Smlouvy tvoří její přílohy:</w:t>
      </w:r>
    </w:p>
    <w:p w14:paraId="4051843F" w14:textId="33E65670" w:rsidR="00845B51" w:rsidRDefault="00845B51" w:rsidP="00845B51">
      <w:pPr>
        <w:pStyle w:val="Zkladntext2"/>
        <w:spacing w:before="120"/>
        <w:ind w:left="426"/>
      </w:pPr>
      <w:r w:rsidRPr="00B10B88">
        <w:t xml:space="preserve">příloha </w:t>
      </w:r>
      <w:r>
        <w:tab/>
      </w:r>
      <w:proofErr w:type="spellStart"/>
      <w:proofErr w:type="gramStart"/>
      <w:r w:rsidRPr="00B10B88">
        <w:t>č.l</w:t>
      </w:r>
      <w:proofErr w:type="spellEnd"/>
      <w:proofErr w:type="gramEnd"/>
      <w:r w:rsidRPr="00B10B88">
        <w:t xml:space="preserve">: Ceník Dříví </w:t>
      </w:r>
      <w:r>
        <w:t xml:space="preserve">– lokalita OM, </w:t>
      </w:r>
    </w:p>
    <w:p w14:paraId="124B2F72" w14:textId="77777777" w:rsidR="00845B51" w:rsidRPr="00B10B88" w:rsidRDefault="00845B51" w:rsidP="00845B51">
      <w:pPr>
        <w:pStyle w:val="Zkladntext2"/>
        <w:spacing w:before="120"/>
        <w:ind w:left="426"/>
      </w:pPr>
      <w:r>
        <w:tab/>
      </w:r>
      <w:r>
        <w:tab/>
        <w:t xml:space="preserve">č.2: Technické podmínky </w:t>
      </w:r>
    </w:p>
    <w:p w14:paraId="6967D19F" w14:textId="77777777" w:rsidR="00845B51" w:rsidRPr="00B10B88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Tato smlouva nabývá platnosti a účinnosti dnem podpisu smluvních stran. </w:t>
      </w:r>
    </w:p>
    <w:p w14:paraId="4EE1BD38" w14:textId="77777777" w:rsidR="00845B51" w:rsidRPr="00B10B88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>V případě, že kterákoliv ze smluvních stran poruší závazky a povinnosti z této smlouvy, je povinna druhé smluvní straně uhradit případnou škodu, která porušením vznikne.</w:t>
      </w:r>
    </w:p>
    <w:p w14:paraId="4524DBDE" w14:textId="77777777" w:rsidR="00845B51" w:rsidRPr="00B10B88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6516BE4B" w14:textId="462E4DF6" w:rsidR="0048746E" w:rsidRPr="0048746E" w:rsidRDefault="0048746E" w:rsidP="0048746E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48746E">
        <w:t>S výhradou čl. I. odst. 2, čl. II. odst. 1 a čl. III. odst. 1 této smlouvy mohou smluvní strany měnit, doplňovat a upřesňovat tuto smlouvu pouze oboustranně odsouhlasenými a běžně číslovanými písemnými dodatky.</w:t>
      </w:r>
    </w:p>
    <w:p w14:paraId="3213BB47" w14:textId="76A9A473" w:rsidR="00845B51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48746E">
        <w:t xml:space="preserve">Smluvní strany mohou měnit, doplňovat </w:t>
      </w:r>
      <w:r w:rsidRPr="00A30A7A">
        <w:t>a upřesňovat tuto smlouvu pouze oboustranně odsouhlasenými a běžně číslovanými písemnými dodatky.</w:t>
      </w:r>
    </w:p>
    <w:p w14:paraId="3A044E49" w14:textId="77777777" w:rsidR="00845B51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A30A7A">
        <w:lastRenderedPageBreak/>
        <w:t>Smluvní strany se v souladu s</w:t>
      </w:r>
      <w:r>
        <w:t> </w:t>
      </w:r>
      <w:proofErr w:type="spellStart"/>
      <w:r w:rsidRPr="00A30A7A">
        <w:t>ust</w:t>
      </w:r>
      <w:proofErr w:type="spellEnd"/>
      <w:r>
        <w:t>.</w:t>
      </w:r>
      <w:r w:rsidRPr="00A30A7A">
        <w:t xml:space="preserve"> § 1 odst. 2 občanského zákoníku dohodl</w:t>
      </w:r>
      <w:r>
        <w:t>y</w:t>
      </w:r>
      <w:r w:rsidRPr="00A30A7A">
        <w:t xml:space="preserve">, že pokud </w:t>
      </w:r>
      <w:r>
        <w:t xml:space="preserve">se </w:t>
      </w:r>
      <w:r w:rsidRPr="00A30A7A">
        <w:t xml:space="preserve">některé z ujednání obsažených v této smlouvě </w:t>
      </w:r>
      <w:r>
        <w:t xml:space="preserve">neshoduje s </w:t>
      </w:r>
      <w:r w:rsidRPr="00A30A7A">
        <w:t>ustanovení</w:t>
      </w:r>
      <w:r>
        <w:t>mi</w:t>
      </w:r>
      <w:r w:rsidRPr="00A30A7A">
        <w:t xml:space="preserve"> občanského zákoníku, jde o projev vůle </w:t>
      </w:r>
      <w:r>
        <w:t xml:space="preserve">smluvních stran </w:t>
      </w:r>
      <w:r w:rsidRPr="00A30A7A">
        <w:t xml:space="preserve">se od ustanovení občanského zákoníku </w:t>
      </w:r>
      <w:r>
        <w:t xml:space="preserve">odchýlit </w:t>
      </w:r>
      <w:r w:rsidRPr="00A30A7A">
        <w:t xml:space="preserve">a nahradit </w:t>
      </w:r>
      <w:r>
        <w:t xml:space="preserve">jeho ustanovení </w:t>
      </w:r>
      <w:r w:rsidRPr="00A30A7A">
        <w:t xml:space="preserve">ujednáními obsaženými v této smlouvě. </w:t>
      </w:r>
    </w:p>
    <w:p w14:paraId="523C28E6" w14:textId="77777777" w:rsidR="00845B51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>
        <w:t>Tato smlouva je vyhotovena ve dvou vyhotoveních, každá smluvní strana obdrží po jednom vyhotovení.</w:t>
      </w:r>
    </w:p>
    <w:p w14:paraId="68F9EC59" w14:textId="77777777" w:rsidR="00845B51" w:rsidRDefault="00845B51" w:rsidP="00845B51">
      <w:pPr>
        <w:jc w:val="both"/>
      </w:pPr>
    </w:p>
    <w:p w14:paraId="56ED08A5" w14:textId="77777777" w:rsidR="00845B51" w:rsidRDefault="00845B51" w:rsidP="00845B51">
      <w:pPr>
        <w:jc w:val="both"/>
      </w:pPr>
    </w:p>
    <w:p w14:paraId="5E717483" w14:textId="6CF6C33A" w:rsidR="00845B51" w:rsidRDefault="00845B51" w:rsidP="00845B51">
      <w:pPr>
        <w:jc w:val="both"/>
      </w:pPr>
      <w:r>
        <w:t>V .............................................................</w:t>
      </w:r>
      <w:r>
        <w:tab/>
      </w:r>
      <w:r>
        <w:tab/>
        <w:t>V</w:t>
      </w:r>
      <w:r w:rsidR="009F335D">
        <w:t xml:space="preserve"> Českém Krumlově </w:t>
      </w:r>
      <w:r w:rsidR="000C3309">
        <w:t>1</w:t>
      </w:r>
      <w:r w:rsidR="005F6644">
        <w:t>6</w:t>
      </w:r>
      <w:r w:rsidR="00AF76A2">
        <w:t>.</w:t>
      </w:r>
      <w:r w:rsidR="005F6644">
        <w:t>4</w:t>
      </w:r>
      <w:r w:rsidR="00AF76A2">
        <w:t>.202</w:t>
      </w:r>
      <w:r w:rsidR="000C3309">
        <w:t>4</w:t>
      </w:r>
    </w:p>
    <w:p w14:paraId="418FA5DF" w14:textId="77777777" w:rsidR="00845B51" w:rsidRDefault="00845B51" w:rsidP="00845B51">
      <w:pPr>
        <w:jc w:val="both"/>
      </w:pPr>
    </w:p>
    <w:p w14:paraId="3EDB4583" w14:textId="77777777" w:rsidR="00845B51" w:rsidRDefault="00845B51" w:rsidP="00845B51">
      <w:pPr>
        <w:jc w:val="both"/>
      </w:pPr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Kupující:</w:t>
      </w:r>
    </w:p>
    <w:p w14:paraId="7D0682D6" w14:textId="77777777" w:rsidR="00845B51" w:rsidRDefault="00845B51" w:rsidP="00845B51">
      <w:pPr>
        <w:jc w:val="both"/>
      </w:pPr>
    </w:p>
    <w:p w14:paraId="1E831363" w14:textId="77777777" w:rsidR="00845B51" w:rsidRDefault="00845B51" w:rsidP="00845B51">
      <w:pPr>
        <w:jc w:val="both"/>
      </w:pPr>
    </w:p>
    <w:p w14:paraId="26E513F7" w14:textId="77777777" w:rsidR="0056553B" w:rsidRDefault="0056553B" w:rsidP="00845B51">
      <w:pPr>
        <w:jc w:val="both"/>
      </w:pPr>
    </w:p>
    <w:p w14:paraId="19286910" w14:textId="77777777" w:rsidR="00845B51" w:rsidRDefault="00845B51" w:rsidP="00845B51">
      <w:pPr>
        <w:jc w:val="both"/>
      </w:pPr>
      <w:r>
        <w:t>.............................................................</w:t>
      </w:r>
      <w:r>
        <w:tab/>
      </w:r>
      <w:r>
        <w:tab/>
        <w:t>............................................................</w:t>
      </w:r>
    </w:p>
    <w:p w14:paraId="7CDBF904" w14:textId="77777777" w:rsidR="0041594F" w:rsidRDefault="0041594F" w:rsidP="0041594F">
      <w:pPr>
        <w:jc w:val="both"/>
      </w:pPr>
      <w:r>
        <w:rPr>
          <w:b/>
          <w:bCs/>
        </w:rPr>
        <w:t>Lesy Města Olomouce a.s.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SVOL obchodní s.r.o.</w:t>
      </w:r>
    </w:p>
    <w:p w14:paraId="1DECFC9A" w14:textId="099F1B26" w:rsidR="0041594F" w:rsidRDefault="0041594F" w:rsidP="0041594F">
      <w:pPr>
        <w:jc w:val="both"/>
      </w:pPr>
      <w:proofErr w:type="spellStart"/>
      <w:r>
        <w:t>Zast</w:t>
      </w:r>
      <w:proofErr w:type="spellEnd"/>
      <w:r>
        <w:t xml:space="preserve">. </w:t>
      </w:r>
      <w:r>
        <w:rPr>
          <w:snapToGrid w:val="0"/>
          <w:lang w:eastAsia="en-US"/>
        </w:rPr>
        <w:t xml:space="preserve">Mgr. Miroslavem </w:t>
      </w:r>
      <w:proofErr w:type="spellStart"/>
      <w:r>
        <w:rPr>
          <w:snapToGrid w:val="0"/>
          <w:lang w:eastAsia="en-US"/>
        </w:rPr>
        <w:t>Žbánkem</w:t>
      </w:r>
      <w:proofErr w:type="spellEnd"/>
      <w:r>
        <w:rPr>
          <w:snapToGrid w:val="0"/>
          <w:lang w:eastAsia="en-US"/>
        </w:rPr>
        <w:t xml:space="preserve"> M</w:t>
      </w:r>
      <w:r w:rsidR="0056553B">
        <w:rPr>
          <w:snapToGrid w:val="0"/>
          <w:lang w:eastAsia="en-US"/>
        </w:rPr>
        <w:t>P</w:t>
      </w:r>
      <w:r>
        <w:rPr>
          <w:snapToGrid w:val="0"/>
          <w:lang w:eastAsia="en-US"/>
        </w:rPr>
        <w:t>A</w:t>
      </w:r>
      <w:r>
        <w:tab/>
      </w:r>
      <w:r>
        <w:tab/>
      </w:r>
      <w:proofErr w:type="spellStart"/>
      <w:r>
        <w:t>zast</w:t>
      </w:r>
      <w:proofErr w:type="spellEnd"/>
      <w:r>
        <w:t>. Ing. Petrem Králem</w:t>
      </w:r>
    </w:p>
    <w:p w14:paraId="27A35406" w14:textId="0C172F11" w:rsidR="0041594F" w:rsidRDefault="0041594F" w:rsidP="0041594F">
      <w:r>
        <w:rPr>
          <w:snapToGrid w:val="0"/>
          <w:lang w:eastAsia="en-US"/>
        </w:rPr>
        <w:t>místopředsedou představenstva</w:t>
      </w:r>
      <w:r>
        <w:tab/>
      </w:r>
      <w:r>
        <w:tab/>
      </w:r>
      <w:r>
        <w:tab/>
        <w:t>jednatelem</w:t>
      </w:r>
    </w:p>
    <w:p w14:paraId="5F1BEBE9" w14:textId="499EC689" w:rsidR="0056553B" w:rsidRPr="0056553B" w:rsidRDefault="0056553B" w:rsidP="0041594F">
      <w:pPr>
        <w:rPr>
          <w:snapToGrid w:val="0"/>
          <w:lang w:eastAsia="en-US"/>
        </w:rPr>
      </w:pPr>
      <w:r w:rsidRPr="00455D48">
        <w:t xml:space="preserve">Ing. Davidem </w:t>
      </w:r>
      <w:proofErr w:type="spellStart"/>
      <w:r w:rsidRPr="00455D48">
        <w:t>Janáskem</w:t>
      </w:r>
      <w:proofErr w:type="spellEnd"/>
      <w:r w:rsidRPr="00455D48">
        <w:t xml:space="preserve"> </w:t>
      </w:r>
      <w:r>
        <w:t>předsedou představenstva</w:t>
      </w:r>
    </w:p>
    <w:p w14:paraId="652B396E" w14:textId="77777777" w:rsidR="00EF77B3" w:rsidRDefault="00EF77B3">
      <w:pPr>
        <w:rPr>
          <w:b/>
          <w:bCs/>
        </w:rPr>
      </w:pPr>
    </w:p>
    <w:p w14:paraId="7628E596" w14:textId="5FF36B90" w:rsidR="0048746E" w:rsidRDefault="002A5A35" w:rsidP="00CF7B67">
      <w:pPr>
        <w:rPr>
          <w:b/>
          <w:bCs/>
        </w:rPr>
      </w:pPr>
      <w:r>
        <w:rPr>
          <w:b/>
          <w:bCs/>
        </w:rPr>
        <w:t>Příloha č.1: Ceník</w:t>
      </w:r>
    </w:p>
    <w:p w14:paraId="74FDD7B7" w14:textId="05D329FA" w:rsidR="002A5A35" w:rsidRDefault="002A5A35" w:rsidP="00CF7B67">
      <w:pPr>
        <w:rPr>
          <w:noProof/>
        </w:rPr>
      </w:pPr>
    </w:p>
    <w:p w14:paraId="7F21B6D2" w14:textId="77777777" w:rsidR="00437026" w:rsidRDefault="00437026" w:rsidP="00CF7B67">
      <w:pPr>
        <w:rPr>
          <w:noProof/>
        </w:rPr>
      </w:pPr>
    </w:p>
    <w:p w14:paraId="2B7D9B85" w14:textId="77777777" w:rsidR="00437026" w:rsidRDefault="00437026" w:rsidP="00CF7B67">
      <w:pPr>
        <w:rPr>
          <w:noProof/>
        </w:rPr>
      </w:pPr>
    </w:p>
    <w:p w14:paraId="5923B1ED" w14:textId="77777777" w:rsidR="00437026" w:rsidRDefault="00437026" w:rsidP="00CF7B67">
      <w:pPr>
        <w:rPr>
          <w:noProof/>
        </w:rPr>
      </w:pPr>
    </w:p>
    <w:p w14:paraId="1290A4D7" w14:textId="77777777" w:rsidR="00437026" w:rsidRDefault="00437026" w:rsidP="00CF7B67">
      <w:pPr>
        <w:rPr>
          <w:noProof/>
        </w:rPr>
      </w:pPr>
    </w:p>
    <w:p w14:paraId="60512DE6" w14:textId="77777777" w:rsidR="00437026" w:rsidRDefault="00437026" w:rsidP="00CF7B67">
      <w:pPr>
        <w:rPr>
          <w:noProof/>
        </w:rPr>
      </w:pPr>
    </w:p>
    <w:p w14:paraId="25FC4BB0" w14:textId="77777777" w:rsidR="00437026" w:rsidRDefault="00437026" w:rsidP="00CF7B67">
      <w:pPr>
        <w:rPr>
          <w:noProof/>
        </w:rPr>
      </w:pPr>
    </w:p>
    <w:p w14:paraId="53AFDA7C" w14:textId="77777777" w:rsidR="00437026" w:rsidRDefault="00437026" w:rsidP="00CF7B67">
      <w:pPr>
        <w:rPr>
          <w:noProof/>
        </w:rPr>
      </w:pPr>
    </w:p>
    <w:p w14:paraId="50E61FA2" w14:textId="77777777" w:rsidR="00437026" w:rsidRDefault="00437026" w:rsidP="00CF7B67">
      <w:pPr>
        <w:rPr>
          <w:noProof/>
        </w:rPr>
      </w:pPr>
    </w:p>
    <w:p w14:paraId="06AA3B52" w14:textId="77777777" w:rsidR="00437026" w:rsidRDefault="00437026" w:rsidP="00CF7B67">
      <w:pPr>
        <w:rPr>
          <w:noProof/>
        </w:rPr>
      </w:pPr>
    </w:p>
    <w:p w14:paraId="14FC14E1" w14:textId="77777777" w:rsidR="00437026" w:rsidRDefault="00437026" w:rsidP="00CF7B67">
      <w:pPr>
        <w:rPr>
          <w:noProof/>
        </w:rPr>
      </w:pPr>
    </w:p>
    <w:p w14:paraId="636BF5A5" w14:textId="77777777" w:rsidR="00437026" w:rsidRDefault="00437026" w:rsidP="00CF7B67">
      <w:pPr>
        <w:rPr>
          <w:noProof/>
        </w:rPr>
      </w:pPr>
    </w:p>
    <w:p w14:paraId="1DC2A63D" w14:textId="77777777" w:rsidR="00437026" w:rsidRDefault="00437026" w:rsidP="00CF7B67">
      <w:pPr>
        <w:rPr>
          <w:noProof/>
        </w:rPr>
      </w:pPr>
    </w:p>
    <w:p w14:paraId="2054825E" w14:textId="77777777" w:rsidR="00437026" w:rsidRDefault="00437026" w:rsidP="00CF7B67">
      <w:pPr>
        <w:rPr>
          <w:noProof/>
        </w:rPr>
      </w:pPr>
    </w:p>
    <w:p w14:paraId="330C9729" w14:textId="77777777" w:rsidR="00437026" w:rsidRDefault="00437026" w:rsidP="00CF7B67">
      <w:pPr>
        <w:rPr>
          <w:noProof/>
        </w:rPr>
      </w:pPr>
    </w:p>
    <w:p w14:paraId="48387FF9" w14:textId="77777777" w:rsidR="00437026" w:rsidRDefault="00437026" w:rsidP="00CF7B67">
      <w:pPr>
        <w:rPr>
          <w:noProof/>
        </w:rPr>
      </w:pPr>
    </w:p>
    <w:p w14:paraId="1BCE55B6" w14:textId="77777777" w:rsidR="00437026" w:rsidRDefault="00437026" w:rsidP="00CF7B67">
      <w:pPr>
        <w:rPr>
          <w:noProof/>
        </w:rPr>
      </w:pPr>
    </w:p>
    <w:p w14:paraId="7FB3A49B" w14:textId="77777777" w:rsidR="00437026" w:rsidRDefault="00437026" w:rsidP="00CF7B67">
      <w:pPr>
        <w:rPr>
          <w:noProof/>
        </w:rPr>
      </w:pPr>
    </w:p>
    <w:p w14:paraId="191EFCAA" w14:textId="77777777" w:rsidR="00437026" w:rsidRDefault="00437026" w:rsidP="00CF7B67">
      <w:pPr>
        <w:rPr>
          <w:noProof/>
        </w:rPr>
      </w:pPr>
    </w:p>
    <w:p w14:paraId="43B3B9EC" w14:textId="77777777" w:rsidR="00437026" w:rsidRDefault="00437026" w:rsidP="00CF7B67">
      <w:pPr>
        <w:rPr>
          <w:noProof/>
        </w:rPr>
      </w:pPr>
    </w:p>
    <w:p w14:paraId="0079CC7D" w14:textId="77777777" w:rsidR="00437026" w:rsidRDefault="00437026" w:rsidP="00CF7B67">
      <w:pPr>
        <w:rPr>
          <w:noProof/>
        </w:rPr>
      </w:pPr>
    </w:p>
    <w:p w14:paraId="1BE67DC6" w14:textId="77777777" w:rsidR="00437026" w:rsidRDefault="00437026" w:rsidP="00CF7B67">
      <w:pPr>
        <w:rPr>
          <w:noProof/>
        </w:rPr>
      </w:pPr>
    </w:p>
    <w:p w14:paraId="1C00EB3F" w14:textId="77777777" w:rsidR="00437026" w:rsidRDefault="00437026" w:rsidP="00CF7B67">
      <w:pPr>
        <w:rPr>
          <w:noProof/>
        </w:rPr>
      </w:pPr>
    </w:p>
    <w:p w14:paraId="3A36DE26" w14:textId="77777777" w:rsidR="00437026" w:rsidRDefault="00437026" w:rsidP="00CF7B67">
      <w:pPr>
        <w:rPr>
          <w:noProof/>
        </w:rPr>
      </w:pPr>
    </w:p>
    <w:p w14:paraId="08DAAB80" w14:textId="77777777" w:rsidR="00437026" w:rsidRDefault="00437026" w:rsidP="00CF7B67">
      <w:pPr>
        <w:rPr>
          <w:b/>
          <w:bCs/>
        </w:rPr>
      </w:pPr>
    </w:p>
    <w:p w14:paraId="4B099116" w14:textId="5B31334C" w:rsidR="00732F86" w:rsidRDefault="00732F86" w:rsidP="00CF7B67">
      <w:pPr>
        <w:rPr>
          <w:b/>
          <w:bCs/>
        </w:rPr>
      </w:pPr>
    </w:p>
    <w:p w14:paraId="7F76E2C8" w14:textId="77777777" w:rsidR="00732F86" w:rsidRDefault="00732F86" w:rsidP="00CF7B67">
      <w:pPr>
        <w:rPr>
          <w:b/>
          <w:bCs/>
        </w:rPr>
      </w:pPr>
    </w:p>
    <w:p w14:paraId="4E98189A" w14:textId="77777777" w:rsidR="00732F86" w:rsidRDefault="00732F86" w:rsidP="00CF7B67">
      <w:pPr>
        <w:rPr>
          <w:b/>
          <w:bCs/>
        </w:rPr>
      </w:pPr>
    </w:p>
    <w:p w14:paraId="1DA724C9" w14:textId="28A8FE1A" w:rsidR="00CF7B67" w:rsidRPr="00CF2C36" w:rsidRDefault="00576265" w:rsidP="00CF7B67">
      <w:pPr>
        <w:rPr>
          <w:i/>
          <w:iCs/>
        </w:rPr>
      </w:pPr>
      <w:r w:rsidRPr="000538E3">
        <w:rPr>
          <w:b/>
          <w:bCs/>
        </w:rPr>
        <w:lastRenderedPageBreak/>
        <w:t xml:space="preserve">Příloha č.2. Technické podmínky STORA ENSO </w:t>
      </w:r>
      <w:r w:rsidR="00CF7B67">
        <w:rPr>
          <w:b/>
          <w:bCs/>
        </w:rPr>
        <w:t xml:space="preserve">- </w:t>
      </w:r>
      <w:r w:rsidR="00CF7B67" w:rsidRPr="00CF2C36">
        <w:rPr>
          <w:i/>
          <w:iCs/>
        </w:rPr>
        <w:t>poměr délek a dřevin se může měnit dle aktuálních podmínek konečného zpracovatele</w:t>
      </w:r>
    </w:p>
    <w:p w14:paraId="532E526A" w14:textId="303AE8E5" w:rsidR="00576265" w:rsidRDefault="00576265">
      <w:pPr>
        <w:rPr>
          <w:b/>
          <w:bCs/>
        </w:rPr>
      </w:pPr>
    </w:p>
    <w:p w14:paraId="5443B7BB" w14:textId="1DB80A0E" w:rsidR="006E5B5D" w:rsidRDefault="006E5B5D">
      <w:pPr>
        <w:rPr>
          <w:b/>
          <w:bCs/>
        </w:rPr>
      </w:pPr>
    </w:p>
    <w:p w14:paraId="3D1F5320" w14:textId="77777777" w:rsidR="00962663" w:rsidRPr="00845B51" w:rsidRDefault="00962663" w:rsidP="00962663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845B51">
        <w:rPr>
          <w:i/>
          <w:iCs/>
          <w:sz w:val="28"/>
          <w:szCs w:val="28"/>
        </w:rPr>
        <w:t>WOOD PRODUCTS ŽDÍREC s.r.o.</w:t>
      </w:r>
    </w:p>
    <w:p w14:paraId="75C4BD2D" w14:textId="77777777" w:rsidR="00962663" w:rsidRPr="00845B51" w:rsidRDefault="00962663" w:rsidP="00962663">
      <w:pPr>
        <w:autoSpaceDE w:val="0"/>
        <w:autoSpaceDN w:val="0"/>
        <w:adjustRightInd w:val="0"/>
        <w:rPr>
          <w:rFonts w:eastAsia="Verdana,Bold"/>
        </w:rPr>
      </w:pPr>
    </w:p>
    <w:p w14:paraId="179A5D4A" w14:textId="77777777" w:rsidR="00962663" w:rsidRPr="00845B51" w:rsidRDefault="00962663" w:rsidP="00962663">
      <w:pPr>
        <w:autoSpaceDE w:val="0"/>
        <w:autoSpaceDN w:val="0"/>
        <w:adjustRightInd w:val="0"/>
        <w:rPr>
          <w:rFonts w:eastAsia="Verdana,Bold"/>
          <w:sz w:val="20"/>
          <w:szCs w:val="20"/>
        </w:rPr>
      </w:pPr>
      <w:r w:rsidRPr="00845B51">
        <w:rPr>
          <w:rFonts w:eastAsia="Verdana,Bold"/>
          <w:sz w:val="20"/>
          <w:szCs w:val="20"/>
        </w:rPr>
        <w:t>SMRK-PILAŘSKA KULATINA:</w:t>
      </w:r>
    </w:p>
    <w:p w14:paraId="17F98FC4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</w:p>
    <w:p w14:paraId="5C0D084D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  <w:r w:rsidRPr="00845B51">
        <w:rPr>
          <w:sz w:val="20"/>
          <w:szCs w:val="20"/>
        </w:rPr>
        <w:t xml:space="preserve">kvalita: </w:t>
      </w:r>
      <w:r w:rsidRPr="00845B51">
        <w:rPr>
          <w:sz w:val="20"/>
          <w:szCs w:val="20"/>
        </w:rPr>
        <w:tab/>
        <w:t>čerstvá, zdravá, rovná, dobře odvětvená</w:t>
      </w:r>
    </w:p>
    <w:p w14:paraId="7B04515A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  <w:r w:rsidRPr="00845B51">
        <w:rPr>
          <w:sz w:val="20"/>
          <w:szCs w:val="20"/>
        </w:rPr>
        <w:t xml:space="preserve">min. čep: </w:t>
      </w:r>
      <w:r w:rsidRPr="00845B51">
        <w:rPr>
          <w:sz w:val="20"/>
          <w:szCs w:val="20"/>
        </w:rPr>
        <w:tab/>
        <w:t>Výřezy 4 m: 15 cm (měřeno bez kůry), &lt; 15 cm - FH</w:t>
      </w:r>
    </w:p>
    <w:p w14:paraId="6FB1F2A9" w14:textId="77777777" w:rsidR="00962663" w:rsidRPr="00845B51" w:rsidRDefault="00962663" w:rsidP="00962663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845B51">
        <w:rPr>
          <w:sz w:val="20"/>
          <w:szCs w:val="20"/>
        </w:rPr>
        <w:t>Výřezy 5 m: 15 cm (měřeno bez kůry), &lt; 15 cm -  FH</w:t>
      </w:r>
    </w:p>
    <w:p w14:paraId="48FC65BE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</w:p>
    <w:p w14:paraId="15D804B1" w14:textId="662BE4AC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  <w:r w:rsidRPr="00845B51">
        <w:rPr>
          <w:sz w:val="20"/>
          <w:szCs w:val="20"/>
        </w:rPr>
        <w:t xml:space="preserve">Maximální </w:t>
      </w:r>
      <w:r w:rsidR="00845B51" w:rsidRPr="00845B51">
        <w:rPr>
          <w:sz w:val="20"/>
          <w:szCs w:val="20"/>
        </w:rPr>
        <w:t>tloušťka</w:t>
      </w:r>
      <w:r w:rsidRPr="00845B51">
        <w:rPr>
          <w:sz w:val="20"/>
          <w:szCs w:val="20"/>
        </w:rPr>
        <w:t xml:space="preserve"> STP</w:t>
      </w:r>
      <w:r w:rsidRPr="00845B51">
        <w:rPr>
          <w:sz w:val="20"/>
          <w:szCs w:val="20"/>
        </w:rPr>
        <w:tab/>
        <w:t xml:space="preserve">47 cm 4 m </w:t>
      </w:r>
      <w:proofErr w:type="gramStart"/>
      <w:r w:rsidRPr="00845B51">
        <w:rPr>
          <w:sz w:val="20"/>
          <w:szCs w:val="20"/>
        </w:rPr>
        <w:t>STP &gt;</w:t>
      </w:r>
      <w:proofErr w:type="gramEnd"/>
      <w:r w:rsidRPr="00845B51">
        <w:rPr>
          <w:sz w:val="20"/>
          <w:szCs w:val="20"/>
        </w:rPr>
        <w:t xml:space="preserve"> 59 cm: A,B,C,KH,D -  FH</w:t>
      </w:r>
    </w:p>
    <w:p w14:paraId="1B38A589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  <w:r w:rsidRPr="00845B51">
        <w:rPr>
          <w:sz w:val="20"/>
          <w:szCs w:val="20"/>
        </w:rPr>
        <w:t>(bez kůry)</w:t>
      </w:r>
      <w:r w:rsidRPr="00845B51">
        <w:rPr>
          <w:sz w:val="20"/>
          <w:szCs w:val="20"/>
        </w:rPr>
        <w:tab/>
      </w:r>
      <w:r w:rsidRPr="00845B51">
        <w:rPr>
          <w:sz w:val="20"/>
          <w:szCs w:val="20"/>
        </w:rPr>
        <w:tab/>
      </w:r>
      <w:r w:rsidRPr="00845B51">
        <w:rPr>
          <w:sz w:val="20"/>
          <w:szCs w:val="20"/>
        </w:rPr>
        <w:tab/>
        <w:t>5 m STP &gt; 59 cm: A,B,C,KH,D -  FH</w:t>
      </w:r>
    </w:p>
    <w:p w14:paraId="67334B30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</w:p>
    <w:p w14:paraId="6A9438D0" w14:textId="6EDC66AE" w:rsidR="00962663" w:rsidRDefault="00AF76A2" w:rsidP="00962663">
      <w:pPr>
        <w:autoSpaceDE w:val="0"/>
        <w:autoSpaceDN w:val="0"/>
        <w:adjustRightInd w:val="0"/>
        <w:rPr>
          <w:rFonts w:eastAsia="Verdana,Bold"/>
          <w:sz w:val="20"/>
          <w:szCs w:val="20"/>
        </w:rPr>
      </w:pPr>
      <w:r>
        <w:rPr>
          <w:rFonts w:eastAsia="Verdana,Bold"/>
          <w:sz w:val="20"/>
          <w:szCs w:val="20"/>
        </w:rPr>
        <w:t>Srážka na jedli 200 Kč/m3</w:t>
      </w:r>
    </w:p>
    <w:p w14:paraId="1F446ACF" w14:textId="77777777" w:rsidR="00AF76A2" w:rsidRPr="00845B51" w:rsidRDefault="00AF76A2" w:rsidP="00962663">
      <w:pPr>
        <w:autoSpaceDE w:val="0"/>
        <w:autoSpaceDN w:val="0"/>
        <w:adjustRightInd w:val="0"/>
        <w:rPr>
          <w:rFonts w:eastAsia="Verdana,Bold"/>
          <w:sz w:val="20"/>
          <w:szCs w:val="20"/>
        </w:rPr>
      </w:pPr>
    </w:p>
    <w:p w14:paraId="53547A8C" w14:textId="6CD22953" w:rsidR="00962663" w:rsidRPr="00845B51" w:rsidRDefault="00962663" w:rsidP="00962663">
      <w:pPr>
        <w:autoSpaceDE w:val="0"/>
        <w:autoSpaceDN w:val="0"/>
        <w:adjustRightInd w:val="0"/>
        <w:rPr>
          <w:rFonts w:eastAsia="Verdana,Bold"/>
          <w:sz w:val="20"/>
          <w:szCs w:val="20"/>
        </w:rPr>
      </w:pPr>
      <w:r w:rsidRPr="00845B51">
        <w:rPr>
          <w:rFonts w:eastAsia="Verdana,Bold"/>
          <w:sz w:val="20"/>
          <w:szCs w:val="20"/>
        </w:rPr>
        <w:t xml:space="preserve">Sortimenty </w:t>
      </w:r>
      <w:r w:rsidRPr="00845B51">
        <w:rPr>
          <w:rFonts w:eastAsia="Verdana,Bold"/>
          <w:sz w:val="20"/>
          <w:szCs w:val="20"/>
        </w:rPr>
        <w:tab/>
      </w:r>
      <w:r w:rsidRPr="00845B51">
        <w:rPr>
          <w:rFonts w:eastAsia="Verdana,Bold"/>
          <w:sz w:val="20"/>
          <w:szCs w:val="20"/>
        </w:rPr>
        <w:tab/>
      </w:r>
      <w:r w:rsidRPr="00845B51">
        <w:rPr>
          <w:rFonts w:eastAsia="Verdana,Bold"/>
          <w:sz w:val="20"/>
          <w:szCs w:val="20"/>
        </w:rPr>
        <w:tab/>
        <w:t>d</w:t>
      </w:r>
      <w:r w:rsidR="00845B51">
        <w:rPr>
          <w:rFonts w:eastAsia="Verdana,Bold"/>
          <w:sz w:val="20"/>
          <w:szCs w:val="20"/>
        </w:rPr>
        <w:t>é</w:t>
      </w:r>
      <w:r w:rsidRPr="00845B51">
        <w:rPr>
          <w:rFonts w:eastAsia="Verdana,Bold"/>
          <w:sz w:val="20"/>
          <w:szCs w:val="20"/>
        </w:rPr>
        <w:t xml:space="preserve">lka </w:t>
      </w:r>
      <w:r w:rsidRPr="00845B51">
        <w:rPr>
          <w:rFonts w:eastAsia="Verdana,Bold"/>
          <w:sz w:val="20"/>
          <w:szCs w:val="20"/>
        </w:rPr>
        <w:tab/>
      </w:r>
      <w:r w:rsidRPr="00845B51">
        <w:rPr>
          <w:rFonts w:eastAsia="Verdana,Bold"/>
          <w:sz w:val="20"/>
          <w:szCs w:val="20"/>
        </w:rPr>
        <w:tab/>
      </w:r>
      <w:r w:rsidRPr="00845B51">
        <w:rPr>
          <w:rFonts w:eastAsia="Verdana,Bold"/>
          <w:sz w:val="20"/>
          <w:szCs w:val="20"/>
        </w:rPr>
        <w:tab/>
      </w:r>
      <w:r w:rsidRPr="00845B51">
        <w:rPr>
          <w:rFonts w:eastAsia="Verdana,Bold"/>
          <w:sz w:val="20"/>
          <w:szCs w:val="20"/>
        </w:rPr>
        <w:tab/>
      </w:r>
      <w:r w:rsidR="00845B51" w:rsidRPr="00845B51">
        <w:rPr>
          <w:rFonts w:eastAsia="Verdana,Bold"/>
          <w:sz w:val="20"/>
          <w:szCs w:val="20"/>
        </w:rPr>
        <w:t>nadmíry</w:t>
      </w:r>
    </w:p>
    <w:p w14:paraId="6AEE37C8" w14:textId="68FEF2C2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  <w:r w:rsidRPr="00845B51">
        <w:rPr>
          <w:sz w:val="20"/>
          <w:szCs w:val="20"/>
        </w:rPr>
        <w:t xml:space="preserve">Výřezy: </w:t>
      </w:r>
      <w:r w:rsidRPr="00845B51">
        <w:rPr>
          <w:sz w:val="20"/>
          <w:szCs w:val="20"/>
        </w:rPr>
        <w:tab/>
      </w:r>
      <w:r w:rsidRPr="00845B51">
        <w:rPr>
          <w:sz w:val="20"/>
          <w:szCs w:val="20"/>
        </w:rPr>
        <w:tab/>
      </w:r>
      <w:r w:rsidRPr="00845B51">
        <w:rPr>
          <w:sz w:val="20"/>
          <w:szCs w:val="20"/>
        </w:rPr>
        <w:tab/>
      </w:r>
      <w:r w:rsidR="00845B51">
        <w:rPr>
          <w:sz w:val="20"/>
          <w:szCs w:val="20"/>
        </w:rPr>
        <w:tab/>
      </w:r>
      <w:r w:rsidRPr="00845B51">
        <w:rPr>
          <w:sz w:val="20"/>
          <w:szCs w:val="20"/>
        </w:rPr>
        <w:t xml:space="preserve"> / 5m </w:t>
      </w:r>
      <w:r w:rsidRPr="00845B51">
        <w:rPr>
          <w:sz w:val="20"/>
          <w:szCs w:val="20"/>
        </w:rPr>
        <w:tab/>
      </w:r>
      <w:r w:rsidRPr="00845B51">
        <w:rPr>
          <w:sz w:val="20"/>
          <w:szCs w:val="20"/>
        </w:rPr>
        <w:tab/>
      </w:r>
      <w:r w:rsidRPr="00845B51">
        <w:rPr>
          <w:sz w:val="20"/>
          <w:szCs w:val="20"/>
        </w:rPr>
        <w:tab/>
      </w:r>
      <w:r w:rsidR="00845B51">
        <w:rPr>
          <w:sz w:val="20"/>
          <w:szCs w:val="20"/>
        </w:rPr>
        <w:tab/>
      </w:r>
      <w:r w:rsidRPr="00845B51">
        <w:rPr>
          <w:sz w:val="20"/>
          <w:szCs w:val="20"/>
        </w:rPr>
        <w:t xml:space="preserve">2% na každý </w:t>
      </w:r>
      <w:proofErr w:type="spellStart"/>
      <w:r w:rsidRPr="00845B51">
        <w:rPr>
          <w:sz w:val="20"/>
          <w:szCs w:val="20"/>
        </w:rPr>
        <w:t>bm</w:t>
      </w:r>
      <w:proofErr w:type="spellEnd"/>
    </w:p>
    <w:p w14:paraId="32A665A4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</w:p>
    <w:p w14:paraId="34960312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  <w:r w:rsidRPr="00845B51">
        <w:rPr>
          <w:sz w:val="20"/>
          <w:szCs w:val="20"/>
        </w:rPr>
        <w:t xml:space="preserve">Jiné sortimenty: </w:t>
      </w:r>
      <w:r w:rsidRPr="00845B51">
        <w:rPr>
          <w:sz w:val="20"/>
          <w:szCs w:val="20"/>
        </w:rPr>
        <w:tab/>
        <w:t xml:space="preserve">Ostatní dřeviny (např. modřín, douglaska) </w:t>
      </w:r>
    </w:p>
    <w:p w14:paraId="7A008FBE" w14:textId="77777777" w:rsidR="00962663" w:rsidRPr="00845B51" w:rsidRDefault="00962663" w:rsidP="00962663">
      <w:pPr>
        <w:autoSpaceDE w:val="0"/>
        <w:autoSpaceDN w:val="0"/>
        <w:adjustRightInd w:val="0"/>
        <w:ind w:left="1416" w:firstLine="708"/>
        <w:rPr>
          <w:sz w:val="20"/>
          <w:szCs w:val="20"/>
        </w:rPr>
      </w:pPr>
      <w:r w:rsidRPr="00845B51">
        <w:rPr>
          <w:sz w:val="20"/>
          <w:szCs w:val="20"/>
        </w:rPr>
        <w:t>budou klasifikovány jako vláknina.</w:t>
      </w:r>
    </w:p>
    <w:p w14:paraId="029773CC" w14:textId="77777777" w:rsidR="00962663" w:rsidRPr="00845B51" w:rsidRDefault="00962663" w:rsidP="00962663">
      <w:pPr>
        <w:autoSpaceDE w:val="0"/>
        <w:autoSpaceDN w:val="0"/>
        <w:adjustRightInd w:val="0"/>
        <w:ind w:left="1416" w:firstLine="708"/>
        <w:rPr>
          <w:sz w:val="20"/>
          <w:szCs w:val="20"/>
        </w:rPr>
      </w:pPr>
      <w:r w:rsidRPr="00845B51">
        <w:rPr>
          <w:sz w:val="20"/>
          <w:szCs w:val="20"/>
        </w:rPr>
        <w:t>Dřevina jedle je povolena bez omezení.</w:t>
      </w:r>
    </w:p>
    <w:p w14:paraId="074211AF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</w:p>
    <w:p w14:paraId="0CAD1F60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  <w:r w:rsidRPr="00845B51">
        <w:rPr>
          <w:sz w:val="20"/>
          <w:szCs w:val="20"/>
        </w:rPr>
        <w:t xml:space="preserve">Pro označení kulatiny nesmí být použity žádné kovové předměty a žádné narážecí destičky </w:t>
      </w:r>
    </w:p>
    <w:p w14:paraId="68996434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  <w:r w:rsidRPr="00845B51">
        <w:rPr>
          <w:sz w:val="20"/>
          <w:szCs w:val="20"/>
        </w:rPr>
        <w:t>z umělé hmoty. Tyto destičky odstraní kupující na náklad prodávajícího s tím, že za odstranění se snižuje sjednaná kupní cena o částku 2.200 Kč za jeden vagon (kamion), resp. může být tato zásilka klasifikována jako kvalita D.</w:t>
      </w:r>
    </w:p>
    <w:p w14:paraId="5FA614A1" w14:textId="77777777" w:rsidR="00962663" w:rsidRDefault="00962663" w:rsidP="00962663">
      <w:pPr>
        <w:autoSpaceDE w:val="0"/>
        <w:autoSpaceDN w:val="0"/>
        <w:adjustRightInd w:val="0"/>
      </w:pPr>
    </w:p>
    <w:p w14:paraId="19F889B8" w14:textId="77777777" w:rsidR="00962663" w:rsidRPr="002171CA" w:rsidRDefault="00962663" w:rsidP="00962663"/>
    <w:p w14:paraId="574E9D2B" w14:textId="68727BC9" w:rsidR="006E5B5D" w:rsidRPr="002171CA" w:rsidRDefault="006E5B5D" w:rsidP="006E5B5D">
      <w:pPr>
        <w:autoSpaceDE w:val="0"/>
        <w:autoSpaceDN w:val="0"/>
        <w:adjustRightInd w:val="0"/>
      </w:pPr>
    </w:p>
    <w:sectPr w:rsidR="006E5B5D" w:rsidRPr="002171CA" w:rsidSect="00276A3E">
      <w:footerReference w:type="default" r:id="rId12"/>
      <w:pgSz w:w="11907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E93FE" w14:textId="77777777" w:rsidR="00276A3E" w:rsidRDefault="00276A3E">
      <w:r>
        <w:separator/>
      </w:r>
    </w:p>
  </w:endnote>
  <w:endnote w:type="continuationSeparator" w:id="0">
    <w:p w14:paraId="027732D0" w14:textId="77777777" w:rsidR="00276A3E" w:rsidRDefault="00276A3E">
      <w:r>
        <w:continuationSeparator/>
      </w:r>
    </w:p>
  </w:endnote>
  <w:endnote w:type="continuationNotice" w:id="1">
    <w:p w14:paraId="3B78CC38" w14:textId="77777777" w:rsidR="00276A3E" w:rsidRDefault="00276A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Bold">
    <w:altName w:val="Klee One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0333F" w14:textId="77777777" w:rsidR="00151BFD" w:rsidRDefault="00037819" w:rsidP="007903C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5F1CA" w14:textId="77777777" w:rsidR="00276A3E" w:rsidRDefault="00276A3E">
      <w:r>
        <w:separator/>
      </w:r>
    </w:p>
  </w:footnote>
  <w:footnote w:type="continuationSeparator" w:id="0">
    <w:p w14:paraId="744F79F2" w14:textId="77777777" w:rsidR="00276A3E" w:rsidRDefault="00276A3E">
      <w:r>
        <w:continuationSeparator/>
      </w:r>
    </w:p>
  </w:footnote>
  <w:footnote w:type="continuationNotice" w:id="1">
    <w:p w14:paraId="0EA24A10" w14:textId="77777777" w:rsidR="00276A3E" w:rsidRDefault="00276A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F1C08"/>
    <w:multiLevelType w:val="hybridMultilevel"/>
    <w:tmpl w:val="2A66CF06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A1DF8"/>
    <w:multiLevelType w:val="hybridMultilevel"/>
    <w:tmpl w:val="C75A3F8E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723231"/>
    <w:multiLevelType w:val="hybridMultilevel"/>
    <w:tmpl w:val="8E0E1E7E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EC1698"/>
    <w:multiLevelType w:val="hybridMultilevel"/>
    <w:tmpl w:val="8E0E1E7E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5007A8"/>
    <w:multiLevelType w:val="hybridMultilevel"/>
    <w:tmpl w:val="3ABA53F0"/>
    <w:lvl w:ilvl="0" w:tplc="98D242F6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CA0A10"/>
    <w:multiLevelType w:val="hybridMultilevel"/>
    <w:tmpl w:val="3ABA53F0"/>
    <w:lvl w:ilvl="0" w:tplc="98D242F6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4361214">
    <w:abstractNumId w:val="0"/>
  </w:num>
  <w:num w:numId="2" w16cid:durableId="2091732509">
    <w:abstractNumId w:val="1"/>
  </w:num>
  <w:num w:numId="3" w16cid:durableId="1920678973">
    <w:abstractNumId w:val="2"/>
  </w:num>
  <w:num w:numId="4" w16cid:durableId="1092778779">
    <w:abstractNumId w:val="3"/>
  </w:num>
  <w:num w:numId="5" w16cid:durableId="2117559721">
    <w:abstractNumId w:val="5"/>
  </w:num>
  <w:num w:numId="6" w16cid:durableId="1124687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6B"/>
    <w:rsid w:val="00017CB3"/>
    <w:rsid w:val="0003142E"/>
    <w:rsid w:val="00037819"/>
    <w:rsid w:val="000538E3"/>
    <w:rsid w:val="000C3309"/>
    <w:rsid w:val="000D1D04"/>
    <w:rsid w:val="00117111"/>
    <w:rsid w:val="00124CFD"/>
    <w:rsid w:val="00131F40"/>
    <w:rsid w:val="00151BFD"/>
    <w:rsid w:val="00173B80"/>
    <w:rsid w:val="00190FCC"/>
    <w:rsid w:val="001B72A4"/>
    <w:rsid w:val="001F1813"/>
    <w:rsid w:val="001F5B57"/>
    <w:rsid w:val="0020414B"/>
    <w:rsid w:val="0021103A"/>
    <w:rsid w:val="00276A3E"/>
    <w:rsid w:val="002938F6"/>
    <w:rsid w:val="002A5A35"/>
    <w:rsid w:val="002A5DEE"/>
    <w:rsid w:val="002E430E"/>
    <w:rsid w:val="00341CBC"/>
    <w:rsid w:val="003776FA"/>
    <w:rsid w:val="003A7CED"/>
    <w:rsid w:val="003E4196"/>
    <w:rsid w:val="004045ED"/>
    <w:rsid w:val="0041594F"/>
    <w:rsid w:val="004262CB"/>
    <w:rsid w:val="00437026"/>
    <w:rsid w:val="004578AF"/>
    <w:rsid w:val="004709B2"/>
    <w:rsid w:val="00484301"/>
    <w:rsid w:val="0048746E"/>
    <w:rsid w:val="004D077E"/>
    <w:rsid w:val="005027F8"/>
    <w:rsid w:val="00516A45"/>
    <w:rsid w:val="00552FE1"/>
    <w:rsid w:val="005551EE"/>
    <w:rsid w:val="0056553B"/>
    <w:rsid w:val="00576265"/>
    <w:rsid w:val="005B204C"/>
    <w:rsid w:val="005B3EC9"/>
    <w:rsid w:val="005F6644"/>
    <w:rsid w:val="00606D2B"/>
    <w:rsid w:val="00651B6B"/>
    <w:rsid w:val="00686078"/>
    <w:rsid w:val="006A5E24"/>
    <w:rsid w:val="006C4164"/>
    <w:rsid w:val="006E5B5D"/>
    <w:rsid w:val="006E7CA0"/>
    <w:rsid w:val="00732F86"/>
    <w:rsid w:val="00762B75"/>
    <w:rsid w:val="007652DF"/>
    <w:rsid w:val="00807613"/>
    <w:rsid w:val="00823409"/>
    <w:rsid w:val="00845B51"/>
    <w:rsid w:val="00867481"/>
    <w:rsid w:val="00877AD2"/>
    <w:rsid w:val="0088080F"/>
    <w:rsid w:val="008D3013"/>
    <w:rsid w:val="008F55D4"/>
    <w:rsid w:val="00933DA8"/>
    <w:rsid w:val="0094593E"/>
    <w:rsid w:val="00962663"/>
    <w:rsid w:val="009762FA"/>
    <w:rsid w:val="009A728C"/>
    <w:rsid w:val="009B0E42"/>
    <w:rsid w:val="009F335D"/>
    <w:rsid w:val="00A16309"/>
    <w:rsid w:val="00A25537"/>
    <w:rsid w:val="00A6505A"/>
    <w:rsid w:val="00A77645"/>
    <w:rsid w:val="00AA1955"/>
    <w:rsid w:val="00AB063A"/>
    <w:rsid w:val="00AF76A2"/>
    <w:rsid w:val="00AF7F9E"/>
    <w:rsid w:val="00B12292"/>
    <w:rsid w:val="00B16426"/>
    <w:rsid w:val="00BA7076"/>
    <w:rsid w:val="00BE2728"/>
    <w:rsid w:val="00C42D30"/>
    <w:rsid w:val="00C80A89"/>
    <w:rsid w:val="00C92B95"/>
    <w:rsid w:val="00C93E51"/>
    <w:rsid w:val="00CC0E28"/>
    <w:rsid w:val="00CC4BEC"/>
    <w:rsid w:val="00CD1963"/>
    <w:rsid w:val="00CF1100"/>
    <w:rsid w:val="00CF2E9E"/>
    <w:rsid w:val="00CF7B67"/>
    <w:rsid w:val="00D0516A"/>
    <w:rsid w:val="00D56B77"/>
    <w:rsid w:val="00DE34FD"/>
    <w:rsid w:val="00E1092C"/>
    <w:rsid w:val="00E24E3F"/>
    <w:rsid w:val="00E41AE9"/>
    <w:rsid w:val="00E862D6"/>
    <w:rsid w:val="00ED0596"/>
    <w:rsid w:val="00EF5C41"/>
    <w:rsid w:val="00EF77B3"/>
    <w:rsid w:val="00FA0B38"/>
    <w:rsid w:val="00FA2C6B"/>
    <w:rsid w:val="00FD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1EDB65"/>
  <w15:chartTrackingRefBased/>
  <w15:docId w15:val="{2AF15C7A-9B4B-4FF0-8148-262EC0D8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A2C6B"/>
    <w:pPr>
      <w:keepNext/>
      <w:tabs>
        <w:tab w:val="left" w:pos="851"/>
        <w:tab w:val="left" w:pos="2552"/>
        <w:tab w:val="left" w:pos="4820"/>
      </w:tabs>
      <w:spacing w:before="120" w:after="120"/>
      <w:jc w:val="center"/>
      <w:outlineLvl w:val="1"/>
    </w:pPr>
    <w:rPr>
      <w:b/>
      <w:kern w:val="24"/>
    </w:rPr>
  </w:style>
  <w:style w:type="paragraph" w:styleId="Nadpis3">
    <w:name w:val="heading 3"/>
    <w:basedOn w:val="Normln"/>
    <w:next w:val="Normln"/>
    <w:link w:val="Nadpis3Char"/>
    <w:qFormat/>
    <w:rsid w:val="00FA2C6B"/>
    <w:pPr>
      <w:keepNext/>
      <w:tabs>
        <w:tab w:val="left" w:pos="851"/>
        <w:tab w:val="left" w:pos="2552"/>
        <w:tab w:val="left" w:pos="4820"/>
      </w:tabs>
      <w:jc w:val="both"/>
      <w:outlineLvl w:val="2"/>
    </w:pPr>
    <w:rPr>
      <w:b/>
      <w:kern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A2C6B"/>
    <w:rPr>
      <w:rFonts w:ascii="Times New Roman" w:eastAsia="Times New Roman" w:hAnsi="Times New Roman" w:cs="Times New Roman"/>
      <w:b/>
      <w:kern w:val="24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A2C6B"/>
    <w:rPr>
      <w:rFonts w:ascii="Times New Roman" w:eastAsia="Times New Roman" w:hAnsi="Times New Roman" w:cs="Times New Roman"/>
      <w:b/>
      <w:kern w:val="24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A2C6B"/>
    <w:pPr>
      <w:tabs>
        <w:tab w:val="left" w:pos="851"/>
        <w:tab w:val="left" w:pos="2552"/>
        <w:tab w:val="left" w:pos="4820"/>
      </w:tabs>
      <w:spacing w:before="120" w:after="120"/>
      <w:jc w:val="center"/>
    </w:pPr>
    <w:rPr>
      <w:b/>
      <w:kern w:val="24"/>
    </w:rPr>
  </w:style>
  <w:style w:type="character" w:customStyle="1" w:styleId="ZkladntextChar">
    <w:name w:val="Základní text Char"/>
    <w:basedOn w:val="Standardnpsmoodstavce"/>
    <w:link w:val="Zkladntext"/>
    <w:rsid w:val="00FA2C6B"/>
    <w:rPr>
      <w:rFonts w:ascii="Times New Roman" w:eastAsia="Times New Roman" w:hAnsi="Times New Roman" w:cs="Times New Roman"/>
      <w:b/>
      <w:kern w:val="24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FA2C6B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FA2C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FA2C6B"/>
    <w:pPr>
      <w:ind w:left="720" w:hanging="12"/>
    </w:pPr>
  </w:style>
  <w:style w:type="character" w:customStyle="1" w:styleId="ZkladntextodsazenChar">
    <w:name w:val="Základní text odsazený Char"/>
    <w:basedOn w:val="Standardnpsmoodstavce"/>
    <w:link w:val="Zkladntextodsazen"/>
    <w:rsid w:val="00FA2C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rsid w:val="00FA2C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FA2C6B"/>
    <w:pPr>
      <w:ind w:left="283" w:hanging="283"/>
    </w:pPr>
    <w:rPr>
      <w:lang w:val="de-AT" w:eastAsia="de-DE"/>
    </w:rPr>
  </w:style>
  <w:style w:type="paragraph" w:styleId="Zpat">
    <w:name w:val="footer"/>
    <w:basedOn w:val="Normln"/>
    <w:link w:val="ZpatChar"/>
    <w:uiPriority w:val="99"/>
    <w:rsid w:val="00FA2C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2C6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FA2C6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4D07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077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5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skova@svolobchodni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svolobchodn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19BC13694F6B4F822490A0894B0023" ma:contentTypeVersion="12" ma:contentTypeDescription="Vytvoří nový dokument" ma:contentTypeScope="" ma:versionID="86e74d17493ba1a62d4a6c165ef544d1">
  <xsd:schema xmlns:xsd="http://www.w3.org/2001/XMLSchema" xmlns:xs="http://www.w3.org/2001/XMLSchema" xmlns:p="http://schemas.microsoft.com/office/2006/metadata/properties" xmlns:ns2="3869b486-5e2a-43a8-9c54-5ec0b87c808a" xmlns:ns3="2fff94e7-4aa5-4530-9e05-149d291832fe" targetNamespace="http://schemas.microsoft.com/office/2006/metadata/properties" ma:root="true" ma:fieldsID="fd81185ca03200104c634b88a9be6b26" ns2:_="" ns3:_="">
    <xsd:import namespace="3869b486-5e2a-43a8-9c54-5ec0b87c808a"/>
    <xsd:import namespace="2fff94e7-4aa5-4530-9e05-149d29183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9b486-5e2a-43a8-9c54-5ec0b87c8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dd5c59-eb04-4828-8164-3b537fa81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f94e7-4aa5-4530-9e05-149d291832f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8345c47-78e7-40ae-86b1-096441cca314}" ma:internalName="TaxCatchAll" ma:showField="CatchAllData" ma:web="2fff94e7-4aa5-4530-9e05-149d29183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05F9E8-6F3B-419D-96C9-761074533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9b486-5e2a-43a8-9c54-5ec0b87c808a"/>
    <ds:schemaRef ds:uri="2fff94e7-4aa5-4530-9e05-149d29183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9E73AB-F9B7-4674-86CF-005B41B46C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FDC16B-121D-40E5-AE20-77B591F3AE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1835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Král</dc:creator>
  <cp:keywords/>
  <dc:description/>
  <cp:lastModifiedBy>David Janásek</cp:lastModifiedBy>
  <cp:revision>2</cp:revision>
  <cp:lastPrinted>2023-10-11T14:29:00Z</cp:lastPrinted>
  <dcterms:created xsi:type="dcterms:W3CDTF">2024-04-19T05:23:00Z</dcterms:created>
  <dcterms:modified xsi:type="dcterms:W3CDTF">2024-04-19T05:23:00Z</dcterms:modified>
</cp:coreProperties>
</file>