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33920813"/>
    <w:p w14:paraId="49844E91" w14:textId="77777777" w:rsidR="00D916B4" w:rsidRDefault="001D5483" w:rsidP="00D916B4">
      <w:pPr>
        <w:jc w:val="right"/>
        <w:rPr>
          <w:rFonts w:ascii="Calibri" w:hAnsi="Calibri" w:cs="Calibri"/>
          <w:sz w:val="3"/>
          <w:szCs w:val="3"/>
        </w:rPr>
      </w:pPr>
      <w:r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11F6E7A" wp14:editId="6DDE1ED3">
                <wp:simplePos x="0" y="0"/>
                <wp:positionH relativeFrom="margin">
                  <wp:align>right</wp:align>
                </wp:positionH>
                <wp:positionV relativeFrom="paragraph">
                  <wp:posOffset>-241935</wp:posOffset>
                </wp:positionV>
                <wp:extent cx="2047875" cy="1228725"/>
                <wp:effectExtent l="0" t="0" r="9525" b="9525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72B77" w14:textId="77777777" w:rsidR="001D5483" w:rsidRDefault="00E44867" w:rsidP="001D5483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43648D9C" wp14:editId="039973D1">
                                  <wp:extent cx="1888490" cy="518137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8490" cy="5181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1B6E83" w14:textId="77777777" w:rsidR="001D5483" w:rsidRDefault="001D5483" w:rsidP="001D5483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NPU1002314753</w:t>
                            </w:r>
                          </w:p>
                          <w:p w14:paraId="006B8238" w14:textId="4E567ED4" w:rsidR="00853EE8" w:rsidRPr="00DB257B" w:rsidRDefault="00853EE8" w:rsidP="00853EE8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DB257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NPU-420/31633/2024</w:t>
                            </w:r>
                          </w:p>
                          <w:p w14:paraId="376F3DAA" w14:textId="674C7A0F" w:rsidR="00853EE8" w:rsidRPr="00DB257B" w:rsidRDefault="00853EE8" w:rsidP="00853EE8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B257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WAM</w:t>
                            </w:r>
                            <w:r w:rsidRPr="00DB257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2000H1240010</w:t>
                            </w:r>
                            <w:r w:rsidR="00865CBD" w:rsidRPr="00DB257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-1</w:t>
                            </w:r>
                          </w:p>
                          <w:p w14:paraId="419D79C0" w14:textId="77777777" w:rsidR="00853EE8" w:rsidRDefault="00853EE8" w:rsidP="001D5483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  <w:p w14:paraId="51549BA2" w14:textId="77777777" w:rsidR="001D5483" w:rsidRDefault="001D5483" w:rsidP="001D54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F6E7A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110.05pt;margin-top:-19.05pt;width:161.25pt;height:96.7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" stroked="f">
                <v:textbox>
                  <w:txbxContent>
                    <w:p w14:paraId="7B072B77" w14:textId="77777777" w:rsidR="001D5483" w:rsidRDefault="00E44867" w:rsidP="001D5483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43648D9C" wp14:editId="039973D1">
                            <wp:extent cx="1888490" cy="518137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8490" cy="5181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1B6E83" w14:textId="77777777" w:rsidR="001D5483" w:rsidRDefault="001D5483" w:rsidP="001D5483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NPU1002314753</w:t>
                      </w:r>
                    </w:p>
                    <w:p w14:paraId="006B8238" w14:textId="4E567ED4" w:rsidR="00853EE8" w:rsidRPr="00DB257B" w:rsidRDefault="00853EE8" w:rsidP="00853EE8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DB257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NPU-420/31633/2024</w:t>
                      </w:r>
                    </w:p>
                    <w:p w14:paraId="376F3DAA" w14:textId="674C7A0F" w:rsidR="00853EE8" w:rsidRPr="00DB257B" w:rsidRDefault="00853EE8" w:rsidP="00853EE8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B257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WAM</w:t>
                      </w:r>
                      <w:r w:rsidRPr="00DB257B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2000H1240010</w:t>
                      </w:r>
                      <w:r w:rsidR="00865CBD" w:rsidRPr="00DB257B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-1</w:t>
                      </w:r>
                    </w:p>
                    <w:p w14:paraId="419D79C0" w14:textId="77777777" w:rsidR="00853EE8" w:rsidRDefault="00853EE8" w:rsidP="001D5483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</w:p>
                    <w:p w14:paraId="51549BA2" w14:textId="77777777" w:rsidR="001D5483" w:rsidRDefault="001D5483" w:rsidP="001D548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C6E56B" w14:textId="77777777" w:rsidR="00D916B4" w:rsidRDefault="00D916B4" w:rsidP="00D916B4">
      <w:pPr>
        <w:jc w:val="right"/>
        <w:rPr>
          <w:rFonts w:ascii="Calibri" w:hAnsi="Calibri" w:cs="Calibri"/>
          <w:sz w:val="3"/>
          <w:szCs w:val="3"/>
        </w:rPr>
      </w:pPr>
    </w:p>
    <w:p w14:paraId="305C246C" w14:textId="77777777" w:rsidR="00D916B4" w:rsidRDefault="00D916B4" w:rsidP="00D916B4">
      <w:pPr>
        <w:jc w:val="right"/>
        <w:rPr>
          <w:rFonts w:ascii="Calibri" w:hAnsi="Calibri" w:cs="Calibri"/>
          <w:sz w:val="3"/>
          <w:szCs w:val="3"/>
        </w:rPr>
      </w:pPr>
    </w:p>
    <w:p w14:paraId="59EE0219" w14:textId="77777777" w:rsidR="00D916B4" w:rsidRDefault="00D916B4" w:rsidP="00D916B4">
      <w:pPr>
        <w:jc w:val="right"/>
        <w:rPr>
          <w:rFonts w:ascii="Calibri" w:hAnsi="Calibri" w:cs="Calibri"/>
          <w:sz w:val="3"/>
          <w:szCs w:val="3"/>
        </w:rPr>
      </w:pPr>
    </w:p>
    <w:p w14:paraId="1AD36222" w14:textId="77777777" w:rsidR="00D916B4" w:rsidRDefault="00D916B4" w:rsidP="00D916B4">
      <w:pPr>
        <w:jc w:val="right"/>
        <w:rPr>
          <w:rFonts w:ascii="Calibri" w:hAnsi="Calibri" w:cs="Calibri"/>
          <w:sz w:val="3"/>
          <w:szCs w:val="3"/>
        </w:rPr>
      </w:pPr>
    </w:p>
    <w:p w14:paraId="3A687F27" w14:textId="77777777" w:rsidR="00D916B4" w:rsidRDefault="00D916B4" w:rsidP="00D916B4">
      <w:pPr>
        <w:jc w:val="right"/>
        <w:rPr>
          <w:rFonts w:ascii="Calibri" w:hAnsi="Calibri" w:cs="Calibri"/>
          <w:sz w:val="3"/>
          <w:szCs w:val="3"/>
        </w:rPr>
      </w:pPr>
    </w:p>
    <w:p w14:paraId="55E2DBF9" w14:textId="77777777" w:rsidR="00D916B4" w:rsidRDefault="00D916B4" w:rsidP="00D916B4">
      <w:pPr>
        <w:jc w:val="right"/>
        <w:rPr>
          <w:rFonts w:ascii="Calibri" w:hAnsi="Calibri" w:cs="Calibri"/>
          <w:sz w:val="3"/>
          <w:szCs w:val="3"/>
        </w:rPr>
      </w:pPr>
    </w:p>
    <w:p w14:paraId="7B1DD35E" w14:textId="77777777" w:rsidR="00D916B4" w:rsidRDefault="00D916B4" w:rsidP="00D916B4">
      <w:pPr>
        <w:jc w:val="right"/>
        <w:rPr>
          <w:rFonts w:ascii="Calibri" w:hAnsi="Calibri" w:cs="Calibri"/>
          <w:sz w:val="3"/>
          <w:szCs w:val="3"/>
        </w:rPr>
      </w:pPr>
    </w:p>
    <w:p w14:paraId="4242BD47" w14:textId="77777777" w:rsidR="00D916B4" w:rsidRDefault="00D916B4" w:rsidP="00D916B4">
      <w:pPr>
        <w:jc w:val="right"/>
        <w:rPr>
          <w:rFonts w:ascii="Calibri" w:hAnsi="Calibri" w:cs="Calibri"/>
          <w:sz w:val="3"/>
          <w:szCs w:val="3"/>
        </w:rPr>
      </w:pPr>
    </w:p>
    <w:p w14:paraId="156417A6" w14:textId="77777777" w:rsidR="00D916B4" w:rsidRDefault="00D916B4" w:rsidP="00D916B4">
      <w:pPr>
        <w:jc w:val="right"/>
        <w:rPr>
          <w:rFonts w:ascii="Calibri" w:hAnsi="Calibri" w:cs="Calibri"/>
          <w:sz w:val="3"/>
          <w:szCs w:val="3"/>
        </w:rPr>
      </w:pPr>
    </w:p>
    <w:p w14:paraId="3BEC0064" w14:textId="77777777" w:rsidR="00D916B4" w:rsidRDefault="00D916B4" w:rsidP="00D916B4">
      <w:pPr>
        <w:jc w:val="right"/>
        <w:rPr>
          <w:rFonts w:ascii="Calibri" w:hAnsi="Calibri" w:cs="Calibri"/>
          <w:sz w:val="3"/>
          <w:szCs w:val="3"/>
        </w:rPr>
      </w:pPr>
    </w:p>
    <w:p w14:paraId="67D7C1EF" w14:textId="77777777" w:rsidR="00D916B4" w:rsidRDefault="00D916B4" w:rsidP="00D916B4">
      <w:pPr>
        <w:jc w:val="right"/>
        <w:rPr>
          <w:rFonts w:ascii="Calibri" w:hAnsi="Calibri" w:cs="Calibri"/>
          <w:sz w:val="3"/>
          <w:szCs w:val="3"/>
        </w:rPr>
      </w:pPr>
    </w:p>
    <w:p w14:paraId="5B37E436" w14:textId="77777777" w:rsidR="00D916B4" w:rsidRDefault="00D916B4" w:rsidP="00D916B4">
      <w:pPr>
        <w:jc w:val="right"/>
        <w:rPr>
          <w:rFonts w:ascii="Calibri" w:hAnsi="Calibri" w:cs="Calibri"/>
          <w:sz w:val="3"/>
          <w:szCs w:val="3"/>
        </w:rPr>
      </w:pPr>
    </w:p>
    <w:p w14:paraId="0A3AC529" w14:textId="77777777" w:rsidR="00D916B4" w:rsidRDefault="00D916B4" w:rsidP="00D916B4">
      <w:pPr>
        <w:jc w:val="right"/>
        <w:rPr>
          <w:rFonts w:ascii="Calibri" w:hAnsi="Calibri" w:cs="Calibri"/>
          <w:sz w:val="3"/>
          <w:szCs w:val="3"/>
        </w:rPr>
      </w:pPr>
    </w:p>
    <w:p w14:paraId="0BAA6BB2" w14:textId="77777777" w:rsidR="00D916B4" w:rsidRDefault="00D916B4" w:rsidP="00D916B4">
      <w:pPr>
        <w:jc w:val="right"/>
        <w:rPr>
          <w:rFonts w:ascii="Calibri" w:hAnsi="Calibri" w:cs="Calibri"/>
          <w:sz w:val="3"/>
          <w:szCs w:val="3"/>
        </w:rPr>
      </w:pPr>
    </w:p>
    <w:p w14:paraId="23F24F2D" w14:textId="77777777" w:rsidR="00D916B4" w:rsidRDefault="00D916B4" w:rsidP="00D916B4">
      <w:pPr>
        <w:jc w:val="right"/>
        <w:rPr>
          <w:rFonts w:ascii="Calibri" w:hAnsi="Calibri" w:cs="Calibri"/>
          <w:sz w:val="3"/>
          <w:szCs w:val="3"/>
        </w:rPr>
      </w:pPr>
    </w:p>
    <w:p w14:paraId="21D43E14" w14:textId="77777777" w:rsidR="00D916B4" w:rsidRDefault="00D916B4" w:rsidP="00D916B4">
      <w:pPr>
        <w:jc w:val="right"/>
        <w:rPr>
          <w:rFonts w:ascii="Calibri" w:hAnsi="Calibri" w:cs="Calibri"/>
          <w:sz w:val="3"/>
          <w:szCs w:val="3"/>
        </w:rPr>
      </w:pPr>
    </w:p>
    <w:p w14:paraId="665E38BD" w14:textId="77777777" w:rsidR="00D916B4" w:rsidRPr="004035F6" w:rsidRDefault="00D916B4" w:rsidP="00D916B4">
      <w:pPr>
        <w:jc w:val="right"/>
        <w:rPr>
          <w:rFonts w:ascii="Calibri" w:hAnsi="Calibri" w:cs="Calibri"/>
          <w:sz w:val="3"/>
          <w:szCs w:val="3"/>
        </w:rPr>
      </w:pPr>
    </w:p>
    <w:p w14:paraId="47B3A2B2" w14:textId="77777777" w:rsidR="00D916B4" w:rsidRDefault="00D916B4" w:rsidP="00D916B4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5175600E" w14:textId="77777777" w:rsidR="00D916B4" w:rsidRDefault="00D916B4" w:rsidP="00D916B4">
      <w:pPr>
        <w:ind w:left="595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14:paraId="1EF2C750" w14:textId="77777777" w:rsidR="00D916B4" w:rsidRDefault="00D916B4" w:rsidP="00D916B4">
      <w:pPr>
        <w:ind w:left="5954"/>
        <w:rPr>
          <w:rFonts w:ascii="Calibri" w:hAnsi="Calibri" w:cs="Calibri"/>
          <w:sz w:val="22"/>
          <w:szCs w:val="22"/>
        </w:rPr>
      </w:pPr>
    </w:p>
    <w:bookmarkEnd w:id="0"/>
    <w:p w14:paraId="62D513D0" w14:textId="7A472BFC" w:rsidR="00853EE8" w:rsidRPr="00853EE8" w:rsidRDefault="00853EE8" w:rsidP="00853EE8">
      <w:pPr>
        <w:pStyle w:val="Nadpis1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  <w:r>
        <w:rPr>
          <w:rFonts w:asciiTheme="minorHAnsi" w:hAnsiTheme="minorHAnsi" w:cstheme="minorHAnsi"/>
          <w:sz w:val="28"/>
          <w:szCs w:val="28"/>
          <w:lang w:val="cs-CZ"/>
        </w:rPr>
        <w:t>Dodatek č.</w:t>
      </w:r>
      <w:r w:rsidR="00DB257B">
        <w:rPr>
          <w:rFonts w:asciiTheme="minorHAnsi" w:hAnsiTheme="minorHAnsi" w:cstheme="minorHAnsi"/>
          <w:sz w:val="28"/>
          <w:szCs w:val="28"/>
          <w:lang w:val="cs-CZ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cs-CZ"/>
        </w:rPr>
        <w:t>1 ke smlouvě o dílo s č.j. NP</w:t>
      </w:r>
      <w:r w:rsidR="00DB257B">
        <w:rPr>
          <w:rFonts w:asciiTheme="minorHAnsi" w:hAnsiTheme="minorHAnsi" w:cstheme="minorHAnsi"/>
          <w:sz w:val="28"/>
          <w:szCs w:val="28"/>
          <w:lang w:val="cs-CZ"/>
        </w:rPr>
        <w:t>U</w:t>
      </w:r>
      <w:r>
        <w:rPr>
          <w:rFonts w:asciiTheme="minorHAnsi" w:hAnsiTheme="minorHAnsi" w:cstheme="minorHAnsi"/>
          <w:sz w:val="28"/>
          <w:szCs w:val="28"/>
          <w:lang w:val="cs-CZ"/>
        </w:rPr>
        <w:t>-420/12621/2024</w:t>
      </w:r>
    </w:p>
    <w:p w14:paraId="236604E8" w14:textId="77777777" w:rsidR="00853EE8" w:rsidRPr="007C53FD" w:rsidRDefault="00853EE8" w:rsidP="00853EE8">
      <w:pPr>
        <w:pStyle w:val="Nadpis1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C53FD">
        <w:rPr>
          <w:rFonts w:asciiTheme="minorHAnsi" w:hAnsiTheme="minorHAnsi" w:cstheme="minorHAnsi"/>
          <w:sz w:val="24"/>
          <w:szCs w:val="24"/>
        </w:rPr>
        <w:t>uzavřen</w:t>
      </w:r>
      <w:r w:rsidR="000E3E25">
        <w:rPr>
          <w:rFonts w:asciiTheme="minorHAnsi" w:hAnsiTheme="minorHAnsi" w:cstheme="minorHAnsi"/>
          <w:sz w:val="24"/>
          <w:szCs w:val="24"/>
          <w:lang w:val="cs-CZ"/>
        </w:rPr>
        <w:t>ý</w:t>
      </w:r>
      <w:r w:rsidRPr="007C53FD">
        <w:rPr>
          <w:rFonts w:asciiTheme="minorHAnsi" w:hAnsiTheme="minorHAnsi" w:cstheme="minorHAnsi"/>
          <w:sz w:val="24"/>
          <w:szCs w:val="24"/>
        </w:rPr>
        <w:t xml:space="preserve"> níže uvedeného dne, měsíce a roku ve smyslu ustanovení § 2586 a násl. a ve smyslu § 2358 a násl. zákona č. 89/2012 Sb., občanský zákoník (dále jen „</w:t>
      </w:r>
      <w:r w:rsidR="000E3E25">
        <w:rPr>
          <w:rFonts w:asciiTheme="minorHAnsi" w:hAnsiTheme="minorHAnsi" w:cstheme="minorHAnsi"/>
          <w:sz w:val="24"/>
          <w:szCs w:val="24"/>
          <w:lang w:val="cs-CZ"/>
        </w:rPr>
        <w:t>dodatek č.1</w:t>
      </w:r>
      <w:r w:rsidRPr="007C53FD">
        <w:rPr>
          <w:rFonts w:asciiTheme="minorHAnsi" w:hAnsiTheme="minorHAnsi" w:cstheme="minorHAnsi"/>
          <w:sz w:val="24"/>
          <w:szCs w:val="24"/>
        </w:rPr>
        <w:t>“)</w:t>
      </w:r>
    </w:p>
    <w:p w14:paraId="1BD6F2CE" w14:textId="77777777" w:rsidR="00853EE8" w:rsidRPr="007C53FD" w:rsidRDefault="00853EE8" w:rsidP="00853EE8">
      <w:pPr>
        <w:pStyle w:val="Zkladntext"/>
        <w:ind w:left="0" w:firstLine="0"/>
        <w:rPr>
          <w:rStyle w:val="Siln"/>
          <w:rFonts w:asciiTheme="minorHAnsi" w:hAnsiTheme="minorHAnsi" w:cstheme="minorHAnsi"/>
          <w:b w:val="0"/>
          <w:bCs w:val="0"/>
          <w:sz w:val="24"/>
          <w:szCs w:val="24"/>
        </w:rPr>
      </w:pPr>
      <w:r w:rsidRPr="007C53FD">
        <w:rPr>
          <w:rStyle w:val="Siln"/>
          <w:rFonts w:asciiTheme="minorHAnsi" w:hAnsiTheme="minorHAnsi" w:cstheme="minorHAnsi"/>
          <w:sz w:val="24"/>
          <w:szCs w:val="24"/>
        </w:rPr>
        <w:t>Národní památkový ústav</w:t>
      </w:r>
    </w:p>
    <w:p w14:paraId="202D76FE" w14:textId="77777777" w:rsidR="00853EE8" w:rsidRPr="007C53FD" w:rsidRDefault="00853EE8" w:rsidP="00853EE8">
      <w:pPr>
        <w:pStyle w:val="FormtovanvHTML"/>
        <w:jc w:val="both"/>
        <w:rPr>
          <w:rFonts w:asciiTheme="minorHAnsi" w:hAnsiTheme="minorHAnsi" w:cstheme="minorHAnsi"/>
          <w:sz w:val="24"/>
          <w:szCs w:val="24"/>
        </w:rPr>
      </w:pPr>
      <w:r w:rsidRPr="007C53FD">
        <w:rPr>
          <w:rStyle w:val="Siln"/>
          <w:rFonts w:asciiTheme="minorHAnsi" w:eastAsia="Calibri" w:hAnsiTheme="minorHAnsi" w:cstheme="minorHAnsi"/>
          <w:sz w:val="24"/>
          <w:szCs w:val="24"/>
        </w:rPr>
        <w:t xml:space="preserve">státní příspěvková organizace </w:t>
      </w:r>
    </w:p>
    <w:p w14:paraId="0B3AC3EC" w14:textId="77777777" w:rsidR="00853EE8" w:rsidRPr="007C53FD" w:rsidRDefault="00853EE8" w:rsidP="00853EE8">
      <w:pPr>
        <w:pStyle w:val="FormtovanvHTML"/>
        <w:jc w:val="both"/>
        <w:rPr>
          <w:rFonts w:asciiTheme="minorHAnsi" w:hAnsiTheme="minorHAnsi" w:cstheme="minorHAnsi"/>
          <w:sz w:val="24"/>
          <w:szCs w:val="24"/>
        </w:rPr>
      </w:pPr>
      <w:r w:rsidRPr="007C53FD">
        <w:rPr>
          <w:rFonts w:asciiTheme="minorHAnsi" w:hAnsiTheme="minorHAnsi" w:cstheme="minorHAnsi"/>
          <w:sz w:val="24"/>
          <w:szCs w:val="24"/>
        </w:rPr>
        <w:t>IČO 75032333, DIČ CZ75032333</w:t>
      </w:r>
    </w:p>
    <w:p w14:paraId="687AD972" w14:textId="77777777" w:rsidR="00853EE8" w:rsidRPr="007C53FD" w:rsidRDefault="00853EE8" w:rsidP="00853EE8">
      <w:pPr>
        <w:pStyle w:val="FormtovanvHTML"/>
        <w:jc w:val="both"/>
        <w:rPr>
          <w:rFonts w:asciiTheme="minorHAnsi" w:hAnsiTheme="minorHAnsi" w:cstheme="minorHAnsi"/>
          <w:sz w:val="24"/>
          <w:szCs w:val="24"/>
        </w:rPr>
      </w:pPr>
      <w:r w:rsidRPr="007C53FD">
        <w:rPr>
          <w:rFonts w:asciiTheme="minorHAnsi" w:hAnsiTheme="minorHAnsi" w:cstheme="minorHAnsi"/>
          <w:sz w:val="24"/>
          <w:szCs w:val="24"/>
        </w:rPr>
        <w:t>se sídlem: Valdštejnské nám. 162/3, 118 01 Praha 1 – Malá Strana</w:t>
      </w:r>
    </w:p>
    <w:p w14:paraId="4BF4EAC4" w14:textId="5F302FD6" w:rsidR="00853EE8" w:rsidRPr="007C53FD" w:rsidRDefault="00853EE8" w:rsidP="00853EE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Style w:val="Siln"/>
          <w:rFonts w:asciiTheme="minorHAnsi" w:eastAsia="Calibri" w:hAnsiTheme="minorHAnsi" w:cstheme="minorHAnsi"/>
          <w:b w:val="0"/>
          <w:bCs w:val="0"/>
        </w:rPr>
      </w:pPr>
      <w:r w:rsidRPr="007C53FD">
        <w:rPr>
          <w:rStyle w:val="Siln"/>
          <w:rFonts w:asciiTheme="minorHAnsi" w:eastAsia="Calibri" w:hAnsiTheme="minorHAnsi" w:cstheme="minorHAnsi"/>
        </w:rPr>
        <w:t xml:space="preserve">bankovní spojení: </w:t>
      </w:r>
      <w:r w:rsidR="000E65B3">
        <w:rPr>
          <w:rStyle w:val="Siln"/>
          <w:rFonts w:asciiTheme="minorHAnsi" w:eastAsia="Calibri" w:hAnsiTheme="minorHAnsi" w:cstheme="minorHAnsi"/>
        </w:rPr>
        <w:t>XXXX</w:t>
      </w:r>
    </w:p>
    <w:p w14:paraId="0DDF40D1" w14:textId="2A9DBFC1" w:rsidR="00853EE8" w:rsidRPr="007C53FD" w:rsidRDefault="004C3E96" w:rsidP="00853EE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Style w:val="Siln"/>
          <w:rFonts w:asciiTheme="minorHAnsi" w:eastAsia="Calibri" w:hAnsiTheme="minorHAnsi" w:cstheme="minorHAnsi"/>
          <w:b w:val="0"/>
          <w:bCs w:val="0"/>
        </w:rPr>
      </w:pPr>
      <w:r w:rsidRPr="004C3E96">
        <w:rPr>
          <w:rStyle w:val="Siln"/>
          <w:rFonts w:asciiTheme="minorHAnsi" w:eastAsia="Calibri" w:hAnsiTheme="minorHAnsi" w:cstheme="minorHAnsi"/>
        </w:rPr>
        <w:t xml:space="preserve">zastoupený osobou oprávněnou podepsat dodatek č.1: Mgr. et. Mgr. Petrem </w:t>
      </w:r>
      <w:proofErr w:type="spellStart"/>
      <w:r w:rsidRPr="004C3E96">
        <w:rPr>
          <w:rStyle w:val="Siln"/>
          <w:rFonts w:asciiTheme="minorHAnsi" w:eastAsia="Calibri" w:hAnsiTheme="minorHAnsi" w:cstheme="minorHAnsi"/>
        </w:rPr>
        <w:t>Spejchalem</w:t>
      </w:r>
      <w:proofErr w:type="spellEnd"/>
      <w:r w:rsidRPr="004C3E96">
        <w:rPr>
          <w:rStyle w:val="Siln"/>
          <w:rFonts w:asciiTheme="minorHAnsi" w:eastAsia="Calibri" w:hAnsiTheme="minorHAnsi" w:cstheme="minorHAnsi"/>
        </w:rPr>
        <w:t>, ředitelem územní památkové správy v Praze</w:t>
      </w:r>
    </w:p>
    <w:p w14:paraId="4AFCE3E7" w14:textId="77777777" w:rsidR="004C3E96" w:rsidRDefault="004C3E96" w:rsidP="00853EE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Style w:val="Siln"/>
          <w:rFonts w:asciiTheme="minorHAnsi" w:eastAsia="Calibri" w:hAnsiTheme="minorHAnsi" w:cstheme="minorHAnsi"/>
        </w:rPr>
      </w:pPr>
    </w:p>
    <w:p w14:paraId="48C63CB6" w14:textId="0C3AE8AD" w:rsidR="00853EE8" w:rsidRPr="007C53FD" w:rsidRDefault="00853EE8" w:rsidP="00853EE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Style w:val="Siln"/>
          <w:rFonts w:asciiTheme="minorHAnsi" w:eastAsia="Calibri" w:hAnsiTheme="minorHAnsi" w:cstheme="minorHAnsi"/>
          <w:b w:val="0"/>
          <w:bCs w:val="0"/>
        </w:rPr>
      </w:pPr>
      <w:r w:rsidRPr="007C53FD">
        <w:rPr>
          <w:rStyle w:val="Siln"/>
          <w:rFonts w:asciiTheme="minorHAnsi" w:eastAsia="Calibri" w:hAnsiTheme="minorHAnsi" w:cstheme="minorHAnsi"/>
        </w:rPr>
        <w:t xml:space="preserve">Osoby oprávněné k jednání ve věcech technických: Pavel </w:t>
      </w:r>
      <w:r>
        <w:rPr>
          <w:rStyle w:val="Siln"/>
          <w:rFonts w:asciiTheme="minorHAnsi" w:eastAsia="Calibri" w:hAnsiTheme="minorHAnsi" w:cstheme="minorHAnsi"/>
        </w:rPr>
        <w:t>Czikó</w:t>
      </w:r>
      <w:r w:rsidRPr="007C53FD">
        <w:rPr>
          <w:rStyle w:val="Siln"/>
          <w:rFonts w:asciiTheme="minorHAnsi" w:eastAsia="Calibri" w:hAnsiTheme="minorHAnsi" w:cstheme="minorHAnsi"/>
        </w:rPr>
        <w:t>,</w:t>
      </w:r>
      <w:r>
        <w:rPr>
          <w:rStyle w:val="Siln"/>
          <w:rFonts w:asciiTheme="minorHAnsi" w:eastAsia="Calibri" w:hAnsiTheme="minorHAnsi" w:cstheme="minorHAnsi"/>
        </w:rPr>
        <w:t xml:space="preserve"> DiS.,</w:t>
      </w:r>
      <w:r w:rsidRPr="007C53FD">
        <w:rPr>
          <w:rStyle w:val="Siln"/>
          <w:rFonts w:asciiTheme="minorHAnsi" w:eastAsia="Calibri" w:hAnsiTheme="minorHAnsi" w:cstheme="minorHAnsi"/>
        </w:rPr>
        <w:t xml:space="preserve"> investiční referent</w:t>
      </w:r>
    </w:p>
    <w:p w14:paraId="7813E117" w14:textId="77777777" w:rsidR="00853EE8" w:rsidRPr="007C53FD" w:rsidRDefault="00853EE8" w:rsidP="00853EE8">
      <w:pPr>
        <w:jc w:val="both"/>
        <w:rPr>
          <w:rFonts w:asciiTheme="minorHAnsi" w:hAnsiTheme="minorHAnsi" w:cstheme="minorHAnsi"/>
        </w:rPr>
      </w:pPr>
    </w:p>
    <w:p w14:paraId="2DAF1A6E" w14:textId="77777777" w:rsidR="00853EE8" w:rsidRPr="007C53FD" w:rsidRDefault="00853EE8" w:rsidP="00853EE8">
      <w:pPr>
        <w:jc w:val="both"/>
        <w:rPr>
          <w:rFonts w:asciiTheme="minorHAnsi" w:hAnsiTheme="minorHAnsi" w:cstheme="minorHAnsi"/>
        </w:rPr>
      </w:pPr>
      <w:r w:rsidRPr="007C53FD">
        <w:rPr>
          <w:rFonts w:asciiTheme="minorHAnsi" w:hAnsiTheme="minorHAnsi" w:cstheme="minorHAnsi"/>
          <w:b/>
          <w:bCs/>
          <w:i/>
          <w:iCs/>
        </w:rPr>
        <w:t>Doručovací adresa:</w:t>
      </w:r>
    </w:p>
    <w:p w14:paraId="3195B72B" w14:textId="77777777" w:rsidR="00853EE8" w:rsidRPr="007C53FD" w:rsidRDefault="00853EE8" w:rsidP="00853EE8">
      <w:pPr>
        <w:jc w:val="both"/>
        <w:rPr>
          <w:rFonts w:asciiTheme="minorHAnsi" w:hAnsiTheme="minorHAnsi" w:cstheme="minorHAnsi"/>
        </w:rPr>
      </w:pPr>
      <w:r w:rsidRPr="007C53FD">
        <w:rPr>
          <w:rFonts w:asciiTheme="minorHAnsi" w:hAnsiTheme="minorHAnsi" w:cstheme="minorHAnsi"/>
          <w:bCs/>
          <w:iCs/>
        </w:rPr>
        <w:t>Národní památkový ústav</w:t>
      </w:r>
    </w:p>
    <w:p w14:paraId="57A0B1DB" w14:textId="77777777" w:rsidR="00853EE8" w:rsidRPr="007C53FD" w:rsidRDefault="00853EE8" w:rsidP="00853EE8">
      <w:pPr>
        <w:jc w:val="both"/>
        <w:rPr>
          <w:rFonts w:asciiTheme="minorHAnsi" w:hAnsiTheme="minorHAnsi" w:cstheme="minorHAnsi"/>
        </w:rPr>
      </w:pPr>
      <w:r w:rsidRPr="007C53FD">
        <w:rPr>
          <w:rFonts w:asciiTheme="minorHAnsi" w:hAnsiTheme="minorHAnsi" w:cstheme="minorHAnsi"/>
        </w:rPr>
        <w:t>územní památková správa v </w:t>
      </w:r>
      <w:r w:rsidRPr="007C53FD">
        <w:rPr>
          <w:rFonts w:asciiTheme="minorHAnsi" w:hAnsiTheme="minorHAnsi" w:cstheme="minorHAnsi"/>
          <w:lang w:eastAsia="en-US"/>
        </w:rPr>
        <w:t>Praze</w:t>
      </w:r>
      <w:r w:rsidRPr="007C53FD">
        <w:rPr>
          <w:rFonts w:asciiTheme="minorHAnsi" w:hAnsiTheme="minorHAnsi" w:cstheme="minorHAnsi"/>
        </w:rPr>
        <w:t xml:space="preserve">, </w:t>
      </w:r>
    </w:p>
    <w:p w14:paraId="4AD3F21A" w14:textId="77777777" w:rsidR="00853EE8" w:rsidRPr="007C53FD" w:rsidRDefault="00853EE8" w:rsidP="00853EE8">
      <w:pPr>
        <w:jc w:val="both"/>
        <w:rPr>
          <w:rFonts w:asciiTheme="minorHAnsi" w:hAnsiTheme="minorHAnsi" w:cstheme="minorHAnsi"/>
        </w:rPr>
      </w:pPr>
      <w:r w:rsidRPr="007C53FD">
        <w:rPr>
          <w:rFonts w:asciiTheme="minorHAnsi" w:hAnsiTheme="minorHAnsi" w:cstheme="minorHAnsi"/>
          <w:lang w:eastAsia="en-US"/>
        </w:rPr>
        <w:t>Sabinova 373/5, 130 00 Praha 3</w:t>
      </w:r>
    </w:p>
    <w:p w14:paraId="3FFBBD97" w14:textId="77777777" w:rsidR="00853EE8" w:rsidRPr="007C53FD" w:rsidRDefault="00853EE8" w:rsidP="00853EE8">
      <w:pPr>
        <w:jc w:val="both"/>
        <w:rPr>
          <w:rFonts w:asciiTheme="minorHAnsi" w:hAnsiTheme="minorHAnsi" w:cstheme="minorHAnsi"/>
        </w:rPr>
      </w:pPr>
    </w:p>
    <w:p w14:paraId="37A52425" w14:textId="77777777" w:rsidR="00853EE8" w:rsidRPr="007C53FD" w:rsidRDefault="00853EE8" w:rsidP="00853EE8">
      <w:pPr>
        <w:jc w:val="both"/>
        <w:rPr>
          <w:rFonts w:asciiTheme="minorHAnsi" w:hAnsiTheme="minorHAnsi" w:cstheme="minorHAnsi"/>
        </w:rPr>
      </w:pPr>
      <w:r w:rsidRPr="007C53FD">
        <w:rPr>
          <w:rFonts w:asciiTheme="minorHAnsi" w:hAnsiTheme="minorHAnsi" w:cstheme="minorHAnsi"/>
        </w:rPr>
        <w:t>(dále jen „</w:t>
      </w:r>
      <w:r w:rsidRPr="007C53FD">
        <w:rPr>
          <w:rFonts w:asciiTheme="minorHAnsi" w:hAnsiTheme="minorHAnsi" w:cstheme="minorHAnsi"/>
          <w:i/>
        </w:rPr>
        <w:t>objednatel“)</w:t>
      </w:r>
    </w:p>
    <w:p w14:paraId="5568748F" w14:textId="77777777" w:rsidR="00853EE8" w:rsidRPr="007C53FD" w:rsidRDefault="00853EE8" w:rsidP="00853EE8">
      <w:pPr>
        <w:jc w:val="both"/>
        <w:rPr>
          <w:rFonts w:asciiTheme="minorHAnsi" w:hAnsiTheme="minorHAnsi" w:cstheme="minorHAnsi"/>
          <w:shd w:val="clear" w:color="auto" w:fill="FFFF00"/>
        </w:rPr>
      </w:pPr>
    </w:p>
    <w:p w14:paraId="234C78FA" w14:textId="77777777" w:rsidR="00853EE8" w:rsidRPr="00382A6A" w:rsidRDefault="00853EE8" w:rsidP="00853EE8">
      <w:pPr>
        <w:jc w:val="both"/>
        <w:rPr>
          <w:rFonts w:asciiTheme="minorHAnsi" w:hAnsiTheme="minorHAnsi" w:cstheme="minorHAnsi"/>
        </w:rPr>
      </w:pPr>
      <w:r w:rsidRPr="00382A6A">
        <w:rPr>
          <w:rFonts w:asciiTheme="minorHAnsi" w:hAnsiTheme="minorHAnsi" w:cstheme="minorHAnsi"/>
        </w:rPr>
        <w:t>a</w:t>
      </w:r>
    </w:p>
    <w:p w14:paraId="47C9DF4B" w14:textId="77777777" w:rsidR="00853EE8" w:rsidRPr="007C53FD" w:rsidRDefault="00853EE8" w:rsidP="00853EE8">
      <w:pPr>
        <w:jc w:val="both"/>
        <w:rPr>
          <w:rFonts w:asciiTheme="minorHAnsi" w:hAnsiTheme="minorHAnsi" w:cstheme="minorHAnsi"/>
          <w:b/>
        </w:rPr>
      </w:pPr>
    </w:p>
    <w:p w14:paraId="26881D3C" w14:textId="77777777" w:rsidR="00853EE8" w:rsidRPr="007C53FD" w:rsidRDefault="00853EE8" w:rsidP="00853EE8">
      <w:pPr>
        <w:spacing w:after="1"/>
        <w:ind w:right="1547"/>
        <w:jc w:val="both"/>
        <w:rPr>
          <w:rFonts w:asciiTheme="minorHAnsi" w:hAnsiTheme="minorHAnsi" w:cstheme="minorHAnsi"/>
          <w:b/>
          <w:lang w:eastAsia="en-US"/>
        </w:rPr>
      </w:pPr>
      <w:bookmarkStart w:id="1" w:name="_Hlk158635570"/>
      <w:r w:rsidRPr="00AE31E0">
        <w:rPr>
          <w:rFonts w:asciiTheme="minorHAnsi" w:hAnsiTheme="minorHAnsi" w:cstheme="minorHAnsi"/>
          <w:b/>
          <w:lang w:eastAsia="en-US"/>
        </w:rPr>
        <w:t>Projektový atelier pro architekturu a pozemní stavby spol. s r.o.</w:t>
      </w:r>
      <w:bookmarkEnd w:id="1"/>
    </w:p>
    <w:p w14:paraId="4ED64A3B" w14:textId="1316EACE" w:rsidR="00853EE8" w:rsidRPr="007C53FD" w:rsidRDefault="00853EE8" w:rsidP="00853EE8">
      <w:pPr>
        <w:spacing w:after="1"/>
        <w:ind w:right="1547"/>
        <w:jc w:val="both"/>
        <w:rPr>
          <w:rFonts w:asciiTheme="minorHAnsi" w:hAnsiTheme="minorHAnsi" w:cstheme="minorHAnsi"/>
          <w:lang w:eastAsia="en-US"/>
        </w:rPr>
      </w:pPr>
      <w:r w:rsidRPr="007C53FD">
        <w:rPr>
          <w:rFonts w:asciiTheme="minorHAnsi" w:hAnsiTheme="minorHAnsi" w:cstheme="minorHAnsi"/>
          <w:lang w:eastAsia="en-US"/>
        </w:rPr>
        <w:t xml:space="preserve">IČO: </w:t>
      </w:r>
      <w:r w:rsidRPr="00AE31E0">
        <w:rPr>
          <w:rFonts w:asciiTheme="minorHAnsi" w:hAnsiTheme="minorHAnsi" w:cstheme="minorHAnsi"/>
          <w:lang w:eastAsia="en-US"/>
        </w:rPr>
        <w:t>4530861</w:t>
      </w:r>
      <w:r w:rsidRPr="007C53FD">
        <w:rPr>
          <w:rFonts w:asciiTheme="minorHAnsi" w:hAnsiTheme="minorHAnsi" w:cstheme="minorHAnsi"/>
          <w:lang w:eastAsia="en-US"/>
        </w:rPr>
        <w:t xml:space="preserve"> DIČ: CZ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AE31E0">
        <w:rPr>
          <w:rFonts w:asciiTheme="minorHAnsi" w:hAnsiTheme="minorHAnsi" w:cstheme="minorHAnsi"/>
          <w:lang w:eastAsia="en-US"/>
        </w:rPr>
        <w:t>45308616</w:t>
      </w:r>
    </w:p>
    <w:p w14:paraId="0DEAA58F" w14:textId="77777777" w:rsidR="00853EE8" w:rsidRPr="007C53FD" w:rsidRDefault="00853EE8" w:rsidP="00853EE8">
      <w:pPr>
        <w:spacing w:after="1"/>
        <w:ind w:right="1547"/>
        <w:jc w:val="both"/>
        <w:rPr>
          <w:rFonts w:asciiTheme="minorHAnsi" w:hAnsiTheme="minorHAnsi" w:cstheme="minorHAnsi"/>
          <w:lang w:eastAsia="en-US"/>
        </w:rPr>
      </w:pPr>
      <w:r w:rsidRPr="007C53FD">
        <w:rPr>
          <w:rFonts w:asciiTheme="minorHAnsi" w:hAnsiTheme="minorHAnsi" w:cstheme="minorHAnsi"/>
          <w:lang w:eastAsia="en-US"/>
        </w:rPr>
        <w:t xml:space="preserve">se sídlem: </w:t>
      </w:r>
      <w:r w:rsidRPr="00AE31E0">
        <w:rPr>
          <w:rFonts w:asciiTheme="minorHAnsi" w:hAnsiTheme="minorHAnsi" w:cstheme="minorHAnsi"/>
          <w:lang w:eastAsia="en-US"/>
        </w:rPr>
        <w:t>Bělehradská 199/70</w:t>
      </w:r>
      <w:r w:rsidRPr="007C53FD">
        <w:rPr>
          <w:rFonts w:asciiTheme="minorHAnsi" w:hAnsiTheme="minorHAnsi" w:cstheme="minorHAnsi"/>
          <w:lang w:eastAsia="en-US"/>
        </w:rPr>
        <w:t xml:space="preserve">, </w:t>
      </w:r>
      <w:r w:rsidRPr="00AE31E0">
        <w:rPr>
          <w:rFonts w:asciiTheme="minorHAnsi" w:hAnsiTheme="minorHAnsi" w:cstheme="minorHAnsi"/>
          <w:lang w:eastAsia="en-US"/>
        </w:rPr>
        <w:t xml:space="preserve">Praha 2 – Vinohrady, </w:t>
      </w:r>
      <w:r>
        <w:rPr>
          <w:rFonts w:asciiTheme="minorHAnsi" w:hAnsiTheme="minorHAnsi" w:cstheme="minorHAnsi"/>
          <w:lang w:eastAsia="en-US"/>
        </w:rPr>
        <w:t>120 00 Praha 2</w:t>
      </w:r>
    </w:p>
    <w:p w14:paraId="7DDE168B" w14:textId="112EAD39" w:rsidR="00853EE8" w:rsidRPr="007C53FD" w:rsidRDefault="00853EE8" w:rsidP="00853EE8">
      <w:pPr>
        <w:spacing w:after="1"/>
        <w:ind w:right="1547"/>
        <w:jc w:val="both"/>
        <w:rPr>
          <w:rFonts w:asciiTheme="minorHAnsi" w:hAnsiTheme="minorHAnsi" w:cstheme="minorHAnsi"/>
          <w:lang w:eastAsia="en-US"/>
        </w:rPr>
      </w:pPr>
      <w:r w:rsidRPr="007C53FD">
        <w:rPr>
          <w:rFonts w:asciiTheme="minorHAnsi" w:hAnsiTheme="minorHAnsi" w:cstheme="minorHAnsi"/>
          <w:lang w:eastAsia="en-US"/>
        </w:rPr>
        <w:t xml:space="preserve">bankovní spojení – </w:t>
      </w:r>
      <w:r w:rsidR="000E65B3">
        <w:rPr>
          <w:rFonts w:asciiTheme="minorHAnsi" w:hAnsiTheme="minorHAnsi" w:cstheme="minorHAnsi"/>
          <w:lang w:eastAsia="en-US"/>
        </w:rPr>
        <w:t>XXXX</w:t>
      </w:r>
      <w:r w:rsidRPr="007C53FD">
        <w:rPr>
          <w:rFonts w:asciiTheme="minorHAnsi" w:hAnsiTheme="minorHAnsi" w:cstheme="minorHAnsi"/>
          <w:lang w:eastAsia="en-US"/>
        </w:rPr>
        <w:t xml:space="preserve"> </w:t>
      </w:r>
    </w:p>
    <w:p w14:paraId="4C13CA28" w14:textId="2005F180" w:rsidR="00853EE8" w:rsidRPr="007C53FD" w:rsidRDefault="004C3E96" w:rsidP="00853EE8">
      <w:pPr>
        <w:spacing w:after="1"/>
        <w:ind w:right="1547"/>
        <w:jc w:val="both"/>
        <w:rPr>
          <w:rFonts w:asciiTheme="minorHAnsi" w:hAnsiTheme="minorHAnsi" w:cstheme="minorHAnsi"/>
        </w:rPr>
      </w:pPr>
      <w:r w:rsidRPr="004C3E96">
        <w:rPr>
          <w:rStyle w:val="Siln"/>
          <w:rFonts w:asciiTheme="minorHAnsi" w:eastAsia="Calibri" w:hAnsiTheme="minorHAnsi" w:cstheme="minorHAnsi"/>
        </w:rPr>
        <w:t>zastoupený osobou oprávněnou podepsat dodatek č.1</w:t>
      </w:r>
      <w:r>
        <w:rPr>
          <w:rStyle w:val="Siln"/>
          <w:rFonts w:asciiTheme="minorHAnsi" w:eastAsia="Calibri" w:hAnsiTheme="minorHAnsi" w:cstheme="minorHAnsi"/>
        </w:rPr>
        <w:t>:</w:t>
      </w:r>
      <w:r w:rsidR="005E17C7" w:rsidRPr="007C53FD">
        <w:rPr>
          <w:rStyle w:val="Siln"/>
          <w:rFonts w:asciiTheme="minorHAnsi" w:eastAsia="Calibri" w:hAnsiTheme="minorHAnsi" w:cstheme="minorHAnsi"/>
        </w:rPr>
        <w:t xml:space="preserve"> </w:t>
      </w:r>
      <w:r w:rsidR="005E17C7">
        <w:rPr>
          <w:rStyle w:val="Siln"/>
          <w:rFonts w:asciiTheme="minorHAnsi" w:eastAsia="Calibri" w:hAnsiTheme="minorHAnsi" w:cstheme="minorHAnsi"/>
        </w:rPr>
        <w:t>Ing. arch Tomášem Šantavým, jednatelem společnosti</w:t>
      </w:r>
    </w:p>
    <w:p w14:paraId="0A482187" w14:textId="77777777" w:rsidR="004C3E96" w:rsidRDefault="004C3E96" w:rsidP="00853EE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b/>
          <w:iCs/>
        </w:rPr>
      </w:pPr>
    </w:p>
    <w:p w14:paraId="2E3F3D85" w14:textId="1F0E7FC3" w:rsidR="00853EE8" w:rsidRPr="007C53FD" w:rsidRDefault="00853EE8" w:rsidP="00853EE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b/>
          <w:iCs/>
        </w:rPr>
      </w:pPr>
      <w:r w:rsidRPr="007C53FD">
        <w:rPr>
          <w:rFonts w:asciiTheme="minorHAnsi" w:hAnsiTheme="minorHAnsi" w:cstheme="minorHAnsi"/>
          <w:b/>
          <w:iCs/>
        </w:rPr>
        <w:t>Osoby oprávněné k jednání ve věcech technických</w:t>
      </w:r>
      <w:r>
        <w:rPr>
          <w:rFonts w:asciiTheme="minorHAnsi" w:hAnsiTheme="minorHAnsi" w:cstheme="minorHAnsi"/>
          <w:b/>
          <w:iCs/>
        </w:rPr>
        <w:t>: Ing. arch. Tomáš Šantavý</w:t>
      </w:r>
    </w:p>
    <w:p w14:paraId="4B27DAC0" w14:textId="77777777" w:rsidR="00853EE8" w:rsidRPr="007C53FD" w:rsidRDefault="00853EE8" w:rsidP="00853EE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 xml:space="preserve"> </w:t>
      </w:r>
    </w:p>
    <w:p w14:paraId="52FFE3DF" w14:textId="77777777" w:rsidR="00853EE8" w:rsidRDefault="00853EE8" w:rsidP="00853EE8">
      <w:pPr>
        <w:spacing w:after="113" w:line="259" w:lineRule="auto"/>
        <w:rPr>
          <w:rFonts w:asciiTheme="minorHAnsi" w:hAnsiTheme="minorHAnsi" w:cstheme="minorHAnsi"/>
        </w:rPr>
      </w:pPr>
      <w:r w:rsidRPr="007C53FD">
        <w:rPr>
          <w:rFonts w:asciiTheme="minorHAnsi" w:hAnsiTheme="minorHAnsi" w:cstheme="minorHAnsi"/>
        </w:rPr>
        <w:t xml:space="preserve">(dále jen </w:t>
      </w:r>
      <w:r w:rsidRPr="007C53FD">
        <w:rPr>
          <w:rFonts w:asciiTheme="minorHAnsi" w:hAnsiTheme="minorHAnsi" w:cstheme="minorHAnsi"/>
          <w:i/>
        </w:rPr>
        <w:t xml:space="preserve">„zhotovitel“) </w:t>
      </w:r>
    </w:p>
    <w:p w14:paraId="3DD5BFF9" w14:textId="0FEAC1DC" w:rsidR="00CB4997" w:rsidRDefault="00CB4997">
      <w:pPr>
        <w:spacing w:after="160" w:line="259" w:lineRule="auto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br w:type="page"/>
      </w:r>
    </w:p>
    <w:p w14:paraId="491BBD06" w14:textId="77777777" w:rsidR="00853EE8" w:rsidRPr="007C53FD" w:rsidRDefault="00853EE8" w:rsidP="00853EE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b/>
          <w:bCs/>
        </w:rPr>
      </w:pPr>
      <w:r w:rsidRPr="007C53FD">
        <w:rPr>
          <w:rFonts w:asciiTheme="minorHAnsi" w:hAnsiTheme="minorHAnsi" w:cstheme="minorHAnsi"/>
          <w:b/>
          <w:bCs/>
        </w:rPr>
        <w:lastRenderedPageBreak/>
        <w:t xml:space="preserve">Preambule </w:t>
      </w:r>
    </w:p>
    <w:p w14:paraId="482F7203" w14:textId="77777777" w:rsidR="00853EE8" w:rsidRPr="007C53FD" w:rsidRDefault="00853EE8" w:rsidP="00853EE8">
      <w:pPr>
        <w:numPr>
          <w:ilvl w:val="0"/>
          <w:numId w:val="3"/>
        </w:numPr>
        <w:spacing w:line="276" w:lineRule="auto"/>
        <w:ind w:left="567" w:hanging="567"/>
        <w:rPr>
          <w:rFonts w:asciiTheme="minorHAnsi" w:hAnsiTheme="minorHAnsi" w:cstheme="minorHAnsi"/>
          <w:lang w:eastAsia="en-US"/>
        </w:rPr>
      </w:pPr>
      <w:r w:rsidRPr="00AE31E0">
        <w:rPr>
          <w:rFonts w:asciiTheme="minorHAnsi" w:hAnsiTheme="minorHAnsi" w:cstheme="minorHAnsi"/>
          <w:lang w:eastAsia="en-US"/>
        </w:rPr>
        <w:t>Předmětem této smlouvy o dílo je úprava podmínek, za kterých zhotovitel provede pro objednatele následující dílo: „</w:t>
      </w:r>
      <w:r w:rsidRPr="00800580">
        <w:rPr>
          <w:rFonts w:asciiTheme="minorHAnsi" w:hAnsiTheme="minorHAnsi" w:cstheme="minorHAnsi"/>
          <w:b/>
          <w:lang w:eastAsia="en-US"/>
        </w:rPr>
        <w:t>Krásn</w:t>
      </w:r>
      <w:r>
        <w:rPr>
          <w:rFonts w:asciiTheme="minorHAnsi" w:hAnsiTheme="minorHAnsi" w:cstheme="minorHAnsi"/>
          <w:b/>
          <w:lang w:eastAsia="en-US"/>
        </w:rPr>
        <w:t>é</w:t>
      </w:r>
      <w:r w:rsidRPr="00800580">
        <w:rPr>
          <w:rFonts w:asciiTheme="minorHAnsi" w:hAnsiTheme="minorHAnsi" w:cstheme="minorHAnsi"/>
          <w:b/>
          <w:lang w:eastAsia="en-US"/>
        </w:rPr>
        <w:t xml:space="preserve"> Březno – Projekční práce – </w:t>
      </w:r>
      <w:r>
        <w:rPr>
          <w:rFonts w:asciiTheme="minorHAnsi" w:hAnsiTheme="minorHAnsi" w:cstheme="minorHAnsi"/>
          <w:b/>
          <w:lang w:eastAsia="en-US"/>
        </w:rPr>
        <w:t>Stavební úpravy místností N7 2.15 a N7 2.10</w:t>
      </w:r>
      <w:r w:rsidRPr="00AE31E0">
        <w:rPr>
          <w:rFonts w:asciiTheme="minorHAnsi" w:hAnsiTheme="minorHAnsi" w:cstheme="minorHAnsi"/>
          <w:lang w:eastAsia="en-US"/>
        </w:rPr>
        <w:t>“ (dále jen „smlouva o dílo“)</w:t>
      </w:r>
      <w:r w:rsidR="00DE7276">
        <w:rPr>
          <w:rFonts w:asciiTheme="minorHAnsi" w:hAnsiTheme="minorHAnsi" w:cstheme="minorHAnsi"/>
          <w:lang w:eastAsia="en-US"/>
        </w:rPr>
        <w:t>.</w:t>
      </w:r>
    </w:p>
    <w:p w14:paraId="5F35A6F8" w14:textId="77777777" w:rsidR="00853EE8" w:rsidRPr="007C53FD" w:rsidRDefault="00853EE8" w:rsidP="00853EE8">
      <w:pPr>
        <w:numPr>
          <w:ilvl w:val="0"/>
          <w:numId w:val="3"/>
        </w:numPr>
        <w:spacing w:line="276" w:lineRule="auto"/>
        <w:ind w:left="567" w:hanging="567"/>
        <w:rPr>
          <w:rFonts w:asciiTheme="minorHAnsi" w:hAnsiTheme="minorHAnsi" w:cstheme="minorHAnsi"/>
          <w:lang w:eastAsia="en-US"/>
        </w:rPr>
      </w:pPr>
      <w:r w:rsidRPr="007C53FD">
        <w:rPr>
          <w:rFonts w:asciiTheme="minorHAnsi" w:hAnsiTheme="minorHAnsi" w:cstheme="minorHAnsi"/>
          <w:lang w:eastAsia="en-US"/>
        </w:rPr>
        <w:t>Zhotovitel prohlašuje, že je autorizovanou osobou oprávněnou podle zákona č. 360/1992 Sb. k výkonu odborných činností ve výstavbě nebo odborných činností v souvislosti s prostorovými a funkčními změnami v území a je v souladu se zák. č. 455/1991 Sb., živnostenský zákon, způsobilý provádět činnosti, které jsou předmětem této smlouvy.</w:t>
      </w:r>
    </w:p>
    <w:p w14:paraId="285355AE" w14:textId="77777777" w:rsidR="00853EE8" w:rsidRDefault="00853EE8" w:rsidP="00853EE8">
      <w:pPr>
        <w:numPr>
          <w:ilvl w:val="0"/>
          <w:numId w:val="3"/>
        </w:numPr>
        <w:spacing w:line="276" w:lineRule="auto"/>
        <w:ind w:left="567" w:hanging="567"/>
        <w:rPr>
          <w:rFonts w:asciiTheme="minorHAnsi" w:hAnsiTheme="minorHAnsi" w:cstheme="minorHAnsi"/>
          <w:lang w:eastAsia="en-US"/>
        </w:rPr>
      </w:pPr>
      <w:r w:rsidRPr="007C53FD">
        <w:rPr>
          <w:rFonts w:asciiTheme="minorHAnsi" w:hAnsiTheme="minorHAnsi" w:cstheme="minorHAnsi"/>
          <w:lang w:eastAsia="en-US"/>
        </w:rPr>
        <w:t>Účelem této smlouvy je naplnění projektového cíle, kterým je</w:t>
      </w:r>
      <w:r>
        <w:rPr>
          <w:rFonts w:asciiTheme="minorHAnsi" w:hAnsiTheme="minorHAnsi" w:cstheme="minorHAnsi"/>
          <w:lang w:eastAsia="en-US"/>
        </w:rPr>
        <w:t>:</w:t>
      </w:r>
    </w:p>
    <w:p w14:paraId="200AC908" w14:textId="77777777" w:rsidR="00853EE8" w:rsidRDefault="00853EE8" w:rsidP="00853EE8">
      <w:pPr>
        <w:pStyle w:val="Odstavecseseznamem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lang w:eastAsia="en-US"/>
        </w:rPr>
      </w:pPr>
      <w:r w:rsidRPr="00800580">
        <w:rPr>
          <w:rFonts w:asciiTheme="minorHAnsi" w:hAnsiTheme="minorHAnsi" w:cstheme="minorHAnsi"/>
          <w:lang w:eastAsia="en-US"/>
        </w:rPr>
        <w:t>Spojený projekt pro stavební povolení a pro provedení stavby „jednostupňová dokumentace“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800580">
        <w:rPr>
          <w:rFonts w:asciiTheme="minorHAnsi" w:hAnsiTheme="minorHAnsi" w:cstheme="minorHAnsi"/>
          <w:lang w:eastAsia="en-US"/>
        </w:rPr>
        <w:t>vč. detailů 1:5; 1:10</w:t>
      </w:r>
      <w:r>
        <w:rPr>
          <w:rFonts w:asciiTheme="minorHAnsi" w:hAnsiTheme="minorHAnsi" w:cstheme="minorHAnsi"/>
          <w:lang w:eastAsia="en-US"/>
        </w:rPr>
        <w:t xml:space="preserve"> v objektu Krásné Březno</w:t>
      </w:r>
      <w:r w:rsidRPr="009B79DF">
        <w:rPr>
          <w:rFonts w:asciiTheme="minorHAnsi" w:hAnsiTheme="minorHAnsi" w:cstheme="minorHAnsi"/>
          <w:lang w:eastAsia="en-US"/>
        </w:rPr>
        <w:t>.</w:t>
      </w:r>
    </w:p>
    <w:p w14:paraId="58CF030F" w14:textId="77777777" w:rsidR="00853EE8" w:rsidRPr="00431AAE" w:rsidRDefault="00853EE8" w:rsidP="00853EE8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  <w:lang w:eastAsia="en-US"/>
        </w:rPr>
      </w:pPr>
      <w:r w:rsidRPr="00431AAE">
        <w:rPr>
          <w:rFonts w:asciiTheme="minorHAnsi" w:hAnsiTheme="minorHAnsi" w:cstheme="minorHAnsi"/>
          <w:lang w:eastAsia="en-US"/>
        </w:rPr>
        <w:t>provádění výkonu autorského dozoru (dále jen „AD“)</w:t>
      </w:r>
    </w:p>
    <w:p w14:paraId="18B53769" w14:textId="77777777" w:rsidR="00853EE8" w:rsidRPr="00800580" w:rsidRDefault="00853EE8" w:rsidP="00853EE8">
      <w:pPr>
        <w:pStyle w:val="Odstavecseseznamem"/>
        <w:spacing w:line="276" w:lineRule="auto"/>
        <w:ind w:left="927"/>
        <w:rPr>
          <w:rFonts w:asciiTheme="minorHAnsi" w:hAnsiTheme="minorHAnsi" w:cstheme="minorHAnsi"/>
          <w:lang w:eastAsia="en-US"/>
        </w:rPr>
      </w:pPr>
    </w:p>
    <w:p w14:paraId="7B1B6C44" w14:textId="77777777" w:rsidR="00853EE8" w:rsidRPr="007C53FD" w:rsidRDefault="00853EE8" w:rsidP="00853EE8">
      <w:pPr>
        <w:pStyle w:val="Odstavecseseznamem"/>
        <w:keepNext/>
        <w:widowControl w:val="0"/>
        <w:numPr>
          <w:ilvl w:val="0"/>
          <w:numId w:val="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b/>
          <w:bCs/>
        </w:rPr>
      </w:pPr>
    </w:p>
    <w:p w14:paraId="66156496" w14:textId="77777777" w:rsidR="00853EE8" w:rsidRPr="00FB16B0" w:rsidRDefault="00853EE8" w:rsidP="00853EE8">
      <w:pPr>
        <w:keepNext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360"/>
        <w:jc w:val="center"/>
        <w:rPr>
          <w:rFonts w:asciiTheme="minorHAnsi" w:hAnsiTheme="minorHAnsi" w:cstheme="minorHAnsi"/>
          <w:b/>
          <w:bCs/>
        </w:rPr>
      </w:pPr>
      <w:r w:rsidRPr="007C53FD">
        <w:rPr>
          <w:rFonts w:asciiTheme="minorHAnsi" w:hAnsiTheme="minorHAnsi" w:cstheme="minorHAnsi"/>
          <w:b/>
          <w:bCs/>
        </w:rPr>
        <w:t xml:space="preserve">Předmět </w:t>
      </w:r>
      <w:r>
        <w:rPr>
          <w:rFonts w:asciiTheme="minorHAnsi" w:hAnsiTheme="minorHAnsi" w:cstheme="minorHAnsi"/>
          <w:b/>
          <w:bCs/>
        </w:rPr>
        <w:t>dodatku č.1</w:t>
      </w:r>
    </w:p>
    <w:p w14:paraId="5DC0C04F" w14:textId="77777777" w:rsidR="00CC0BD8" w:rsidRDefault="00853EE8" w:rsidP="00853EE8">
      <w:pPr>
        <w:pStyle w:val="Zkladntext1"/>
        <w:numPr>
          <w:ilvl w:val="0"/>
          <w:numId w:val="16"/>
        </w:numPr>
        <w:shd w:val="clear" w:color="auto" w:fill="auto"/>
        <w:tabs>
          <w:tab w:val="left" w:pos="354"/>
        </w:tabs>
        <w:spacing w:after="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C53FD">
        <w:rPr>
          <w:rFonts w:asciiTheme="minorHAnsi" w:hAnsiTheme="minorHAnsi" w:cstheme="minorHAnsi"/>
          <w:sz w:val="24"/>
          <w:szCs w:val="24"/>
        </w:rPr>
        <w:t xml:space="preserve"> </w:t>
      </w:r>
      <w:r w:rsidRPr="00853EE8">
        <w:rPr>
          <w:rFonts w:asciiTheme="minorHAnsi" w:hAnsiTheme="minorHAnsi" w:cstheme="minorHAnsi"/>
          <w:sz w:val="24"/>
          <w:szCs w:val="24"/>
        </w:rPr>
        <w:t>Smluvní strany se dohodly</w:t>
      </w:r>
      <w:r>
        <w:rPr>
          <w:rFonts w:asciiTheme="minorHAnsi" w:hAnsiTheme="minorHAnsi" w:cstheme="minorHAnsi"/>
          <w:sz w:val="24"/>
          <w:szCs w:val="24"/>
        </w:rPr>
        <w:t xml:space="preserve"> na vypracování Požárně bezpečnostního řešení. Objekt bude posouzen dle platných zákonů a norem v době </w:t>
      </w:r>
      <w:r w:rsidR="00DF2F90">
        <w:rPr>
          <w:rFonts w:asciiTheme="minorHAnsi" w:hAnsiTheme="minorHAnsi" w:cstheme="minorHAnsi"/>
          <w:sz w:val="24"/>
          <w:szCs w:val="24"/>
        </w:rPr>
        <w:t xml:space="preserve">jeho </w:t>
      </w:r>
      <w:r>
        <w:rPr>
          <w:rFonts w:asciiTheme="minorHAnsi" w:hAnsiTheme="minorHAnsi" w:cstheme="minorHAnsi"/>
          <w:sz w:val="24"/>
          <w:szCs w:val="24"/>
        </w:rPr>
        <w:t xml:space="preserve">zpracování. Požárně bezpečností řešení je potřeba zpracovat, aby bylo možné vyřídit kladné ZS </w:t>
      </w:r>
      <w:r w:rsidR="00CC0BD8">
        <w:rPr>
          <w:rFonts w:asciiTheme="minorHAnsi" w:hAnsiTheme="minorHAnsi" w:cstheme="minorHAnsi"/>
          <w:sz w:val="24"/>
          <w:szCs w:val="24"/>
        </w:rPr>
        <w:t>HZS</w:t>
      </w:r>
      <w:r>
        <w:rPr>
          <w:rFonts w:asciiTheme="minorHAnsi" w:hAnsiTheme="minorHAnsi" w:cstheme="minorHAnsi"/>
          <w:sz w:val="24"/>
          <w:szCs w:val="24"/>
        </w:rPr>
        <w:t xml:space="preserve"> ÚK</w:t>
      </w:r>
      <w:r w:rsidR="00CC0BD8">
        <w:rPr>
          <w:rFonts w:asciiTheme="minorHAnsi" w:hAnsiTheme="minorHAnsi" w:cstheme="minorHAnsi"/>
          <w:sz w:val="24"/>
          <w:szCs w:val="24"/>
        </w:rPr>
        <w:t>, jenž bude podkladem pro vydání stavebního povolení. V době zadávání projekčních prací nebylo předpokládáno, že k těmto navrženým úpravám se bude HZS ÚK vyjadřovat. Po konzultaci rozpracované dokumentace s orgánem HZS ÚK došlo ke zjištění, že je nutné zpravovat Požárně bezpečností řešení p</w:t>
      </w:r>
      <w:r w:rsidR="00DF2F90">
        <w:rPr>
          <w:rFonts w:asciiTheme="minorHAnsi" w:hAnsiTheme="minorHAnsi" w:cstheme="minorHAnsi"/>
          <w:sz w:val="24"/>
          <w:szCs w:val="24"/>
        </w:rPr>
        <w:t>r</w:t>
      </w:r>
      <w:r w:rsidR="00CC0BD8">
        <w:rPr>
          <w:rFonts w:asciiTheme="minorHAnsi" w:hAnsiTheme="minorHAnsi" w:cstheme="minorHAnsi"/>
          <w:sz w:val="24"/>
          <w:szCs w:val="24"/>
        </w:rPr>
        <w:t>o kladné vyřízení závazného stanoviska.</w:t>
      </w:r>
    </w:p>
    <w:p w14:paraId="469E6D2B" w14:textId="77777777" w:rsidR="00CC0BD8" w:rsidRDefault="00CC0BD8" w:rsidP="00CC0BD8">
      <w:pPr>
        <w:pStyle w:val="Zkladntext1"/>
        <w:shd w:val="clear" w:color="auto" w:fill="auto"/>
        <w:tabs>
          <w:tab w:val="left" w:pos="354"/>
        </w:tabs>
        <w:spacing w:after="0" w:line="276" w:lineRule="auto"/>
        <w:ind w:left="426"/>
        <w:rPr>
          <w:rFonts w:asciiTheme="minorHAnsi" w:hAnsiTheme="minorHAnsi" w:cstheme="minorHAnsi"/>
          <w:sz w:val="24"/>
          <w:szCs w:val="24"/>
        </w:rPr>
      </w:pPr>
    </w:p>
    <w:p w14:paraId="46CED5A0" w14:textId="77777777" w:rsidR="00853EE8" w:rsidRDefault="00CC0BD8" w:rsidP="00CC0BD8">
      <w:pPr>
        <w:pStyle w:val="Zkladntext1"/>
        <w:shd w:val="clear" w:color="auto" w:fill="auto"/>
        <w:tabs>
          <w:tab w:val="left" w:pos="354"/>
        </w:tabs>
        <w:spacing w:after="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C0BD8">
        <w:rPr>
          <w:rFonts w:asciiTheme="minorHAnsi" w:hAnsiTheme="minorHAnsi" w:cstheme="minorHAnsi"/>
          <w:sz w:val="24"/>
          <w:szCs w:val="24"/>
        </w:rPr>
        <w:t>Smluvní strany se dohodly na změně čl. I</w:t>
      </w:r>
      <w:r>
        <w:rPr>
          <w:rFonts w:asciiTheme="minorHAnsi" w:hAnsiTheme="minorHAnsi" w:cstheme="minorHAnsi"/>
          <w:sz w:val="24"/>
          <w:szCs w:val="24"/>
        </w:rPr>
        <w:t>V</w:t>
      </w:r>
      <w:r w:rsidRPr="00CC0BD8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Cena a platební podmínky</w:t>
      </w:r>
      <w:r w:rsidRPr="00CC0BD8">
        <w:rPr>
          <w:rFonts w:asciiTheme="minorHAnsi" w:hAnsiTheme="minorHAnsi" w:cstheme="minorHAnsi"/>
          <w:sz w:val="24"/>
          <w:szCs w:val="24"/>
        </w:rPr>
        <w:t xml:space="preserve"> – určení díla, odst. 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CC0BD8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, který nové zní takto:</w:t>
      </w:r>
    </w:p>
    <w:p w14:paraId="07E62E26" w14:textId="77777777" w:rsidR="00CC0BD8" w:rsidRDefault="00CC0BD8" w:rsidP="00CC0BD8">
      <w:pPr>
        <w:pStyle w:val="Zkladntext1"/>
        <w:shd w:val="clear" w:color="auto" w:fill="auto"/>
        <w:tabs>
          <w:tab w:val="left" w:pos="354"/>
        </w:tabs>
        <w:spacing w:after="0" w:line="276" w:lineRule="auto"/>
        <w:ind w:left="426"/>
        <w:rPr>
          <w:rFonts w:asciiTheme="minorHAnsi" w:hAnsiTheme="minorHAnsi" w:cstheme="minorHAnsi"/>
          <w:sz w:val="24"/>
          <w:szCs w:val="24"/>
        </w:rPr>
      </w:pPr>
    </w:p>
    <w:p w14:paraId="2485252C" w14:textId="4E8B04D2" w:rsidR="00F65EFD" w:rsidRDefault="00F65EFD" w:rsidP="00F65EFD">
      <w:pPr>
        <w:pStyle w:val="Zkladntext1"/>
        <w:numPr>
          <w:ilvl w:val="0"/>
          <w:numId w:val="11"/>
        </w:numPr>
        <w:shd w:val="clear" w:color="auto" w:fill="auto"/>
        <w:tabs>
          <w:tab w:val="left" w:pos="1134"/>
        </w:tabs>
        <w:spacing w:after="0" w:line="276" w:lineRule="auto"/>
        <w:ind w:left="1134" w:hanging="567"/>
        <w:rPr>
          <w:rFonts w:asciiTheme="minorHAnsi" w:hAnsiTheme="minorHAnsi" w:cstheme="minorHAnsi"/>
          <w:sz w:val="24"/>
          <w:szCs w:val="24"/>
        </w:rPr>
      </w:pPr>
      <w:r w:rsidRPr="00403A79">
        <w:rPr>
          <w:rFonts w:asciiTheme="minorHAnsi" w:hAnsiTheme="minorHAnsi" w:cstheme="minorHAnsi"/>
          <w:b/>
          <w:sz w:val="24"/>
          <w:szCs w:val="24"/>
          <w:u w:val="single"/>
        </w:rPr>
        <w:t xml:space="preserve">Celková cena díla bez DPH </w:t>
      </w:r>
      <w:r w:rsidR="007851B7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68</w:t>
      </w:r>
      <w:r w:rsidRPr="00E10F7A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.</w:t>
      </w:r>
      <w:r w:rsidR="007851B7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190</w:t>
      </w:r>
      <w:r w:rsidRPr="007C53FD">
        <w:rPr>
          <w:rFonts w:asciiTheme="minorHAnsi" w:hAnsiTheme="minorHAnsi" w:cstheme="minorHAnsi"/>
          <w:b/>
          <w:sz w:val="24"/>
          <w:szCs w:val="24"/>
          <w:u w:val="single"/>
        </w:rPr>
        <w:t>,- Kč,</w:t>
      </w:r>
      <w:r w:rsidRPr="00C0701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07018">
        <w:rPr>
          <w:rFonts w:asciiTheme="minorHAnsi" w:hAnsiTheme="minorHAnsi" w:cstheme="minorHAnsi"/>
          <w:sz w:val="24"/>
          <w:szCs w:val="24"/>
        </w:rPr>
        <w:t xml:space="preserve">k ceně bude připočteno DPH v aktuální sazbě v den uskutečnění zdanitelného plnění. Ke dni podpisu činí </w:t>
      </w:r>
      <w:proofErr w:type="gramStart"/>
      <w:r w:rsidRPr="00C07018">
        <w:rPr>
          <w:rFonts w:asciiTheme="minorHAnsi" w:hAnsiTheme="minorHAnsi" w:cstheme="minorHAnsi"/>
          <w:sz w:val="24"/>
          <w:szCs w:val="24"/>
        </w:rPr>
        <w:t>21%</w:t>
      </w:r>
      <w:proofErr w:type="gramEnd"/>
      <w:r w:rsidRPr="00C07018">
        <w:rPr>
          <w:rFonts w:asciiTheme="minorHAnsi" w:hAnsiTheme="minorHAnsi" w:cstheme="minorHAnsi"/>
          <w:sz w:val="24"/>
          <w:szCs w:val="24"/>
        </w:rPr>
        <w:t xml:space="preserve">, tedy cena DPH </w:t>
      </w:r>
      <w:r>
        <w:rPr>
          <w:rFonts w:asciiTheme="minorHAnsi" w:hAnsiTheme="minorHAnsi" w:cstheme="minorHAnsi"/>
          <w:sz w:val="24"/>
          <w:szCs w:val="24"/>
        </w:rPr>
        <w:t>1</w:t>
      </w:r>
      <w:r w:rsidR="00264C83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.</w:t>
      </w:r>
      <w:r w:rsidR="00264C83">
        <w:rPr>
          <w:rFonts w:asciiTheme="minorHAnsi" w:hAnsiTheme="minorHAnsi" w:cstheme="minorHAnsi"/>
          <w:sz w:val="24"/>
          <w:szCs w:val="24"/>
        </w:rPr>
        <w:t>319,90</w:t>
      </w:r>
      <w:r w:rsidRPr="00C07018">
        <w:rPr>
          <w:rFonts w:asciiTheme="minorHAnsi" w:hAnsiTheme="minorHAnsi" w:cstheme="minorHAnsi"/>
          <w:sz w:val="24"/>
          <w:szCs w:val="24"/>
        </w:rPr>
        <w:t>,- Kč, celková cena včetně DPH ke dni podpisu činí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64C83">
        <w:rPr>
          <w:rFonts w:asciiTheme="minorHAnsi" w:hAnsiTheme="minorHAnsi" w:cstheme="minorHAnsi"/>
          <w:sz w:val="24"/>
          <w:szCs w:val="24"/>
        </w:rPr>
        <w:t>82</w:t>
      </w:r>
      <w:r>
        <w:rPr>
          <w:rFonts w:asciiTheme="minorHAnsi" w:hAnsiTheme="minorHAnsi" w:cstheme="minorHAnsi"/>
          <w:sz w:val="24"/>
          <w:szCs w:val="24"/>
        </w:rPr>
        <w:t>.5</w:t>
      </w:r>
      <w:r w:rsidR="00264C83">
        <w:rPr>
          <w:rFonts w:asciiTheme="minorHAnsi" w:hAnsiTheme="minorHAnsi" w:cstheme="minorHAnsi"/>
          <w:sz w:val="24"/>
          <w:szCs w:val="24"/>
        </w:rPr>
        <w:t>09,90</w:t>
      </w:r>
      <w:r w:rsidRPr="00C07018">
        <w:rPr>
          <w:rFonts w:asciiTheme="minorHAnsi" w:hAnsiTheme="minorHAnsi" w:cstheme="minorHAnsi"/>
          <w:sz w:val="24"/>
          <w:szCs w:val="24"/>
        </w:rPr>
        <w:t>,- Kč</w:t>
      </w:r>
    </w:p>
    <w:p w14:paraId="22EFD9C2" w14:textId="77777777" w:rsidR="00F65EFD" w:rsidRPr="004754CF" w:rsidRDefault="00F65EFD" w:rsidP="00F65EFD">
      <w:pPr>
        <w:pStyle w:val="Zkladntext1"/>
        <w:numPr>
          <w:ilvl w:val="0"/>
          <w:numId w:val="11"/>
        </w:numPr>
        <w:shd w:val="clear" w:color="auto" w:fill="auto"/>
        <w:tabs>
          <w:tab w:val="left" w:pos="1134"/>
        </w:tabs>
        <w:spacing w:after="0" w:line="276" w:lineRule="auto"/>
        <w:ind w:left="1134" w:hanging="567"/>
        <w:rPr>
          <w:rFonts w:asciiTheme="minorHAnsi" w:hAnsiTheme="minorHAnsi" w:cstheme="minorHAnsi"/>
          <w:sz w:val="24"/>
          <w:szCs w:val="24"/>
        </w:rPr>
      </w:pPr>
      <w:r w:rsidRPr="004754CF">
        <w:rPr>
          <w:rFonts w:asciiTheme="minorHAnsi" w:hAnsiTheme="minorHAnsi" w:cstheme="minorHAnsi"/>
          <w:sz w:val="24"/>
          <w:szCs w:val="24"/>
          <w:u w:val="single"/>
        </w:rPr>
        <w:t>DSP+DPS</w:t>
      </w:r>
      <w:r w:rsidRPr="004754CF">
        <w:rPr>
          <w:rFonts w:asciiTheme="minorHAnsi" w:hAnsiTheme="minorHAnsi" w:cstheme="minorHAnsi"/>
          <w:sz w:val="24"/>
          <w:szCs w:val="24"/>
        </w:rPr>
        <w:t xml:space="preserve"> (viz </w:t>
      </w:r>
      <w:proofErr w:type="spellStart"/>
      <w:r w:rsidRPr="004754CF">
        <w:rPr>
          <w:rFonts w:asciiTheme="minorHAnsi" w:hAnsiTheme="minorHAnsi" w:cstheme="minorHAnsi"/>
          <w:sz w:val="24"/>
          <w:szCs w:val="24"/>
        </w:rPr>
        <w:t>čl.I</w:t>
      </w:r>
      <w:proofErr w:type="spellEnd"/>
      <w:r w:rsidRPr="004754CF">
        <w:rPr>
          <w:rFonts w:asciiTheme="minorHAnsi" w:hAnsiTheme="minorHAnsi" w:cstheme="minorHAnsi"/>
          <w:sz w:val="24"/>
          <w:szCs w:val="24"/>
        </w:rPr>
        <w:t>., odst.1.i. a</w:t>
      </w:r>
      <w:r w:rsidRPr="00D66DDC">
        <w:rPr>
          <w:rFonts w:asciiTheme="minorHAnsi" w:hAnsiTheme="minorHAnsi" w:cstheme="minorHAnsi"/>
          <w:sz w:val="24"/>
          <w:szCs w:val="24"/>
        </w:rPr>
        <w:t xml:space="preserve"> </w:t>
      </w:r>
      <w:r w:rsidRPr="004754CF">
        <w:rPr>
          <w:rFonts w:asciiTheme="minorHAnsi" w:hAnsiTheme="minorHAnsi" w:cstheme="minorHAnsi"/>
          <w:sz w:val="24"/>
          <w:szCs w:val="24"/>
        </w:rPr>
        <w:t xml:space="preserve">Výkaz výměr a oceněný soupis prací (viz </w:t>
      </w:r>
      <w:proofErr w:type="spellStart"/>
      <w:r w:rsidRPr="004754CF">
        <w:rPr>
          <w:rFonts w:asciiTheme="minorHAnsi" w:hAnsiTheme="minorHAnsi" w:cstheme="minorHAnsi"/>
          <w:sz w:val="24"/>
          <w:szCs w:val="24"/>
        </w:rPr>
        <w:t>čl.I</w:t>
      </w:r>
      <w:proofErr w:type="spellEnd"/>
      <w:r w:rsidRPr="004754CF">
        <w:rPr>
          <w:rFonts w:asciiTheme="minorHAnsi" w:hAnsiTheme="minorHAnsi" w:cstheme="minorHAnsi"/>
          <w:sz w:val="24"/>
          <w:szCs w:val="24"/>
        </w:rPr>
        <w:t>., odst.1.i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4754CF">
        <w:rPr>
          <w:rFonts w:asciiTheme="minorHAnsi" w:hAnsiTheme="minorHAnsi" w:cstheme="minorHAnsi"/>
          <w:sz w:val="24"/>
          <w:szCs w:val="24"/>
        </w:rPr>
        <w:t>.)</w:t>
      </w:r>
      <w:r w:rsidRPr="004754CF">
        <w:rPr>
          <w:rFonts w:asciiTheme="minorHAnsi" w:hAnsiTheme="minorHAnsi" w:cstheme="minorHAnsi"/>
          <w:sz w:val="24"/>
          <w:szCs w:val="24"/>
        </w:rPr>
        <w:tab/>
        <w:t xml:space="preserve">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</w:t>
      </w:r>
      <w:r w:rsidRPr="004754CF">
        <w:rPr>
          <w:rFonts w:asciiTheme="minorHAnsi" w:hAnsiTheme="minorHAnsi" w:cstheme="minorHAnsi"/>
          <w:sz w:val="24"/>
          <w:szCs w:val="24"/>
        </w:rPr>
        <w:t xml:space="preserve">   </w:t>
      </w: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Pr="004754CF">
        <w:rPr>
          <w:rFonts w:asciiTheme="minorHAnsi" w:hAnsiTheme="minorHAnsi" w:cstheme="minorHAnsi"/>
          <w:b/>
          <w:sz w:val="24"/>
          <w:szCs w:val="24"/>
        </w:rPr>
        <w:t>42.000,- Kč</w:t>
      </w:r>
    </w:p>
    <w:p w14:paraId="6681B9F8" w14:textId="77777777" w:rsidR="00F65EFD" w:rsidRPr="00D66DDC" w:rsidRDefault="00F65EFD" w:rsidP="00F65EFD">
      <w:pPr>
        <w:pStyle w:val="Zkladntext1"/>
        <w:numPr>
          <w:ilvl w:val="0"/>
          <w:numId w:val="11"/>
        </w:numPr>
        <w:shd w:val="clear" w:color="auto" w:fill="auto"/>
        <w:tabs>
          <w:tab w:val="left" w:pos="1134"/>
        </w:tabs>
        <w:spacing w:after="0" w:line="276" w:lineRule="auto"/>
        <w:ind w:left="1134" w:hanging="567"/>
        <w:rPr>
          <w:rFonts w:asciiTheme="minorHAnsi" w:hAnsiTheme="minorHAnsi" w:cstheme="minorHAnsi"/>
          <w:sz w:val="24"/>
          <w:szCs w:val="24"/>
        </w:rPr>
      </w:pPr>
      <w:r w:rsidRPr="00D66DDC">
        <w:rPr>
          <w:rFonts w:asciiTheme="minorHAnsi" w:hAnsiTheme="minorHAnsi" w:cstheme="minorHAnsi"/>
          <w:sz w:val="24"/>
          <w:szCs w:val="24"/>
        </w:rPr>
        <w:t>odměna</w:t>
      </w:r>
      <w:r w:rsidRPr="00D66DDC">
        <w:rPr>
          <w:rFonts w:asciiTheme="minorHAnsi" w:hAnsiTheme="minorHAnsi" w:cstheme="minorHAnsi"/>
          <w:sz w:val="24"/>
          <w:szCs w:val="24"/>
          <w:u w:val="single"/>
        </w:rPr>
        <w:t xml:space="preserve"> za AD</w:t>
      </w:r>
      <w:r w:rsidRPr="00D66DDC">
        <w:rPr>
          <w:rFonts w:asciiTheme="minorHAnsi" w:hAnsiTheme="minorHAnsi" w:cstheme="minorHAnsi"/>
          <w:sz w:val="24"/>
          <w:szCs w:val="24"/>
        </w:rPr>
        <w:t xml:space="preserve"> dle čl. I. odst.1.iii., bude hrazena jako odměna paušální za 1 kontrolní den ve výši 2.000,- Kč bez DPH. Dále je stanovena hodinová sazba za technickou pomoc a případnou změnovou výkresovou dokumentaci v průběhu stavby ve výši 780,- Kč bez DPH. Objednatel předpokládá maximální autorský dozor v rozsahu 3 kontrolních dnů + 10 hodin tech</w:t>
      </w:r>
      <w:bookmarkStart w:id="2" w:name="_GoBack"/>
      <w:bookmarkEnd w:id="2"/>
      <w:r w:rsidRPr="00D66DDC">
        <w:rPr>
          <w:rFonts w:asciiTheme="minorHAnsi" w:hAnsiTheme="minorHAnsi" w:cstheme="minorHAnsi"/>
          <w:sz w:val="24"/>
          <w:szCs w:val="24"/>
        </w:rPr>
        <w:t>nické pomoci (TP). Bude-li tento rozsah vyčerpán, musí být o případném navýšení tohoto rozsahu uzavřen dodatek k této smlouvě, a to v souladu s platnými právními předpisy. Objednatel není povinen tento rozsah vyčerpat.</w:t>
      </w:r>
    </w:p>
    <w:p w14:paraId="19C85EC6" w14:textId="77777777" w:rsidR="00F65EFD" w:rsidRPr="00D66DDC" w:rsidRDefault="00F65EFD" w:rsidP="00F65EFD">
      <w:pPr>
        <w:pStyle w:val="Odstavecseseznamem"/>
        <w:suppressAutoHyphens w:val="0"/>
        <w:spacing w:line="276" w:lineRule="auto"/>
        <w:ind w:left="720" w:firstLine="414"/>
        <w:contextualSpacing/>
        <w:jc w:val="both"/>
        <w:rPr>
          <w:rFonts w:asciiTheme="minorHAnsi" w:hAnsiTheme="minorHAnsi" w:cstheme="minorHAnsi"/>
          <w:u w:val="single"/>
        </w:rPr>
      </w:pPr>
      <w:r w:rsidRPr="00D66DDC">
        <w:rPr>
          <w:rFonts w:asciiTheme="minorHAnsi" w:hAnsiTheme="minorHAnsi" w:cstheme="minorHAnsi"/>
          <w:u w:val="single"/>
        </w:rPr>
        <w:lastRenderedPageBreak/>
        <w:t>Celková cena bez DPH za AD:</w:t>
      </w:r>
    </w:p>
    <w:p w14:paraId="36E89930" w14:textId="77777777" w:rsidR="00F65EFD" w:rsidRPr="00D66DDC" w:rsidRDefault="00F65EFD" w:rsidP="00F65EFD">
      <w:pPr>
        <w:shd w:val="clear" w:color="auto" w:fill="FFFFFF"/>
        <w:spacing w:line="264" w:lineRule="auto"/>
        <w:ind w:left="1134"/>
        <w:rPr>
          <w:rFonts w:asciiTheme="minorHAnsi" w:hAnsiTheme="minorHAnsi" w:cstheme="minorHAnsi"/>
          <w:b/>
        </w:rPr>
      </w:pPr>
      <w:r w:rsidRPr="00D66DDC">
        <w:rPr>
          <w:rFonts w:asciiTheme="minorHAnsi" w:hAnsiTheme="minorHAnsi" w:cstheme="minorHAnsi"/>
          <w:b/>
        </w:rPr>
        <w:t>3KD x 2.000,- + 10 hod. x 780,</w:t>
      </w:r>
      <w:proofErr w:type="gramStart"/>
      <w:r w:rsidRPr="00D66DDC">
        <w:rPr>
          <w:rFonts w:asciiTheme="minorHAnsi" w:hAnsiTheme="minorHAnsi" w:cstheme="minorHAnsi"/>
          <w:b/>
        </w:rPr>
        <w:t>-  =</w:t>
      </w:r>
      <w:proofErr w:type="gramEnd"/>
      <w:r w:rsidRPr="00D66DDC">
        <w:rPr>
          <w:rFonts w:asciiTheme="minorHAnsi" w:hAnsiTheme="minorHAnsi" w:cstheme="minorHAnsi"/>
          <w:b/>
        </w:rPr>
        <w:t xml:space="preserve"> 13.8</w:t>
      </w:r>
      <w:r>
        <w:rPr>
          <w:rFonts w:asciiTheme="minorHAnsi" w:hAnsiTheme="minorHAnsi" w:cstheme="minorHAnsi"/>
          <w:b/>
        </w:rPr>
        <w:t>00</w:t>
      </w:r>
      <w:r w:rsidRPr="00D66DDC">
        <w:rPr>
          <w:rFonts w:asciiTheme="minorHAnsi" w:hAnsiTheme="minorHAnsi" w:cstheme="minorHAnsi"/>
          <w:b/>
        </w:rPr>
        <w:t>,- Kč</w:t>
      </w:r>
    </w:p>
    <w:p w14:paraId="14499650" w14:textId="77777777" w:rsidR="00F65EFD" w:rsidRPr="00D66DDC" w:rsidRDefault="00F65EFD" w:rsidP="00F65EFD">
      <w:pPr>
        <w:pStyle w:val="Zkladntext1"/>
        <w:shd w:val="clear" w:color="auto" w:fill="auto"/>
        <w:tabs>
          <w:tab w:val="left" w:pos="1134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61846AA" w14:textId="77777777" w:rsidR="00F65EFD" w:rsidRDefault="00F65EFD" w:rsidP="00F65EFD">
      <w:pPr>
        <w:pStyle w:val="Zkladntext1"/>
        <w:shd w:val="clear" w:color="auto" w:fill="auto"/>
        <w:tabs>
          <w:tab w:val="left" w:pos="1134"/>
          <w:tab w:val="decimal" w:pos="7797"/>
        </w:tabs>
        <w:spacing w:after="0" w:line="27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D66DDC">
        <w:rPr>
          <w:rFonts w:asciiTheme="minorHAnsi" w:hAnsiTheme="minorHAnsi" w:cstheme="minorHAnsi"/>
          <w:sz w:val="24"/>
          <w:szCs w:val="24"/>
        </w:rPr>
        <w:t>Autorský dozor bude účtován odděleně od ostatních prací a činností v závislosti na vyhlášení zadávacího řízení na zhotovitele stavby a na postupu stavby. Faktury bude zhotovitel vystavovat za skutečně provedené. Přílohou faktury bude objednatelem (osobou pro věci technické) odsouhlasený přehled hodin a soupis</w:t>
      </w:r>
    </w:p>
    <w:p w14:paraId="4C5BCC29" w14:textId="77777777" w:rsidR="00F65EFD" w:rsidRPr="00D66DDC" w:rsidRDefault="00F65EFD" w:rsidP="00F65EFD">
      <w:pPr>
        <w:pStyle w:val="Zkladntext1"/>
        <w:numPr>
          <w:ilvl w:val="0"/>
          <w:numId w:val="11"/>
        </w:numPr>
        <w:shd w:val="clear" w:color="auto" w:fill="auto"/>
        <w:tabs>
          <w:tab w:val="left" w:pos="1134"/>
        </w:tabs>
        <w:spacing w:after="0" w:line="276" w:lineRule="auto"/>
        <w:ind w:left="1134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Vypracování Požárně bezpečnostního řešení ………………………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sz w:val="24"/>
          <w:szCs w:val="24"/>
        </w:rPr>
        <w:t>.……..</w:t>
      </w:r>
      <w:r w:rsidRPr="00F65EFD">
        <w:rPr>
          <w:rFonts w:asciiTheme="minorHAnsi" w:hAnsiTheme="minorHAnsi" w:cstheme="minorHAnsi"/>
          <w:b/>
          <w:sz w:val="24"/>
          <w:szCs w:val="24"/>
        </w:rPr>
        <w:t>1</w:t>
      </w:r>
      <w:r w:rsidR="007851B7">
        <w:rPr>
          <w:rFonts w:asciiTheme="minorHAnsi" w:hAnsiTheme="minorHAnsi" w:cstheme="minorHAnsi"/>
          <w:b/>
          <w:sz w:val="24"/>
          <w:szCs w:val="24"/>
        </w:rPr>
        <w:t>2</w:t>
      </w:r>
      <w:r w:rsidRPr="00F65EFD">
        <w:rPr>
          <w:rFonts w:asciiTheme="minorHAnsi" w:hAnsiTheme="minorHAnsi" w:cstheme="minorHAnsi"/>
          <w:b/>
          <w:sz w:val="24"/>
          <w:szCs w:val="24"/>
        </w:rPr>
        <w:t>.</w:t>
      </w:r>
      <w:r w:rsidR="007851B7">
        <w:rPr>
          <w:rFonts w:asciiTheme="minorHAnsi" w:hAnsiTheme="minorHAnsi" w:cstheme="minorHAnsi"/>
          <w:b/>
          <w:sz w:val="24"/>
          <w:szCs w:val="24"/>
        </w:rPr>
        <w:t>390</w:t>
      </w:r>
      <w:r w:rsidRPr="00F65EFD">
        <w:rPr>
          <w:rFonts w:asciiTheme="minorHAnsi" w:hAnsiTheme="minorHAnsi" w:cstheme="minorHAnsi"/>
          <w:b/>
          <w:sz w:val="24"/>
          <w:szCs w:val="24"/>
        </w:rPr>
        <w:t>,-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65EFD">
        <w:rPr>
          <w:rFonts w:asciiTheme="minorHAnsi" w:hAnsiTheme="minorHAnsi" w:cstheme="minorHAnsi"/>
          <w:b/>
          <w:sz w:val="24"/>
          <w:szCs w:val="24"/>
        </w:rPr>
        <w:t>Kč</w:t>
      </w:r>
    </w:p>
    <w:p w14:paraId="78B42A04" w14:textId="77777777" w:rsidR="00F65EFD" w:rsidRPr="007C53FD" w:rsidRDefault="00F65EFD" w:rsidP="00F65EFD">
      <w:pPr>
        <w:pStyle w:val="Zkladntext1"/>
        <w:shd w:val="clear" w:color="auto" w:fill="auto"/>
        <w:tabs>
          <w:tab w:val="left" w:pos="1134"/>
        </w:tabs>
        <w:spacing w:after="0"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2BCD596" w14:textId="77777777" w:rsidR="00F65EFD" w:rsidRDefault="00F65EFD" w:rsidP="00F65EFD">
      <w:pPr>
        <w:pStyle w:val="Zkladntext1"/>
        <w:shd w:val="clear" w:color="auto" w:fill="auto"/>
        <w:tabs>
          <w:tab w:val="left" w:pos="354"/>
        </w:tabs>
        <w:spacing w:after="0" w:line="276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7C53FD">
        <w:rPr>
          <w:rFonts w:asciiTheme="minorHAnsi" w:hAnsiTheme="minorHAnsi" w:cstheme="minorHAnsi"/>
          <w:b/>
          <w:sz w:val="24"/>
          <w:szCs w:val="24"/>
        </w:rPr>
        <w:t>Platby za realizaci díla dle tohoto ustanovení budou hrazeny na základě faktur vystavených zhotovitelem, a to vždy po provedení a řádném protokolárním předání jednotlivých částí díla dle tohoto ustanovení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14:paraId="115AB855" w14:textId="77777777" w:rsidR="00F65EFD" w:rsidRDefault="00F65EFD" w:rsidP="00F65EFD">
      <w:pPr>
        <w:pStyle w:val="Zkladntext1"/>
        <w:shd w:val="clear" w:color="auto" w:fill="auto"/>
        <w:tabs>
          <w:tab w:val="left" w:pos="354"/>
        </w:tabs>
        <w:spacing w:after="0" w:line="276" w:lineRule="auto"/>
        <w:ind w:left="426"/>
        <w:rPr>
          <w:rFonts w:asciiTheme="minorHAnsi" w:hAnsiTheme="minorHAnsi" w:cstheme="minorHAnsi"/>
          <w:sz w:val="24"/>
          <w:szCs w:val="24"/>
        </w:rPr>
      </w:pPr>
    </w:p>
    <w:p w14:paraId="605E4A60" w14:textId="77777777" w:rsidR="00F65EFD" w:rsidRDefault="00F65EFD" w:rsidP="00F65EFD">
      <w:pPr>
        <w:pStyle w:val="Zkladntext1"/>
        <w:numPr>
          <w:ilvl w:val="0"/>
          <w:numId w:val="16"/>
        </w:numPr>
        <w:shd w:val="clear" w:color="auto" w:fill="auto"/>
        <w:tabs>
          <w:tab w:val="left" w:pos="354"/>
        </w:tabs>
        <w:spacing w:after="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Smluvní strany se z důvodu nutnosti vypracování Požárně bezpečnostního řešení dohodli na změně termínu dodání díla.</w:t>
      </w:r>
    </w:p>
    <w:p w14:paraId="1C58393E" w14:textId="77777777" w:rsidR="00DF2F90" w:rsidRDefault="00DF2F90" w:rsidP="00DF2F90">
      <w:pPr>
        <w:pStyle w:val="Zkladntext1"/>
        <w:shd w:val="clear" w:color="auto" w:fill="auto"/>
        <w:tabs>
          <w:tab w:val="left" w:pos="354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7F98B65E" w14:textId="77777777" w:rsidR="00DF2F90" w:rsidRDefault="00DF2F90" w:rsidP="00DF2F90">
      <w:pPr>
        <w:pStyle w:val="Zkladntext1"/>
        <w:shd w:val="clear" w:color="auto" w:fill="auto"/>
        <w:tabs>
          <w:tab w:val="left" w:pos="354"/>
        </w:tabs>
        <w:spacing w:after="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C0BD8">
        <w:rPr>
          <w:rFonts w:asciiTheme="minorHAnsi" w:hAnsiTheme="minorHAnsi" w:cstheme="minorHAnsi"/>
          <w:sz w:val="24"/>
          <w:szCs w:val="24"/>
        </w:rPr>
        <w:t xml:space="preserve">Smluvní strany se dohodly na změně čl. </w:t>
      </w:r>
      <w:r>
        <w:rPr>
          <w:rFonts w:asciiTheme="minorHAnsi" w:hAnsiTheme="minorHAnsi" w:cstheme="minorHAnsi"/>
          <w:sz w:val="24"/>
          <w:szCs w:val="24"/>
        </w:rPr>
        <w:t>III</w:t>
      </w:r>
      <w:r w:rsidRPr="00CC0BD8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Doba plnění</w:t>
      </w:r>
      <w:r w:rsidRPr="00CC0BD8">
        <w:rPr>
          <w:rFonts w:asciiTheme="minorHAnsi" w:hAnsiTheme="minorHAnsi" w:cstheme="minorHAnsi"/>
          <w:sz w:val="24"/>
          <w:szCs w:val="24"/>
        </w:rPr>
        <w:t xml:space="preserve">, odst. 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CC0BD8">
        <w:rPr>
          <w:rFonts w:asciiTheme="minorHAnsi" w:hAnsiTheme="minorHAnsi" w:cstheme="minorHAnsi"/>
          <w:sz w:val="24"/>
          <w:szCs w:val="24"/>
        </w:rPr>
        <w:t xml:space="preserve">., bod </w:t>
      </w:r>
      <w:r>
        <w:rPr>
          <w:rFonts w:asciiTheme="minorHAnsi" w:hAnsiTheme="minorHAnsi" w:cstheme="minorHAnsi"/>
          <w:sz w:val="24"/>
          <w:szCs w:val="24"/>
        </w:rPr>
        <w:t>c), který nové zní takto:</w:t>
      </w:r>
    </w:p>
    <w:p w14:paraId="209932DB" w14:textId="77777777" w:rsidR="00DF2F90" w:rsidRDefault="00DF2F90" w:rsidP="00DF2F90">
      <w:pPr>
        <w:pStyle w:val="Zkladntext1"/>
        <w:shd w:val="clear" w:color="auto" w:fill="auto"/>
        <w:tabs>
          <w:tab w:val="left" w:pos="354"/>
        </w:tabs>
        <w:spacing w:after="0" w:line="276" w:lineRule="auto"/>
        <w:ind w:left="426"/>
        <w:rPr>
          <w:rFonts w:asciiTheme="minorHAnsi" w:hAnsiTheme="minorHAnsi" w:cstheme="minorHAnsi"/>
          <w:sz w:val="24"/>
          <w:szCs w:val="24"/>
        </w:rPr>
      </w:pPr>
    </w:p>
    <w:p w14:paraId="3040B508" w14:textId="77777777" w:rsidR="00DF2F90" w:rsidRPr="00DF2F90" w:rsidRDefault="00DF2F90" w:rsidP="00DF2F90">
      <w:pPr>
        <w:spacing w:line="276" w:lineRule="auto"/>
        <w:ind w:left="426"/>
        <w:contextualSpacing/>
        <w:jc w:val="both"/>
        <w:rPr>
          <w:rFonts w:asciiTheme="minorHAnsi" w:hAnsiTheme="minorHAnsi" w:cstheme="minorHAnsi"/>
        </w:rPr>
      </w:pPr>
      <w:r w:rsidRPr="00DF2F90">
        <w:rPr>
          <w:rFonts w:asciiTheme="minorHAnsi" w:hAnsiTheme="minorHAnsi" w:cstheme="minorHAnsi"/>
          <w:u w:val="single"/>
        </w:rPr>
        <w:t>Odsouhlasení DPS objednatelem, případně uplatnění připomínek</w:t>
      </w:r>
      <w:r w:rsidRPr="00DF2F90">
        <w:rPr>
          <w:rFonts w:asciiTheme="minorHAnsi" w:hAnsiTheme="minorHAnsi" w:cstheme="minorHAnsi"/>
        </w:rPr>
        <w:t xml:space="preserve"> – nejpozději </w:t>
      </w:r>
      <w:r w:rsidRPr="00DF2F90">
        <w:rPr>
          <w:rFonts w:asciiTheme="minorHAnsi" w:hAnsiTheme="minorHAnsi" w:cstheme="minorHAnsi"/>
          <w:b/>
        </w:rPr>
        <w:t>do 10 dnů</w:t>
      </w:r>
      <w:r w:rsidRPr="00DF2F90">
        <w:rPr>
          <w:rFonts w:asciiTheme="minorHAnsi" w:hAnsiTheme="minorHAnsi" w:cstheme="minorHAnsi"/>
        </w:rPr>
        <w:t xml:space="preserve"> od data předložení DPS zhotovitelem; v případě připomínek </w:t>
      </w:r>
      <w:r w:rsidRPr="00DF2F90">
        <w:rPr>
          <w:rFonts w:asciiTheme="minorHAnsi" w:hAnsiTheme="minorHAnsi" w:cstheme="minorHAnsi"/>
          <w:u w:val="single"/>
        </w:rPr>
        <w:t xml:space="preserve">zapracování připomínek do </w:t>
      </w:r>
      <w:proofErr w:type="gramStart"/>
      <w:r w:rsidRPr="00DF2F90">
        <w:rPr>
          <w:rFonts w:asciiTheme="minorHAnsi" w:hAnsiTheme="minorHAnsi" w:cstheme="minorHAnsi"/>
          <w:u w:val="single"/>
        </w:rPr>
        <w:t>DPS</w:t>
      </w:r>
      <w:r w:rsidRPr="00DF2F90">
        <w:rPr>
          <w:rFonts w:asciiTheme="minorHAnsi" w:hAnsiTheme="minorHAnsi" w:cstheme="minorHAnsi"/>
        </w:rPr>
        <w:t xml:space="preserve"> - nejpozději</w:t>
      </w:r>
      <w:proofErr w:type="gramEnd"/>
      <w:r w:rsidRPr="00DF2F90">
        <w:rPr>
          <w:rFonts w:asciiTheme="minorHAnsi" w:hAnsiTheme="minorHAnsi" w:cstheme="minorHAnsi"/>
        </w:rPr>
        <w:t xml:space="preserve"> </w:t>
      </w:r>
      <w:r w:rsidRPr="00DF2F90">
        <w:rPr>
          <w:rFonts w:asciiTheme="minorHAnsi" w:hAnsiTheme="minorHAnsi" w:cstheme="minorHAnsi"/>
          <w:b/>
        </w:rPr>
        <w:t xml:space="preserve">do </w:t>
      </w:r>
      <w:r>
        <w:rPr>
          <w:rFonts w:asciiTheme="minorHAnsi" w:hAnsiTheme="minorHAnsi" w:cstheme="minorHAnsi"/>
          <w:b/>
        </w:rPr>
        <w:t>19</w:t>
      </w:r>
      <w:r w:rsidRPr="00DF2F90">
        <w:rPr>
          <w:rFonts w:asciiTheme="minorHAnsi" w:hAnsiTheme="minorHAnsi" w:cstheme="minorHAnsi"/>
          <w:b/>
        </w:rPr>
        <w:t xml:space="preserve"> dnů</w:t>
      </w:r>
      <w:r w:rsidRPr="00DF2F90">
        <w:rPr>
          <w:rFonts w:asciiTheme="minorHAnsi" w:hAnsiTheme="minorHAnsi" w:cstheme="minorHAnsi"/>
        </w:rPr>
        <w:t xml:space="preserve"> od jejich uplatnění objednatelem + Konečné odsouhlasení a převzetí DPS objednatelem – nejpozději do </w:t>
      </w:r>
      <w:r>
        <w:rPr>
          <w:rFonts w:asciiTheme="minorHAnsi" w:hAnsiTheme="minorHAnsi" w:cstheme="minorHAnsi"/>
          <w:b/>
        </w:rPr>
        <w:t>64</w:t>
      </w:r>
      <w:r w:rsidRPr="00DF2F90">
        <w:rPr>
          <w:rFonts w:asciiTheme="minorHAnsi" w:hAnsiTheme="minorHAnsi" w:cstheme="minorHAnsi"/>
          <w:b/>
        </w:rPr>
        <w:t xml:space="preserve"> dnů </w:t>
      </w:r>
      <w:r w:rsidRPr="00DF2F90">
        <w:rPr>
          <w:rFonts w:asciiTheme="minorHAnsi" w:hAnsiTheme="minorHAnsi" w:cstheme="minorHAnsi"/>
        </w:rPr>
        <w:t>od data nabytí účinnosti smlouvy</w:t>
      </w:r>
    </w:p>
    <w:p w14:paraId="3D6DB399" w14:textId="77777777" w:rsidR="00DF2F90" w:rsidRDefault="00DF2F90" w:rsidP="00DF2F90">
      <w:pPr>
        <w:pStyle w:val="Zkladntext1"/>
        <w:shd w:val="clear" w:color="auto" w:fill="auto"/>
        <w:tabs>
          <w:tab w:val="left" w:pos="354"/>
        </w:tabs>
        <w:spacing w:after="0" w:line="276" w:lineRule="auto"/>
        <w:ind w:left="426"/>
        <w:rPr>
          <w:rFonts w:asciiTheme="minorHAnsi" w:hAnsiTheme="minorHAnsi" w:cstheme="minorHAnsi"/>
          <w:sz w:val="24"/>
          <w:szCs w:val="24"/>
        </w:rPr>
      </w:pPr>
    </w:p>
    <w:p w14:paraId="348FB732" w14:textId="77777777" w:rsidR="00DF2F90" w:rsidRPr="007C53FD" w:rsidRDefault="00DF2F90" w:rsidP="00DF2F90">
      <w:pPr>
        <w:pStyle w:val="Zkladntext1"/>
        <w:shd w:val="clear" w:color="auto" w:fill="auto"/>
        <w:tabs>
          <w:tab w:val="left" w:pos="354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0873BF00" w14:textId="77777777" w:rsidR="00853EE8" w:rsidRPr="007C53FD" w:rsidRDefault="00853EE8" w:rsidP="00853EE8">
      <w:pPr>
        <w:pStyle w:val="Zkladntext"/>
        <w:ind w:left="567"/>
        <w:rPr>
          <w:rFonts w:asciiTheme="minorHAnsi" w:hAnsiTheme="minorHAnsi" w:cstheme="minorHAnsi"/>
          <w:sz w:val="24"/>
          <w:szCs w:val="24"/>
        </w:rPr>
      </w:pPr>
      <w:r w:rsidRPr="007C53F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732190" w14:textId="55282AAF" w:rsidR="00853EE8" w:rsidRPr="007C53FD" w:rsidRDefault="00853EE8" w:rsidP="00853EE8">
      <w:pPr>
        <w:pStyle w:val="Zkladntext"/>
        <w:ind w:left="567"/>
        <w:rPr>
          <w:rFonts w:asciiTheme="minorHAnsi" w:hAnsiTheme="minorHAnsi" w:cstheme="minorHAnsi"/>
          <w:b/>
          <w:bCs/>
          <w:sz w:val="24"/>
          <w:szCs w:val="24"/>
        </w:rPr>
      </w:pPr>
      <w:bookmarkStart w:id="3" w:name="_Hlk148006619"/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</w:t>
      </w:r>
      <w:r w:rsidR="005E17C7">
        <w:rPr>
          <w:rFonts w:asciiTheme="minorHAnsi" w:hAnsiTheme="minorHAnsi" w:cstheme="minorHAnsi"/>
          <w:b/>
          <w:bCs/>
          <w:sz w:val="24"/>
          <w:szCs w:val="24"/>
        </w:rPr>
        <w:t>II</w:t>
      </w:r>
      <w:r w:rsidRPr="007C53FD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6ADB84DA" w14:textId="77777777" w:rsidR="00853EE8" w:rsidRPr="007C53FD" w:rsidRDefault="00853EE8" w:rsidP="00853EE8">
      <w:pPr>
        <w:pStyle w:val="Zkladntext"/>
        <w:ind w:left="567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</w:t>
      </w:r>
      <w:r w:rsidRPr="007C53FD">
        <w:rPr>
          <w:rFonts w:asciiTheme="minorHAnsi" w:hAnsiTheme="minorHAnsi" w:cstheme="minorHAnsi"/>
          <w:b/>
          <w:bCs/>
          <w:sz w:val="24"/>
          <w:szCs w:val="24"/>
        </w:rPr>
        <w:t>Závěrečná ustanovení</w:t>
      </w:r>
    </w:p>
    <w:p w14:paraId="02847C7C" w14:textId="77777777" w:rsidR="00853EE8" w:rsidRPr="007C53FD" w:rsidRDefault="00853EE8" w:rsidP="00853EE8">
      <w:pPr>
        <w:pStyle w:val="Zkladntext"/>
        <w:ind w:left="567"/>
        <w:rPr>
          <w:rFonts w:asciiTheme="minorHAnsi" w:hAnsiTheme="minorHAnsi" w:cstheme="minorHAnsi"/>
          <w:b/>
          <w:bCs/>
          <w:sz w:val="24"/>
          <w:szCs w:val="24"/>
        </w:rPr>
      </w:pPr>
    </w:p>
    <w:p w14:paraId="5B1148B9" w14:textId="640C5D12" w:rsidR="00264C83" w:rsidRPr="00264C83" w:rsidRDefault="00DF2F90" w:rsidP="007F4FB5">
      <w:pPr>
        <w:pStyle w:val="Zkladntext1"/>
        <w:numPr>
          <w:ilvl w:val="0"/>
          <w:numId w:val="19"/>
        </w:numPr>
        <w:shd w:val="clear" w:color="auto" w:fill="auto"/>
        <w:tabs>
          <w:tab w:val="left" w:pos="354"/>
        </w:tabs>
        <w:spacing w:after="0" w:line="276" w:lineRule="auto"/>
        <w:ind w:left="426" w:hanging="426"/>
        <w:rPr>
          <w:rFonts w:asciiTheme="minorHAnsi" w:hAnsiTheme="minorHAnsi" w:cstheme="minorHAnsi"/>
          <w:i/>
          <w:sz w:val="24"/>
          <w:szCs w:val="24"/>
        </w:rPr>
      </w:pPr>
      <w:r w:rsidRPr="00DF2F90">
        <w:rPr>
          <w:rFonts w:asciiTheme="minorHAnsi" w:hAnsiTheme="minorHAnsi" w:cstheme="minorHAnsi"/>
          <w:sz w:val="24"/>
          <w:szCs w:val="24"/>
        </w:rPr>
        <w:t xml:space="preserve">Smlouva o dílo z 28. 3. 2024 je v době podpisu dodatku platná a účinná. </w:t>
      </w:r>
      <w:r w:rsidR="00264C83" w:rsidRPr="00264C83">
        <w:rPr>
          <w:rFonts w:asciiTheme="minorHAnsi" w:hAnsiTheme="minorHAnsi" w:cstheme="minorHAnsi"/>
          <w:sz w:val="24"/>
          <w:szCs w:val="24"/>
        </w:rPr>
        <w:t>Tento Dodatek č. 1 je platný dnem jeho podpisu oběma smluvními stranami a účinný dnem uveřejnění</w:t>
      </w:r>
      <w:r w:rsidR="00264C83">
        <w:rPr>
          <w:rFonts w:asciiTheme="minorHAnsi" w:hAnsiTheme="minorHAnsi" w:cstheme="minorHAnsi"/>
          <w:sz w:val="24"/>
          <w:szCs w:val="24"/>
        </w:rPr>
        <w:t xml:space="preserve"> v registru smluv</w:t>
      </w:r>
      <w:r w:rsidR="005A70E7">
        <w:rPr>
          <w:rFonts w:asciiTheme="minorHAnsi" w:hAnsiTheme="minorHAnsi" w:cstheme="minorHAnsi"/>
          <w:sz w:val="24"/>
          <w:szCs w:val="24"/>
        </w:rPr>
        <w:t>.</w:t>
      </w:r>
    </w:p>
    <w:p w14:paraId="20739333" w14:textId="77777777" w:rsidR="00264C83" w:rsidRPr="00264C83" w:rsidRDefault="00264C83" w:rsidP="00264C83">
      <w:pPr>
        <w:pStyle w:val="Zkladntext1"/>
        <w:numPr>
          <w:ilvl w:val="0"/>
          <w:numId w:val="19"/>
        </w:numPr>
        <w:shd w:val="clear" w:color="auto" w:fill="auto"/>
        <w:tabs>
          <w:tab w:val="left" w:pos="354"/>
        </w:tabs>
        <w:spacing w:after="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64C83">
        <w:rPr>
          <w:rFonts w:asciiTheme="minorHAnsi" w:hAnsiTheme="minorHAnsi" w:cstheme="minorHAnsi"/>
          <w:sz w:val="24"/>
          <w:szCs w:val="24"/>
        </w:rPr>
        <w:t>Smluvní strany berou na vědomí, že tento dodatek podléhá uveřejnění dle zákona č.340/2015 Sb., o zvláštních podmínkách účinnosti některých smluv, uveřejňování těchto smluv a o registru smluv (zákon o registru smluv), ve znění pozdějších předpisů. Zveřejnění zajistí objednatel v zákonné lhůtě.</w:t>
      </w:r>
    </w:p>
    <w:p w14:paraId="59985AA9" w14:textId="77777777" w:rsidR="00264C83" w:rsidRPr="004F5C40" w:rsidRDefault="00264C83" w:rsidP="00264C83">
      <w:pPr>
        <w:pStyle w:val="Zkladntext1"/>
        <w:numPr>
          <w:ilvl w:val="0"/>
          <w:numId w:val="19"/>
        </w:numPr>
        <w:shd w:val="clear" w:color="auto" w:fill="auto"/>
        <w:tabs>
          <w:tab w:val="left" w:pos="354"/>
        </w:tabs>
        <w:spacing w:after="0" w:line="276" w:lineRule="auto"/>
        <w:ind w:left="426" w:hanging="426"/>
        <w:rPr>
          <w:rFonts w:asciiTheme="minorHAnsi" w:hAnsiTheme="minorHAnsi"/>
          <w:color w:val="000000"/>
        </w:rPr>
      </w:pPr>
      <w:r w:rsidRPr="00264C83">
        <w:rPr>
          <w:rFonts w:asciiTheme="minorHAnsi" w:hAnsiTheme="minorHAnsi" w:cstheme="minorHAnsi"/>
          <w:sz w:val="24"/>
          <w:szCs w:val="24"/>
        </w:rPr>
        <w:t>Zhotovitel</w:t>
      </w:r>
      <w:r w:rsidRPr="004F5C40">
        <w:rPr>
          <w:rFonts w:asciiTheme="minorHAnsi" w:hAnsiTheme="minorHAnsi"/>
          <w:color w:val="000000"/>
        </w:rPr>
        <w:t xml:space="preserve"> výslovně souhlasí, že obsah Dodatku č. 1 v tomto znění může být zveřejněn v registru smluv.</w:t>
      </w:r>
    </w:p>
    <w:p w14:paraId="689420C8" w14:textId="77777777" w:rsidR="00853EE8" w:rsidRPr="00DF2F90" w:rsidRDefault="00853EE8" w:rsidP="00853EE8">
      <w:pPr>
        <w:pStyle w:val="Zkladntext1"/>
        <w:numPr>
          <w:ilvl w:val="0"/>
          <w:numId w:val="19"/>
        </w:numPr>
        <w:shd w:val="clear" w:color="auto" w:fill="auto"/>
        <w:tabs>
          <w:tab w:val="left" w:pos="354"/>
        </w:tabs>
        <w:spacing w:after="0" w:line="276" w:lineRule="auto"/>
        <w:ind w:left="426" w:hanging="426"/>
        <w:rPr>
          <w:rFonts w:asciiTheme="minorHAnsi" w:hAnsiTheme="minorHAnsi" w:cstheme="minorHAnsi"/>
          <w:i/>
          <w:sz w:val="24"/>
          <w:szCs w:val="24"/>
        </w:rPr>
      </w:pPr>
      <w:r w:rsidRPr="007C53FD">
        <w:rPr>
          <w:rFonts w:asciiTheme="minorHAnsi" w:hAnsiTheme="minorHAnsi" w:cstheme="minorHAnsi"/>
          <w:sz w:val="24"/>
          <w:szCs w:val="24"/>
        </w:rPr>
        <w:t>T</w:t>
      </w:r>
      <w:r w:rsidR="00DF2F90">
        <w:rPr>
          <w:rFonts w:asciiTheme="minorHAnsi" w:hAnsiTheme="minorHAnsi" w:cstheme="minorHAnsi"/>
          <w:sz w:val="24"/>
          <w:szCs w:val="24"/>
        </w:rPr>
        <w:t>ento</w:t>
      </w:r>
      <w:r w:rsidRPr="007C53FD">
        <w:rPr>
          <w:rFonts w:asciiTheme="minorHAnsi" w:hAnsiTheme="minorHAnsi" w:cstheme="minorHAnsi"/>
          <w:sz w:val="24"/>
          <w:szCs w:val="24"/>
        </w:rPr>
        <w:t xml:space="preserve"> </w:t>
      </w:r>
      <w:r w:rsidR="00DF2F90">
        <w:rPr>
          <w:rFonts w:asciiTheme="minorHAnsi" w:hAnsiTheme="minorHAnsi" w:cstheme="minorHAnsi"/>
          <w:sz w:val="24"/>
          <w:szCs w:val="24"/>
        </w:rPr>
        <w:t>dodatek č.1</w:t>
      </w:r>
      <w:r w:rsidRPr="007C53FD">
        <w:rPr>
          <w:rFonts w:asciiTheme="minorHAnsi" w:hAnsiTheme="minorHAnsi" w:cstheme="minorHAnsi"/>
          <w:sz w:val="24"/>
          <w:szCs w:val="24"/>
        </w:rPr>
        <w:t xml:space="preserve"> je vyhotove</w:t>
      </w:r>
      <w:r w:rsidR="00DF2F90">
        <w:rPr>
          <w:rFonts w:asciiTheme="minorHAnsi" w:hAnsiTheme="minorHAnsi" w:cstheme="minorHAnsi"/>
          <w:sz w:val="24"/>
          <w:szCs w:val="24"/>
        </w:rPr>
        <w:t>n</w:t>
      </w:r>
      <w:r w:rsidRPr="007C53FD">
        <w:rPr>
          <w:rFonts w:asciiTheme="minorHAnsi" w:hAnsiTheme="minorHAnsi" w:cstheme="minorHAnsi"/>
          <w:sz w:val="24"/>
          <w:szCs w:val="24"/>
        </w:rPr>
        <w:t xml:space="preserve"> v elektronické podobě s připojenými elektronickými podpisy smluvních stran. </w:t>
      </w:r>
      <w:r w:rsidRPr="007C53FD">
        <w:rPr>
          <w:rFonts w:asciiTheme="minorHAnsi" w:hAnsiTheme="minorHAnsi" w:cstheme="minorHAnsi"/>
          <w:color w:val="000000"/>
          <w:sz w:val="24"/>
          <w:szCs w:val="24"/>
        </w:rPr>
        <w:t>Každá ze smluvních stran prohlašuje, že t</w:t>
      </w:r>
      <w:r w:rsidR="00DF2F90">
        <w:rPr>
          <w:rFonts w:asciiTheme="minorHAnsi" w:hAnsiTheme="minorHAnsi" w:cstheme="minorHAnsi"/>
          <w:color w:val="000000"/>
          <w:sz w:val="24"/>
          <w:szCs w:val="24"/>
        </w:rPr>
        <w:t>ento dodatek č.1</w:t>
      </w:r>
      <w:r w:rsidRPr="007C53F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C53FD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podepsala osoba, která jedná jejím jménem a která má právo připojit uznávaný, resp. v případě objednatele kvalifikovaný, elektronický podpis, který splňuje požadavky </w:t>
      </w:r>
      <w:proofErr w:type="spellStart"/>
      <w:r w:rsidRPr="007C53FD">
        <w:rPr>
          <w:rFonts w:asciiTheme="minorHAnsi" w:hAnsiTheme="minorHAnsi" w:cstheme="minorHAnsi"/>
          <w:color w:val="000000"/>
          <w:sz w:val="24"/>
          <w:szCs w:val="24"/>
        </w:rPr>
        <w:t>ust</w:t>
      </w:r>
      <w:proofErr w:type="spellEnd"/>
      <w:r w:rsidRPr="007C53FD">
        <w:rPr>
          <w:rFonts w:asciiTheme="minorHAnsi" w:hAnsiTheme="minorHAnsi" w:cstheme="minorHAnsi"/>
          <w:color w:val="000000"/>
          <w:sz w:val="24"/>
          <w:szCs w:val="24"/>
        </w:rPr>
        <w:t xml:space="preserve">. § 6 odst. 2 zákona č. 279/2016 Sb., o službách vytvářejících důvěru pro elektronické transakce, v platném znění, a že v případě, kdy byl elektronický dokument podepsán způsobem podle </w:t>
      </w:r>
      <w:proofErr w:type="spellStart"/>
      <w:r w:rsidRPr="007C53FD">
        <w:rPr>
          <w:rFonts w:asciiTheme="minorHAnsi" w:hAnsiTheme="minorHAnsi" w:cstheme="minorHAnsi"/>
          <w:color w:val="000000"/>
          <w:sz w:val="24"/>
          <w:szCs w:val="24"/>
        </w:rPr>
        <w:t>ust</w:t>
      </w:r>
      <w:proofErr w:type="spellEnd"/>
      <w:r w:rsidRPr="007C53FD">
        <w:rPr>
          <w:rFonts w:asciiTheme="minorHAnsi" w:hAnsiTheme="minorHAnsi" w:cstheme="minorHAnsi"/>
          <w:color w:val="000000"/>
          <w:sz w:val="24"/>
          <w:szCs w:val="24"/>
        </w:rPr>
        <w:t xml:space="preserve">. § 5 téhož zákona, byl tento dokument opatřen elektronickým časovým razítkem podle </w:t>
      </w:r>
      <w:proofErr w:type="spellStart"/>
      <w:r w:rsidRPr="007C53FD">
        <w:rPr>
          <w:rFonts w:asciiTheme="minorHAnsi" w:hAnsiTheme="minorHAnsi" w:cstheme="minorHAnsi"/>
          <w:color w:val="000000"/>
          <w:sz w:val="24"/>
          <w:szCs w:val="24"/>
        </w:rPr>
        <w:t>ust</w:t>
      </w:r>
      <w:proofErr w:type="spellEnd"/>
      <w:r w:rsidRPr="007C53FD">
        <w:rPr>
          <w:rFonts w:asciiTheme="minorHAnsi" w:hAnsiTheme="minorHAnsi" w:cstheme="minorHAnsi"/>
          <w:color w:val="000000"/>
          <w:sz w:val="24"/>
          <w:szCs w:val="24"/>
        </w:rPr>
        <w:t>. § 11 zákona.</w:t>
      </w:r>
    </w:p>
    <w:bookmarkEnd w:id="3"/>
    <w:p w14:paraId="15BA8B00" w14:textId="77777777" w:rsidR="00DF2F90" w:rsidRDefault="00DF2F90" w:rsidP="00DF2F90">
      <w:pPr>
        <w:pStyle w:val="Zkladntext1"/>
        <w:numPr>
          <w:ilvl w:val="0"/>
          <w:numId w:val="19"/>
        </w:numPr>
        <w:shd w:val="clear" w:color="auto" w:fill="auto"/>
        <w:tabs>
          <w:tab w:val="left" w:pos="354"/>
        </w:tabs>
        <w:spacing w:after="0" w:line="276" w:lineRule="auto"/>
        <w:ind w:left="426" w:hanging="426"/>
        <w:rPr>
          <w:rFonts w:asciiTheme="minorHAnsi" w:hAnsiTheme="minorHAnsi" w:cstheme="minorHAnsi"/>
        </w:rPr>
      </w:pPr>
      <w:r w:rsidRPr="00DF2F90">
        <w:rPr>
          <w:rFonts w:asciiTheme="minorHAnsi" w:hAnsiTheme="minorHAnsi" w:cstheme="minorHAnsi"/>
          <w:sz w:val="24"/>
          <w:szCs w:val="24"/>
        </w:rPr>
        <w:t>Ostatní ustanovení smlouvy zůstávají beze změn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DF2F9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F7277D6" w14:textId="77777777" w:rsidR="000E3E25" w:rsidRDefault="00853EE8" w:rsidP="009774B1">
      <w:pPr>
        <w:pStyle w:val="Zkladntext1"/>
        <w:numPr>
          <w:ilvl w:val="0"/>
          <w:numId w:val="19"/>
        </w:numPr>
        <w:shd w:val="clear" w:color="auto" w:fill="auto"/>
        <w:tabs>
          <w:tab w:val="left" w:pos="354"/>
        </w:tabs>
        <w:spacing w:after="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0E3E25">
        <w:rPr>
          <w:rFonts w:asciiTheme="minorHAnsi" w:hAnsiTheme="minorHAnsi" w:cstheme="minorHAnsi"/>
          <w:sz w:val="24"/>
          <w:szCs w:val="24"/>
        </w:rPr>
        <w:t>Smluvní strany prohlašují, že si t</w:t>
      </w:r>
      <w:r w:rsidR="000E3E25" w:rsidRPr="000E3E25">
        <w:rPr>
          <w:rFonts w:asciiTheme="minorHAnsi" w:hAnsiTheme="minorHAnsi" w:cstheme="minorHAnsi"/>
          <w:sz w:val="24"/>
          <w:szCs w:val="24"/>
        </w:rPr>
        <w:t>ento dodatek č.1</w:t>
      </w:r>
      <w:r w:rsidRPr="000E3E25">
        <w:rPr>
          <w:rFonts w:asciiTheme="minorHAnsi" w:hAnsiTheme="minorHAnsi" w:cstheme="minorHAnsi"/>
          <w:sz w:val="24"/>
          <w:szCs w:val="24"/>
        </w:rPr>
        <w:t xml:space="preserve"> řádně přečetly, s jejím obsahem souhlasí, že je projevem jejich úplné, určité, svobodné a vážné vůle, že j</w:t>
      </w:r>
      <w:r w:rsidR="000E3E25">
        <w:rPr>
          <w:rFonts w:asciiTheme="minorHAnsi" w:hAnsiTheme="minorHAnsi" w:cstheme="minorHAnsi"/>
          <w:sz w:val="24"/>
          <w:szCs w:val="24"/>
        </w:rPr>
        <w:t>ej</w:t>
      </w:r>
      <w:r w:rsidRPr="000E3E25">
        <w:rPr>
          <w:rFonts w:asciiTheme="minorHAnsi" w:hAnsiTheme="minorHAnsi" w:cstheme="minorHAnsi"/>
          <w:sz w:val="24"/>
          <w:szCs w:val="24"/>
        </w:rPr>
        <w:t xml:space="preserve"> neuzavřely v tísni za jednostranně nevýhodných podmínek. </w:t>
      </w:r>
    </w:p>
    <w:p w14:paraId="756C2262" w14:textId="77777777" w:rsidR="00853EE8" w:rsidRPr="000E3E25" w:rsidRDefault="00853EE8" w:rsidP="009774B1">
      <w:pPr>
        <w:pStyle w:val="Zkladntext1"/>
        <w:numPr>
          <w:ilvl w:val="0"/>
          <w:numId w:val="19"/>
        </w:numPr>
        <w:shd w:val="clear" w:color="auto" w:fill="auto"/>
        <w:tabs>
          <w:tab w:val="left" w:pos="354"/>
        </w:tabs>
        <w:spacing w:after="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0E3E25">
        <w:rPr>
          <w:rFonts w:asciiTheme="minorHAnsi" w:hAnsiTheme="minorHAnsi" w:cstheme="minorHAnsi"/>
          <w:sz w:val="24"/>
          <w:szCs w:val="24"/>
        </w:rPr>
        <w:t xml:space="preserve">Informace k ochraně osobních údajů jsou ze strany NPÚ uveřejněny na webových stránkách </w:t>
      </w:r>
      <w:hyperlink r:id="rId10" w:history="1">
        <w:r w:rsidRPr="000E3E25">
          <w:rPr>
            <w:rFonts w:asciiTheme="minorHAnsi" w:hAnsiTheme="minorHAnsi" w:cstheme="minorHAnsi"/>
            <w:sz w:val="24"/>
            <w:szCs w:val="24"/>
          </w:rPr>
          <w:t>www.npu.cz</w:t>
        </w:r>
      </w:hyperlink>
      <w:r w:rsidRPr="000E3E25">
        <w:rPr>
          <w:rFonts w:asciiTheme="minorHAnsi" w:hAnsiTheme="minorHAnsi" w:cstheme="minorHAnsi"/>
          <w:sz w:val="24"/>
          <w:szCs w:val="24"/>
        </w:rPr>
        <w:t xml:space="preserve"> v sekci "Ochrana osobních údajů".</w:t>
      </w:r>
    </w:p>
    <w:p w14:paraId="506FFB0B" w14:textId="0176542B" w:rsidR="00853EE8" w:rsidRPr="007C53FD" w:rsidRDefault="00853EE8" w:rsidP="00853EE8">
      <w:pPr>
        <w:pStyle w:val="Zkladntext1"/>
        <w:numPr>
          <w:ilvl w:val="0"/>
          <w:numId w:val="19"/>
        </w:numPr>
        <w:shd w:val="clear" w:color="auto" w:fill="auto"/>
        <w:tabs>
          <w:tab w:val="left" w:pos="354"/>
        </w:tabs>
        <w:spacing w:after="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C53FD">
        <w:rPr>
          <w:rFonts w:asciiTheme="minorHAnsi" w:hAnsiTheme="minorHAnsi" w:cstheme="minorHAnsi"/>
          <w:sz w:val="24"/>
          <w:szCs w:val="24"/>
        </w:rPr>
        <w:t xml:space="preserve">Nedílnou součást </w:t>
      </w:r>
      <w:r w:rsidR="000E3E25">
        <w:rPr>
          <w:rFonts w:asciiTheme="minorHAnsi" w:hAnsiTheme="minorHAnsi" w:cstheme="minorHAnsi"/>
          <w:sz w:val="24"/>
          <w:szCs w:val="24"/>
        </w:rPr>
        <w:t xml:space="preserve">dodatku </w:t>
      </w:r>
      <w:r w:rsidR="005E17C7">
        <w:rPr>
          <w:rFonts w:asciiTheme="minorHAnsi" w:hAnsiTheme="minorHAnsi" w:cstheme="minorHAnsi"/>
          <w:sz w:val="24"/>
          <w:szCs w:val="24"/>
        </w:rPr>
        <w:t>je příloha</w:t>
      </w:r>
      <w:r w:rsidRPr="007C53FD">
        <w:rPr>
          <w:rFonts w:asciiTheme="minorHAnsi" w:hAnsiTheme="minorHAnsi" w:cstheme="minorHAnsi"/>
          <w:sz w:val="24"/>
          <w:szCs w:val="24"/>
        </w:rPr>
        <w:t>:</w:t>
      </w:r>
    </w:p>
    <w:p w14:paraId="72FEAF22" w14:textId="21EF0BB0" w:rsidR="00853EE8" w:rsidRPr="004E7DDC" w:rsidRDefault="00853EE8" w:rsidP="00853EE8">
      <w:pPr>
        <w:pStyle w:val="Zkladntext"/>
        <w:widowControl w:val="0"/>
        <w:numPr>
          <w:ilvl w:val="0"/>
          <w:numId w:val="29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snapToGrid w:val="0"/>
        <w:ind w:right="0"/>
        <w:rPr>
          <w:rFonts w:asciiTheme="minorHAnsi" w:hAnsiTheme="minorHAnsi" w:cstheme="minorHAnsi"/>
          <w:sz w:val="24"/>
          <w:szCs w:val="24"/>
        </w:rPr>
      </w:pPr>
      <w:r w:rsidRPr="004E7DDC">
        <w:rPr>
          <w:rFonts w:asciiTheme="minorHAnsi" w:hAnsiTheme="minorHAnsi" w:cstheme="minorHAnsi"/>
          <w:sz w:val="24"/>
          <w:szCs w:val="24"/>
        </w:rPr>
        <w:t xml:space="preserve">Cenová nabídka ze dne </w:t>
      </w:r>
      <w:r w:rsidR="007851B7">
        <w:rPr>
          <w:rFonts w:asciiTheme="minorHAnsi" w:hAnsiTheme="minorHAnsi" w:cstheme="minorHAnsi"/>
          <w:sz w:val="24"/>
          <w:szCs w:val="24"/>
        </w:rPr>
        <w:t>8</w:t>
      </w:r>
      <w:r w:rsidRPr="004E7DDC">
        <w:rPr>
          <w:rFonts w:asciiTheme="minorHAnsi" w:hAnsiTheme="minorHAnsi" w:cstheme="minorHAnsi"/>
          <w:sz w:val="24"/>
          <w:szCs w:val="24"/>
        </w:rPr>
        <w:t>.</w:t>
      </w:r>
      <w:r w:rsidR="00DB257B">
        <w:rPr>
          <w:rFonts w:asciiTheme="minorHAnsi" w:hAnsiTheme="minorHAnsi" w:cstheme="minorHAnsi"/>
          <w:sz w:val="24"/>
          <w:szCs w:val="24"/>
        </w:rPr>
        <w:t xml:space="preserve"> </w:t>
      </w:r>
      <w:r w:rsidR="000E3E25">
        <w:rPr>
          <w:rFonts w:asciiTheme="minorHAnsi" w:hAnsiTheme="minorHAnsi" w:cstheme="minorHAnsi"/>
          <w:sz w:val="24"/>
          <w:szCs w:val="24"/>
        </w:rPr>
        <w:t>4</w:t>
      </w:r>
      <w:r w:rsidRPr="004E7DDC">
        <w:rPr>
          <w:rFonts w:asciiTheme="minorHAnsi" w:hAnsiTheme="minorHAnsi" w:cstheme="minorHAnsi"/>
          <w:sz w:val="24"/>
          <w:szCs w:val="24"/>
        </w:rPr>
        <w:t>.</w:t>
      </w:r>
      <w:r w:rsidR="00DB257B">
        <w:rPr>
          <w:rFonts w:asciiTheme="minorHAnsi" w:hAnsiTheme="minorHAnsi" w:cstheme="minorHAnsi"/>
          <w:sz w:val="24"/>
          <w:szCs w:val="24"/>
        </w:rPr>
        <w:t xml:space="preserve"> </w:t>
      </w:r>
      <w:r w:rsidRPr="004E7DDC">
        <w:rPr>
          <w:rFonts w:asciiTheme="minorHAnsi" w:hAnsiTheme="minorHAnsi" w:cstheme="minorHAnsi"/>
          <w:sz w:val="24"/>
          <w:szCs w:val="24"/>
        </w:rPr>
        <w:t>2024</w:t>
      </w:r>
    </w:p>
    <w:p w14:paraId="2F9198E6" w14:textId="77777777" w:rsidR="00853EE8" w:rsidRDefault="00853EE8" w:rsidP="00853EE8">
      <w:pPr>
        <w:pStyle w:val="Zkladntext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FA3789B" w14:textId="77777777" w:rsidR="00853EE8" w:rsidRPr="00FB16B0" w:rsidRDefault="00853EE8" w:rsidP="00853EE8">
      <w:pPr>
        <w:pStyle w:val="Normln2"/>
        <w:keepNext/>
        <w:keepLines/>
        <w:widowControl w:val="0"/>
        <w:spacing w:line="276" w:lineRule="auto"/>
        <w:ind w:right="-18"/>
        <w:jc w:val="both"/>
        <w:rPr>
          <w:rStyle w:val="dn"/>
          <w:rFonts w:asciiTheme="minorHAnsi" w:eastAsia="Calibri" w:hAnsiTheme="minorHAnsi" w:cstheme="minorHAnsi"/>
          <w:sz w:val="24"/>
          <w:szCs w:val="24"/>
          <w:lang w:val="cs-CZ"/>
        </w:rPr>
      </w:pPr>
      <w:r w:rsidRPr="00FB16B0">
        <w:rPr>
          <w:rStyle w:val="dn"/>
          <w:rFonts w:asciiTheme="minorHAnsi" w:eastAsia="Calibri" w:hAnsiTheme="minorHAnsi" w:cstheme="minorHAnsi"/>
          <w:sz w:val="24"/>
          <w:szCs w:val="24"/>
          <w:lang w:val="cs-CZ"/>
        </w:rPr>
        <w:t xml:space="preserve">V Praze dne [viz datum el. </w:t>
      </w:r>
      <w:proofErr w:type="gramStart"/>
      <w:r w:rsidRPr="00FB16B0">
        <w:rPr>
          <w:rStyle w:val="dn"/>
          <w:rFonts w:asciiTheme="minorHAnsi" w:eastAsia="Calibri" w:hAnsiTheme="minorHAnsi" w:cstheme="minorHAnsi"/>
          <w:sz w:val="24"/>
          <w:szCs w:val="24"/>
          <w:lang w:val="cs-CZ"/>
        </w:rPr>
        <w:t xml:space="preserve">podpisu]   </w:t>
      </w:r>
      <w:proofErr w:type="gramEnd"/>
      <w:r w:rsidRPr="00FB16B0">
        <w:rPr>
          <w:rStyle w:val="dn"/>
          <w:rFonts w:asciiTheme="minorHAnsi" w:eastAsia="Calibri" w:hAnsiTheme="minorHAnsi" w:cstheme="minorHAnsi"/>
          <w:sz w:val="24"/>
          <w:szCs w:val="24"/>
          <w:lang w:val="cs-CZ"/>
        </w:rPr>
        <w:t xml:space="preserve">         </w:t>
      </w:r>
      <w:r>
        <w:rPr>
          <w:rStyle w:val="dn"/>
          <w:rFonts w:asciiTheme="minorHAnsi" w:eastAsia="Calibri" w:hAnsiTheme="minorHAnsi" w:cstheme="minorHAnsi"/>
          <w:sz w:val="24"/>
          <w:szCs w:val="24"/>
          <w:lang w:val="cs-CZ"/>
        </w:rPr>
        <w:t xml:space="preserve">             </w:t>
      </w:r>
      <w:r w:rsidRPr="00FB16B0">
        <w:rPr>
          <w:rStyle w:val="dn"/>
          <w:rFonts w:asciiTheme="minorHAnsi" w:eastAsia="Calibri" w:hAnsiTheme="minorHAnsi" w:cstheme="minorHAnsi"/>
          <w:sz w:val="24"/>
          <w:szCs w:val="24"/>
          <w:lang w:val="cs-CZ"/>
        </w:rPr>
        <w:t xml:space="preserve">V </w:t>
      </w:r>
      <w:r w:rsidRPr="004E7DDC">
        <w:rPr>
          <w:rStyle w:val="dn"/>
          <w:rFonts w:asciiTheme="minorHAnsi" w:eastAsia="Calibri" w:hAnsiTheme="minorHAnsi" w:cstheme="minorHAnsi"/>
          <w:sz w:val="24"/>
          <w:szCs w:val="24"/>
          <w:lang w:val="cs-CZ"/>
        </w:rPr>
        <w:t>Praze</w:t>
      </w:r>
      <w:r w:rsidRPr="00FB16B0">
        <w:rPr>
          <w:rStyle w:val="dn"/>
          <w:rFonts w:asciiTheme="minorHAnsi" w:eastAsia="Calibri" w:hAnsiTheme="minorHAnsi" w:cstheme="minorHAnsi"/>
          <w:sz w:val="24"/>
          <w:szCs w:val="24"/>
          <w:lang w:val="cs-CZ"/>
        </w:rPr>
        <w:t xml:space="preserve"> dne [viz datum el. podpisu]</w:t>
      </w:r>
    </w:p>
    <w:p w14:paraId="3D56D655" w14:textId="77777777" w:rsidR="00853EE8" w:rsidRPr="00FB16B0" w:rsidRDefault="00853EE8" w:rsidP="00853EE8">
      <w:pPr>
        <w:pStyle w:val="Normln2"/>
        <w:keepNext/>
        <w:keepLines/>
        <w:widowControl w:val="0"/>
        <w:spacing w:line="276" w:lineRule="auto"/>
        <w:ind w:right="669"/>
        <w:jc w:val="both"/>
        <w:rPr>
          <w:rStyle w:val="dn"/>
          <w:rFonts w:asciiTheme="minorHAnsi" w:eastAsia="Calibri" w:hAnsiTheme="minorHAnsi" w:cstheme="minorHAnsi"/>
          <w:sz w:val="24"/>
          <w:szCs w:val="24"/>
          <w:lang w:val="cs-CZ"/>
        </w:rPr>
      </w:pPr>
      <w:r w:rsidRPr="00FB16B0">
        <w:rPr>
          <w:rStyle w:val="dn"/>
          <w:rFonts w:asciiTheme="minorHAnsi" w:eastAsia="Calibri" w:hAnsiTheme="minorHAnsi" w:cstheme="minorHAnsi"/>
          <w:sz w:val="24"/>
          <w:szCs w:val="24"/>
          <w:lang w:val="cs-CZ"/>
        </w:rPr>
        <w:t xml:space="preserve">            objednatel                                                                                  zhotovitel</w:t>
      </w:r>
    </w:p>
    <w:p w14:paraId="476956D1" w14:textId="77777777" w:rsidR="00853EE8" w:rsidRDefault="00853EE8" w:rsidP="00853EE8">
      <w:pPr>
        <w:pStyle w:val="Normln2"/>
        <w:keepNext/>
        <w:keepLines/>
        <w:widowControl w:val="0"/>
        <w:spacing w:line="276" w:lineRule="auto"/>
        <w:ind w:right="669"/>
        <w:jc w:val="both"/>
        <w:rPr>
          <w:rStyle w:val="dn"/>
          <w:rFonts w:asciiTheme="minorHAnsi" w:eastAsia="Calibri" w:hAnsiTheme="minorHAnsi" w:cstheme="minorHAnsi"/>
          <w:sz w:val="24"/>
          <w:szCs w:val="24"/>
          <w:lang w:val="cs-CZ"/>
        </w:rPr>
      </w:pPr>
      <w:r w:rsidRPr="00FB16B0">
        <w:rPr>
          <w:rStyle w:val="dn"/>
          <w:rFonts w:asciiTheme="minorHAnsi" w:eastAsia="Calibri" w:hAnsiTheme="minorHAnsi" w:cstheme="minorHAnsi"/>
          <w:sz w:val="24"/>
          <w:szCs w:val="24"/>
          <w:lang w:val="cs-CZ"/>
        </w:rPr>
        <w:t xml:space="preserve">                     </w:t>
      </w:r>
    </w:p>
    <w:p w14:paraId="2F3464E5" w14:textId="77777777" w:rsidR="00853EE8" w:rsidRPr="00FB16B0" w:rsidRDefault="00853EE8" w:rsidP="00853EE8">
      <w:pPr>
        <w:pStyle w:val="Normln2"/>
        <w:keepNext/>
        <w:keepLines/>
        <w:widowControl w:val="0"/>
        <w:spacing w:line="276" w:lineRule="auto"/>
        <w:ind w:right="669"/>
        <w:jc w:val="both"/>
        <w:rPr>
          <w:rStyle w:val="dn"/>
          <w:rFonts w:asciiTheme="minorHAnsi" w:eastAsia="Calibri" w:hAnsiTheme="minorHAnsi" w:cstheme="minorHAnsi"/>
          <w:sz w:val="24"/>
          <w:szCs w:val="24"/>
          <w:lang w:val="cs-CZ"/>
        </w:rPr>
      </w:pPr>
      <w:r w:rsidRPr="00FB16B0">
        <w:rPr>
          <w:rStyle w:val="dn"/>
          <w:rFonts w:asciiTheme="minorHAnsi" w:eastAsia="Calibri" w:hAnsiTheme="minorHAnsi" w:cstheme="minorHAnsi"/>
          <w:sz w:val="24"/>
          <w:szCs w:val="24"/>
          <w:lang w:val="cs-CZ"/>
        </w:rPr>
        <w:t xml:space="preserve">                                                                                             </w:t>
      </w:r>
    </w:p>
    <w:p w14:paraId="080F7E49" w14:textId="3CB9781D" w:rsidR="00853EE8" w:rsidRPr="00FB16B0" w:rsidRDefault="00853EE8" w:rsidP="00853EE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  <w:r w:rsidRPr="00FB16B0">
        <w:rPr>
          <w:rFonts w:asciiTheme="minorHAnsi" w:hAnsiTheme="minorHAnsi" w:cstheme="minorHAnsi"/>
          <w:color w:val="000000"/>
        </w:rPr>
        <w:t>%PODPIS%</w:t>
      </w:r>
      <w:r w:rsidRPr="00FB16B0">
        <w:rPr>
          <w:rFonts w:asciiTheme="minorHAnsi" w:hAnsiTheme="minorHAnsi" w:cstheme="minorHAnsi"/>
          <w:color w:val="000000"/>
        </w:rPr>
        <w:tab/>
      </w:r>
      <w:r w:rsidRPr="00FB16B0">
        <w:rPr>
          <w:rFonts w:asciiTheme="minorHAnsi" w:hAnsiTheme="minorHAnsi" w:cstheme="minorHAnsi"/>
          <w:color w:val="000000"/>
        </w:rPr>
        <w:tab/>
      </w:r>
      <w:r w:rsidRPr="00FB16B0">
        <w:rPr>
          <w:rFonts w:asciiTheme="minorHAnsi" w:hAnsiTheme="minorHAnsi" w:cstheme="minorHAnsi"/>
          <w:color w:val="000000"/>
        </w:rPr>
        <w:tab/>
      </w:r>
      <w:r w:rsidRPr="00FB16B0">
        <w:rPr>
          <w:rFonts w:asciiTheme="minorHAnsi" w:hAnsiTheme="minorHAnsi" w:cstheme="minorHAnsi"/>
          <w:color w:val="000000"/>
        </w:rPr>
        <w:tab/>
      </w:r>
      <w:r w:rsidRPr="00FB16B0">
        <w:rPr>
          <w:rFonts w:asciiTheme="minorHAnsi" w:hAnsiTheme="minorHAnsi" w:cstheme="minorHAnsi"/>
          <w:color w:val="000000"/>
        </w:rPr>
        <w:tab/>
      </w:r>
      <w:r w:rsidRPr="00FB16B0">
        <w:rPr>
          <w:rFonts w:asciiTheme="minorHAnsi" w:hAnsiTheme="minorHAnsi" w:cstheme="minorHAnsi"/>
          <w:color w:val="000000"/>
        </w:rPr>
        <w:tab/>
      </w:r>
    </w:p>
    <w:p w14:paraId="556C68DF" w14:textId="176F6A9F" w:rsidR="00853EE8" w:rsidRDefault="00853EE8" w:rsidP="00853EE8">
      <w:pPr>
        <w:pStyle w:val="Zkladntext"/>
        <w:rPr>
          <w:rFonts w:asciiTheme="minorHAnsi" w:hAnsiTheme="minorHAnsi" w:cstheme="minorHAnsi"/>
          <w:sz w:val="24"/>
          <w:szCs w:val="24"/>
        </w:rPr>
      </w:pPr>
    </w:p>
    <w:p w14:paraId="285A03D8" w14:textId="20524425" w:rsidR="00DB257B" w:rsidRDefault="00DB257B" w:rsidP="00853EE8">
      <w:pPr>
        <w:pStyle w:val="Zkladntext"/>
        <w:rPr>
          <w:rFonts w:asciiTheme="minorHAnsi" w:hAnsiTheme="minorHAnsi" w:cstheme="minorHAnsi"/>
          <w:sz w:val="24"/>
          <w:szCs w:val="24"/>
        </w:rPr>
      </w:pPr>
    </w:p>
    <w:p w14:paraId="0F0D0EA5" w14:textId="02F78332" w:rsidR="00DB257B" w:rsidRDefault="00DB257B" w:rsidP="00853EE8">
      <w:pPr>
        <w:pStyle w:val="Zkladntext"/>
        <w:rPr>
          <w:rFonts w:asciiTheme="minorHAnsi" w:hAnsiTheme="minorHAnsi" w:cstheme="minorHAnsi"/>
          <w:sz w:val="24"/>
          <w:szCs w:val="24"/>
        </w:rPr>
      </w:pPr>
    </w:p>
    <w:p w14:paraId="6C70D1EE" w14:textId="3F327D37" w:rsidR="00DB257B" w:rsidRDefault="00DB257B" w:rsidP="00853EE8">
      <w:pPr>
        <w:pStyle w:val="Zkladntext"/>
        <w:rPr>
          <w:rFonts w:asciiTheme="minorHAnsi" w:hAnsiTheme="minorHAnsi" w:cstheme="minorHAnsi"/>
          <w:sz w:val="24"/>
          <w:szCs w:val="24"/>
        </w:rPr>
      </w:pPr>
    </w:p>
    <w:p w14:paraId="0EFA8B2A" w14:textId="77777777" w:rsidR="00DB257B" w:rsidRPr="00FB16B0" w:rsidRDefault="00DB257B" w:rsidP="00853EE8">
      <w:pPr>
        <w:pStyle w:val="Zkladntext"/>
        <w:rPr>
          <w:rFonts w:asciiTheme="minorHAnsi" w:hAnsiTheme="minorHAnsi" w:cstheme="minorHAnsi"/>
          <w:sz w:val="24"/>
          <w:szCs w:val="24"/>
        </w:rPr>
      </w:pPr>
    </w:p>
    <w:p w14:paraId="3B000F40" w14:textId="77777777" w:rsidR="00853EE8" w:rsidRPr="00FB16B0" w:rsidRDefault="00853EE8" w:rsidP="00853EE8">
      <w:pPr>
        <w:pStyle w:val="Zkladntext"/>
        <w:ind w:left="567"/>
        <w:rPr>
          <w:rFonts w:asciiTheme="minorHAnsi" w:hAnsiTheme="minorHAnsi" w:cstheme="minorHAnsi"/>
          <w:sz w:val="24"/>
          <w:szCs w:val="24"/>
        </w:rPr>
      </w:pPr>
      <w:r w:rsidRPr="00FB16B0">
        <w:rPr>
          <w:rFonts w:asciiTheme="minorHAnsi" w:hAnsiTheme="minorHAnsi" w:cstheme="minorHAnsi"/>
          <w:sz w:val="24"/>
          <w:szCs w:val="24"/>
        </w:rPr>
        <w:t>……………………………………………………………                       ……………………………………………….</w:t>
      </w:r>
    </w:p>
    <w:p w14:paraId="0C55D4BB" w14:textId="77777777" w:rsidR="00853EE8" w:rsidRPr="004E7DDC" w:rsidRDefault="00853EE8" w:rsidP="00853EE8">
      <w:pPr>
        <w:pStyle w:val="Normln2"/>
        <w:keepNext/>
        <w:keepLines/>
        <w:widowControl w:val="0"/>
        <w:spacing w:line="276" w:lineRule="auto"/>
        <w:ind w:right="669"/>
        <w:jc w:val="both"/>
        <w:rPr>
          <w:rFonts w:asciiTheme="minorHAnsi" w:eastAsia="Calibri" w:hAnsiTheme="minorHAnsi" w:cstheme="minorHAnsi"/>
          <w:sz w:val="24"/>
          <w:szCs w:val="24"/>
          <w:lang w:val="cs-CZ"/>
        </w:rPr>
      </w:pPr>
      <w:r w:rsidRPr="00FB16B0">
        <w:rPr>
          <w:rStyle w:val="dn"/>
          <w:rFonts w:asciiTheme="minorHAnsi" w:eastAsia="Calibri" w:hAnsiTheme="minorHAnsi" w:cstheme="minorHAnsi"/>
          <w:sz w:val="24"/>
          <w:szCs w:val="24"/>
          <w:lang w:val="cs-CZ"/>
        </w:rPr>
        <w:t xml:space="preserve">Národní památkový ústav                                        </w:t>
      </w:r>
      <w:r>
        <w:rPr>
          <w:rStyle w:val="dn"/>
          <w:rFonts w:asciiTheme="minorHAnsi" w:eastAsia="Calibri" w:hAnsiTheme="minorHAnsi" w:cstheme="minorHAnsi"/>
          <w:sz w:val="24"/>
          <w:szCs w:val="24"/>
          <w:lang w:val="cs-CZ"/>
        </w:rPr>
        <w:t xml:space="preserve">   </w:t>
      </w:r>
      <w:r w:rsidRPr="00FB16B0">
        <w:rPr>
          <w:rStyle w:val="dn"/>
          <w:rFonts w:asciiTheme="minorHAnsi" w:eastAsia="Calibri" w:hAnsiTheme="minorHAnsi" w:cstheme="minorHAnsi"/>
          <w:sz w:val="24"/>
          <w:szCs w:val="24"/>
          <w:lang w:val="cs-CZ"/>
        </w:rPr>
        <w:t xml:space="preserve">        </w:t>
      </w:r>
      <w:r w:rsidRPr="004E7DDC">
        <w:rPr>
          <w:rFonts w:asciiTheme="minorHAnsi" w:hAnsiTheme="minorHAnsi" w:cstheme="minorHAnsi"/>
          <w:sz w:val="24"/>
          <w:szCs w:val="24"/>
          <w:lang w:val="cs-CZ"/>
        </w:rPr>
        <w:t>Projektový atelier pro</w:t>
      </w:r>
      <w:r w:rsidRPr="00FB16B0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cs-CZ"/>
        </w:rPr>
        <w:t>architekturu</w:t>
      </w:r>
    </w:p>
    <w:p w14:paraId="53CED28A" w14:textId="77777777" w:rsidR="00853EE8" w:rsidRPr="00FB16B0" w:rsidRDefault="00853EE8" w:rsidP="00853EE8">
      <w:pPr>
        <w:pStyle w:val="Normln2"/>
        <w:keepNext/>
        <w:keepLines/>
        <w:widowControl w:val="0"/>
        <w:spacing w:line="276" w:lineRule="auto"/>
        <w:ind w:right="669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 xml:space="preserve">                                                                                          </w:t>
      </w:r>
      <w:r w:rsidRPr="004E7DDC">
        <w:rPr>
          <w:rFonts w:asciiTheme="minorHAnsi" w:hAnsiTheme="minorHAnsi" w:cstheme="minorHAnsi"/>
          <w:sz w:val="24"/>
          <w:szCs w:val="24"/>
          <w:lang w:val="cs-CZ"/>
        </w:rPr>
        <w:t>a pozemní stavby spol. s r.o.</w:t>
      </w:r>
    </w:p>
    <w:p w14:paraId="406FD259" w14:textId="77777777" w:rsidR="00853EE8" w:rsidRPr="00FB16B0" w:rsidRDefault="00853EE8" w:rsidP="00853EE8">
      <w:pPr>
        <w:pStyle w:val="Normln2"/>
        <w:keepNext/>
        <w:keepLines/>
        <w:widowControl w:val="0"/>
        <w:spacing w:line="276" w:lineRule="auto"/>
        <w:ind w:right="669"/>
        <w:jc w:val="both"/>
        <w:rPr>
          <w:rStyle w:val="dn"/>
          <w:rFonts w:asciiTheme="minorHAnsi" w:eastAsia="Calibri" w:hAnsiTheme="minorHAnsi" w:cstheme="minorHAnsi"/>
          <w:sz w:val="24"/>
          <w:szCs w:val="24"/>
          <w:lang w:val="cs-CZ"/>
        </w:rPr>
      </w:pPr>
      <w:r w:rsidRPr="00FB16B0">
        <w:rPr>
          <w:rStyle w:val="Siln"/>
          <w:rFonts w:asciiTheme="minorHAnsi" w:hAnsiTheme="minorHAnsi" w:cstheme="minorHAnsi"/>
          <w:sz w:val="24"/>
          <w:szCs w:val="24"/>
          <w:lang w:val="cs-CZ"/>
        </w:rPr>
        <w:t>Mgr. et. Mgr. Petr Spejchal</w:t>
      </w:r>
      <w:r w:rsidRPr="00FB16B0">
        <w:rPr>
          <w:rFonts w:asciiTheme="minorHAnsi" w:hAnsiTheme="minorHAnsi" w:cstheme="minorHAnsi"/>
          <w:sz w:val="24"/>
          <w:szCs w:val="24"/>
          <w:lang w:val="cs-CZ"/>
        </w:rPr>
        <w:t xml:space="preserve">                                         </w:t>
      </w:r>
      <w:r w:rsidRPr="004E7DDC">
        <w:rPr>
          <w:rFonts w:asciiTheme="minorHAnsi" w:hAnsiTheme="minorHAnsi" w:cstheme="minorHAnsi"/>
          <w:b/>
          <w:sz w:val="24"/>
          <w:szCs w:val="24"/>
          <w:lang w:val="cs-CZ"/>
        </w:rPr>
        <w:t>Ing. arch. Tomáš Šantavý</w:t>
      </w:r>
      <w:r w:rsidRPr="00FB16B0">
        <w:rPr>
          <w:rFonts w:asciiTheme="minorHAnsi" w:hAnsiTheme="minorHAnsi" w:cstheme="minorHAnsi"/>
          <w:sz w:val="24"/>
          <w:szCs w:val="24"/>
          <w:lang w:val="cs-CZ"/>
        </w:rPr>
        <w:t xml:space="preserve">                                                </w:t>
      </w:r>
    </w:p>
    <w:p w14:paraId="1CE56E7C" w14:textId="77777777" w:rsidR="00853EE8" w:rsidRPr="00FB16B0" w:rsidRDefault="00853EE8" w:rsidP="00853EE8">
      <w:pPr>
        <w:pStyle w:val="Zkladntext"/>
        <w:ind w:left="567"/>
        <w:rPr>
          <w:rFonts w:asciiTheme="minorHAnsi" w:hAnsiTheme="minorHAnsi" w:cstheme="minorHAnsi"/>
          <w:sz w:val="24"/>
          <w:szCs w:val="24"/>
        </w:rPr>
      </w:pPr>
      <w:r w:rsidRPr="00FB16B0">
        <w:rPr>
          <w:rFonts w:asciiTheme="minorHAnsi" w:hAnsiTheme="minorHAnsi" w:cstheme="minorHAnsi"/>
          <w:bCs/>
          <w:iCs/>
          <w:sz w:val="24"/>
          <w:szCs w:val="24"/>
        </w:rPr>
        <w:t>ředitel územní památkové správy v</w:t>
      </w:r>
      <w:r>
        <w:rPr>
          <w:rFonts w:asciiTheme="minorHAnsi" w:hAnsiTheme="minorHAnsi" w:cstheme="minorHAnsi"/>
          <w:bCs/>
          <w:iCs/>
          <w:sz w:val="24"/>
          <w:szCs w:val="24"/>
        </w:rPr>
        <w:t> </w:t>
      </w:r>
      <w:r w:rsidRPr="00FB16B0">
        <w:rPr>
          <w:rFonts w:asciiTheme="minorHAnsi" w:hAnsiTheme="minorHAnsi" w:cstheme="minorHAnsi"/>
          <w:bCs/>
          <w:iCs/>
          <w:sz w:val="24"/>
          <w:szCs w:val="24"/>
        </w:rPr>
        <w:t>Praze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                jednatel</w:t>
      </w:r>
    </w:p>
    <w:p w14:paraId="28CC4FD5" w14:textId="77777777" w:rsidR="00B2364C" w:rsidRPr="00210E7E" w:rsidRDefault="00B2364C" w:rsidP="00853EE8">
      <w:pPr>
        <w:pStyle w:val="Bezmezer"/>
        <w:rPr>
          <w:b/>
          <w:iCs/>
          <w:sz w:val="22"/>
        </w:rPr>
      </w:pPr>
    </w:p>
    <w:sectPr w:rsidR="00B2364C" w:rsidRPr="00210E7E" w:rsidSect="004035F6">
      <w:footerReference w:type="default" r:id="rId11"/>
      <w:headerReference w:type="first" r:id="rId12"/>
      <w:footerReference w:type="first" r:id="rId13"/>
      <w:pgSz w:w="11907" w:h="16840" w:code="9"/>
      <w:pgMar w:top="1701" w:right="1497" w:bottom="1701" w:left="1497" w:header="709" w:footer="59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72C78" w14:textId="77777777" w:rsidR="000766A5" w:rsidRDefault="000766A5">
      <w:r>
        <w:separator/>
      </w:r>
    </w:p>
  </w:endnote>
  <w:endnote w:type="continuationSeparator" w:id="0">
    <w:p w14:paraId="1D2A73BC" w14:textId="77777777" w:rsidR="000766A5" w:rsidRDefault="0007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06FE0" w14:textId="17095A5F" w:rsidR="00E4698A" w:rsidRPr="00104576" w:rsidRDefault="001520AA" w:rsidP="00E4698A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633DF1" wp14:editId="564BFFA5">
              <wp:simplePos x="0" y="0"/>
              <wp:positionH relativeFrom="column">
                <wp:posOffset>4876800</wp:posOffset>
              </wp:positionH>
              <wp:positionV relativeFrom="paragraph">
                <wp:posOffset>48895</wp:posOffset>
              </wp:positionV>
              <wp:extent cx="855345" cy="35115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FCB9BF" w14:textId="77777777" w:rsidR="00E4698A" w:rsidRPr="00E4698A" w:rsidRDefault="00773689" w:rsidP="00E4698A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2364C" w:rsidRPr="00B2364C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2364C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633DF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84pt;margin-top:3.85pt;width:67.3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" filled="f" stroked="f" strokeweight=".5pt">
              <v:textbox>
                <w:txbxContent>
                  <w:p w14:paraId="30FCB9BF" w14:textId="77777777" w:rsidR="00E4698A" w:rsidRPr="00E4698A" w:rsidRDefault="00773689" w:rsidP="00E4698A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2364C" w:rsidRPr="00B2364C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2364C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2364C" w:rsidRPr="00104576">
      <w:t xml:space="preserve">Národní památkový ústav, </w:t>
    </w:r>
    <w:r w:rsidR="00B2364C" w:rsidRPr="005378F9">
      <w:t>územní pamá</w:t>
    </w:r>
    <w:r w:rsidR="00B2364C">
      <w:t xml:space="preserve">tková správa v Praze | Sabinova </w:t>
    </w:r>
    <w:r w:rsidR="00B2364C" w:rsidRPr="005378F9">
      <w:t>373/5, 130 00 Praha 3</w:t>
    </w:r>
    <w:r w:rsidR="00B2364C" w:rsidRPr="00104576">
      <w:br/>
    </w:r>
    <w:r w:rsidR="00B2364C">
      <w:rPr>
        <w:rFonts w:cs="Calibri"/>
      </w:rPr>
      <w:t xml:space="preserve">T </w:t>
    </w:r>
    <w:r w:rsidR="000E65B3">
      <w:rPr>
        <w:rFonts w:cs="Calibri"/>
      </w:rPr>
      <w:t>XXXX</w:t>
    </w:r>
    <w:r w:rsidR="00B2364C" w:rsidRPr="00104576">
      <w:t xml:space="preserve"> | IČO 75032333 | DIČ CZ75032333</w:t>
    </w:r>
  </w:p>
  <w:p w14:paraId="0050C902" w14:textId="77777777" w:rsidR="00276CDF" w:rsidRPr="00E4698A" w:rsidRDefault="00276CDF" w:rsidP="00E4698A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8C6E8" w14:textId="3CEFBD03" w:rsidR="002E3507" w:rsidRPr="00104576" w:rsidRDefault="001520AA" w:rsidP="002E3507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01F14F2" wp14:editId="03735817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9515F9" w14:textId="77777777" w:rsidR="002E3507" w:rsidRPr="00E4698A" w:rsidRDefault="00773689" w:rsidP="002E3507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44867" w:rsidRPr="00E44867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44867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F14F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4pt;margin-top:4.2pt;width:67.35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" filled="f" stroked="f" strokeweight=".5pt">
              <v:textbox>
                <w:txbxContent>
                  <w:p w14:paraId="309515F9" w14:textId="77777777" w:rsidR="002E3507" w:rsidRPr="00E4698A" w:rsidRDefault="00773689" w:rsidP="002E3507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E44867" w:rsidRPr="00E44867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E44867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11F03" w:rsidRPr="00104576">
      <w:t xml:space="preserve">Národní památkový ústav, </w:t>
    </w:r>
    <w:r w:rsidR="00711F03" w:rsidRPr="005378F9">
      <w:t>územní pamá</w:t>
    </w:r>
    <w:r w:rsidR="00711F03">
      <w:t xml:space="preserve">tková správa v Praze | Sabinova </w:t>
    </w:r>
    <w:r w:rsidR="00711F03" w:rsidRPr="005378F9">
      <w:t>373/5, 130 00 Praha 3</w:t>
    </w:r>
    <w:r w:rsidR="00711F03" w:rsidRPr="00104576">
      <w:br/>
    </w:r>
    <w:r w:rsidR="00711F03">
      <w:rPr>
        <w:rFonts w:cs="Calibri"/>
      </w:rPr>
      <w:t xml:space="preserve">T </w:t>
    </w:r>
    <w:r w:rsidR="000E65B3">
      <w:rPr>
        <w:rFonts w:cs="Calibri"/>
      </w:rPr>
      <w:t>XXXX</w:t>
    </w:r>
    <w:r w:rsidR="00711F03" w:rsidRPr="00104576">
      <w:t xml:space="preserve"> | IČO 75032333 | DIČ CZ75032333</w:t>
    </w:r>
  </w:p>
  <w:p w14:paraId="22837F76" w14:textId="77777777" w:rsidR="004650F8" w:rsidRPr="004650F8" w:rsidRDefault="004650F8" w:rsidP="004650F8">
    <w:pPr>
      <w:pStyle w:val="Style1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4809A" w14:textId="77777777" w:rsidR="000766A5" w:rsidRDefault="000766A5">
      <w:r>
        <w:separator/>
      </w:r>
    </w:p>
  </w:footnote>
  <w:footnote w:type="continuationSeparator" w:id="0">
    <w:p w14:paraId="00658469" w14:textId="77777777" w:rsidR="000766A5" w:rsidRDefault="00076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D1151" w14:textId="77777777" w:rsidR="005F7C27" w:rsidRDefault="00711F03">
    <w:pPr>
      <w:pStyle w:val="Zhlav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C9B4684" wp14:editId="2BED0D2C">
          <wp:simplePos x="0" y="0"/>
          <wp:positionH relativeFrom="column">
            <wp:posOffset>-151130</wp:posOffset>
          </wp:positionH>
          <wp:positionV relativeFrom="paragraph">
            <wp:posOffset>112395</wp:posOffset>
          </wp:positionV>
          <wp:extent cx="2685415" cy="942975"/>
          <wp:effectExtent l="0" t="0" r="635" b="952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541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styleLink w:val="Importovanstyl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EA386D"/>
    <w:multiLevelType w:val="hybridMultilevel"/>
    <w:tmpl w:val="FBE2A5DE"/>
    <w:lvl w:ilvl="0" w:tplc="EF065C1C">
      <w:start w:val="1"/>
      <w:numFmt w:val="lowerLetter"/>
      <w:lvlText w:val="%1) "/>
      <w:lvlJc w:val="left"/>
      <w:pPr>
        <w:ind w:left="1120" w:hanging="360"/>
      </w:pPr>
      <w:rPr>
        <w:rFonts w:hint="default"/>
        <w:b w:val="0"/>
        <w:i w:val="0"/>
        <w:sz w:val="24"/>
      </w:rPr>
    </w:lvl>
    <w:lvl w:ilvl="1" w:tplc="0405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09C86FA9"/>
    <w:multiLevelType w:val="hybridMultilevel"/>
    <w:tmpl w:val="A66AC8C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4722A"/>
    <w:multiLevelType w:val="multilevel"/>
    <w:tmpl w:val="85FA36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D26932"/>
    <w:multiLevelType w:val="multilevel"/>
    <w:tmpl w:val="85FA36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414A9C"/>
    <w:multiLevelType w:val="hybridMultilevel"/>
    <w:tmpl w:val="00000001"/>
    <w:numStyleLink w:val="Importovanstyl1"/>
  </w:abstractNum>
  <w:abstractNum w:abstractNumId="6" w15:restartNumberingAfterBreak="0">
    <w:nsid w:val="19186BF1"/>
    <w:multiLevelType w:val="multilevel"/>
    <w:tmpl w:val="3AF06C44"/>
    <w:lvl w:ilvl="0">
      <w:start w:val="1"/>
      <w:numFmt w:val="upperRoman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94826A6"/>
    <w:multiLevelType w:val="hybridMultilevel"/>
    <w:tmpl w:val="0C58F01A"/>
    <w:lvl w:ilvl="0" w:tplc="D558196E">
      <w:start w:val="1"/>
      <w:numFmt w:val="lowerRoman"/>
      <w:lvlText w:val="%1."/>
      <w:lvlJc w:val="right"/>
      <w:pPr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9784D38"/>
    <w:multiLevelType w:val="hybridMultilevel"/>
    <w:tmpl w:val="0C86E050"/>
    <w:lvl w:ilvl="0" w:tplc="C2945DD4">
      <w:start w:val="1"/>
      <w:numFmt w:val="decimal"/>
      <w:lvlText w:val="%1.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F904432">
      <w:start w:val="1"/>
      <w:numFmt w:val="lowerLetter"/>
      <w:lvlText w:val="%2"/>
      <w:lvlJc w:val="left"/>
      <w:pPr>
        <w:ind w:left="1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9013740"/>
    <w:multiLevelType w:val="hybridMultilevel"/>
    <w:tmpl w:val="69F44BE2"/>
    <w:lvl w:ilvl="0" w:tplc="23783D7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50F70"/>
    <w:multiLevelType w:val="multilevel"/>
    <w:tmpl w:val="85FA36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2B0D51"/>
    <w:multiLevelType w:val="multilevel"/>
    <w:tmpl w:val="85FA36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D354AD"/>
    <w:multiLevelType w:val="multilevel"/>
    <w:tmpl w:val="85FA36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FF7B57"/>
    <w:multiLevelType w:val="hybridMultilevel"/>
    <w:tmpl w:val="2D069C3A"/>
    <w:styleLink w:val="Importovanstyl7"/>
    <w:lvl w:ilvl="0" w:tplc="C8841EF8"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4" w15:restartNumberingAfterBreak="0">
    <w:nsid w:val="3D744714"/>
    <w:multiLevelType w:val="hybridMultilevel"/>
    <w:tmpl w:val="F82A2D50"/>
    <w:lvl w:ilvl="0" w:tplc="0405000F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6" w:hanging="360"/>
      </w:pPr>
    </w:lvl>
    <w:lvl w:ilvl="2" w:tplc="0405001B" w:tentative="1">
      <w:start w:val="1"/>
      <w:numFmt w:val="lowerRoman"/>
      <w:lvlText w:val="%3."/>
      <w:lvlJc w:val="right"/>
      <w:pPr>
        <w:ind w:left="1806" w:hanging="180"/>
      </w:pPr>
    </w:lvl>
    <w:lvl w:ilvl="3" w:tplc="0405000F" w:tentative="1">
      <w:start w:val="1"/>
      <w:numFmt w:val="decimal"/>
      <w:lvlText w:val="%4."/>
      <w:lvlJc w:val="left"/>
      <w:pPr>
        <w:ind w:left="2526" w:hanging="360"/>
      </w:pPr>
    </w:lvl>
    <w:lvl w:ilvl="4" w:tplc="04050019" w:tentative="1">
      <w:start w:val="1"/>
      <w:numFmt w:val="lowerLetter"/>
      <w:lvlText w:val="%5."/>
      <w:lvlJc w:val="left"/>
      <w:pPr>
        <w:ind w:left="3246" w:hanging="360"/>
      </w:pPr>
    </w:lvl>
    <w:lvl w:ilvl="5" w:tplc="0405001B" w:tentative="1">
      <w:start w:val="1"/>
      <w:numFmt w:val="lowerRoman"/>
      <w:lvlText w:val="%6."/>
      <w:lvlJc w:val="right"/>
      <w:pPr>
        <w:ind w:left="3966" w:hanging="180"/>
      </w:pPr>
    </w:lvl>
    <w:lvl w:ilvl="6" w:tplc="0405000F" w:tentative="1">
      <w:start w:val="1"/>
      <w:numFmt w:val="decimal"/>
      <w:lvlText w:val="%7."/>
      <w:lvlJc w:val="left"/>
      <w:pPr>
        <w:ind w:left="4686" w:hanging="360"/>
      </w:pPr>
    </w:lvl>
    <w:lvl w:ilvl="7" w:tplc="04050019" w:tentative="1">
      <w:start w:val="1"/>
      <w:numFmt w:val="lowerLetter"/>
      <w:lvlText w:val="%8."/>
      <w:lvlJc w:val="left"/>
      <w:pPr>
        <w:ind w:left="5406" w:hanging="360"/>
      </w:pPr>
    </w:lvl>
    <w:lvl w:ilvl="8" w:tplc="040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5" w15:restartNumberingAfterBreak="0">
    <w:nsid w:val="3E5B6524"/>
    <w:multiLevelType w:val="hybridMultilevel"/>
    <w:tmpl w:val="D18C84FA"/>
    <w:lvl w:ilvl="0" w:tplc="04050019">
      <w:start w:val="1"/>
      <w:numFmt w:val="lowerLetter"/>
      <w:lvlText w:val="%1."/>
      <w:lvlJc w:val="left"/>
      <w:pPr>
        <w:ind w:left="1491" w:hanging="360"/>
      </w:pPr>
    </w:lvl>
    <w:lvl w:ilvl="1" w:tplc="04050019" w:tentative="1">
      <w:start w:val="1"/>
      <w:numFmt w:val="lowerLetter"/>
      <w:lvlText w:val="%2."/>
      <w:lvlJc w:val="left"/>
      <w:pPr>
        <w:ind w:left="2211" w:hanging="360"/>
      </w:pPr>
    </w:lvl>
    <w:lvl w:ilvl="2" w:tplc="0405001B" w:tentative="1">
      <w:start w:val="1"/>
      <w:numFmt w:val="lowerRoman"/>
      <w:lvlText w:val="%3."/>
      <w:lvlJc w:val="right"/>
      <w:pPr>
        <w:ind w:left="2931" w:hanging="180"/>
      </w:pPr>
    </w:lvl>
    <w:lvl w:ilvl="3" w:tplc="0405000F" w:tentative="1">
      <w:start w:val="1"/>
      <w:numFmt w:val="decimal"/>
      <w:lvlText w:val="%4."/>
      <w:lvlJc w:val="left"/>
      <w:pPr>
        <w:ind w:left="3651" w:hanging="360"/>
      </w:pPr>
    </w:lvl>
    <w:lvl w:ilvl="4" w:tplc="04050019" w:tentative="1">
      <w:start w:val="1"/>
      <w:numFmt w:val="lowerLetter"/>
      <w:lvlText w:val="%5."/>
      <w:lvlJc w:val="left"/>
      <w:pPr>
        <w:ind w:left="4371" w:hanging="360"/>
      </w:pPr>
    </w:lvl>
    <w:lvl w:ilvl="5" w:tplc="0405001B" w:tentative="1">
      <w:start w:val="1"/>
      <w:numFmt w:val="lowerRoman"/>
      <w:lvlText w:val="%6."/>
      <w:lvlJc w:val="right"/>
      <w:pPr>
        <w:ind w:left="5091" w:hanging="180"/>
      </w:pPr>
    </w:lvl>
    <w:lvl w:ilvl="6" w:tplc="0405000F" w:tentative="1">
      <w:start w:val="1"/>
      <w:numFmt w:val="decimal"/>
      <w:lvlText w:val="%7."/>
      <w:lvlJc w:val="left"/>
      <w:pPr>
        <w:ind w:left="5811" w:hanging="360"/>
      </w:pPr>
    </w:lvl>
    <w:lvl w:ilvl="7" w:tplc="04050019" w:tentative="1">
      <w:start w:val="1"/>
      <w:numFmt w:val="lowerLetter"/>
      <w:lvlText w:val="%8."/>
      <w:lvlJc w:val="left"/>
      <w:pPr>
        <w:ind w:left="6531" w:hanging="360"/>
      </w:pPr>
    </w:lvl>
    <w:lvl w:ilvl="8" w:tplc="040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6" w15:restartNumberingAfterBreak="0">
    <w:nsid w:val="3F393DB0"/>
    <w:multiLevelType w:val="hybridMultilevel"/>
    <w:tmpl w:val="1E644C1A"/>
    <w:lvl w:ilvl="0" w:tplc="21E6FA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F0DC8"/>
    <w:multiLevelType w:val="hybridMultilevel"/>
    <w:tmpl w:val="34D43852"/>
    <w:lvl w:ilvl="0" w:tplc="1BF4D97E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46C1AC0"/>
    <w:multiLevelType w:val="hybridMultilevel"/>
    <w:tmpl w:val="E0F80908"/>
    <w:lvl w:ilvl="0" w:tplc="9B92DC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021FC"/>
    <w:multiLevelType w:val="hybridMultilevel"/>
    <w:tmpl w:val="7A92D978"/>
    <w:lvl w:ilvl="0" w:tplc="90C676C4">
      <w:start w:val="1"/>
      <w:numFmt w:val="lowerLetter"/>
      <w:lvlText w:val="%1."/>
      <w:lvlJc w:val="left"/>
      <w:pPr>
        <w:ind w:left="1440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21" w15:restartNumberingAfterBreak="0">
    <w:nsid w:val="46A27040"/>
    <w:multiLevelType w:val="hybridMultilevel"/>
    <w:tmpl w:val="39F01C4A"/>
    <w:lvl w:ilvl="0" w:tplc="C2945DD4">
      <w:start w:val="1"/>
      <w:numFmt w:val="decimal"/>
      <w:lvlText w:val="%1.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F904432">
      <w:start w:val="1"/>
      <w:numFmt w:val="lowerLetter"/>
      <w:lvlText w:val="%2"/>
      <w:lvlJc w:val="left"/>
      <w:pPr>
        <w:ind w:left="1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581322D7"/>
    <w:multiLevelType w:val="multilevel"/>
    <w:tmpl w:val="85FA36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9168E4"/>
    <w:multiLevelType w:val="hybridMultilevel"/>
    <w:tmpl w:val="92E616E8"/>
    <w:lvl w:ilvl="0" w:tplc="B074D52C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5B615A74"/>
    <w:multiLevelType w:val="hybridMultilevel"/>
    <w:tmpl w:val="0D98CBCE"/>
    <w:lvl w:ilvl="0" w:tplc="F9BE9F7E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 w15:restartNumberingAfterBreak="0">
    <w:nsid w:val="5B685FC9"/>
    <w:multiLevelType w:val="hybridMultilevel"/>
    <w:tmpl w:val="C12EA124"/>
    <w:lvl w:ilvl="0" w:tplc="BFA6DC5E">
      <w:start w:val="3"/>
      <w:numFmt w:val="decimal"/>
      <w:lvlText w:val="%1."/>
      <w:lvlJc w:val="left"/>
      <w:pPr>
        <w:ind w:left="127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02CBD"/>
    <w:multiLevelType w:val="hybridMultilevel"/>
    <w:tmpl w:val="C37E68DC"/>
    <w:lvl w:ilvl="0" w:tplc="C2945DD4">
      <w:start w:val="1"/>
      <w:numFmt w:val="decimal"/>
      <w:lvlText w:val="%1.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F065C1C">
      <w:start w:val="1"/>
      <w:numFmt w:val="lowerLetter"/>
      <w:lvlText w:val="%2) "/>
      <w:lvlJc w:val="left"/>
      <w:pPr>
        <w:ind w:left="1114" w:firstLine="0"/>
      </w:pPr>
      <w:rPr>
        <w:b w:val="0"/>
        <w:i w:val="0"/>
        <w:strike w:val="0"/>
        <w:dstrike w:val="0"/>
        <w:color w:val="000000"/>
        <w:sz w:val="24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6F670342"/>
    <w:multiLevelType w:val="multilevel"/>
    <w:tmpl w:val="85FA36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640436D"/>
    <w:multiLevelType w:val="hybridMultilevel"/>
    <w:tmpl w:val="4238D328"/>
    <w:lvl w:ilvl="0" w:tplc="26ACF968">
      <w:start w:val="1"/>
      <w:numFmt w:val="lowerLetter"/>
      <w:lvlText w:val="%1."/>
      <w:lvlJc w:val="left"/>
      <w:pPr>
        <w:ind w:left="1428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C5C203E"/>
    <w:multiLevelType w:val="hybridMultilevel"/>
    <w:tmpl w:val="E0A46D9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A364A888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0A7981"/>
    <w:multiLevelType w:val="hybridMultilevel"/>
    <w:tmpl w:val="4DFA05AC"/>
    <w:lvl w:ilvl="0" w:tplc="2640B592">
      <w:start w:val="1"/>
      <w:numFmt w:val="lowerLetter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3"/>
    <w:lvlOverride w:ilvl="0">
      <w:lvl w:ilvl="0" w:tplc="C8841EF8">
        <w:numFmt w:val="bullet"/>
        <w:lvlText w:val="-"/>
        <w:lvlJc w:val="left"/>
        <w:pPr>
          <w:ind w:left="1790" w:hanging="360"/>
        </w:pPr>
        <w:rPr>
          <w:rFonts w:ascii="Calibri" w:eastAsia="Calibri" w:hAnsi="Calibri" w:cs="Times New Roman" w:hint="default"/>
          <w:b/>
        </w:rPr>
      </w:lvl>
    </w:lvlOverride>
  </w:num>
  <w:num w:numId="6">
    <w:abstractNumId w:val="8"/>
  </w:num>
  <w:num w:numId="7">
    <w:abstractNumId w:val="5"/>
    <w:lvlOverride w:ilvl="0">
      <w:startOverride w:val="5"/>
    </w:lvlOverride>
  </w:num>
  <w:num w:numId="8">
    <w:abstractNumId w:val="27"/>
  </w:num>
  <w:num w:numId="9">
    <w:abstractNumId w:val="11"/>
  </w:num>
  <w:num w:numId="10">
    <w:abstractNumId w:val="28"/>
  </w:num>
  <w:num w:numId="11">
    <w:abstractNumId w:val="2"/>
  </w:num>
  <w:num w:numId="12">
    <w:abstractNumId w:val="14"/>
  </w:num>
  <w:num w:numId="13">
    <w:abstractNumId w:val="1"/>
  </w:num>
  <w:num w:numId="14">
    <w:abstractNumId w:val="12"/>
  </w:num>
  <w:num w:numId="15">
    <w:abstractNumId w:val="22"/>
  </w:num>
  <w:num w:numId="16">
    <w:abstractNumId w:val="3"/>
  </w:num>
  <w:num w:numId="17">
    <w:abstractNumId w:val="29"/>
  </w:num>
  <w:num w:numId="18">
    <w:abstractNumId w:val="30"/>
  </w:num>
  <w:num w:numId="19">
    <w:abstractNumId w:val="10"/>
  </w:num>
  <w:num w:numId="20">
    <w:abstractNumId w:val="15"/>
  </w:num>
  <w:num w:numId="21">
    <w:abstractNumId w:val="7"/>
  </w:num>
  <w:num w:numId="22">
    <w:abstractNumId w:val="19"/>
  </w:num>
  <w:num w:numId="23">
    <w:abstractNumId w:val="26"/>
  </w:num>
  <w:num w:numId="24">
    <w:abstractNumId w:val="4"/>
  </w:num>
  <w:num w:numId="25">
    <w:abstractNumId w:val="0"/>
  </w:num>
  <w:num w:numId="26">
    <w:abstractNumId w:val="13"/>
  </w:num>
  <w:num w:numId="27">
    <w:abstractNumId w:val="17"/>
  </w:num>
  <w:num w:numId="28">
    <w:abstractNumId w:val="25"/>
  </w:num>
  <w:num w:numId="29">
    <w:abstractNumId w:val="16"/>
  </w:num>
  <w:num w:numId="30">
    <w:abstractNumId w:val="24"/>
  </w:num>
  <w:num w:numId="31">
    <w:abstractNumId w:val="6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B6"/>
    <w:rsid w:val="0002039C"/>
    <w:rsid w:val="000410A1"/>
    <w:rsid w:val="00060494"/>
    <w:rsid w:val="000766A5"/>
    <w:rsid w:val="00082005"/>
    <w:rsid w:val="00096687"/>
    <w:rsid w:val="000B73E4"/>
    <w:rsid w:val="000C2F9C"/>
    <w:rsid w:val="000C7C1D"/>
    <w:rsid w:val="000E05E0"/>
    <w:rsid w:val="000E2F19"/>
    <w:rsid w:val="000E390E"/>
    <w:rsid w:val="000E3E25"/>
    <w:rsid w:val="000E65B3"/>
    <w:rsid w:val="000F68EA"/>
    <w:rsid w:val="00104576"/>
    <w:rsid w:val="001076D0"/>
    <w:rsid w:val="001130E1"/>
    <w:rsid w:val="00131B2D"/>
    <w:rsid w:val="00137DD0"/>
    <w:rsid w:val="001520AA"/>
    <w:rsid w:val="00153F90"/>
    <w:rsid w:val="00157854"/>
    <w:rsid w:val="00186D07"/>
    <w:rsid w:val="001B4B0C"/>
    <w:rsid w:val="001C24F6"/>
    <w:rsid w:val="001C42AD"/>
    <w:rsid w:val="001D5483"/>
    <w:rsid w:val="001F6D66"/>
    <w:rsid w:val="001F7165"/>
    <w:rsid w:val="00210E7E"/>
    <w:rsid w:val="00211015"/>
    <w:rsid w:val="002175F0"/>
    <w:rsid w:val="002213BC"/>
    <w:rsid w:val="00221AA6"/>
    <w:rsid w:val="00225D4C"/>
    <w:rsid w:val="0024272F"/>
    <w:rsid w:val="00255272"/>
    <w:rsid w:val="00264C83"/>
    <w:rsid w:val="00265328"/>
    <w:rsid w:val="00273569"/>
    <w:rsid w:val="0027452B"/>
    <w:rsid w:val="00276CDF"/>
    <w:rsid w:val="00296CCA"/>
    <w:rsid w:val="002B51AE"/>
    <w:rsid w:val="002C019C"/>
    <w:rsid w:val="002E2AE5"/>
    <w:rsid w:val="002E3507"/>
    <w:rsid w:val="002F22F8"/>
    <w:rsid w:val="002F47DC"/>
    <w:rsid w:val="0032080E"/>
    <w:rsid w:val="00322180"/>
    <w:rsid w:val="00325429"/>
    <w:rsid w:val="00325C29"/>
    <w:rsid w:val="00337A81"/>
    <w:rsid w:val="003420F8"/>
    <w:rsid w:val="00342E50"/>
    <w:rsid w:val="00343620"/>
    <w:rsid w:val="003504A0"/>
    <w:rsid w:val="003554F4"/>
    <w:rsid w:val="00362B19"/>
    <w:rsid w:val="00383315"/>
    <w:rsid w:val="0039045C"/>
    <w:rsid w:val="003B6B0B"/>
    <w:rsid w:val="003D1047"/>
    <w:rsid w:val="003E1A11"/>
    <w:rsid w:val="003E5E39"/>
    <w:rsid w:val="003F3266"/>
    <w:rsid w:val="004029D1"/>
    <w:rsid w:val="004035F6"/>
    <w:rsid w:val="00405F54"/>
    <w:rsid w:val="00416F88"/>
    <w:rsid w:val="00420F20"/>
    <w:rsid w:val="0042127A"/>
    <w:rsid w:val="00421738"/>
    <w:rsid w:val="00425A51"/>
    <w:rsid w:val="004650F8"/>
    <w:rsid w:val="00467EB1"/>
    <w:rsid w:val="00470FCD"/>
    <w:rsid w:val="0047684A"/>
    <w:rsid w:val="00481633"/>
    <w:rsid w:val="004823CC"/>
    <w:rsid w:val="004977A3"/>
    <w:rsid w:val="004A26A1"/>
    <w:rsid w:val="004A3A37"/>
    <w:rsid w:val="004B26FE"/>
    <w:rsid w:val="004B558D"/>
    <w:rsid w:val="004C3E96"/>
    <w:rsid w:val="004C5E60"/>
    <w:rsid w:val="00505863"/>
    <w:rsid w:val="00514AE4"/>
    <w:rsid w:val="0051563F"/>
    <w:rsid w:val="00532DF9"/>
    <w:rsid w:val="00534204"/>
    <w:rsid w:val="00555C8E"/>
    <w:rsid w:val="00557343"/>
    <w:rsid w:val="005644D1"/>
    <w:rsid w:val="00576692"/>
    <w:rsid w:val="00587CB1"/>
    <w:rsid w:val="005921D2"/>
    <w:rsid w:val="005A1F19"/>
    <w:rsid w:val="005A5CDC"/>
    <w:rsid w:val="005A70E7"/>
    <w:rsid w:val="005D2E92"/>
    <w:rsid w:val="005D470B"/>
    <w:rsid w:val="005D5D7E"/>
    <w:rsid w:val="005E17C7"/>
    <w:rsid w:val="005E2A9F"/>
    <w:rsid w:val="005E6301"/>
    <w:rsid w:val="005F61BB"/>
    <w:rsid w:val="005F7C27"/>
    <w:rsid w:val="006033CC"/>
    <w:rsid w:val="00613242"/>
    <w:rsid w:val="00622892"/>
    <w:rsid w:val="00644F9D"/>
    <w:rsid w:val="00645D71"/>
    <w:rsid w:val="00673040"/>
    <w:rsid w:val="0069606A"/>
    <w:rsid w:val="006A466C"/>
    <w:rsid w:val="006C36B6"/>
    <w:rsid w:val="006D719C"/>
    <w:rsid w:val="006E536D"/>
    <w:rsid w:val="006E5BD2"/>
    <w:rsid w:val="007018C0"/>
    <w:rsid w:val="0070311C"/>
    <w:rsid w:val="00704388"/>
    <w:rsid w:val="00711F03"/>
    <w:rsid w:val="00715E68"/>
    <w:rsid w:val="00721DF3"/>
    <w:rsid w:val="007236DB"/>
    <w:rsid w:val="0072690B"/>
    <w:rsid w:val="007317FE"/>
    <w:rsid w:val="00757DE2"/>
    <w:rsid w:val="00773689"/>
    <w:rsid w:val="00774971"/>
    <w:rsid w:val="007851B7"/>
    <w:rsid w:val="00787E6A"/>
    <w:rsid w:val="00790B11"/>
    <w:rsid w:val="007A489B"/>
    <w:rsid w:val="007A6558"/>
    <w:rsid w:val="007A67C9"/>
    <w:rsid w:val="007B3A79"/>
    <w:rsid w:val="007B4EAB"/>
    <w:rsid w:val="007C62F4"/>
    <w:rsid w:val="007E0B37"/>
    <w:rsid w:val="007E22FF"/>
    <w:rsid w:val="007E46C8"/>
    <w:rsid w:val="00802763"/>
    <w:rsid w:val="00815E29"/>
    <w:rsid w:val="00824FF0"/>
    <w:rsid w:val="00827095"/>
    <w:rsid w:val="008345E1"/>
    <w:rsid w:val="00835108"/>
    <w:rsid w:val="008404D4"/>
    <w:rsid w:val="00845465"/>
    <w:rsid w:val="00846EE4"/>
    <w:rsid w:val="0084723D"/>
    <w:rsid w:val="00853EE8"/>
    <w:rsid w:val="008625A5"/>
    <w:rsid w:val="008628C9"/>
    <w:rsid w:val="00865CBD"/>
    <w:rsid w:val="00876D79"/>
    <w:rsid w:val="00880D98"/>
    <w:rsid w:val="00880DC1"/>
    <w:rsid w:val="00893F30"/>
    <w:rsid w:val="008A5D7E"/>
    <w:rsid w:val="008B446C"/>
    <w:rsid w:val="008D556F"/>
    <w:rsid w:val="008E6C19"/>
    <w:rsid w:val="00911320"/>
    <w:rsid w:val="00913688"/>
    <w:rsid w:val="00920738"/>
    <w:rsid w:val="009244A9"/>
    <w:rsid w:val="00930894"/>
    <w:rsid w:val="00942067"/>
    <w:rsid w:val="0095100E"/>
    <w:rsid w:val="00960138"/>
    <w:rsid w:val="00966C80"/>
    <w:rsid w:val="00992FA0"/>
    <w:rsid w:val="009A3BE7"/>
    <w:rsid w:val="009B2042"/>
    <w:rsid w:val="009B40C2"/>
    <w:rsid w:val="009C01D4"/>
    <w:rsid w:val="009C3857"/>
    <w:rsid w:val="009F3EAE"/>
    <w:rsid w:val="00A049C9"/>
    <w:rsid w:val="00A301D3"/>
    <w:rsid w:val="00A30413"/>
    <w:rsid w:val="00A34C79"/>
    <w:rsid w:val="00A558A0"/>
    <w:rsid w:val="00A71216"/>
    <w:rsid w:val="00A71EA7"/>
    <w:rsid w:val="00A9062A"/>
    <w:rsid w:val="00AA4877"/>
    <w:rsid w:val="00AB06CA"/>
    <w:rsid w:val="00AB6701"/>
    <w:rsid w:val="00AC2013"/>
    <w:rsid w:val="00AE2D69"/>
    <w:rsid w:val="00AF2BBA"/>
    <w:rsid w:val="00B04556"/>
    <w:rsid w:val="00B052ED"/>
    <w:rsid w:val="00B2364C"/>
    <w:rsid w:val="00B24AD2"/>
    <w:rsid w:val="00B361D2"/>
    <w:rsid w:val="00B4632A"/>
    <w:rsid w:val="00B472D2"/>
    <w:rsid w:val="00B56BBA"/>
    <w:rsid w:val="00B76FC6"/>
    <w:rsid w:val="00B81A19"/>
    <w:rsid w:val="00B84EF5"/>
    <w:rsid w:val="00B92FA8"/>
    <w:rsid w:val="00B96E29"/>
    <w:rsid w:val="00BB5875"/>
    <w:rsid w:val="00BC1FBE"/>
    <w:rsid w:val="00C01877"/>
    <w:rsid w:val="00C215B0"/>
    <w:rsid w:val="00C34D7B"/>
    <w:rsid w:val="00C56336"/>
    <w:rsid w:val="00C83012"/>
    <w:rsid w:val="00CB4997"/>
    <w:rsid w:val="00CC0BD8"/>
    <w:rsid w:val="00D17CC7"/>
    <w:rsid w:val="00D31F46"/>
    <w:rsid w:val="00D33D14"/>
    <w:rsid w:val="00D42E62"/>
    <w:rsid w:val="00D7573A"/>
    <w:rsid w:val="00D83F58"/>
    <w:rsid w:val="00D85AF4"/>
    <w:rsid w:val="00D86D34"/>
    <w:rsid w:val="00D916B4"/>
    <w:rsid w:val="00D9250E"/>
    <w:rsid w:val="00D939BB"/>
    <w:rsid w:val="00DB257B"/>
    <w:rsid w:val="00DB63B6"/>
    <w:rsid w:val="00DD71A0"/>
    <w:rsid w:val="00DE078D"/>
    <w:rsid w:val="00DE35F4"/>
    <w:rsid w:val="00DE7276"/>
    <w:rsid w:val="00DF2F90"/>
    <w:rsid w:val="00DF4C5E"/>
    <w:rsid w:val="00DF665C"/>
    <w:rsid w:val="00E077B9"/>
    <w:rsid w:val="00E07D54"/>
    <w:rsid w:val="00E2204F"/>
    <w:rsid w:val="00E23F8D"/>
    <w:rsid w:val="00E33E2C"/>
    <w:rsid w:val="00E35689"/>
    <w:rsid w:val="00E44865"/>
    <w:rsid w:val="00E44867"/>
    <w:rsid w:val="00E4698A"/>
    <w:rsid w:val="00E62B40"/>
    <w:rsid w:val="00E71F9D"/>
    <w:rsid w:val="00E76044"/>
    <w:rsid w:val="00EB684A"/>
    <w:rsid w:val="00ED56A1"/>
    <w:rsid w:val="00EE3121"/>
    <w:rsid w:val="00EE5EBA"/>
    <w:rsid w:val="00F11D58"/>
    <w:rsid w:val="00F14005"/>
    <w:rsid w:val="00F15726"/>
    <w:rsid w:val="00F16FBF"/>
    <w:rsid w:val="00F20432"/>
    <w:rsid w:val="00F456BB"/>
    <w:rsid w:val="00F5049D"/>
    <w:rsid w:val="00F548AC"/>
    <w:rsid w:val="00F610D5"/>
    <w:rsid w:val="00F62F42"/>
    <w:rsid w:val="00F65EFD"/>
    <w:rsid w:val="00F672F5"/>
    <w:rsid w:val="00F70234"/>
    <w:rsid w:val="00F73DD1"/>
    <w:rsid w:val="00F84F7C"/>
    <w:rsid w:val="00F853A7"/>
    <w:rsid w:val="00F9544C"/>
    <w:rsid w:val="00F95E56"/>
    <w:rsid w:val="00FA0CC3"/>
    <w:rsid w:val="00FB4B13"/>
    <w:rsid w:val="00FC05E0"/>
    <w:rsid w:val="00FC4842"/>
    <w:rsid w:val="00FC7104"/>
    <w:rsid w:val="00FD3FD1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8EAC7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E62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53EE8"/>
    <w:pPr>
      <w:keepNext/>
      <w:ind w:left="703" w:hanging="567"/>
      <w:outlineLvl w:val="0"/>
    </w:pPr>
    <w:rPr>
      <w:rFonts w:ascii="Calibri" w:eastAsia="Calibri" w:hAnsi="Calibri" w:cs="Calibri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2E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2E62"/>
    <w:rPr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6C36B6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odvolacka">
    <w:name w:val="odvolacka"/>
    <w:basedOn w:val="Normln"/>
    <w:link w:val="odvolackaChar"/>
    <w:uiPriority w:val="99"/>
    <w:rsid w:val="006C36B6"/>
    <w:pPr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Style1">
    <w:name w:val="Style1"/>
    <w:basedOn w:val="Normln"/>
    <w:uiPriority w:val="99"/>
    <w:rsid w:val="00276CDF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character" w:customStyle="1" w:styleId="Drobnpsmo">
    <w:name w:val="Drobné písmo"/>
    <w:basedOn w:val="Standardnpsmoodstavce"/>
    <w:uiPriority w:val="99"/>
    <w:rsid w:val="004823CC"/>
    <w:rPr>
      <w:rFonts w:cs="Times New Roman"/>
      <w:sz w:val="17"/>
      <w:szCs w:val="17"/>
    </w:rPr>
  </w:style>
  <w:style w:type="paragraph" w:customStyle="1" w:styleId="zpat0">
    <w:name w:val="zápatí"/>
    <w:basedOn w:val="Normln"/>
    <w:uiPriority w:val="99"/>
    <w:rsid w:val="002E3507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  <w:style w:type="character" w:styleId="Zdraznn">
    <w:name w:val="Emphasis"/>
    <w:basedOn w:val="Standardnpsmoodstavce"/>
    <w:uiPriority w:val="99"/>
    <w:qFormat/>
    <w:rsid w:val="00DE35F4"/>
    <w:rPr>
      <w:rFonts w:ascii="Calibri" w:hAnsi="Calibri" w:cs="Times New Roman"/>
      <w:b/>
      <w:iCs/>
      <w:sz w:val="22"/>
    </w:rPr>
  </w:style>
  <w:style w:type="paragraph" w:styleId="Bezmezer">
    <w:name w:val="No Spacing"/>
    <w:uiPriority w:val="99"/>
    <w:qFormat/>
    <w:rsid w:val="00DE35F4"/>
    <w:pPr>
      <w:spacing w:after="0" w:line="240" w:lineRule="auto"/>
    </w:pPr>
    <w:rPr>
      <w:rFonts w:ascii="Calibri" w:hAnsi="Calibri"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7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72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9"/>
    <w:rsid w:val="00853EE8"/>
    <w:rPr>
      <w:rFonts w:ascii="Calibri" w:eastAsia="Calibri" w:hAnsi="Calibri" w:cs="Calibri"/>
      <w:sz w:val="20"/>
      <w:szCs w:val="20"/>
      <w:lang w:val="x-none" w:eastAsia="x-none"/>
    </w:rPr>
  </w:style>
  <w:style w:type="paragraph" w:styleId="Nzev">
    <w:name w:val="Title"/>
    <w:basedOn w:val="Normln"/>
    <w:link w:val="NzevChar"/>
    <w:qFormat/>
    <w:rsid w:val="00853EE8"/>
    <w:pPr>
      <w:numPr>
        <w:numId w:val="2"/>
      </w:numPr>
      <w:jc w:val="center"/>
    </w:pPr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853EE8"/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paragraph" w:styleId="Zkladntext">
    <w:name w:val="Body Text"/>
    <w:basedOn w:val="Normln"/>
    <w:link w:val="ZkladntextChar"/>
    <w:uiPriority w:val="99"/>
    <w:rsid w:val="00853EE8"/>
    <w:pPr>
      <w:ind w:left="703" w:right="-142" w:hanging="567"/>
      <w:jc w:val="both"/>
    </w:pPr>
    <w:rPr>
      <w:rFonts w:ascii="Arial" w:eastAsia="Calibri" w:hAnsi="Arial" w:cs="Calibri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53EE8"/>
    <w:rPr>
      <w:rFonts w:ascii="Arial" w:eastAsia="Calibri" w:hAnsi="Arial" w:cs="Calibri"/>
      <w:sz w:val="20"/>
      <w:szCs w:val="20"/>
    </w:rPr>
  </w:style>
  <w:style w:type="paragraph" w:customStyle="1" w:styleId="Normln2">
    <w:name w:val="Normální2"/>
    <w:rsid w:val="00853EE8"/>
    <w:pPr>
      <w:spacing w:after="0" w:line="240" w:lineRule="auto"/>
    </w:pPr>
    <w:rPr>
      <w:rFonts w:eastAsia="Arial Unicode MS" w:cs="Arial Unicode MS"/>
      <w:color w:val="000000"/>
      <w:sz w:val="20"/>
      <w:szCs w:val="20"/>
      <w:u w:color="000000"/>
      <w:lang w:val="en-US"/>
    </w:rPr>
  </w:style>
  <w:style w:type="character" w:customStyle="1" w:styleId="dn">
    <w:name w:val="Žádný"/>
    <w:rsid w:val="00853EE8"/>
  </w:style>
  <w:style w:type="paragraph" w:styleId="Odstavecseseznamem">
    <w:name w:val="List Paragraph"/>
    <w:basedOn w:val="Normln"/>
    <w:link w:val="OdstavecseseznamemChar"/>
    <w:uiPriority w:val="99"/>
    <w:qFormat/>
    <w:rsid w:val="00853EE8"/>
    <w:pPr>
      <w:suppressAutoHyphens/>
      <w:ind w:left="708"/>
    </w:pPr>
    <w:rPr>
      <w:lang w:eastAsia="ar-SA"/>
    </w:rPr>
  </w:style>
  <w:style w:type="paragraph" w:styleId="FormtovanvHTML">
    <w:name w:val="HTML Preformatted"/>
    <w:basedOn w:val="Normln"/>
    <w:link w:val="FormtovanvHTMLChar"/>
    <w:semiHidden/>
    <w:unhideWhenUsed/>
    <w:rsid w:val="00853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853EE8"/>
    <w:rPr>
      <w:rFonts w:ascii="Courier New" w:hAnsi="Courier New"/>
      <w:sz w:val="20"/>
      <w:szCs w:val="20"/>
      <w:lang w:eastAsia="ar-SA"/>
    </w:rPr>
  </w:style>
  <w:style w:type="character" w:styleId="Siln">
    <w:name w:val="Strong"/>
    <w:qFormat/>
    <w:rsid w:val="00853EE8"/>
    <w:rPr>
      <w:b/>
      <w:bCs/>
    </w:rPr>
  </w:style>
  <w:style w:type="character" w:customStyle="1" w:styleId="Zkladntext0">
    <w:name w:val="Základní text_"/>
    <w:link w:val="Zkladntext1"/>
    <w:rsid w:val="00853EE8"/>
    <w:rPr>
      <w:rFonts w:cs="Calibri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853EE8"/>
    <w:pPr>
      <w:widowControl w:val="0"/>
      <w:shd w:val="clear" w:color="auto" w:fill="FFFFFF"/>
      <w:spacing w:after="300" w:line="271" w:lineRule="auto"/>
      <w:jc w:val="both"/>
    </w:pPr>
    <w:rPr>
      <w:rFonts w:cs="Calibri"/>
      <w:sz w:val="22"/>
      <w:szCs w:val="22"/>
    </w:rPr>
  </w:style>
  <w:style w:type="paragraph" w:customStyle="1" w:styleId="lnekI">
    <w:name w:val="článek I."/>
    <w:next w:val="Normln"/>
    <w:rsid w:val="00853EE8"/>
    <w:pPr>
      <w:keepNext/>
      <w:keepLines/>
      <w:spacing w:before="240" w:after="120" w:line="240" w:lineRule="auto"/>
      <w:ind w:firstLine="220"/>
      <w:jc w:val="center"/>
      <w:outlineLvl w:val="0"/>
    </w:pPr>
    <w:rPr>
      <w:rFonts w:ascii="Calibri" w:eastAsia="Calibri" w:hAnsi="Calibri" w:cs="Calibri"/>
      <w:b/>
      <w:bCs/>
      <w:color w:val="000000"/>
      <w:u w:color="000000"/>
    </w:rPr>
  </w:style>
  <w:style w:type="numbering" w:customStyle="1" w:styleId="Importovanstyl1">
    <w:name w:val="Importovaný styl 1"/>
    <w:rsid w:val="00853EE8"/>
    <w:pPr>
      <w:numPr>
        <w:numId w:val="25"/>
      </w:numPr>
    </w:pPr>
  </w:style>
  <w:style w:type="numbering" w:customStyle="1" w:styleId="Importovanstyl7">
    <w:name w:val="Importovaný styl 7"/>
    <w:rsid w:val="00853EE8"/>
    <w:pPr>
      <w:numPr>
        <w:numId w:val="2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FD3F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3FD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3F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3F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FD1"/>
    <w:rPr>
      <w:b/>
      <w:bCs/>
      <w:sz w:val="20"/>
      <w:szCs w:val="20"/>
    </w:rPr>
  </w:style>
  <w:style w:type="paragraph" w:customStyle="1" w:styleId="Pododstavec">
    <w:name w:val="Pododstavec"/>
    <w:basedOn w:val="Normln"/>
    <w:uiPriority w:val="99"/>
    <w:qFormat/>
    <w:rsid w:val="00264C83"/>
    <w:pPr>
      <w:spacing w:after="120"/>
      <w:ind w:left="851" w:hanging="284"/>
      <w:contextualSpacing/>
      <w:jc w:val="both"/>
    </w:pPr>
    <w:rPr>
      <w:rFonts w:eastAsia="Calibri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99"/>
    <w:locked/>
    <w:rsid w:val="00264C8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pu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94CE9-9C66-424F-9255-2A6D7226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1040</Words>
  <Characters>6620</Characters>
  <Application>Microsoft Office Word</Application>
  <DocSecurity>0</DocSecurity>
  <Lines>55</Lines>
  <Paragraphs>15</Paragraphs>
  <ScaleCrop>false</ScaleCrop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2024-04-19T05:09:00Z</dcterms:created>
  <dcterms:modified xsi:type="dcterms:W3CDTF">2024-04-19T05:11:00Z</dcterms:modified>
</cp:coreProperties>
</file>