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BAC9" w14:textId="51CE5728" w:rsidR="00242763" w:rsidRDefault="00242763" w:rsidP="00CD1CE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Č.j.: </w:t>
      </w:r>
      <w:r w:rsidR="00CD1CE2">
        <w:rPr>
          <w:rFonts w:ascii="Arial" w:hAnsi="Arial" w:cs="Arial"/>
          <w:b/>
          <w:sz w:val="24"/>
          <w:szCs w:val="24"/>
        </w:rPr>
        <w:t>2024/1524/NM</w:t>
      </w:r>
    </w:p>
    <w:p w14:paraId="352D1A29" w14:textId="77777777" w:rsidR="00242763" w:rsidRDefault="00242763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EBA5F7" w14:textId="62AA2A7E" w:rsidR="00135BB1" w:rsidRPr="00587D3E" w:rsidRDefault="00BC6675" w:rsidP="00807875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Office, s.r.o.</w:t>
      </w:r>
    </w:p>
    <w:p w14:paraId="03EBA5F8" w14:textId="7F78B5D9" w:rsidR="00135BB1" w:rsidRPr="00587D3E" w:rsidRDefault="00135BB1" w:rsidP="00807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r w:rsidR="00FD3993">
        <w:rPr>
          <w:rFonts w:ascii="Arial" w:hAnsi="Arial" w:cs="Arial"/>
          <w:sz w:val="24"/>
          <w:szCs w:val="24"/>
        </w:rPr>
        <w:t xml:space="preserve">Jednořadá 1051/53, 160 00 </w:t>
      </w:r>
      <w:r w:rsidR="00792C78">
        <w:rPr>
          <w:rFonts w:ascii="Arial" w:hAnsi="Arial" w:cs="Arial"/>
          <w:sz w:val="24"/>
          <w:szCs w:val="24"/>
        </w:rPr>
        <w:t>Praha, Bubeneč</w:t>
      </w:r>
    </w:p>
    <w:p w14:paraId="03EBA5F9" w14:textId="2AAC103D" w:rsidR="00135BB1" w:rsidRPr="00587D3E" w:rsidRDefault="00135BB1" w:rsidP="00807875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 w:rsidR="00792C78">
        <w:rPr>
          <w:rFonts w:ascii="Arial" w:hAnsi="Arial" w:cs="Arial"/>
          <w:color w:val="1A1A18"/>
          <w:szCs w:val="24"/>
        </w:rPr>
        <w:t>26768771</w:t>
      </w:r>
      <w:r w:rsidR="007825B1" w:rsidRPr="00587D3E">
        <w:rPr>
          <w:rFonts w:ascii="Arial" w:hAnsi="Arial" w:cs="Arial"/>
          <w:szCs w:val="24"/>
        </w:rPr>
        <w:t>, DIČ:</w:t>
      </w:r>
      <w:r w:rsidR="001D67FB">
        <w:rPr>
          <w:rFonts w:ascii="Arial" w:hAnsi="Arial" w:cs="Arial"/>
          <w:szCs w:val="24"/>
        </w:rPr>
        <w:t>CZ26768771</w:t>
      </w:r>
    </w:p>
    <w:p w14:paraId="1579206B" w14:textId="5346645C" w:rsidR="000C5A20" w:rsidRPr="00E8274E" w:rsidRDefault="000C5A20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účet: </w:t>
      </w:r>
      <w:proofErr w:type="spellStart"/>
      <w:r w:rsidR="001F1CE3">
        <w:rPr>
          <w:rFonts w:ascii="Arial" w:hAnsi="Arial" w:cs="Arial"/>
          <w:sz w:val="24"/>
          <w:szCs w:val="24"/>
        </w:rPr>
        <w:t>xxxxxxxxxxxxxxxxxxxxxxxx</w:t>
      </w:r>
      <w:proofErr w:type="spellEnd"/>
    </w:p>
    <w:p w14:paraId="03EBA5FA" w14:textId="4BB0142E" w:rsidR="00135BB1" w:rsidRPr="002A70DB" w:rsidRDefault="002E350C" w:rsidP="0080787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87D3E">
        <w:rPr>
          <w:rFonts w:ascii="Arial" w:hAnsi="Arial" w:cs="Arial"/>
          <w:sz w:val="24"/>
          <w:szCs w:val="24"/>
        </w:rPr>
        <w:t>Z</w:t>
      </w:r>
      <w:r w:rsidR="00135BB1" w:rsidRPr="00587D3E">
        <w:rPr>
          <w:rFonts w:ascii="Arial" w:hAnsi="Arial" w:cs="Arial"/>
          <w:sz w:val="24"/>
          <w:szCs w:val="24"/>
        </w:rPr>
        <w:t>ast</w:t>
      </w:r>
      <w:proofErr w:type="spellEnd"/>
      <w:r w:rsidRPr="00587D3E">
        <w:rPr>
          <w:rFonts w:ascii="Arial" w:hAnsi="Arial" w:cs="Arial"/>
          <w:sz w:val="24"/>
          <w:szCs w:val="24"/>
        </w:rPr>
        <w:t xml:space="preserve">.: </w:t>
      </w:r>
      <w:r w:rsidR="002A70DB" w:rsidRPr="002A70DB">
        <w:rPr>
          <w:rFonts w:ascii="Arial" w:hAnsi="Arial" w:cs="Arial"/>
          <w:sz w:val="24"/>
          <w:szCs w:val="24"/>
        </w:rPr>
        <w:t>Jiřím Sikorou, jednatelem společnosti</w:t>
      </w:r>
    </w:p>
    <w:p w14:paraId="3C5BBD6F" w14:textId="77777777" w:rsidR="007C0D54" w:rsidRDefault="007C0D54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7C0D54">
        <w:rPr>
          <w:rFonts w:ascii="Arial" w:hAnsi="Arial" w:cs="Arial"/>
          <w:sz w:val="24"/>
          <w:szCs w:val="24"/>
        </w:rPr>
        <w:t>zapsaná v obchodním rejstříku vedeném Městským soudem v Praze oddíl C, vložka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773994" w14:textId="6BEE9F22" w:rsidR="007C0D54" w:rsidRDefault="007C0D54" w:rsidP="00807875">
      <w:pPr>
        <w:ind w:left="2694" w:hanging="2694"/>
        <w:jc w:val="both"/>
      </w:pPr>
      <w:r w:rsidRPr="007C0D54">
        <w:rPr>
          <w:rFonts w:ascii="Arial" w:hAnsi="Arial" w:cs="Arial"/>
          <w:sz w:val="24"/>
          <w:szCs w:val="24"/>
        </w:rPr>
        <w:t>92433/01</w:t>
      </w:r>
      <w:r>
        <w:t xml:space="preserve"> </w:t>
      </w:r>
    </w:p>
    <w:p w14:paraId="03EBA5FD" w14:textId="0397D29B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77777777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 3272, DIČ: CZ 0002 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23CC9821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  <w:r w:rsidR="00B80342">
        <w:rPr>
          <w:rFonts w:ascii="Arial" w:hAnsi="Arial" w:cs="Arial"/>
          <w:sz w:val="24"/>
          <w:szCs w:val="24"/>
        </w:rPr>
        <w:t xml:space="preserve"> č. </w:t>
      </w:r>
      <w:r w:rsidR="00682D80">
        <w:rPr>
          <w:rFonts w:ascii="Arial" w:hAnsi="Arial" w:cs="Arial"/>
          <w:sz w:val="24"/>
          <w:szCs w:val="24"/>
        </w:rPr>
        <w:t>24</w:t>
      </w:r>
      <w:r w:rsidR="00760D66">
        <w:rPr>
          <w:rFonts w:ascii="Arial" w:hAnsi="Arial" w:cs="Arial"/>
          <w:sz w:val="24"/>
          <w:szCs w:val="24"/>
        </w:rPr>
        <w:t>04</w:t>
      </w:r>
      <w:r w:rsidR="00721E61">
        <w:rPr>
          <w:rFonts w:ascii="Arial" w:hAnsi="Arial" w:cs="Arial"/>
          <w:sz w:val="24"/>
          <w:szCs w:val="24"/>
        </w:rPr>
        <w:t>02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E8E54BE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>VZ</w:t>
      </w:r>
      <w:r w:rsidR="003D4EF0">
        <w:rPr>
          <w:rFonts w:ascii="Arial" w:hAnsi="Arial" w:cs="Arial"/>
          <w:sz w:val="24"/>
          <w:szCs w:val="24"/>
        </w:rPr>
        <w:t>240028 N006/24/V</w:t>
      </w:r>
      <w:r w:rsidR="00BC6675">
        <w:rPr>
          <w:rFonts w:ascii="Arial" w:hAnsi="Arial" w:cs="Arial"/>
          <w:sz w:val="24"/>
          <w:szCs w:val="24"/>
        </w:rPr>
        <w:t>00006123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28DA99FA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dne </w:t>
      </w:r>
      <w:r w:rsidR="001F1CE3">
        <w:rPr>
          <w:rFonts w:cs="Arial"/>
          <w:szCs w:val="24"/>
        </w:rPr>
        <w:t>15.5.2024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2E0F941E" w14:textId="77777777" w:rsidR="00CD1CE2" w:rsidRDefault="00CD1CE2" w:rsidP="00CD1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953561" w14:textId="77777777" w:rsidR="00CD1CE2" w:rsidRDefault="00CD1CE2" w:rsidP="00CD1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423B62" w14:textId="77777777" w:rsidR="00CD1CE2" w:rsidRPr="00587D3E" w:rsidRDefault="00CD1CE2" w:rsidP="00CD1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9" w14:textId="77777777" w:rsidR="00135BB1" w:rsidRPr="00587D3E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1E26996E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056D88">
        <w:rPr>
          <w:rFonts w:cs="Arial"/>
          <w:szCs w:val="24"/>
        </w:rPr>
        <w:t>548.990,-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AB07A9">
        <w:rPr>
          <w:rFonts w:cs="Arial"/>
          <w:szCs w:val="24"/>
        </w:rPr>
        <w:t>115.287,90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>vč. DPH</w:t>
      </w:r>
      <w:r w:rsidR="00AB07A9">
        <w:rPr>
          <w:rFonts w:cs="Arial"/>
          <w:szCs w:val="24"/>
        </w:rPr>
        <w:t xml:space="preserve"> 664,277,90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77777777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15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</w:t>
      </w:r>
      <w:proofErr w:type="spellStart"/>
      <w:r w:rsidR="00135BB1" w:rsidRPr="00587D3E">
        <w:rPr>
          <w:rFonts w:ascii="Arial" w:hAnsi="Arial" w:cs="Arial"/>
          <w:sz w:val="24"/>
          <w:szCs w:val="24"/>
        </w:rPr>
        <w:t>ust</w:t>
      </w:r>
      <w:proofErr w:type="spellEnd"/>
      <w:r w:rsidR="00135BB1" w:rsidRPr="00587D3E">
        <w:rPr>
          <w:rFonts w:ascii="Arial" w:hAnsi="Arial" w:cs="Arial"/>
          <w:sz w:val="24"/>
          <w:szCs w:val="24"/>
        </w:rPr>
        <w:t xml:space="preserve">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77777777" w:rsidR="00EB6B79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7D3E">
              <w:rPr>
                <w:rFonts w:ascii="Arial" w:hAnsi="Arial" w:cs="Arial"/>
                <w:i/>
                <w:sz w:val="24"/>
                <w:szCs w:val="24"/>
              </w:rPr>
              <w:t>jméno a funkce</w:t>
            </w:r>
          </w:p>
          <w:p w14:paraId="03EBA656" w14:textId="77777777" w:rsidR="006B0546" w:rsidRPr="00587D3E" w:rsidRDefault="006B0546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77777777" w:rsidR="00EB6B79" w:rsidRPr="00587D3E" w:rsidRDefault="00EB6B79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7D3E">
              <w:rPr>
                <w:rFonts w:ascii="Arial" w:hAnsi="Arial" w:cs="Arial"/>
                <w:i/>
                <w:sz w:val="24"/>
                <w:szCs w:val="24"/>
              </w:rPr>
              <w:t>jméno a funkce</w:t>
            </w: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E0583F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2A2475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BAC1D8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5C3039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7C0366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28F8F8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DF112B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F7D1F6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5CABE0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1417CA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40A63B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C58FA6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05DBD3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FBA807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4E8DB0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417B56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DFB6E3" w14:textId="0ED95FEB" w:rsidR="00AB07A9" w:rsidRDefault="00AB07A9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07A9">
        <w:rPr>
          <w:rFonts w:ascii="Arial" w:hAnsi="Arial" w:cs="Arial"/>
          <w:b/>
          <w:bCs/>
          <w:sz w:val="24"/>
          <w:szCs w:val="24"/>
        </w:rPr>
        <w:t xml:space="preserve">Příloha č. 1 </w:t>
      </w:r>
    </w:p>
    <w:p w14:paraId="76B67592" w14:textId="77777777" w:rsidR="00AB07A9" w:rsidRDefault="00AB07A9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A8BA47" w14:textId="336D2634" w:rsidR="00AB07A9" w:rsidRPr="00C10B78" w:rsidRDefault="00AC752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0B78">
        <w:rPr>
          <w:rFonts w:ascii="Arial" w:hAnsi="Arial" w:cs="Arial"/>
          <w:sz w:val="24"/>
          <w:szCs w:val="24"/>
        </w:rPr>
        <w:t>14 ks</w:t>
      </w:r>
      <w:r w:rsidRPr="00C10B78">
        <w:rPr>
          <w:rFonts w:ascii="Arial" w:hAnsi="Arial" w:cs="Arial"/>
          <w:sz w:val="24"/>
          <w:szCs w:val="24"/>
        </w:rPr>
        <w:tab/>
      </w:r>
      <w:r w:rsidR="00355768" w:rsidRPr="00C10B78">
        <w:rPr>
          <w:rFonts w:ascii="Arial" w:hAnsi="Arial" w:cs="Arial"/>
          <w:sz w:val="24"/>
          <w:szCs w:val="24"/>
        </w:rPr>
        <w:t xml:space="preserve">Dell </w:t>
      </w:r>
      <w:proofErr w:type="spellStart"/>
      <w:r w:rsidR="00355768" w:rsidRPr="00C10B78">
        <w:rPr>
          <w:rFonts w:ascii="Arial" w:hAnsi="Arial" w:cs="Arial"/>
          <w:sz w:val="24"/>
          <w:szCs w:val="24"/>
        </w:rPr>
        <w:t>Latitude</w:t>
      </w:r>
      <w:proofErr w:type="spellEnd"/>
      <w:r w:rsidR="00355768" w:rsidRPr="00C10B78">
        <w:rPr>
          <w:rFonts w:ascii="Arial" w:hAnsi="Arial" w:cs="Arial"/>
          <w:sz w:val="24"/>
          <w:szCs w:val="24"/>
        </w:rPr>
        <w:t xml:space="preserve"> 5440        </w:t>
      </w:r>
    </w:p>
    <w:p w14:paraId="4B5FBBA2" w14:textId="181D1D0C" w:rsidR="008F5FCF" w:rsidRPr="00C10B78" w:rsidRDefault="00AC752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0B78">
        <w:rPr>
          <w:rFonts w:ascii="Arial" w:hAnsi="Arial" w:cs="Arial"/>
          <w:sz w:val="24"/>
          <w:szCs w:val="24"/>
        </w:rPr>
        <w:t>1 ks</w:t>
      </w:r>
      <w:r w:rsidRPr="00C10B78">
        <w:rPr>
          <w:rFonts w:ascii="Arial" w:hAnsi="Arial" w:cs="Arial"/>
          <w:sz w:val="24"/>
          <w:szCs w:val="24"/>
        </w:rPr>
        <w:tab/>
      </w:r>
      <w:r w:rsidR="008F5FCF" w:rsidRPr="00C10B78">
        <w:rPr>
          <w:rFonts w:ascii="Arial" w:hAnsi="Arial" w:cs="Arial"/>
          <w:sz w:val="24"/>
          <w:szCs w:val="24"/>
        </w:rPr>
        <w:t xml:space="preserve">Lenovo </w:t>
      </w:r>
      <w:proofErr w:type="spellStart"/>
      <w:r w:rsidR="008F5FCF" w:rsidRPr="00C10B78">
        <w:rPr>
          <w:rFonts w:ascii="Arial" w:hAnsi="Arial" w:cs="Arial"/>
          <w:sz w:val="24"/>
          <w:szCs w:val="24"/>
        </w:rPr>
        <w:t>Yoga</w:t>
      </w:r>
      <w:proofErr w:type="spellEnd"/>
      <w:r w:rsidR="008F5FCF" w:rsidRPr="00C10B78">
        <w:rPr>
          <w:rFonts w:ascii="Arial" w:hAnsi="Arial" w:cs="Arial"/>
          <w:sz w:val="24"/>
          <w:szCs w:val="24"/>
        </w:rPr>
        <w:t xml:space="preserve"> Pro 7 14IRH8  </w:t>
      </w:r>
    </w:p>
    <w:p w14:paraId="53306D31" w14:textId="47B49C94" w:rsidR="008F5FCF" w:rsidRPr="00C10B78" w:rsidRDefault="00AC752A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0B78">
        <w:rPr>
          <w:rFonts w:ascii="Arial" w:hAnsi="Arial" w:cs="Arial"/>
          <w:sz w:val="24"/>
          <w:szCs w:val="24"/>
        </w:rPr>
        <w:t>10 ks</w:t>
      </w:r>
      <w:r w:rsidRPr="00C10B78">
        <w:rPr>
          <w:rFonts w:ascii="Arial" w:hAnsi="Arial" w:cs="Arial"/>
          <w:sz w:val="24"/>
          <w:szCs w:val="24"/>
        </w:rPr>
        <w:tab/>
      </w:r>
      <w:r w:rsidR="008F5FCF" w:rsidRPr="00C10B78">
        <w:rPr>
          <w:rFonts w:ascii="Arial" w:hAnsi="Arial" w:cs="Arial"/>
          <w:sz w:val="24"/>
          <w:szCs w:val="24"/>
        </w:rPr>
        <w:t>HP Pro SFF 400 G9</w:t>
      </w:r>
    </w:p>
    <w:p w14:paraId="60551A95" w14:textId="1496DF8A" w:rsidR="00AC752A" w:rsidRPr="00C10B78" w:rsidRDefault="00AC752A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0B78">
        <w:rPr>
          <w:rFonts w:ascii="Arial" w:hAnsi="Arial" w:cs="Arial"/>
          <w:sz w:val="24"/>
          <w:szCs w:val="24"/>
        </w:rPr>
        <w:t>16</w:t>
      </w:r>
      <w:r w:rsidR="00C10B78" w:rsidRPr="00C10B78">
        <w:rPr>
          <w:rFonts w:ascii="Arial" w:hAnsi="Arial" w:cs="Arial"/>
          <w:sz w:val="24"/>
          <w:szCs w:val="24"/>
        </w:rPr>
        <w:t xml:space="preserve"> ks </w:t>
      </w:r>
      <w:r w:rsidR="00C10B78" w:rsidRPr="00C10B78">
        <w:rPr>
          <w:rFonts w:ascii="Arial" w:hAnsi="Arial" w:cs="Arial"/>
          <w:sz w:val="24"/>
          <w:szCs w:val="24"/>
        </w:rPr>
        <w:tab/>
      </w:r>
      <w:r w:rsidRPr="00C10B78">
        <w:rPr>
          <w:rFonts w:ascii="Arial" w:hAnsi="Arial" w:cs="Arial"/>
          <w:sz w:val="24"/>
          <w:szCs w:val="24"/>
        </w:rPr>
        <w:t>Dell S2722DC</w:t>
      </w:r>
    </w:p>
    <w:sectPr w:rsidR="00AC752A" w:rsidRPr="00C10B78" w:rsidSect="005935F3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DD7C" w14:textId="77777777" w:rsidR="005935F3" w:rsidRDefault="005935F3">
      <w:r>
        <w:separator/>
      </w:r>
    </w:p>
  </w:endnote>
  <w:endnote w:type="continuationSeparator" w:id="0">
    <w:p w14:paraId="566F520F" w14:textId="77777777" w:rsidR="005935F3" w:rsidRDefault="0059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E14E" w14:textId="77777777" w:rsidR="005935F3" w:rsidRDefault="005935F3">
      <w:r>
        <w:separator/>
      </w:r>
    </w:p>
  </w:footnote>
  <w:footnote w:type="continuationSeparator" w:id="0">
    <w:p w14:paraId="10172A79" w14:textId="77777777" w:rsidR="005935F3" w:rsidRDefault="0059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56D88"/>
    <w:rsid w:val="00086964"/>
    <w:rsid w:val="00094D44"/>
    <w:rsid w:val="000A00EB"/>
    <w:rsid w:val="000B4ACC"/>
    <w:rsid w:val="000C5A20"/>
    <w:rsid w:val="000C61F6"/>
    <w:rsid w:val="00134E01"/>
    <w:rsid w:val="00135BB1"/>
    <w:rsid w:val="00171B43"/>
    <w:rsid w:val="00195BDA"/>
    <w:rsid w:val="001A2B7A"/>
    <w:rsid w:val="001D0730"/>
    <w:rsid w:val="001D40F1"/>
    <w:rsid w:val="001D67FB"/>
    <w:rsid w:val="001F1CE3"/>
    <w:rsid w:val="002116E8"/>
    <w:rsid w:val="00236196"/>
    <w:rsid w:val="00242763"/>
    <w:rsid w:val="0025451D"/>
    <w:rsid w:val="00254CB7"/>
    <w:rsid w:val="00266C0C"/>
    <w:rsid w:val="002759C2"/>
    <w:rsid w:val="00291328"/>
    <w:rsid w:val="002A3C3C"/>
    <w:rsid w:val="002A70DB"/>
    <w:rsid w:val="002C2379"/>
    <w:rsid w:val="002E0AFB"/>
    <w:rsid w:val="002E350C"/>
    <w:rsid w:val="002F14D0"/>
    <w:rsid w:val="002F2107"/>
    <w:rsid w:val="003134F5"/>
    <w:rsid w:val="00315299"/>
    <w:rsid w:val="00332377"/>
    <w:rsid w:val="00337FF2"/>
    <w:rsid w:val="00355768"/>
    <w:rsid w:val="00377A24"/>
    <w:rsid w:val="00391EBA"/>
    <w:rsid w:val="003A16C2"/>
    <w:rsid w:val="003D4EF0"/>
    <w:rsid w:val="00410EB7"/>
    <w:rsid w:val="00415DA6"/>
    <w:rsid w:val="00436EBE"/>
    <w:rsid w:val="00440B47"/>
    <w:rsid w:val="004444BC"/>
    <w:rsid w:val="00446BF8"/>
    <w:rsid w:val="00483A50"/>
    <w:rsid w:val="004B33AB"/>
    <w:rsid w:val="004C2C7D"/>
    <w:rsid w:val="004D04A4"/>
    <w:rsid w:val="004D1D92"/>
    <w:rsid w:val="004E1DA6"/>
    <w:rsid w:val="00553625"/>
    <w:rsid w:val="00587D3E"/>
    <w:rsid w:val="005935F3"/>
    <w:rsid w:val="005B1086"/>
    <w:rsid w:val="005E3F58"/>
    <w:rsid w:val="0065096B"/>
    <w:rsid w:val="00653D99"/>
    <w:rsid w:val="00682D80"/>
    <w:rsid w:val="006B0546"/>
    <w:rsid w:val="006C302C"/>
    <w:rsid w:val="006F58B8"/>
    <w:rsid w:val="006F5B9A"/>
    <w:rsid w:val="006F6820"/>
    <w:rsid w:val="0070490D"/>
    <w:rsid w:val="00721E61"/>
    <w:rsid w:val="00734455"/>
    <w:rsid w:val="00734668"/>
    <w:rsid w:val="007437EC"/>
    <w:rsid w:val="00760D66"/>
    <w:rsid w:val="007677E5"/>
    <w:rsid w:val="007825B1"/>
    <w:rsid w:val="00792C78"/>
    <w:rsid w:val="007B0EBB"/>
    <w:rsid w:val="007B16BA"/>
    <w:rsid w:val="007B2994"/>
    <w:rsid w:val="007C0D54"/>
    <w:rsid w:val="007C4A67"/>
    <w:rsid w:val="007E5BDA"/>
    <w:rsid w:val="00807875"/>
    <w:rsid w:val="0082484E"/>
    <w:rsid w:val="008274ED"/>
    <w:rsid w:val="0085311D"/>
    <w:rsid w:val="00866BCE"/>
    <w:rsid w:val="0087702E"/>
    <w:rsid w:val="008872C1"/>
    <w:rsid w:val="008A289C"/>
    <w:rsid w:val="008B65C0"/>
    <w:rsid w:val="008D28E2"/>
    <w:rsid w:val="008E0B43"/>
    <w:rsid w:val="008F5FCF"/>
    <w:rsid w:val="00930F9F"/>
    <w:rsid w:val="0093262F"/>
    <w:rsid w:val="00957820"/>
    <w:rsid w:val="00996521"/>
    <w:rsid w:val="009A6026"/>
    <w:rsid w:val="009F2B03"/>
    <w:rsid w:val="00A23393"/>
    <w:rsid w:val="00A34FC3"/>
    <w:rsid w:val="00A55667"/>
    <w:rsid w:val="00AA51BA"/>
    <w:rsid w:val="00AB07A9"/>
    <w:rsid w:val="00AB7062"/>
    <w:rsid w:val="00AC752A"/>
    <w:rsid w:val="00AE50A2"/>
    <w:rsid w:val="00B07093"/>
    <w:rsid w:val="00B2055B"/>
    <w:rsid w:val="00B634FA"/>
    <w:rsid w:val="00B7420F"/>
    <w:rsid w:val="00B80342"/>
    <w:rsid w:val="00B83F93"/>
    <w:rsid w:val="00B860CE"/>
    <w:rsid w:val="00BA07EA"/>
    <w:rsid w:val="00BC6675"/>
    <w:rsid w:val="00BD7B58"/>
    <w:rsid w:val="00C10B78"/>
    <w:rsid w:val="00C2201C"/>
    <w:rsid w:val="00C34B54"/>
    <w:rsid w:val="00C73BB9"/>
    <w:rsid w:val="00C80D98"/>
    <w:rsid w:val="00CB1B2A"/>
    <w:rsid w:val="00CC0185"/>
    <w:rsid w:val="00CC6DDA"/>
    <w:rsid w:val="00CD1CE2"/>
    <w:rsid w:val="00CE0D2D"/>
    <w:rsid w:val="00DC724C"/>
    <w:rsid w:val="00DF2D45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274E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23967-575E-48A9-95C1-75DFBBEE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4</cp:revision>
  <cp:lastPrinted>2007-01-18T13:22:00Z</cp:lastPrinted>
  <dcterms:created xsi:type="dcterms:W3CDTF">2024-04-12T12:28:00Z</dcterms:created>
  <dcterms:modified xsi:type="dcterms:W3CDTF">2024-04-18T08:34:00Z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