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CAE9" w14:textId="77777777" w:rsidR="00591135" w:rsidRPr="005E26BC" w:rsidRDefault="00591135">
      <w:pPr>
        <w:pStyle w:val="Nzev"/>
        <w:rPr>
          <w:sz w:val="28"/>
          <w:szCs w:val="28"/>
        </w:rPr>
      </w:pPr>
      <w:r w:rsidRPr="005E26BC">
        <w:rPr>
          <w:sz w:val="28"/>
          <w:szCs w:val="28"/>
        </w:rPr>
        <w:t>S M L O U V A</w:t>
      </w:r>
    </w:p>
    <w:p w14:paraId="3DA41ACC" w14:textId="77777777" w:rsidR="00591135" w:rsidRPr="005E26BC" w:rsidRDefault="00591135">
      <w:pPr>
        <w:spacing w:line="180" w:lineRule="exact"/>
        <w:jc w:val="center"/>
      </w:pPr>
    </w:p>
    <w:p w14:paraId="5BA4C8E4" w14:textId="77777777" w:rsidR="00591135" w:rsidRPr="005E26BC" w:rsidRDefault="00591135">
      <w:pPr>
        <w:jc w:val="center"/>
        <w:rPr>
          <w:b/>
        </w:rPr>
      </w:pPr>
      <w:r w:rsidRPr="005E26BC">
        <w:rPr>
          <w:b/>
        </w:rPr>
        <w:t xml:space="preserve">o podmínkách připojení   </w:t>
      </w:r>
    </w:p>
    <w:p w14:paraId="5BBBC94A" w14:textId="77777777" w:rsidR="00591135" w:rsidRPr="005E26BC" w:rsidRDefault="00591135">
      <w:pPr>
        <w:spacing w:before="60"/>
        <w:jc w:val="center"/>
        <w:rPr>
          <w:b/>
        </w:rPr>
      </w:pPr>
      <w:r w:rsidRPr="005E26BC">
        <w:rPr>
          <w:b/>
          <w:color w:val="000000"/>
        </w:rPr>
        <w:t>EPS prostřednictvím ZDP k</w:t>
      </w:r>
      <w:r w:rsidRPr="005E26BC">
        <w:rPr>
          <w:b/>
        </w:rPr>
        <w:t xml:space="preserve"> zařízení PCO </w:t>
      </w:r>
    </w:p>
    <w:p w14:paraId="4E25FC64" w14:textId="77777777" w:rsidR="00591135" w:rsidRPr="005E26BC" w:rsidRDefault="00591135">
      <w:pPr>
        <w:jc w:val="center"/>
        <w:rPr>
          <w:color w:val="FF0000"/>
        </w:rPr>
      </w:pPr>
    </w:p>
    <w:p w14:paraId="2250605F" w14:textId="77777777" w:rsidR="00591135" w:rsidRPr="005E26BC" w:rsidRDefault="00591135"/>
    <w:p w14:paraId="008DE067" w14:textId="77777777" w:rsidR="00591135" w:rsidRPr="005E26BC" w:rsidRDefault="00591135">
      <w:pPr>
        <w:jc w:val="both"/>
      </w:pPr>
      <w:r w:rsidRPr="005E26BC">
        <w:t>kterou uzavírají:</w:t>
      </w:r>
    </w:p>
    <w:p w14:paraId="5DE67242" w14:textId="77777777" w:rsidR="00591135" w:rsidRPr="005E26BC" w:rsidRDefault="00591135">
      <w:pPr>
        <w:jc w:val="both"/>
      </w:pPr>
    </w:p>
    <w:p w14:paraId="6CBA3993" w14:textId="77777777" w:rsidR="00591135" w:rsidRPr="005E26BC" w:rsidRDefault="00591135">
      <w:pPr>
        <w:rPr>
          <w:b/>
        </w:rPr>
      </w:pPr>
      <w:r w:rsidRPr="005E26BC">
        <w:rPr>
          <w:b/>
        </w:rPr>
        <w:t xml:space="preserve">PATROL </w:t>
      </w:r>
      <w:proofErr w:type="spellStart"/>
      <w:r w:rsidRPr="005E26BC">
        <w:rPr>
          <w:b/>
        </w:rPr>
        <w:t>group</w:t>
      </w:r>
      <w:proofErr w:type="spellEnd"/>
      <w:r w:rsidRPr="005E26BC">
        <w:rPr>
          <w:b/>
        </w:rPr>
        <w:t xml:space="preserve"> s.r.o.</w:t>
      </w:r>
    </w:p>
    <w:p w14:paraId="3F3F9B69" w14:textId="5287A52A" w:rsidR="00591135" w:rsidRPr="005E26BC" w:rsidRDefault="00591135">
      <w:r w:rsidRPr="005E26BC">
        <w:t>se sídlem: Jihlava, Romana Havelky 4957/</w:t>
      </w:r>
      <w:proofErr w:type="gramStart"/>
      <w:r w:rsidRPr="005E26BC">
        <w:t>5b</w:t>
      </w:r>
      <w:proofErr w:type="gramEnd"/>
      <w:r w:rsidRPr="005E26BC">
        <w:t>, PSČ 586 01</w:t>
      </w:r>
      <w:r w:rsidR="000B51CC">
        <w:tab/>
      </w:r>
      <w:r w:rsidR="000B51CC">
        <w:tab/>
      </w:r>
      <w:r w:rsidR="00FA2E73" w:rsidRPr="005E26BC">
        <w:t>I</w:t>
      </w:r>
      <w:r w:rsidRPr="005E26BC">
        <w:t>Č</w:t>
      </w:r>
      <w:r w:rsidR="00AD7BA1" w:rsidRPr="005E26BC">
        <w:t>O</w:t>
      </w:r>
      <w:r w:rsidRPr="005E26BC">
        <w:t>: 46981233</w:t>
      </w:r>
    </w:p>
    <w:p w14:paraId="0639F147" w14:textId="01A495BD" w:rsidR="00591135" w:rsidRPr="005E26BC" w:rsidRDefault="00591135">
      <w:r w:rsidRPr="005E26BC">
        <w:t xml:space="preserve">tel: </w:t>
      </w:r>
      <w:r w:rsidR="003A6F77">
        <w:t>XXX</w:t>
      </w:r>
      <w:r w:rsidR="000B51CC">
        <w:tab/>
      </w:r>
      <w:r w:rsidR="000B51CC">
        <w:tab/>
      </w:r>
      <w:r w:rsidR="000B51CC">
        <w:tab/>
      </w:r>
      <w:r w:rsidR="000B51CC">
        <w:tab/>
      </w:r>
      <w:r w:rsidR="000B51CC">
        <w:tab/>
      </w:r>
      <w:r w:rsidR="000B51CC">
        <w:tab/>
      </w:r>
      <w:r w:rsidR="000B51CC">
        <w:tab/>
      </w:r>
      <w:r w:rsidR="003A6F77">
        <w:tab/>
      </w:r>
      <w:r w:rsidRPr="005E26BC">
        <w:t>DIČ: CZ46981233</w:t>
      </w:r>
    </w:p>
    <w:p w14:paraId="77E9D402" w14:textId="77777777" w:rsidR="00591135" w:rsidRPr="005E26BC" w:rsidRDefault="00591135">
      <w:r w:rsidRPr="005E26BC">
        <w:rPr>
          <w:i/>
        </w:rPr>
        <w:t xml:space="preserve">zastoupená: </w:t>
      </w:r>
      <w:r w:rsidR="000869A0">
        <w:rPr>
          <w:b/>
          <w:i/>
        </w:rPr>
        <w:t>Petrem Honsou, ředitelem společnosti</w:t>
      </w:r>
      <w:r w:rsidRPr="005E26BC">
        <w:rPr>
          <w:b/>
          <w:i/>
        </w:rPr>
        <w:t xml:space="preserve">  </w:t>
      </w:r>
      <w:r w:rsidRPr="005E26BC">
        <w:rPr>
          <w:b/>
          <w:i/>
        </w:rPr>
        <w:tab/>
      </w:r>
      <w:r w:rsidRPr="005E26BC">
        <w:rPr>
          <w:b/>
          <w:i/>
        </w:rPr>
        <w:tab/>
      </w:r>
      <w:r w:rsidRPr="005E26BC">
        <w:rPr>
          <w:b/>
          <w:i/>
        </w:rPr>
        <w:tab/>
      </w:r>
      <w:r w:rsidRPr="005E26BC">
        <w:rPr>
          <w:b/>
          <w:i/>
        </w:rPr>
        <w:tab/>
      </w:r>
    </w:p>
    <w:p w14:paraId="58CAF5D9" w14:textId="0D4B2F5E" w:rsidR="00AD7BA1" w:rsidRPr="005E26BC" w:rsidRDefault="00AD7BA1" w:rsidP="000B51CC">
      <w:pPr>
        <w:ind w:left="567" w:hanging="567"/>
      </w:pPr>
      <w:r w:rsidRPr="005E26BC">
        <w:t>zapsaná v Obchodním rejstříku vedeném Krajským soudem v Brně oddíl C, vložka 8188</w:t>
      </w:r>
    </w:p>
    <w:p w14:paraId="7D467CD1" w14:textId="77777777" w:rsidR="00591135" w:rsidRPr="005E26BC" w:rsidRDefault="00591135">
      <w:pPr>
        <w:spacing w:after="120"/>
      </w:pPr>
      <w:r w:rsidRPr="005E26BC">
        <w:t>(dále jen „PATROL“)</w:t>
      </w:r>
    </w:p>
    <w:p w14:paraId="142F48DA" w14:textId="77777777" w:rsidR="00591135" w:rsidRPr="005E26BC" w:rsidRDefault="00591135">
      <w:pPr>
        <w:spacing w:after="120"/>
        <w:rPr>
          <w:b/>
        </w:rPr>
      </w:pPr>
      <w:r w:rsidRPr="005E26BC">
        <w:rPr>
          <w:b/>
        </w:rPr>
        <w:t>a</w:t>
      </w:r>
    </w:p>
    <w:p w14:paraId="750A8E76" w14:textId="77777777" w:rsidR="00591135" w:rsidRPr="005E26BC" w:rsidRDefault="00A567FE">
      <w:pPr>
        <w:rPr>
          <w:b/>
        </w:rPr>
      </w:pPr>
      <w:proofErr w:type="gramStart"/>
      <w:r w:rsidRPr="005E26BC">
        <w:rPr>
          <w:b/>
        </w:rPr>
        <w:t>ČR - Hasičský</w:t>
      </w:r>
      <w:proofErr w:type="gramEnd"/>
      <w:r w:rsidRPr="005E26BC">
        <w:rPr>
          <w:b/>
        </w:rPr>
        <w:t xml:space="preserve"> záchranný sbor K</w:t>
      </w:r>
      <w:r w:rsidR="00591135" w:rsidRPr="005E26BC">
        <w:rPr>
          <w:b/>
        </w:rPr>
        <w:t>raje Vysočina</w:t>
      </w:r>
    </w:p>
    <w:p w14:paraId="310838B5" w14:textId="18F5AFB8" w:rsidR="00591135" w:rsidRPr="005E26BC" w:rsidRDefault="00591135">
      <w:r w:rsidRPr="005E26BC">
        <w:t>se sídlem: Jihlava, Ke Skalce 32, PSČ 586 04</w:t>
      </w:r>
      <w:r w:rsidR="000B51CC">
        <w:tab/>
      </w:r>
      <w:r w:rsidR="000B51CC">
        <w:tab/>
      </w:r>
      <w:r w:rsidR="000B51CC">
        <w:tab/>
      </w:r>
      <w:r w:rsidRPr="005E26BC">
        <w:t>IČ</w:t>
      </w:r>
      <w:r w:rsidR="00AD7BA1" w:rsidRPr="005E26BC">
        <w:t>O</w:t>
      </w:r>
      <w:r w:rsidRPr="005E26BC">
        <w:t xml:space="preserve">: 70885184  </w:t>
      </w:r>
    </w:p>
    <w:p w14:paraId="23744AB4" w14:textId="77777777" w:rsidR="00591135" w:rsidRPr="005E26BC" w:rsidRDefault="00591135">
      <w:pPr>
        <w:rPr>
          <w:i/>
        </w:rPr>
      </w:pPr>
      <w:r w:rsidRPr="005E26BC">
        <w:rPr>
          <w:i/>
        </w:rPr>
        <w:t>zastoupený:</w:t>
      </w:r>
      <w:r w:rsidRPr="005E26BC">
        <w:rPr>
          <w:b/>
          <w:i/>
        </w:rPr>
        <w:t xml:space="preserve"> plk. </w:t>
      </w:r>
      <w:r w:rsidR="00B663FE" w:rsidRPr="005E26BC">
        <w:rPr>
          <w:b/>
          <w:i/>
        </w:rPr>
        <w:t>Mgr. Jiřím Němcem</w:t>
      </w:r>
      <w:r w:rsidRPr="005E26BC">
        <w:rPr>
          <w:b/>
          <w:i/>
        </w:rPr>
        <w:t>,</w:t>
      </w:r>
      <w:r w:rsidR="00E0033B" w:rsidRPr="005E26BC">
        <w:rPr>
          <w:b/>
          <w:i/>
        </w:rPr>
        <w:t xml:space="preserve"> krajským</w:t>
      </w:r>
      <w:r w:rsidRPr="005E26BC">
        <w:rPr>
          <w:b/>
          <w:i/>
        </w:rPr>
        <w:t xml:space="preserve"> ředitelem</w:t>
      </w:r>
    </w:p>
    <w:p w14:paraId="3F6291CA" w14:textId="77777777" w:rsidR="00591135" w:rsidRPr="005E26BC" w:rsidRDefault="00591135">
      <w:pPr>
        <w:spacing w:after="120"/>
      </w:pPr>
      <w:r w:rsidRPr="005E26BC">
        <w:t>(dále jen „HZS“)</w:t>
      </w:r>
    </w:p>
    <w:p w14:paraId="437FC747" w14:textId="77777777" w:rsidR="00591135" w:rsidRPr="005E26BC" w:rsidRDefault="00591135">
      <w:pPr>
        <w:spacing w:after="120"/>
        <w:rPr>
          <w:b/>
        </w:rPr>
      </w:pPr>
      <w:r w:rsidRPr="005E26BC">
        <w:rPr>
          <w:b/>
        </w:rPr>
        <w:t>a</w:t>
      </w:r>
    </w:p>
    <w:p w14:paraId="2F8D8E56" w14:textId="77777777" w:rsidR="00474348" w:rsidRPr="00DE757B" w:rsidRDefault="00474348" w:rsidP="00474348">
      <w:pPr>
        <w:rPr>
          <w:b/>
        </w:rPr>
      </w:pPr>
      <w:r w:rsidRPr="00DE757B">
        <w:rPr>
          <w:b/>
        </w:rPr>
        <w:t>LCJ Invest, a.s.</w:t>
      </w:r>
    </w:p>
    <w:p w14:paraId="649A3C3A" w14:textId="77777777" w:rsidR="00474348" w:rsidRDefault="00474348" w:rsidP="00474348">
      <w:r w:rsidRPr="00DE757B">
        <w:t>se sídlem: Praha 4 Nusle, Hvězdova 1716/</w:t>
      </w:r>
      <w:proofErr w:type="gramStart"/>
      <w:r w:rsidRPr="00DE757B">
        <w:t>2b</w:t>
      </w:r>
      <w:proofErr w:type="gramEnd"/>
      <w:r w:rsidRPr="00DE757B">
        <w:t>, PSČ 140 00</w:t>
      </w:r>
      <w:r>
        <w:t xml:space="preserve"> </w:t>
      </w:r>
      <w:r>
        <w:tab/>
      </w:r>
      <w:r>
        <w:tab/>
      </w:r>
      <w:r w:rsidRPr="00DE757B">
        <w:t>IČO:</w:t>
      </w:r>
      <w:r>
        <w:t xml:space="preserve"> </w:t>
      </w:r>
      <w:r w:rsidRPr="00DE757B">
        <w:t xml:space="preserve">24753173   </w:t>
      </w:r>
    </w:p>
    <w:p w14:paraId="0C0565C0" w14:textId="77777777" w:rsidR="00474348" w:rsidRPr="00DE757B" w:rsidRDefault="00474348" w:rsidP="00474348">
      <w:pPr>
        <w:ind w:left="6372"/>
      </w:pPr>
      <w:r w:rsidRPr="00DE757B">
        <w:t>DIČ: CZ24753173</w:t>
      </w:r>
    </w:p>
    <w:p w14:paraId="461D20B6" w14:textId="77777777" w:rsidR="00474348" w:rsidRPr="000C0957" w:rsidRDefault="00474348" w:rsidP="00474348">
      <w:pPr>
        <w:pStyle w:val="Zkladntext"/>
        <w:jc w:val="left"/>
        <w:rPr>
          <w:i/>
          <w:szCs w:val="24"/>
        </w:rPr>
      </w:pPr>
      <w:r w:rsidRPr="00DE757B">
        <w:rPr>
          <w:b w:val="0"/>
          <w:i/>
          <w:szCs w:val="24"/>
        </w:rPr>
        <w:t>zastoupená</w:t>
      </w:r>
      <w:r w:rsidRPr="000C0957">
        <w:rPr>
          <w:b w:val="0"/>
          <w:i/>
          <w:szCs w:val="24"/>
        </w:rPr>
        <w:t xml:space="preserve">: </w:t>
      </w:r>
      <w:r w:rsidRPr="000C0957">
        <w:rPr>
          <w:i/>
          <w:szCs w:val="24"/>
        </w:rPr>
        <w:t xml:space="preserve">JUDr. Karlem Smutným, II. místopředsedou představenstva </w:t>
      </w:r>
      <w:r>
        <w:rPr>
          <w:i/>
          <w:szCs w:val="24"/>
        </w:rPr>
        <w:br/>
      </w:r>
      <w:r w:rsidRPr="000C0957">
        <w:rPr>
          <w:i/>
          <w:szCs w:val="24"/>
        </w:rPr>
        <w:t xml:space="preserve">a </w:t>
      </w:r>
      <w:r w:rsidRPr="000C0957">
        <w:rPr>
          <w:i/>
        </w:rPr>
        <w:t xml:space="preserve">Ing. Michalem </w:t>
      </w:r>
      <w:proofErr w:type="spellStart"/>
      <w:r w:rsidRPr="000C0957">
        <w:rPr>
          <w:i/>
        </w:rPr>
        <w:t>Ilečkem</w:t>
      </w:r>
      <w:proofErr w:type="spellEnd"/>
      <w:r w:rsidRPr="000C0957">
        <w:rPr>
          <w:i/>
        </w:rPr>
        <w:t xml:space="preserve"> </w:t>
      </w:r>
      <w:r w:rsidRPr="000C0957">
        <w:rPr>
          <w:i/>
          <w:szCs w:val="24"/>
        </w:rPr>
        <w:t xml:space="preserve">členem představenstva </w:t>
      </w:r>
    </w:p>
    <w:p w14:paraId="667CB52A" w14:textId="77777777" w:rsidR="00474348" w:rsidRPr="008D458E" w:rsidRDefault="00474348" w:rsidP="00474348">
      <w:r w:rsidRPr="008D458E">
        <w:t xml:space="preserve">zapsaná v Obchodním rejstříku vedeném </w:t>
      </w:r>
      <w:r>
        <w:t>Městským soudem v Praze oddíl B, vložka 16586</w:t>
      </w:r>
    </w:p>
    <w:p w14:paraId="593EFE4C" w14:textId="77777777" w:rsidR="00474348" w:rsidRPr="008D458E" w:rsidRDefault="00474348" w:rsidP="00474348">
      <w:r w:rsidRPr="00DE757B">
        <w:t>(dále jen „zákazník“)</w:t>
      </w:r>
    </w:p>
    <w:p w14:paraId="637FBF9E" w14:textId="77777777" w:rsidR="00591135" w:rsidRPr="005E26BC" w:rsidRDefault="00591135">
      <w:pPr>
        <w:rPr>
          <w:i/>
        </w:rPr>
      </w:pPr>
      <w:r w:rsidRPr="005E26BC">
        <w:tab/>
      </w:r>
      <w:r w:rsidRPr="005E26BC">
        <w:tab/>
      </w:r>
      <w:r w:rsidRPr="005E26BC">
        <w:tab/>
      </w:r>
      <w:r w:rsidRPr="005E26BC">
        <w:tab/>
      </w:r>
      <w:r w:rsidRPr="005E26BC">
        <w:tab/>
      </w:r>
      <w:r w:rsidRPr="005E26BC">
        <w:tab/>
      </w:r>
      <w:r w:rsidRPr="005E26BC">
        <w:tab/>
      </w:r>
      <w:r w:rsidRPr="005E26BC">
        <w:tab/>
      </w:r>
      <w:r w:rsidRPr="005E26BC">
        <w:tab/>
      </w:r>
    </w:p>
    <w:p w14:paraId="36E6F028" w14:textId="77777777" w:rsidR="00591135" w:rsidRPr="005E26BC" w:rsidRDefault="00591135">
      <w:pPr>
        <w:jc w:val="center"/>
        <w:rPr>
          <w:b/>
        </w:rPr>
      </w:pPr>
      <w:r w:rsidRPr="005E26BC">
        <w:rPr>
          <w:b/>
        </w:rPr>
        <w:t>I.</w:t>
      </w:r>
    </w:p>
    <w:p w14:paraId="54980D9D" w14:textId="77777777" w:rsidR="00591135" w:rsidRPr="005E26BC" w:rsidRDefault="00AE6988">
      <w:pPr>
        <w:pStyle w:val="Nadpis1"/>
      </w:pPr>
      <w:r w:rsidRPr="005E26BC">
        <w:t xml:space="preserve">Předmět </w:t>
      </w:r>
      <w:r w:rsidR="00591135" w:rsidRPr="005E26BC">
        <w:t>smlouvy</w:t>
      </w:r>
    </w:p>
    <w:p w14:paraId="408336CF" w14:textId="3C503263" w:rsidR="00591E03" w:rsidRPr="005E26BC" w:rsidRDefault="00591135">
      <w:pPr>
        <w:pStyle w:val="Zkladntextodsazen"/>
        <w:ind w:left="0"/>
        <w:rPr>
          <w:color w:val="000000"/>
          <w:szCs w:val="24"/>
        </w:rPr>
      </w:pPr>
      <w:r w:rsidRPr="005E26BC">
        <w:rPr>
          <w:szCs w:val="24"/>
        </w:rPr>
        <w:t xml:space="preserve">Předmětem smlouvy je stanovení podmínek pro </w:t>
      </w:r>
      <w:r w:rsidRPr="005E26BC">
        <w:rPr>
          <w:color w:val="000000"/>
          <w:szCs w:val="24"/>
        </w:rPr>
        <w:t>připojení elektrické požární signalizace (dále jen „EPS“) zákazníka prostřednictvím zařízení dálkového přenosu (dále jen „ZDP“) z</w:t>
      </w:r>
      <w:r w:rsidR="00591E03" w:rsidRPr="005E26BC">
        <w:rPr>
          <w:color w:val="000000"/>
          <w:szCs w:val="24"/>
        </w:rPr>
        <w:t> </w:t>
      </w:r>
      <w:r w:rsidRPr="005E26BC">
        <w:rPr>
          <w:color w:val="000000"/>
          <w:szCs w:val="24"/>
        </w:rPr>
        <w:t>objektu</w:t>
      </w:r>
    </w:p>
    <w:p w14:paraId="04DA8BA7" w14:textId="77777777" w:rsidR="00591135" w:rsidRPr="005E26BC" w:rsidRDefault="004167AB">
      <w:pPr>
        <w:pStyle w:val="Zkladntextodsazen"/>
        <w:rPr>
          <w:szCs w:val="24"/>
        </w:rPr>
      </w:pPr>
      <w:r w:rsidRPr="005E26B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079ED5" wp14:editId="488B06F9">
                <wp:simplePos x="0" y="0"/>
                <wp:positionH relativeFrom="column">
                  <wp:posOffset>183869</wp:posOffset>
                </wp:positionH>
                <wp:positionV relativeFrom="paragraph">
                  <wp:posOffset>138253</wp:posOffset>
                </wp:positionV>
                <wp:extent cx="5372100" cy="448573"/>
                <wp:effectExtent l="0" t="0" r="1905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48573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28BBA" w14:textId="77777777" w:rsidR="00474348" w:rsidRDefault="00474348" w:rsidP="00474348">
                            <w:pPr>
                              <w:pStyle w:val="Zkladntext"/>
                            </w:pPr>
                            <w:bookmarkStart w:id="0" w:name="_Hlk161309564"/>
                            <w:r w:rsidRPr="009E12BB">
                              <w:t xml:space="preserve">Výrobně skladovací hala </w:t>
                            </w:r>
                            <w:proofErr w:type="spellStart"/>
                            <w:r w:rsidRPr="009E12BB">
                              <w:t>Pávovská</w:t>
                            </w:r>
                            <w:proofErr w:type="spellEnd"/>
                            <w:r w:rsidRPr="009E12BB">
                              <w:t xml:space="preserve"> </w:t>
                            </w:r>
                            <w:r>
                              <w:t xml:space="preserve">– Jihlava </w:t>
                            </w:r>
                          </w:p>
                          <w:p w14:paraId="279746DF" w14:textId="59FC8ECA" w:rsidR="00474348" w:rsidRPr="00CC06C2" w:rsidRDefault="00474348" w:rsidP="00474348">
                            <w:pPr>
                              <w:pStyle w:val="Zkladntext"/>
                            </w:pPr>
                            <w:r w:rsidRPr="009E12BB">
                              <w:t xml:space="preserve"> </w:t>
                            </w:r>
                            <w:proofErr w:type="spellStart"/>
                            <w:r w:rsidRPr="009E12BB">
                              <w:t>parc</w:t>
                            </w:r>
                            <w:proofErr w:type="spellEnd"/>
                            <w:r w:rsidRPr="009E12BB">
                              <w:t xml:space="preserve">. </w:t>
                            </w:r>
                            <w:r w:rsidRPr="00E816FF">
                              <w:t>č.  48</w:t>
                            </w:r>
                            <w:r w:rsidR="00E816FF" w:rsidRPr="00E816FF">
                              <w:t>9</w:t>
                            </w:r>
                            <w:r w:rsidRPr="00E816FF">
                              <w:t>/9</w:t>
                            </w:r>
                            <w:r w:rsidR="00E816FF">
                              <w:t xml:space="preserve">, 586 01 </w:t>
                            </w:r>
                            <w:proofErr w:type="gramStart"/>
                            <w:r w:rsidRPr="009E12BB">
                              <w:t xml:space="preserve">Jihlava </w:t>
                            </w:r>
                            <w:r w:rsidR="00E816FF">
                              <w:t xml:space="preserve">- </w:t>
                            </w:r>
                            <w:r w:rsidRPr="009E12BB">
                              <w:t>Bedřichov</w:t>
                            </w:r>
                            <w:proofErr w:type="gramEnd"/>
                          </w:p>
                          <w:bookmarkEnd w:id="0"/>
                          <w:p w14:paraId="00E2EE82" w14:textId="77777777" w:rsidR="003F27ED" w:rsidRDefault="003F27ED" w:rsidP="008847D3">
                            <w:pPr>
                              <w:pStyle w:val="Zkladntext"/>
                            </w:pPr>
                          </w:p>
                          <w:p w14:paraId="09C34840" w14:textId="77777777" w:rsidR="003F27ED" w:rsidRPr="00CC06C2" w:rsidRDefault="003F27ED" w:rsidP="008847D3">
                            <w:pPr>
                              <w:pStyle w:val="Zkladntext"/>
                            </w:pPr>
                          </w:p>
                          <w:p w14:paraId="1C190277" w14:textId="77777777" w:rsidR="00D755E5" w:rsidRPr="00221232" w:rsidRDefault="00D755E5" w:rsidP="000B3711">
                            <w:pPr>
                              <w:pStyle w:val="Zkladntext"/>
                              <w:rPr>
                                <w:b w:val="0"/>
                              </w:rPr>
                            </w:pPr>
                          </w:p>
                          <w:p w14:paraId="06805D62" w14:textId="77777777" w:rsidR="00D755E5" w:rsidRDefault="00D755E5">
                            <w:pPr>
                              <w:pStyle w:val="Nadpis2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58B3D64" w14:textId="77777777" w:rsidR="00D755E5" w:rsidRDefault="00D755E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79E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5pt;margin-top:10.9pt;width:423pt;height:3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" o:allowincell="f" fillcolor="#eaeaea">
                <v:textbox>
                  <w:txbxContent>
                    <w:p w14:paraId="68628BBA" w14:textId="77777777" w:rsidR="00474348" w:rsidRDefault="00474348" w:rsidP="00474348">
                      <w:pPr>
                        <w:pStyle w:val="Zkladntext"/>
                      </w:pPr>
                      <w:bookmarkStart w:id="1" w:name="_Hlk161309564"/>
                      <w:r w:rsidRPr="009E12BB">
                        <w:t xml:space="preserve">Výrobně skladovací hala </w:t>
                      </w:r>
                      <w:proofErr w:type="spellStart"/>
                      <w:r w:rsidRPr="009E12BB">
                        <w:t>Pávovská</w:t>
                      </w:r>
                      <w:proofErr w:type="spellEnd"/>
                      <w:r w:rsidRPr="009E12BB">
                        <w:t xml:space="preserve"> </w:t>
                      </w:r>
                      <w:r>
                        <w:t xml:space="preserve">– Jihlava </w:t>
                      </w:r>
                    </w:p>
                    <w:p w14:paraId="279746DF" w14:textId="59FC8ECA" w:rsidR="00474348" w:rsidRPr="00CC06C2" w:rsidRDefault="00474348" w:rsidP="00474348">
                      <w:pPr>
                        <w:pStyle w:val="Zkladntext"/>
                      </w:pPr>
                      <w:r w:rsidRPr="009E12BB">
                        <w:t xml:space="preserve"> </w:t>
                      </w:r>
                      <w:proofErr w:type="spellStart"/>
                      <w:r w:rsidRPr="009E12BB">
                        <w:t>parc</w:t>
                      </w:r>
                      <w:proofErr w:type="spellEnd"/>
                      <w:r w:rsidRPr="009E12BB">
                        <w:t xml:space="preserve">. </w:t>
                      </w:r>
                      <w:r w:rsidRPr="00E816FF">
                        <w:t>č.  48</w:t>
                      </w:r>
                      <w:r w:rsidR="00E816FF" w:rsidRPr="00E816FF">
                        <w:t>9</w:t>
                      </w:r>
                      <w:r w:rsidRPr="00E816FF">
                        <w:t>/9</w:t>
                      </w:r>
                      <w:r w:rsidR="00E816FF">
                        <w:t xml:space="preserve">, 586 01 </w:t>
                      </w:r>
                      <w:proofErr w:type="gramStart"/>
                      <w:r w:rsidRPr="009E12BB">
                        <w:t xml:space="preserve">Jihlava </w:t>
                      </w:r>
                      <w:r w:rsidR="00E816FF">
                        <w:t xml:space="preserve">- </w:t>
                      </w:r>
                      <w:r w:rsidRPr="009E12BB">
                        <w:t>Bedřichov</w:t>
                      </w:r>
                      <w:proofErr w:type="gramEnd"/>
                    </w:p>
                    <w:bookmarkEnd w:id="1"/>
                    <w:p w14:paraId="00E2EE82" w14:textId="77777777" w:rsidR="003F27ED" w:rsidRDefault="003F27ED" w:rsidP="008847D3">
                      <w:pPr>
                        <w:pStyle w:val="Zkladntext"/>
                      </w:pPr>
                    </w:p>
                    <w:p w14:paraId="09C34840" w14:textId="77777777" w:rsidR="003F27ED" w:rsidRPr="00CC06C2" w:rsidRDefault="003F27ED" w:rsidP="008847D3">
                      <w:pPr>
                        <w:pStyle w:val="Zkladntext"/>
                      </w:pPr>
                    </w:p>
                    <w:p w14:paraId="1C190277" w14:textId="77777777" w:rsidR="00D755E5" w:rsidRPr="00221232" w:rsidRDefault="00D755E5" w:rsidP="000B3711">
                      <w:pPr>
                        <w:pStyle w:val="Zkladntext"/>
                        <w:rPr>
                          <w:b w:val="0"/>
                        </w:rPr>
                      </w:pPr>
                    </w:p>
                    <w:p w14:paraId="06805D62" w14:textId="77777777" w:rsidR="00D755E5" w:rsidRDefault="00D755E5">
                      <w:pPr>
                        <w:pStyle w:val="Nadpis2"/>
                        <w:jc w:val="center"/>
                        <w:rPr>
                          <w:color w:val="FF0000"/>
                        </w:rPr>
                      </w:pPr>
                    </w:p>
                    <w:p w14:paraId="058B3D64" w14:textId="77777777" w:rsidR="00D755E5" w:rsidRDefault="00D755E5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2C4116" w14:textId="77777777" w:rsidR="00591135" w:rsidRPr="005E26BC" w:rsidRDefault="00591135">
      <w:pPr>
        <w:pStyle w:val="Zkladntextodsazen"/>
        <w:rPr>
          <w:szCs w:val="24"/>
        </w:rPr>
      </w:pPr>
    </w:p>
    <w:p w14:paraId="6FC9C467" w14:textId="77777777" w:rsidR="00591135" w:rsidRPr="005E26BC" w:rsidRDefault="00591135">
      <w:pPr>
        <w:pStyle w:val="Zkladntextodsazen"/>
        <w:rPr>
          <w:szCs w:val="24"/>
        </w:rPr>
      </w:pPr>
    </w:p>
    <w:p w14:paraId="2A809456" w14:textId="77777777" w:rsidR="00591E03" w:rsidRPr="005E26BC" w:rsidRDefault="00591E03">
      <w:pPr>
        <w:pStyle w:val="Zkladntextodsazen"/>
        <w:ind w:left="0"/>
        <w:rPr>
          <w:szCs w:val="24"/>
        </w:rPr>
      </w:pPr>
    </w:p>
    <w:p w14:paraId="21C776E5" w14:textId="77777777" w:rsidR="00214AF8" w:rsidRPr="005E26BC" w:rsidRDefault="00591135">
      <w:pPr>
        <w:pStyle w:val="Zkladntextodsazen"/>
        <w:ind w:left="0"/>
        <w:rPr>
          <w:color w:val="000000"/>
          <w:szCs w:val="24"/>
        </w:rPr>
      </w:pPr>
      <w:r w:rsidRPr="005E26BC">
        <w:rPr>
          <w:szCs w:val="24"/>
        </w:rPr>
        <w:t>k</w:t>
      </w:r>
      <w:r w:rsidRPr="005E26BC">
        <w:rPr>
          <w:color w:val="000000"/>
          <w:szCs w:val="24"/>
        </w:rPr>
        <w:t xml:space="preserve"> pultu centralizované ochrany (dále jen „PCO“) </w:t>
      </w:r>
      <w:proofErr w:type="spellStart"/>
      <w:r w:rsidRPr="005E26BC">
        <w:rPr>
          <w:color w:val="000000"/>
          <w:szCs w:val="24"/>
        </w:rPr>
        <w:t>PATROLu</w:t>
      </w:r>
      <w:proofErr w:type="spellEnd"/>
      <w:r w:rsidRPr="005E26BC">
        <w:rPr>
          <w:color w:val="000000"/>
          <w:szCs w:val="24"/>
        </w:rPr>
        <w:t xml:space="preserve">, umístěného na krajském operačním a informačním středisku HZS (dále jen „KOPIS“). Dále pak je předmětem této smlouvy stanovení podmínek provádění pravidelných revizí, kontrol a servisních zásahů ZDP. Jedná se o </w:t>
      </w:r>
      <w:r w:rsidR="000B3711" w:rsidRPr="005E26BC">
        <w:rPr>
          <w:szCs w:val="24"/>
        </w:rPr>
        <w:t>bezobslužný</w:t>
      </w:r>
      <w:r w:rsidRPr="005E26BC">
        <w:rPr>
          <w:color w:val="000000"/>
          <w:szCs w:val="24"/>
        </w:rPr>
        <w:t xml:space="preserve"> režim obsluhy EPS.</w:t>
      </w:r>
    </w:p>
    <w:p w14:paraId="7C28E5E3" w14:textId="77777777" w:rsidR="008D5327" w:rsidRPr="005E26BC" w:rsidRDefault="008D5327" w:rsidP="008D5327">
      <w:pPr>
        <w:pStyle w:val="Zkladntext"/>
        <w:widowControl/>
        <w:jc w:val="left"/>
        <w:rPr>
          <w:b w:val="0"/>
          <w:color w:val="000000"/>
          <w:szCs w:val="24"/>
        </w:rPr>
      </w:pPr>
    </w:p>
    <w:p w14:paraId="4808263B" w14:textId="77777777" w:rsidR="00591135" w:rsidRPr="005E26BC" w:rsidRDefault="008D5327" w:rsidP="008D5327">
      <w:pPr>
        <w:pStyle w:val="Zkladntext"/>
        <w:widowControl/>
        <w:ind w:left="3540" w:firstLine="708"/>
        <w:jc w:val="left"/>
        <w:rPr>
          <w:szCs w:val="24"/>
        </w:rPr>
      </w:pPr>
      <w:r w:rsidRPr="005E26BC">
        <w:rPr>
          <w:szCs w:val="24"/>
        </w:rPr>
        <w:t xml:space="preserve">  </w:t>
      </w:r>
      <w:r w:rsidR="00591135" w:rsidRPr="005E26BC">
        <w:rPr>
          <w:szCs w:val="24"/>
        </w:rPr>
        <w:t>II.</w:t>
      </w:r>
    </w:p>
    <w:p w14:paraId="7BAF8D81" w14:textId="77777777" w:rsidR="00591135" w:rsidRPr="005E26BC" w:rsidRDefault="00AE6988">
      <w:pPr>
        <w:jc w:val="center"/>
        <w:rPr>
          <w:b/>
          <w:u w:val="single"/>
        </w:rPr>
      </w:pPr>
      <w:r w:rsidRPr="005E26BC">
        <w:rPr>
          <w:b/>
          <w:u w:val="single"/>
        </w:rPr>
        <w:t>Místa</w:t>
      </w:r>
      <w:r w:rsidR="00591135" w:rsidRPr="005E26BC">
        <w:rPr>
          <w:b/>
          <w:u w:val="single"/>
        </w:rPr>
        <w:t xml:space="preserve"> plnění</w:t>
      </w:r>
    </w:p>
    <w:p w14:paraId="3DF038F5" w14:textId="0BBD340C" w:rsidR="00805F1C" w:rsidRPr="00474348" w:rsidRDefault="00474348" w:rsidP="00474348">
      <w:pPr>
        <w:pStyle w:val="Zkladntextodsazen"/>
        <w:ind w:left="0"/>
        <w:rPr>
          <w:b/>
          <w:color w:val="000000" w:themeColor="text1"/>
          <w:szCs w:val="24"/>
        </w:rPr>
      </w:pPr>
      <w:r w:rsidRPr="00E816FF">
        <w:rPr>
          <w:szCs w:val="24"/>
        </w:rPr>
        <w:t xml:space="preserve">Místy plnění předmětu této smlouvy je </w:t>
      </w:r>
      <w:r w:rsidRPr="00E816FF">
        <w:rPr>
          <w:color w:val="000000"/>
          <w:szCs w:val="24"/>
        </w:rPr>
        <w:t>objekt</w:t>
      </w:r>
      <w:r w:rsidRPr="00E816FF">
        <w:rPr>
          <w:color w:val="FF0000"/>
          <w:szCs w:val="24"/>
        </w:rPr>
        <w:t xml:space="preserve"> </w:t>
      </w:r>
      <w:bookmarkStart w:id="2" w:name="_Hlk161310338"/>
      <w:r w:rsidRPr="00E816FF">
        <w:rPr>
          <w:b/>
          <w:color w:val="000000" w:themeColor="text1"/>
          <w:szCs w:val="24"/>
        </w:rPr>
        <w:t xml:space="preserve">Výrobně skladovací hala </w:t>
      </w:r>
      <w:proofErr w:type="spellStart"/>
      <w:proofErr w:type="gramStart"/>
      <w:r w:rsidRPr="00E816FF">
        <w:rPr>
          <w:b/>
          <w:color w:val="000000" w:themeColor="text1"/>
          <w:szCs w:val="24"/>
        </w:rPr>
        <w:t>Pávovská</w:t>
      </w:r>
      <w:proofErr w:type="spellEnd"/>
      <w:r w:rsidRPr="00E816FF">
        <w:rPr>
          <w:b/>
          <w:color w:val="000000" w:themeColor="text1"/>
          <w:szCs w:val="24"/>
        </w:rPr>
        <w:t xml:space="preserve"> - Jihlava</w:t>
      </w:r>
      <w:proofErr w:type="gramEnd"/>
      <w:r w:rsidRPr="00E816FF">
        <w:rPr>
          <w:b/>
          <w:color w:val="000000" w:themeColor="text1"/>
          <w:szCs w:val="24"/>
        </w:rPr>
        <w:t xml:space="preserve">   </w:t>
      </w:r>
      <w:r w:rsidR="00E816FF" w:rsidRPr="00E816FF">
        <w:rPr>
          <w:bCs/>
          <w:color w:val="000000" w:themeColor="text1"/>
          <w:szCs w:val="24"/>
        </w:rPr>
        <w:t xml:space="preserve">na </w:t>
      </w:r>
      <w:proofErr w:type="spellStart"/>
      <w:r w:rsidRPr="00E816FF">
        <w:rPr>
          <w:bCs/>
          <w:color w:val="000000" w:themeColor="text1"/>
          <w:szCs w:val="24"/>
        </w:rPr>
        <w:t>parc</w:t>
      </w:r>
      <w:proofErr w:type="spellEnd"/>
      <w:r w:rsidRPr="00E816FF">
        <w:rPr>
          <w:bCs/>
          <w:color w:val="000000" w:themeColor="text1"/>
          <w:szCs w:val="24"/>
        </w:rPr>
        <w:t xml:space="preserve">. č.  </w:t>
      </w:r>
      <w:r w:rsidR="00E816FF" w:rsidRPr="00E816FF">
        <w:rPr>
          <w:bCs/>
          <w:color w:val="000000" w:themeColor="text1"/>
          <w:szCs w:val="24"/>
        </w:rPr>
        <w:t>489/9 a okolních pozemká</w:t>
      </w:r>
      <w:r w:rsidR="00E816FF">
        <w:rPr>
          <w:bCs/>
          <w:color w:val="000000" w:themeColor="text1"/>
          <w:szCs w:val="24"/>
        </w:rPr>
        <w:t>ch</w:t>
      </w:r>
      <w:r w:rsidR="00E816FF" w:rsidRPr="00E816FF">
        <w:rPr>
          <w:bCs/>
          <w:color w:val="000000" w:themeColor="text1"/>
          <w:szCs w:val="24"/>
        </w:rPr>
        <w:t xml:space="preserve"> 489/19, 489/1. 489/18, 489/11</w:t>
      </w:r>
      <w:r w:rsidRPr="00E816FF">
        <w:rPr>
          <w:bCs/>
          <w:color w:val="000000" w:themeColor="text1"/>
          <w:szCs w:val="24"/>
        </w:rPr>
        <w:t>,</w:t>
      </w:r>
      <w:r w:rsidR="00E816FF" w:rsidRPr="00E816FF">
        <w:rPr>
          <w:bCs/>
          <w:color w:val="000000" w:themeColor="text1"/>
          <w:szCs w:val="24"/>
        </w:rPr>
        <w:t xml:space="preserve"> 489/16</w:t>
      </w:r>
      <w:r w:rsidR="00E816FF">
        <w:rPr>
          <w:bCs/>
          <w:color w:val="000000" w:themeColor="text1"/>
          <w:szCs w:val="24"/>
        </w:rPr>
        <w:t>,</w:t>
      </w:r>
      <w:r w:rsidRPr="00E816FF">
        <w:rPr>
          <w:bCs/>
          <w:color w:val="000000" w:themeColor="text1"/>
          <w:szCs w:val="24"/>
        </w:rPr>
        <w:t xml:space="preserve"> katastrální území </w:t>
      </w:r>
      <w:r w:rsidR="00E816FF">
        <w:rPr>
          <w:bCs/>
          <w:color w:val="000000" w:themeColor="text1"/>
          <w:szCs w:val="24"/>
        </w:rPr>
        <w:t>Bedřichov u Jihlavy [659878], obec Jihlava [586846]</w:t>
      </w:r>
      <w:r w:rsidRPr="00E816FF">
        <w:rPr>
          <w:bCs/>
          <w:color w:val="000000" w:themeColor="text1"/>
          <w:szCs w:val="24"/>
        </w:rPr>
        <w:t xml:space="preserve">, </w:t>
      </w:r>
      <w:r w:rsidRPr="00E816FF">
        <w:rPr>
          <w:rFonts w:eastAsia="Arial-BoldMT"/>
          <w:bCs/>
          <w:szCs w:val="24"/>
        </w:rPr>
        <w:t>GPS</w:t>
      </w:r>
      <w:r w:rsidRPr="00474348">
        <w:rPr>
          <w:rFonts w:eastAsia="Arial-BoldMT"/>
          <w:bCs/>
          <w:szCs w:val="24"/>
        </w:rPr>
        <w:t>: N49°25.89237', E15°36.09772'</w:t>
      </w:r>
      <w:bookmarkEnd w:id="2"/>
      <w:r w:rsidRPr="00474348">
        <w:rPr>
          <w:rFonts w:eastAsia="Arial-BoldMT"/>
          <w:bCs/>
          <w:szCs w:val="24"/>
        </w:rPr>
        <w:t>,</w:t>
      </w:r>
      <w:r w:rsidRPr="0033138C">
        <w:rPr>
          <w:color w:val="FF0000"/>
          <w:szCs w:val="24"/>
        </w:rPr>
        <w:t xml:space="preserve"> </w:t>
      </w:r>
      <w:r w:rsidRPr="0033138C">
        <w:rPr>
          <w:color w:val="000000"/>
          <w:szCs w:val="24"/>
        </w:rPr>
        <w:t>(dále jen „objekt“), kde se nachází ústředna EPS a ZDP, a KOPIS, kde se nachází PCO.</w:t>
      </w:r>
      <w:r w:rsidRPr="005E26BC">
        <w:rPr>
          <w:color w:val="000000"/>
          <w:szCs w:val="24"/>
        </w:rPr>
        <w:t xml:space="preserve"> </w:t>
      </w:r>
    </w:p>
    <w:p w14:paraId="43C5D91C" w14:textId="77777777" w:rsidR="00591135" w:rsidRPr="005E26BC" w:rsidRDefault="00591135">
      <w:pPr>
        <w:jc w:val="center"/>
        <w:rPr>
          <w:b/>
        </w:rPr>
      </w:pPr>
      <w:r w:rsidRPr="005E26BC">
        <w:rPr>
          <w:b/>
        </w:rPr>
        <w:lastRenderedPageBreak/>
        <w:t>III.</w:t>
      </w:r>
    </w:p>
    <w:p w14:paraId="1826D34D" w14:textId="77777777" w:rsidR="00591135" w:rsidRPr="005E26BC" w:rsidRDefault="00591135">
      <w:pPr>
        <w:pStyle w:val="Nadpis1"/>
      </w:pPr>
      <w:r w:rsidRPr="005E26BC">
        <w:t>Smluvní podmínky</w:t>
      </w:r>
    </w:p>
    <w:p w14:paraId="2484F96E" w14:textId="77777777" w:rsidR="00591135" w:rsidRPr="005E26BC" w:rsidRDefault="00591135">
      <w:pPr>
        <w:pStyle w:val="Zkladntextodsazen"/>
        <w:widowControl/>
        <w:tabs>
          <w:tab w:val="num" w:pos="284"/>
        </w:tabs>
        <w:spacing w:before="120"/>
        <w:ind w:left="284" w:hanging="284"/>
        <w:rPr>
          <w:b/>
          <w:szCs w:val="24"/>
        </w:rPr>
      </w:pPr>
      <w:r w:rsidRPr="005E26BC">
        <w:rPr>
          <w:b/>
          <w:szCs w:val="24"/>
        </w:rPr>
        <w:t>1.</w:t>
      </w:r>
      <w:r w:rsidRPr="005E26BC">
        <w:rPr>
          <w:szCs w:val="24"/>
        </w:rPr>
        <w:t xml:space="preserve"> Podmínkou plnění předmětu této smlouvy mezi oběma místy uvedenými v čl. II. této smlouvy je zajištění bezporuchového a správného přenosu informací </w:t>
      </w:r>
      <w:proofErr w:type="spellStart"/>
      <w:r w:rsidRPr="005E26BC">
        <w:rPr>
          <w:szCs w:val="24"/>
        </w:rPr>
        <w:t>PATROLem</w:t>
      </w:r>
      <w:proofErr w:type="spellEnd"/>
      <w:r w:rsidRPr="005E26BC">
        <w:rPr>
          <w:szCs w:val="24"/>
        </w:rPr>
        <w:t>.</w:t>
      </w:r>
    </w:p>
    <w:p w14:paraId="1C61BD3E" w14:textId="77777777" w:rsidR="00591135" w:rsidRPr="005E26BC" w:rsidRDefault="00591135">
      <w:pPr>
        <w:pStyle w:val="Zkladntextodsazen"/>
        <w:widowControl/>
        <w:tabs>
          <w:tab w:val="num" w:pos="284"/>
        </w:tabs>
        <w:spacing w:before="60"/>
        <w:ind w:left="284" w:hanging="284"/>
        <w:rPr>
          <w:b/>
          <w:szCs w:val="24"/>
        </w:rPr>
      </w:pPr>
      <w:r w:rsidRPr="005E26BC">
        <w:rPr>
          <w:b/>
          <w:szCs w:val="24"/>
        </w:rPr>
        <w:t>2.</w:t>
      </w:r>
      <w:r w:rsidRPr="005E26BC">
        <w:rPr>
          <w:szCs w:val="24"/>
        </w:rPr>
        <w:t xml:space="preserve"> Jedenkrát měsíčně provádí zákazník v součinnosti s obsluhou KOPIS fyzickou zkoušku funkčnosti propojeného systému včetně počítače s nadstavbou</w:t>
      </w:r>
      <w:r w:rsidRPr="005E26BC">
        <w:rPr>
          <w:i/>
          <w:szCs w:val="24"/>
        </w:rPr>
        <w:t>.</w:t>
      </w:r>
      <w:r w:rsidRPr="005E26BC">
        <w:rPr>
          <w:b/>
          <w:i/>
          <w:szCs w:val="24"/>
        </w:rPr>
        <w:t xml:space="preserve"> </w:t>
      </w:r>
    </w:p>
    <w:p w14:paraId="6CA5A38D" w14:textId="77777777" w:rsidR="00591135" w:rsidRPr="005E26BC" w:rsidRDefault="00591135">
      <w:pPr>
        <w:pStyle w:val="Zkladntextodsazen"/>
        <w:widowControl/>
        <w:tabs>
          <w:tab w:val="num" w:pos="284"/>
        </w:tabs>
        <w:spacing w:before="60"/>
        <w:ind w:left="284" w:hanging="284"/>
        <w:rPr>
          <w:szCs w:val="24"/>
        </w:rPr>
      </w:pPr>
      <w:r w:rsidRPr="005E26BC">
        <w:rPr>
          <w:b/>
          <w:szCs w:val="24"/>
        </w:rPr>
        <w:t>3.</w:t>
      </w:r>
      <w:r w:rsidRPr="005E26BC">
        <w:rPr>
          <w:szCs w:val="24"/>
        </w:rPr>
        <w:t xml:space="preserve"> HZS ani PATROL nepřebírají hmotnou ani jinou odpovědnost za chráněný majetek zákazníka včetně EPS v objektu. PATROL nenese odpovědnost za požárem způsobené škody</w:t>
      </w:r>
      <w:r w:rsidR="005D7679" w:rsidRPr="005E26BC">
        <w:rPr>
          <w:szCs w:val="24"/>
        </w:rPr>
        <w:t>.</w:t>
      </w:r>
    </w:p>
    <w:p w14:paraId="2980429F" w14:textId="77777777" w:rsidR="00041686" w:rsidRPr="005E26BC" w:rsidRDefault="00041686">
      <w:pPr>
        <w:pStyle w:val="Zkladntextodsazen"/>
        <w:widowControl/>
        <w:tabs>
          <w:tab w:val="num" w:pos="284"/>
        </w:tabs>
        <w:spacing w:before="60"/>
        <w:ind w:left="284" w:hanging="284"/>
        <w:rPr>
          <w:szCs w:val="24"/>
        </w:rPr>
      </w:pPr>
      <w:r w:rsidRPr="005E26BC">
        <w:rPr>
          <w:b/>
          <w:szCs w:val="24"/>
        </w:rPr>
        <w:t>4</w:t>
      </w:r>
      <w:r w:rsidRPr="005E26BC">
        <w:rPr>
          <w:szCs w:val="24"/>
        </w:rPr>
        <w:t>. V případě že je podmínkou připojení vyslání jednotky požá</w:t>
      </w:r>
      <w:r w:rsidR="00FE1612" w:rsidRPr="005E26BC">
        <w:rPr>
          <w:szCs w:val="24"/>
        </w:rPr>
        <w:t>r</w:t>
      </w:r>
      <w:r w:rsidRPr="005E26BC">
        <w:rPr>
          <w:szCs w:val="24"/>
        </w:rPr>
        <w:t>ní ochrany dle odst. 9, bod a1), kterou nezřizuje HZS, je součástí této smlouvy souhlasné stanovisko zřizovatele dané jednotky požární ochrany.</w:t>
      </w:r>
    </w:p>
    <w:p w14:paraId="3888A4E7" w14:textId="77777777" w:rsidR="00591135" w:rsidRPr="005E26BC" w:rsidRDefault="00041686" w:rsidP="00EA3E7D">
      <w:pPr>
        <w:pStyle w:val="Zkladntextodsazen"/>
        <w:widowControl/>
        <w:tabs>
          <w:tab w:val="num" w:pos="284"/>
        </w:tabs>
        <w:spacing w:before="60"/>
        <w:ind w:left="284" w:hanging="284"/>
        <w:rPr>
          <w:color w:val="000000"/>
          <w:szCs w:val="24"/>
        </w:rPr>
      </w:pPr>
      <w:r w:rsidRPr="005E26BC">
        <w:rPr>
          <w:b/>
          <w:szCs w:val="24"/>
        </w:rPr>
        <w:t>5</w:t>
      </w:r>
      <w:r w:rsidR="00591135" w:rsidRPr="005E26BC">
        <w:rPr>
          <w:b/>
          <w:szCs w:val="24"/>
        </w:rPr>
        <w:t>.</w:t>
      </w:r>
      <w:r w:rsidR="00591135" w:rsidRPr="005E26BC">
        <w:rPr>
          <w:szCs w:val="24"/>
        </w:rPr>
        <w:t xml:space="preserve"> Zákazník plně hradí škody způsobené neodborným zásahem do </w:t>
      </w:r>
      <w:r w:rsidR="00591135" w:rsidRPr="005E26BC">
        <w:rPr>
          <w:color w:val="000000"/>
          <w:szCs w:val="24"/>
        </w:rPr>
        <w:t>ZDP.</w:t>
      </w:r>
    </w:p>
    <w:p w14:paraId="6D2B1545" w14:textId="77777777" w:rsidR="00591135" w:rsidRPr="005E26BC" w:rsidRDefault="00041686">
      <w:pPr>
        <w:pStyle w:val="Zkladntextodsazen"/>
        <w:widowControl/>
        <w:tabs>
          <w:tab w:val="num" w:pos="284"/>
        </w:tabs>
        <w:spacing w:before="60"/>
        <w:ind w:left="284" w:hanging="284"/>
        <w:rPr>
          <w:b/>
          <w:szCs w:val="24"/>
        </w:rPr>
      </w:pPr>
      <w:r w:rsidRPr="005E26BC">
        <w:rPr>
          <w:b/>
          <w:szCs w:val="24"/>
        </w:rPr>
        <w:t>6</w:t>
      </w:r>
      <w:r w:rsidR="00591135" w:rsidRPr="005E26BC">
        <w:rPr>
          <w:b/>
          <w:szCs w:val="24"/>
        </w:rPr>
        <w:t>.</w:t>
      </w:r>
      <w:r w:rsidR="00591135" w:rsidRPr="005E26BC">
        <w:rPr>
          <w:szCs w:val="24"/>
        </w:rPr>
        <w:t xml:space="preserve"> Odpovědnost za ostatní škody se řídí příslušnými právními předpisy.</w:t>
      </w:r>
    </w:p>
    <w:p w14:paraId="28DBF2BA" w14:textId="77777777" w:rsidR="00591135" w:rsidRPr="005E26BC" w:rsidRDefault="00041686">
      <w:pPr>
        <w:pStyle w:val="Zkladntextodsazen"/>
        <w:widowControl/>
        <w:tabs>
          <w:tab w:val="num" w:pos="284"/>
        </w:tabs>
        <w:spacing w:before="60"/>
        <w:ind w:left="284" w:hanging="284"/>
        <w:rPr>
          <w:b/>
          <w:szCs w:val="24"/>
        </w:rPr>
      </w:pPr>
      <w:r w:rsidRPr="005E26BC">
        <w:rPr>
          <w:b/>
          <w:szCs w:val="24"/>
        </w:rPr>
        <w:t>7</w:t>
      </w:r>
      <w:r w:rsidR="00591135" w:rsidRPr="005E26BC">
        <w:rPr>
          <w:b/>
          <w:szCs w:val="24"/>
        </w:rPr>
        <w:t>.</w:t>
      </w:r>
      <w:r w:rsidR="00591135" w:rsidRPr="005E26BC">
        <w:rPr>
          <w:szCs w:val="24"/>
        </w:rPr>
        <w:t xml:space="preserve"> Smluvní strany určují pro vzájemný styk tyto odpovědně osoby:</w:t>
      </w:r>
    </w:p>
    <w:p w14:paraId="18FB8A63" w14:textId="77777777" w:rsidR="00591135" w:rsidRPr="005E26BC" w:rsidRDefault="00591135">
      <w:pPr>
        <w:spacing w:before="80" w:line="80" w:lineRule="exact"/>
        <w:jc w:val="both"/>
      </w:pPr>
    </w:p>
    <w:p w14:paraId="04F8B004" w14:textId="77777777" w:rsidR="00591135" w:rsidRPr="005E26BC" w:rsidRDefault="00591135">
      <w:pPr>
        <w:spacing w:before="80" w:line="80" w:lineRule="exact"/>
        <w:jc w:val="both"/>
      </w:pPr>
    </w:p>
    <w:tbl>
      <w:tblPr>
        <w:tblW w:w="85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9"/>
        <w:gridCol w:w="2784"/>
        <w:gridCol w:w="3118"/>
      </w:tblGrid>
      <w:tr w:rsidR="00474348" w:rsidRPr="005E26BC" w14:paraId="0F460E77" w14:textId="77777777" w:rsidTr="00AA61CF">
        <w:tc>
          <w:tcPr>
            <w:tcW w:w="2669" w:type="dxa"/>
          </w:tcPr>
          <w:p w14:paraId="538537D5" w14:textId="77777777" w:rsidR="00474348" w:rsidRPr="005E26BC" w:rsidRDefault="00474348" w:rsidP="00474348">
            <w:pPr>
              <w:jc w:val="both"/>
            </w:pPr>
            <w:r w:rsidRPr="005E26BC">
              <w:t>Zákazník</w:t>
            </w:r>
          </w:p>
        </w:tc>
        <w:tc>
          <w:tcPr>
            <w:tcW w:w="2784" w:type="dxa"/>
          </w:tcPr>
          <w:p w14:paraId="38BBD0ED" w14:textId="1FDBF8B0" w:rsidR="00474348" w:rsidRPr="005E26BC" w:rsidRDefault="003A6F77" w:rsidP="004743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3118" w:type="dxa"/>
          </w:tcPr>
          <w:p w14:paraId="184AF92E" w14:textId="4662C262" w:rsidR="00474348" w:rsidRPr="005E26BC" w:rsidRDefault="00474348" w:rsidP="00474348">
            <w:pPr>
              <w:jc w:val="both"/>
            </w:pPr>
            <w:r w:rsidRPr="009E12BB">
              <w:t xml:space="preserve">tel.: </w:t>
            </w:r>
            <w:r w:rsidR="003A6F77">
              <w:t>XXX</w:t>
            </w:r>
          </w:p>
        </w:tc>
      </w:tr>
      <w:tr w:rsidR="00591135" w:rsidRPr="005E26BC" w14:paraId="7681B028" w14:textId="77777777" w:rsidTr="00AA61CF">
        <w:tc>
          <w:tcPr>
            <w:tcW w:w="2669" w:type="dxa"/>
          </w:tcPr>
          <w:p w14:paraId="0DA599EA" w14:textId="77777777" w:rsidR="00591135" w:rsidRPr="005E26BC" w:rsidRDefault="00591135">
            <w:pPr>
              <w:jc w:val="both"/>
            </w:pPr>
            <w:r w:rsidRPr="005E26BC">
              <w:t xml:space="preserve">HZS </w:t>
            </w:r>
          </w:p>
        </w:tc>
        <w:tc>
          <w:tcPr>
            <w:tcW w:w="2784" w:type="dxa"/>
          </w:tcPr>
          <w:p w14:paraId="250E5FB4" w14:textId="3DA4A998" w:rsidR="00591135" w:rsidRPr="005E26BC" w:rsidRDefault="003A6F77">
            <w:pPr>
              <w:jc w:val="both"/>
            </w:pPr>
            <w:r>
              <w:t>XXX</w:t>
            </w:r>
          </w:p>
        </w:tc>
        <w:tc>
          <w:tcPr>
            <w:tcW w:w="3118" w:type="dxa"/>
          </w:tcPr>
          <w:p w14:paraId="337A50FC" w14:textId="1EFA2A49" w:rsidR="00591135" w:rsidRPr="005E26BC" w:rsidRDefault="00956175" w:rsidP="00956175">
            <w:pPr>
              <w:jc w:val="both"/>
            </w:pPr>
            <w:r w:rsidRPr="005E26BC">
              <w:t xml:space="preserve">tel.: </w:t>
            </w:r>
            <w:r w:rsidR="003A6F77">
              <w:t>XXX</w:t>
            </w:r>
          </w:p>
        </w:tc>
      </w:tr>
      <w:tr w:rsidR="00591135" w:rsidRPr="005E26BC" w14:paraId="646FE3DE" w14:textId="77777777" w:rsidTr="00AA61CF">
        <w:tc>
          <w:tcPr>
            <w:tcW w:w="2669" w:type="dxa"/>
          </w:tcPr>
          <w:p w14:paraId="684FDBD9" w14:textId="77777777" w:rsidR="00591135" w:rsidRPr="005E26BC" w:rsidRDefault="00591135">
            <w:pPr>
              <w:jc w:val="both"/>
            </w:pPr>
            <w:r w:rsidRPr="005E26BC">
              <w:t>PATROL</w:t>
            </w:r>
          </w:p>
        </w:tc>
        <w:tc>
          <w:tcPr>
            <w:tcW w:w="2784" w:type="dxa"/>
          </w:tcPr>
          <w:p w14:paraId="7CCE6DE7" w14:textId="33B79FE7" w:rsidR="00591135" w:rsidRPr="005E26BC" w:rsidRDefault="003A6F77">
            <w:pPr>
              <w:jc w:val="both"/>
            </w:pPr>
            <w:r>
              <w:t>XXX</w:t>
            </w:r>
          </w:p>
        </w:tc>
        <w:tc>
          <w:tcPr>
            <w:tcW w:w="3118" w:type="dxa"/>
          </w:tcPr>
          <w:p w14:paraId="165B3C12" w14:textId="68AB4D6A" w:rsidR="00591135" w:rsidRPr="005E26BC" w:rsidRDefault="000F6435">
            <w:pPr>
              <w:jc w:val="both"/>
            </w:pPr>
            <w:r w:rsidRPr="005E26BC">
              <w:t xml:space="preserve">tel.: </w:t>
            </w:r>
            <w:r w:rsidR="003A6F77">
              <w:t>XXX</w:t>
            </w:r>
          </w:p>
          <w:p w14:paraId="451C2979" w14:textId="72C3D9B1" w:rsidR="00591135" w:rsidRPr="005E26BC" w:rsidRDefault="000F6435">
            <w:pPr>
              <w:jc w:val="both"/>
            </w:pPr>
            <w:r w:rsidRPr="005E26BC">
              <w:t xml:space="preserve">tel.: </w:t>
            </w:r>
            <w:r w:rsidR="003A6F77">
              <w:t>XXX</w:t>
            </w:r>
          </w:p>
        </w:tc>
      </w:tr>
    </w:tbl>
    <w:p w14:paraId="33859E7B" w14:textId="77777777" w:rsidR="00591135" w:rsidRPr="005E26BC" w:rsidRDefault="00591135">
      <w:pPr>
        <w:jc w:val="both"/>
        <w:rPr>
          <w:b/>
        </w:rPr>
      </w:pPr>
    </w:p>
    <w:p w14:paraId="281D9E91" w14:textId="77777777" w:rsidR="00591135" w:rsidRPr="005E26BC" w:rsidRDefault="00041686">
      <w:pPr>
        <w:jc w:val="both"/>
        <w:rPr>
          <w:b/>
        </w:rPr>
      </w:pPr>
      <w:r w:rsidRPr="005E26BC">
        <w:rPr>
          <w:b/>
        </w:rPr>
        <w:t>8</w:t>
      </w:r>
      <w:r w:rsidR="00591135" w:rsidRPr="005E26BC">
        <w:rPr>
          <w:b/>
        </w:rPr>
        <w:t>. Zákazník se zavazuje:</w:t>
      </w:r>
    </w:p>
    <w:p w14:paraId="1358D7E7" w14:textId="77777777" w:rsidR="00591135" w:rsidRPr="005E26BC" w:rsidRDefault="00591135">
      <w:pPr>
        <w:pStyle w:val="Zkladntextodsazen2"/>
        <w:numPr>
          <w:ilvl w:val="0"/>
          <w:numId w:val="4"/>
        </w:numPr>
        <w:spacing w:before="40" w:after="0" w:line="270" w:lineRule="exact"/>
        <w:jc w:val="both"/>
        <w:rPr>
          <w:b/>
          <w:i/>
        </w:rPr>
      </w:pPr>
      <w:r w:rsidRPr="005E26BC">
        <w:rPr>
          <w:i/>
        </w:rPr>
        <w:t xml:space="preserve">řádně hradit </w:t>
      </w:r>
      <w:r w:rsidRPr="005E26BC">
        <w:rPr>
          <w:i/>
          <w:color w:val="000000"/>
        </w:rPr>
        <w:t>faktury oprávněně</w:t>
      </w:r>
      <w:r w:rsidRPr="005E26BC">
        <w:rPr>
          <w:i/>
        </w:rPr>
        <w:t xml:space="preserve"> vystavené PATROLEM či </w:t>
      </w:r>
      <w:r w:rsidRPr="005E26BC">
        <w:rPr>
          <w:i/>
          <w:color w:val="000000"/>
        </w:rPr>
        <w:t>HZS</w:t>
      </w:r>
      <w:r w:rsidRPr="005E26BC">
        <w:rPr>
          <w:i/>
        </w:rPr>
        <w:t xml:space="preserve"> za služby poskytované v souladu s touto smlouvou</w:t>
      </w:r>
      <w:r w:rsidR="008847D3" w:rsidRPr="005E26BC">
        <w:rPr>
          <w:i/>
        </w:rPr>
        <w:t xml:space="preserve"> či smluvní pokuty definované touto smlouvou</w:t>
      </w:r>
      <w:r w:rsidRPr="005E26BC">
        <w:rPr>
          <w:i/>
        </w:rPr>
        <w:t>,</w:t>
      </w:r>
    </w:p>
    <w:p w14:paraId="525F675F" w14:textId="77777777" w:rsidR="00591135" w:rsidRPr="005E26BC" w:rsidRDefault="008847D3">
      <w:pPr>
        <w:pStyle w:val="Zkladntextodsazen2"/>
        <w:numPr>
          <w:ilvl w:val="0"/>
          <w:numId w:val="4"/>
        </w:numPr>
        <w:spacing w:before="40" w:after="0" w:line="270" w:lineRule="exact"/>
        <w:jc w:val="both"/>
        <w:rPr>
          <w:b/>
          <w:i/>
          <w:color w:val="000000"/>
        </w:rPr>
      </w:pPr>
      <w:r w:rsidRPr="005E26BC">
        <w:rPr>
          <w:i/>
          <w:color w:val="000000"/>
        </w:rPr>
        <w:t xml:space="preserve">při změnách </w:t>
      </w:r>
      <w:r w:rsidR="00591135" w:rsidRPr="005E26BC">
        <w:rPr>
          <w:i/>
          <w:color w:val="000000"/>
        </w:rPr>
        <w:t>aktualizovat seznam a způsob vyrozumění osob určených zákazníkem k zajištění požární bezpečnosti objektu a pro předání objektu po vstupu JPO (viz příloha č. 1</w:t>
      </w:r>
      <w:r w:rsidR="00396D4F" w:rsidRPr="005E26BC">
        <w:rPr>
          <w:i/>
          <w:color w:val="000000"/>
        </w:rPr>
        <w:t>.</w:t>
      </w:r>
      <w:r w:rsidR="00591135" w:rsidRPr="005E26BC">
        <w:rPr>
          <w:i/>
          <w:color w:val="000000"/>
        </w:rPr>
        <w:t xml:space="preserve"> této smlouvy), </w:t>
      </w:r>
    </w:p>
    <w:p w14:paraId="310D9908" w14:textId="73B36680" w:rsidR="00591135" w:rsidRPr="005E26BC" w:rsidRDefault="00591135" w:rsidP="008A5526">
      <w:pPr>
        <w:pStyle w:val="Zkladntextodsazen2"/>
        <w:numPr>
          <w:ilvl w:val="0"/>
          <w:numId w:val="4"/>
        </w:numPr>
        <w:spacing w:before="40" w:after="0" w:line="270" w:lineRule="exact"/>
        <w:jc w:val="both"/>
        <w:rPr>
          <w:b/>
          <w:i/>
        </w:rPr>
      </w:pPr>
      <w:r w:rsidRPr="005E26BC">
        <w:rPr>
          <w:i/>
        </w:rPr>
        <w:t xml:space="preserve">v případě vyslání jednotky požární ochrany zajistit, aby se alespoň jeden z pracovníků </w:t>
      </w:r>
      <w:r w:rsidR="00716504" w:rsidRPr="005E26BC">
        <w:rPr>
          <w:i/>
        </w:rPr>
        <w:t xml:space="preserve">zákazníka </w:t>
      </w:r>
      <w:r w:rsidRPr="005E26BC">
        <w:rPr>
          <w:i/>
        </w:rPr>
        <w:t>uvedených v příloze č. 1</w:t>
      </w:r>
      <w:r w:rsidR="00591E03" w:rsidRPr="005E26BC">
        <w:rPr>
          <w:i/>
        </w:rPr>
        <w:t>.</w:t>
      </w:r>
      <w:r w:rsidRPr="005E26BC">
        <w:rPr>
          <w:i/>
        </w:rPr>
        <w:t xml:space="preserve"> této smlouvy dostavil do 30-</w:t>
      </w:r>
      <w:r w:rsidR="00AE6988" w:rsidRPr="005E26BC">
        <w:rPr>
          <w:i/>
        </w:rPr>
        <w:t xml:space="preserve"> </w:t>
      </w:r>
      <w:r w:rsidRPr="005E26BC">
        <w:rPr>
          <w:i/>
        </w:rPr>
        <w:t xml:space="preserve">ti minut do objektu, aby </w:t>
      </w:r>
      <w:r w:rsidR="00716504" w:rsidRPr="005E26BC">
        <w:rPr>
          <w:i/>
        </w:rPr>
        <w:t xml:space="preserve">mu </w:t>
      </w:r>
      <w:r w:rsidRPr="005E26BC">
        <w:rPr>
          <w:i/>
        </w:rPr>
        <w:t>mohl bý</w:t>
      </w:r>
      <w:r w:rsidR="00B300CE" w:rsidRPr="005E26BC">
        <w:rPr>
          <w:i/>
        </w:rPr>
        <w:t>t velitelem zásahu objekt předán.</w:t>
      </w:r>
      <w:r w:rsidR="00B30F2C" w:rsidRPr="005E26BC">
        <w:rPr>
          <w:i/>
          <w:color w:val="FF0000"/>
        </w:rPr>
        <w:t xml:space="preserve"> </w:t>
      </w:r>
      <w:r w:rsidR="00B300CE" w:rsidRPr="005E26BC">
        <w:rPr>
          <w:i/>
        </w:rPr>
        <w:t>N</w:t>
      </w:r>
      <w:r w:rsidR="00C53893" w:rsidRPr="005E26BC">
        <w:rPr>
          <w:i/>
        </w:rPr>
        <w:t>edostaví-li se alespoň jeden pracovník zákazníka uvedený v příloze č. 1</w:t>
      </w:r>
      <w:r w:rsidR="00591E03" w:rsidRPr="005E26BC">
        <w:rPr>
          <w:i/>
        </w:rPr>
        <w:t>.</w:t>
      </w:r>
      <w:r w:rsidR="00C53893" w:rsidRPr="005E26BC">
        <w:rPr>
          <w:i/>
        </w:rPr>
        <w:t xml:space="preserve"> této smlouvy k</w:t>
      </w:r>
      <w:r w:rsidR="00B30F2C" w:rsidRPr="005E26BC">
        <w:rPr>
          <w:i/>
        </w:rPr>
        <w:t xml:space="preserve"> převzetí </w:t>
      </w:r>
      <w:r w:rsidR="00C53893" w:rsidRPr="005E26BC">
        <w:rPr>
          <w:i/>
        </w:rPr>
        <w:t>objektu do 30-</w:t>
      </w:r>
      <w:r w:rsidR="00AE6988" w:rsidRPr="005E26BC">
        <w:rPr>
          <w:i/>
        </w:rPr>
        <w:t xml:space="preserve"> </w:t>
      </w:r>
      <w:r w:rsidR="00C53893" w:rsidRPr="005E26BC">
        <w:rPr>
          <w:i/>
        </w:rPr>
        <w:t>ti minut</w:t>
      </w:r>
      <w:r w:rsidR="00B30F2C" w:rsidRPr="005E26BC">
        <w:rPr>
          <w:i/>
        </w:rPr>
        <w:t xml:space="preserve">, bude </w:t>
      </w:r>
      <w:r w:rsidR="00B300CE" w:rsidRPr="005E26BC">
        <w:rPr>
          <w:i/>
        </w:rPr>
        <w:t xml:space="preserve">zákazníkovi ze strany HZS </w:t>
      </w:r>
      <w:r w:rsidR="00B30F2C" w:rsidRPr="005E26BC">
        <w:rPr>
          <w:i/>
        </w:rPr>
        <w:t>naúčtována smluvní pokuta</w:t>
      </w:r>
      <w:r w:rsidR="00147E8B" w:rsidRPr="005E26BC">
        <w:rPr>
          <w:i/>
        </w:rPr>
        <w:t xml:space="preserve"> </w:t>
      </w:r>
      <w:r w:rsidR="00B300CE" w:rsidRPr="005E26BC">
        <w:rPr>
          <w:i/>
        </w:rPr>
        <w:t xml:space="preserve">ve výši </w:t>
      </w:r>
      <w:r w:rsidR="00C53893" w:rsidRPr="005E26BC">
        <w:rPr>
          <w:i/>
        </w:rPr>
        <w:t>1000</w:t>
      </w:r>
      <w:r w:rsidR="00B300CE" w:rsidRPr="005E26BC">
        <w:rPr>
          <w:i/>
        </w:rPr>
        <w:t>,-</w:t>
      </w:r>
      <w:r w:rsidR="006F2D94" w:rsidRPr="005E26BC">
        <w:rPr>
          <w:i/>
        </w:rPr>
        <w:t xml:space="preserve"> </w:t>
      </w:r>
      <w:r w:rsidR="00B300CE" w:rsidRPr="005E26BC">
        <w:rPr>
          <w:i/>
        </w:rPr>
        <w:t xml:space="preserve">Kč </w:t>
      </w:r>
      <w:r w:rsidR="00147E8B" w:rsidRPr="005E26BC">
        <w:rPr>
          <w:i/>
        </w:rPr>
        <w:t xml:space="preserve">za </w:t>
      </w:r>
      <w:r w:rsidR="00C53893" w:rsidRPr="005E26BC">
        <w:rPr>
          <w:i/>
        </w:rPr>
        <w:t xml:space="preserve">první započatou čtvrthodinu </w:t>
      </w:r>
      <w:r w:rsidR="00F7575A" w:rsidRPr="005E26BC">
        <w:rPr>
          <w:i/>
        </w:rPr>
        <w:t xml:space="preserve">zpoždění </w:t>
      </w:r>
      <w:r w:rsidR="00C53893" w:rsidRPr="005E26BC">
        <w:rPr>
          <w:i/>
        </w:rPr>
        <w:t>a 5000,- Kč za každou další</w:t>
      </w:r>
      <w:r w:rsidR="00147E8B" w:rsidRPr="005E26BC">
        <w:rPr>
          <w:i/>
        </w:rPr>
        <w:t xml:space="preserve"> započatou </w:t>
      </w:r>
      <w:r w:rsidR="00494FE8" w:rsidRPr="005E26BC">
        <w:rPr>
          <w:i/>
        </w:rPr>
        <w:t>čtvrthodinu</w:t>
      </w:r>
      <w:r w:rsidR="00F7575A" w:rsidRPr="005E26BC">
        <w:rPr>
          <w:i/>
        </w:rPr>
        <w:t xml:space="preserve"> zpoždění</w:t>
      </w:r>
      <w:r w:rsidR="00B300CE" w:rsidRPr="005E26BC">
        <w:rPr>
          <w:i/>
        </w:rPr>
        <w:t>.</w:t>
      </w:r>
      <w:r w:rsidR="008847D3" w:rsidRPr="005E26BC">
        <w:rPr>
          <w:i/>
        </w:rPr>
        <w:t xml:space="preserve"> Čas, od kterého je počítáno zpoždění, je definován prokazatelným odesláním informační SMS z</w:t>
      </w:r>
      <w:r w:rsidR="00BF34F8" w:rsidRPr="005E26BC">
        <w:rPr>
          <w:i/>
        </w:rPr>
        <w:t> </w:t>
      </w:r>
      <w:r w:rsidR="008847D3" w:rsidRPr="005E26BC">
        <w:rPr>
          <w:i/>
        </w:rPr>
        <w:t>KOPIS</w:t>
      </w:r>
      <w:r w:rsidR="00BF34F8" w:rsidRPr="005E26BC">
        <w:rPr>
          <w:i/>
        </w:rPr>
        <w:t xml:space="preserve"> na mobilní telefony kontaktních osob ze seznamu </w:t>
      </w:r>
      <w:r w:rsidR="00BF34F8" w:rsidRPr="005E26BC">
        <w:rPr>
          <w:i/>
          <w:color w:val="000000"/>
        </w:rPr>
        <w:t>(viz příloha č. 1</w:t>
      </w:r>
      <w:r w:rsidR="00396D4F" w:rsidRPr="005E26BC">
        <w:rPr>
          <w:i/>
          <w:color w:val="000000"/>
        </w:rPr>
        <w:t>.</w:t>
      </w:r>
      <w:r w:rsidR="00BF34F8" w:rsidRPr="005E26BC">
        <w:rPr>
          <w:i/>
          <w:color w:val="000000"/>
        </w:rPr>
        <w:t xml:space="preserve"> této smlouvy)</w:t>
      </w:r>
      <w:r w:rsidR="006F2D94" w:rsidRPr="005E26BC">
        <w:rPr>
          <w:i/>
        </w:rPr>
        <w:t>, nebo telefonickým voláním z</w:t>
      </w:r>
      <w:r w:rsidR="000B51CC">
        <w:rPr>
          <w:i/>
        </w:rPr>
        <w:t> </w:t>
      </w:r>
      <w:r w:rsidR="006F2D94" w:rsidRPr="005E26BC">
        <w:rPr>
          <w:i/>
        </w:rPr>
        <w:t>K</w:t>
      </w:r>
      <w:r w:rsidR="00BF34F8" w:rsidRPr="005E26BC">
        <w:rPr>
          <w:i/>
        </w:rPr>
        <w:t>O</w:t>
      </w:r>
      <w:r w:rsidR="006F2D94" w:rsidRPr="005E26BC">
        <w:rPr>
          <w:i/>
        </w:rPr>
        <w:t>P</w:t>
      </w:r>
      <w:r w:rsidR="00BF34F8" w:rsidRPr="005E26BC">
        <w:rPr>
          <w:i/>
        </w:rPr>
        <w:t>IS</w:t>
      </w:r>
      <w:r w:rsidR="000B51CC">
        <w:rPr>
          <w:i/>
        </w:rPr>
        <w:t>,</w:t>
      </w:r>
      <w:r w:rsidR="00BF34F8" w:rsidRPr="005E26BC">
        <w:rPr>
          <w:i/>
        </w:rPr>
        <w:t xml:space="preserve"> a to</w:t>
      </w:r>
      <w:r w:rsidR="008A5526" w:rsidRPr="005E26BC">
        <w:rPr>
          <w:i/>
        </w:rPr>
        <w:t xml:space="preserve"> i v případě </w:t>
      </w:r>
      <w:r w:rsidR="00BF34F8" w:rsidRPr="005E26BC">
        <w:rPr>
          <w:i/>
        </w:rPr>
        <w:t>prokazatelně</w:t>
      </w:r>
      <w:r w:rsidR="008A5526" w:rsidRPr="005E26BC">
        <w:rPr>
          <w:i/>
        </w:rPr>
        <w:t xml:space="preserve"> nevyzvednutého</w:t>
      </w:r>
      <w:r w:rsidR="006F2D94" w:rsidRPr="005E26BC">
        <w:rPr>
          <w:i/>
        </w:rPr>
        <w:t xml:space="preserve"> hovoru jako</w:t>
      </w:r>
      <w:r w:rsidR="008A5526" w:rsidRPr="005E26BC">
        <w:rPr>
          <w:i/>
        </w:rPr>
        <w:t xml:space="preserve"> pokusu o telefon</w:t>
      </w:r>
      <w:r w:rsidR="004A3284" w:rsidRPr="005E26BC">
        <w:rPr>
          <w:i/>
        </w:rPr>
        <w:t>ické vyrozumění kontaktní osoby</w:t>
      </w:r>
      <w:r w:rsidR="008A5526" w:rsidRPr="005E26BC">
        <w:rPr>
          <w:i/>
        </w:rPr>
        <w:t xml:space="preserve"> ze seznamu</w:t>
      </w:r>
      <w:r w:rsidR="008A5526" w:rsidRPr="005E26BC">
        <w:rPr>
          <w:i/>
          <w:color w:val="000000"/>
        </w:rPr>
        <w:t xml:space="preserve"> (viz příloha č. 1</w:t>
      </w:r>
      <w:r w:rsidR="00396D4F" w:rsidRPr="005E26BC">
        <w:rPr>
          <w:i/>
          <w:color w:val="000000"/>
        </w:rPr>
        <w:t>.</w:t>
      </w:r>
      <w:r w:rsidR="008A5526" w:rsidRPr="005E26BC">
        <w:rPr>
          <w:i/>
          <w:color w:val="000000"/>
        </w:rPr>
        <w:t xml:space="preserve"> této smlouvy),</w:t>
      </w:r>
    </w:p>
    <w:p w14:paraId="71B4827F" w14:textId="77777777" w:rsidR="00591135" w:rsidRPr="005E26BC" w:rsidRDefault="00591135">
      <w:pPr>
        <w:pStyle w:val="Zkladntextodsazen2"/>
        <w:numPr>
          <w:ilvl w:val="0"/>
          <w:numId w:val="4"/>
        </w:numPr>
        <w:spacing w:before="40" w:after="0" w:line="270" w:lineRule="exact"/>
        <w:jc w:val="both"/>
        <w:rPr>
          <w:b/>
          <w:i/>
        </w:rPr>
      </w:pPr>
      <w:r w:rsidRPr="005E26BC">
        <w:rPr>
          <w:i/>
        </w:rPr>
        <w:t>zavést HZS odsouhlasený způsob odemykání vstupních dveří, přístupů k uzávěrům médií, dveří na zásahových cestách a dále do prostor vybavených hlásiči EPS,</w:t>
      </w:r>
    </w:p>
    <w:p w14:paraId="34FF43FD" w14:textId="7C887A75" w:rsidR="00591135" w:rsidRPr="005E26BC" w:rsidRDefault="00591135">
      <w:pPr>
        <w:pStyle w:val="Zkladntextodsazen2"/>
        <w:numPr>
          <w:ilvl w:val="0"/>
          <w:numId w:val="4"/>
        </w:numPr>
        <w:spacing w:before="40" w:after="0" w:line="270" w:lineRule="exact"/>
        <w:jc w:val="both"/>
        <w:rPr>
          <w:b/>
          <w:i/>
          <w:color w:val="000000"/>
        </w:rPr>
      </w:pPr>
      <w:r w:rsidRPr="005E26BC">
        <w:rPr>
          <w:i/>
        </w:rPr>
        <w:t xml:space="preserve">oznámit HZS a </w:t>
      </w:r>
      <w:proofErr w:type="spellStart"/>
      <w:r w:rsidRPr="005E26BC">
        <w:rPr>
          <w:i/>
        </w:rPr>
        <w:t>PATROLu</w:t>
      </w:r>
      <w:proofErr w:type="spellEnd"/>
      <w:r w:rsidRPr="005E26BC">
        <w:rPr>
          <w:i/>
        </w:rPr>
        <w:t xml:space="preserve"> zahájení prací nebo zá</w:t>
      </w:r>
      <w:r w:rsidR="00AE6988" w:rsidRPr="005E26BC">
        <w:rPr>
          <w:i/>
        </w:rPr>
        <w:t>sahů do systému, které by mohly</w:t>
      </w:r>
      <w:r w:rsidRPr="005E26BC">
        <w:rPr>
          <w:i/>
        </w:rPr>
        <w:t xml:space="preserve"> způsobit signál „</w:t>
      </w:r>
      <w:r w:rsidR="001D3645" w:rsidRPr="005E26BC">
        <w:rPr>
          <w:b/>
          <w:i/>
        </w:rPr>
        <w:t>VŠEOBECNÝ POPLACH</w:t>
      </w:r>
      <w:r w:rsidRPr="005E26BC">
        <w:rPr>
          <w:i/>
        </w:rPr>
        <w:t xml:space="preserve">“ nebo „PORUCHA“ a po ukončení prací a připojení objektu ke střežení provést funkční zkoušku </w:t>
      </w:r>
      <w:r w:rsidRPr="005E26BC">
        <w:rPr>
          <w:i/>
          <w:color w:val="000000"/>
        </w:rPr>
        <w:t>ZDP a PCO,</w:t>
      </w:r>
    </w:p>
    <w:p w14:paraId="3FE01282" w14:textId="77777777" w:rsidR="00AC51F8" w:rsidRPr="005E26BC" w:rsidRDefault="00AC51F8">
      <w:pPr>
        <w:pStyle w:val="Zkladntextodsazen2"/>
        <w:numPr>
          <w:ilvl w:val="0"/>
          <w:numId w:val="4"/>
        </w:numPr>
        <w:spacing w:before="40" w:after="0" w:line="270" w:lineRule="exact"/>
        <w:jc w:val="both"/>
        <w:rPr>
          <w:b/>
          <w:i/>
          <w:color w:val="000000"/>
        </w:rPr>
      </w:pPr>
      <w:r w:rsidRPr="005E26BC">
        <w:rPr>
          <w:i/>
        </w:rPr>
        <w:t>vymezit prostor objektu střeženého připojenou EPS, do které</w:t>
      </w:r>
      <w:r w:rsidR="0072320C" w:rsidRPr="005E26BC">
        <w:rPr>
          <w:i/>
        </w:rPr>
        <w:t>ho</w:t>
      </w:r>
      <w:r w:rsidRPr="005E26BC">
        <w:rPr>
          <w:i/>
        </w:rPr>
        <w:t xml:space="preserve"> není technicky nebo orga</w:t>
      </w:r>
      <w:r w:rsidR="00140BD3" w:rsidRPr="005E26BC">
        <w:rPr>
          <w:i/>
        </w:rPr>
        <w:t>nizačně možný vstup předurčených</w:t>
      </w:r>
      <w:r w:rsidRPr="005E26BC">
        <w:rPr>
          <w:i/>
        </w:rPr>
        <w:t xml:space="preserve"> jednotek PO</w:t>
      </w:r>
      <w:r w:rsidR="0072320C" w:rsidRPr="005E26BC">
        <w:rPr>
          <w:i/>
        </w:rPr>
        <w:t>,</w:t>
      </w:r>
    </w:p>
    <w:p w14:paraId="1232D7A7" w14:textId="77777777" w:rsidR="00591135" w:rsidRPr="005E26BC" w:rsidRDefault="00591135">
      <w:pPr>
        <w:pStyle w:val="Zkladntextodsazen2"/>
        <w:numPr>
          <w:ilvl w:val="0"/>
          <w:numId w:val="4"/>
        </w:numPr>
        <w:spacing w:before="40" w:after="0" w:line="270" w:lineRule="exact"/>
        <w:jc w:val="both"/>
        <w:rPr>
          <w:b/>
          <w:i/>
        </w:rPr>
      </w:pPr>
      <w:r w:rsidRPr="005E26BC">
        <w:rPr>
          <w:i/>
        </w:rPr>
        <w:t>provozovat systém EPS včetně radiového vysílače v souladu s touto smlouvou, platnými právními a technickými předpisy, písemnými pokyny HZS a neprodleně hlásit smluvním partnerům veškeré změny údajů souvisejících se střeženým systémem a objektem,</w:t>
      </w:r>
    </w:p>
    <w:p w14:paraId="4387CDA7" w14:textId="77777777" w:rsidR="00591135" w:rsidRPr="005E26BC" w:rsidRDefault="00591135">
      <w:pPr>
        <w:pStyle w:val="Zkladntextodsazen2"/>
        <w:numPr>
          <w:ilvl w:val="0"/>
          <w:numId w:val="4"/>
        </w:numPr>
        <w:spacing w:before="40" w:after="0" w:line="270" w:lineRule="exact"/>
        <w:jc w:val="both"/>
        <w:rPr>
          <w:b/>
          <w:i/>
        </w:rPr>
      </w:pPr>
      <w:r w:rsidRPr="005E26BC">
        <w:rPr>
          <w:i/>
        </w:rPr>
        <w:lastRenderedPageBreak/>
        <w:t xml:space="preserve">umožnit PATROLU provést 2 x ročně kontrolu provozuschopnosti </w:t>
      </w:r>
      <w:r w:rsidRPr="005E26BC">
        <w:rPr>
          <w:i/>
          <w:color w:val="000000"/>
        </w:rPr>
        <w:t>ZDP</w:t>
      </w:r>
      <w:r w:rsidRPr="005E26BC">
        <w:rPr>
          <w:i/>
        </w:rPr>
        <w:t>,</w:t>
      </w:r>
    </w:p>
    <w:p w14:paraId="4BE94B0C" w14:textId="77777777" w:rsidR="00591135" w:rsidRPr="005E26BC" w:rsidRDefault="00591135">
      <w:pPr>
        <w:pStyle w:val="Zkladntextodsazen2"/>
        <w:numPr>
          <w:ilvl w:val="0"/>
          <w:numId w:val="4"/>
        </w:numPr>
        <w:spacing w:before="40" w:after="0" w:line="270" w:lineRule="exact"/>
        <w:jc w:val="both"/>
        <w:rPr>
          <w:b/>
          <w:i/>
        </w:rPr>
      </w:pPr>
      <w:r w:rsidRPr="005E26BC">
        <w:rPr>
          <w:i/>
        </w:rPr>
        <w:t>v případě ukončení platnosti tohoto smlu</w:t>
      </w:r>
      <w:r w:rsidR="00AE6988" w:rsidRPr="005E26BC">
        <w:rPr>
          <w:i/>
        </w:rPr>
        <w:t xml:space="preserve">vního vztahu dále neprovozovat </w:t>
      </w:r>
      <w:r w:rsidRPr="005E26BC">
        <w:rPr>
          <w:i/>
        </w:rPr>
        <w:t>radiový vysílač,</w:t>
      </w:r>
    </w:p>
    <w:p w14:paraId="4FF0DADC" w14:textId="77777777" w:rsidR="00591135" w:rsidRPr="005E26BC" w:rsidRDefault="00591135">
      <w:pPr>
        <w:pStyle w:val="Zkladntext"/>
        <w:numPr>
          <w:ilvl w:val="0"/>
          <w:numId w:val="4"/>
        </w:numPr>
        <w:jc w:val="both"/>
        <w:rPr>
          <w:b w:val="0"/>
          <w:i/>
          <w:szCs w:val="24"/>
        </w:rPr>
      </w:pPr>
      <w:r w:rsidRPr="005E26BC">
        <w:rPr>
          <w:b w:val="0"/>
          <w:i/>
          <w:szCs w:val="24"/>
        </w:rPr>
        <w:t>poskytnout informace související s provedením</w:t>
      </w:r>
      <w:r w:rsidRPr="005E26BC">
        <w:rPr>
          <w:b w:val="0"/>
          <w:szCs w:val="24"/>
        </w:rPr>
        <w:t xml:space="preserve"> </w:t>
      </w:r>
      <w:r w:rsidRPr="005E26BC">
        <w:rPr>
          <w:b w:val="0"/>
          <w:i/>
          <w:szCs w:val="24"/>
        </w:rPr>
        <w:t xml:space="preserve">hasebního zásahu – schématické plánky střežených prostor s vyznačením čidel včetně přehledu adresného zobrazení hlášení na PCO (objekt, patro, místnost, umístění), uzávěrů plynu, vody a elektrické energie, rozsah běžné pracovní doby. Tyto informace jsou uvedeny v příloze č. </w:t>
      </w:r>
      <w:r w:rsidR="00CF623A" w:rsidRPr="005E26BC">
        <w:rPr>
          <w:b w:val="0"/>
          <w:i/>
          <w:szCs w:val="24"/>
        </w:rPr>
        <w:t>4</w:t>
      </w:r>
      <w:r w:rsidR="00396D4F" w:rsidRPr="005E26BC">
        <w:rPr>
          <w:b w:val="0"/>
          <w:i/>
          <w:szCs w:val="24"/>
        </w:rPr>
        <w:t>.</w:t>
      </w:r>
      <w:r w:rsidRPr="005E26BC">
        <w:rPr>
          <w:b w:val="0"/>
          <w:i/>
          <w:szCs w:val="24"/>
        </w:rPr>
        <w:t xml:space="preserve"> k této smlouvě (Prvotní informace k zásahu), která je její součástí. Jakékoli změny v těchto údajích je zákazník povinen ne</w:t>
      </w:r>
      <w:r w:rsidR="00CE36ED" w:rsidRPr="005E26BC">
        <w:rPr>
          <w:b w:val="0"/>
          <w:i/>
          <w:szCs w:val="24"/>
        </w:rPr>
        <w:t xml:space="preserve">prodleně nahlásit HZS a </w:t>
      </w:r>
      <w:proofErr w:type="spellStart"/>
      <w:r w:rsidR="00CE36ED" w:rsidRPr="005E26BC">
        <w:rPr>
          <w:b w:val="0"/>
          <w:i/>
          <w:szCs w:val="24"/>
        </w:rPr>
        <w:t>PATROLu</w:t>
      </w:r>
      <w:proofErr w:type="spellEnd"/>
      <w:r w:rsidR="00CE36ED" w:rsidRPr="005E26BC">
        <w:rPr>
          <w:b w:val="0"/>
          <w:i/>
          <w:szCs w:val="24"/>
        </w:rPr>
        <w:t>.</w:t>
      </w:r>
    </w:p>
    <w:p w14:paraId="6608F90B" w14:textId="77777777" w:rsidR="00591135" w:rsidRPr="005E26BC" w:rsidRDefault="00041686">
      <w:pPr>
        <w:tabs>
          <w:tab w:val="num" w:pos="360"/>
        </w:tabs>
        <w:spacing w:before="120"/>
        <w:ind w:left="360" w:hanging="360"/>
        <w:jc w:val="both"/>
        <w:rPr>
          <w:b/>
        </w:rPr>
      </w:pPr>
      <w:r w:rsidRPr="005E26BC">
        <w:rPr>
          <w:b/>
        </w:rPr>
        <w:t>9</w:t>
      </w:r>
      <w:r w:rsidR="00591135" w:rsidRPr="005E26BC">
        <w:rPr>
          <w:b/>
        </w:rPr>
        <w:t>. HZS se zavazuje:</w:t>
      </w:r>
    </w:p>
    <w:p w14:paraId="01471402" w14:textId="77777777" w:rsidR="00591135" w:rsidRPr="005E26BC" w:rsidRDefault="00591135">
      <w:pPr>
        <w:spacing w:before="120"/>
        <w:jc w:val="both"/>
        <w:rPr>
          <w:bCs/>
          <w:iCs/>
        </w:rPr>
      </w:pPr>
      <w:r w:rsidRPr="005E26BC">
        <w:rPr>
          <w:bCs/>
          <w:iCs/>
        </w:rPr>
        <w:t>Počínaje dnem</w:t>
      </w:r>
      <w:r w:rsidR="00EE33A5" w:rsidRPr="005E26BC">
        <w:rPr>
          <w:bCs/>
          <w:iCs/>
        </w:rPr>
        <w:t xml:space="preserve"> následujícím po nabytí</w:t>
      </w:r>
      <w:r w:rsidRPr="005E26BC">
        <w:rPr>
          <w:bCs/>
          <w:iCs/>
        </w:rPr>
        <w:t xml:space="preserve"> </w:t>
      </w:r>
      <w:r w:rsidR="004B3A39" w:rsidRPr="005E26BC">
        <w:rPr>
          <w:bCs/>
          <w:iCs/>
        </w:rPr>
        <w:t>účinnosti</w:t>
      </w:r>
      <w:r w:rsidRPr="005E26BC">
        <w:rPr>
          <w:bCs/>
          <w:iCs/>
        </w:rPr>
        <w:t xml:space="preserve"> této smlouvy nepřetržitě po dobu 24 hodin denně, ve dnech pracovních i dnech pracovního volna a klidu, jakož i </w:t>
      </w:r>
      <w:r w:rsidR="00C97CAA" w:rsidRPr="005E26BC">
        <w:rPr>
          <w:bCs/>
          <w:iCs/>
        </w:rPr>
        <w:t xml:space="preserve">ve </w:t>
      </w:r>
      <w:r w:rsidRPr="005E26BC">
        <w:rPr>
          <w:bCs/>
          <w:iCs/>
        </w:rPr>
        <w:t>svátcích, obstarávat pro zákazníka hlášení EPS z objektu zákazníka.</w:t>
      </w:r>
    </w:p>
    <w:p w14:paraId="1ED7519E" w14:textId="77777777" w:rsidR="00591135" w:rsidRPr="005E26BC" w:rsidRDefault="00591135">
      <w:pPr>
        <w:numPr>
          <w:ilvl w:val="0"/>
          <w:numId w:val="19"/>
        </w:numPr>
        <w:tabs>
          <w:tab w:val="num" w:pos="709"/>
          <w:tab w:val="num" w:pos="927"/>
        </w:tabs>
        <w:spacing w:before="40"/>
        <w:ind w:hanging="234"/>
        <w:jc w:val="both"/>
        <w:rPr>
          <w:b/>
          <w:i/>
        </w:rPr>
      </w:pPr>
      <w:r w:rsidRPr="005E26BC">
        <w:rPr>
          <w:i/>
        </w:rPr>
        <w:t xml:space="preserve">při přijetí signálu </w:t>
      </w:r>
      <w:r w:rsidRPr="005E26BC">
        <w:rPr>
          <w:b/>
          <w:i/>
        </w:rPr>
        <w:t>„</w:t>
      </w:r>
      <w:r w:rsidR="00FC7C81" w:rsidRPr="005E26BC">
        <w:rPr>
          <w:b/>
          <w:i/>
        </w:rPr>
        <w:t>VŠEOBECNÝ POPLACH</w:t>
      </w:r>
      <w:r w:rsidRPr="005E26BC">
        <w:rPr>
          <w:i/>
        </w:rPr>
        <w:t>“:</w:t>
      </w:r>
    </w:p>
    <w:p w14:paraId="4562D96A" w14:textId="77777777" w:rsidR="00591135" w:rsidRPr="005E26BC" w:rsidRDefault="00591135">
      <w:pPr>
        <w:tabs>
          <w:tab w:val="num" w:pos="567"/>
          <w:tab w:val="num" w:pos="709"/>
        </w:tabs>
        <w:spacing w:before="40"/>
        <w:ind w:left="1134" w:hanging="425"/>
        <w:jc w:val="both"/>
        <w:rPr>
          <w:i/>
        </w:rPr>
      </w:pPr>
      <w:r w:rsidRPr="005E26BC">
        <w:rPr>
          <w:b/>
          <w:i/>
        </w:rPr>
        <w:t xml:space="preserve"> a</w:t>
      </w:r>
      <w:r w:rsidRPr="005E26BC">
        <w:rPr>
          <w:b/>
          <w:i/>
          <w:vertAlign w:val="subscript"/>
        </w:rPr>
        <w:t>l</w:t>
      </w:r>
      <w:r w:rsidRPr="005E26BC">
        <w:rPr>
          <w:b/>
          <w:i/>
        </w:rPr>
        <w:t xml:space="preserve">) </w:t>
      </w:r>
      <w:r w:rsidRPr="005E26BC">
        <w:rPr>
          <w:i/>
        </w:rPr>
        <w:t xml:space="preserve">vyslat </w:t>
      </w:r>
      <w:r w:rsidR="00F60A46" w:rsidRPr="005E26BC">
        <w:rPr>
          <w:i/>
        </w:rPr>
        <w:t xml:space="preserve">jednotky </w:t>
      </w:r>
      <w:r w:rsidRPr="005E26BC">
        <w:rPr>
          <w:i/>
        </w:rPr>
        <w:t xml:space="preserve">požární ochrany (PO) z Požárního poplachového plánu </w:t>
      </w:r>
      <w:r w:rsidR="006F2D94" w:rsidRPr="005E26BC">
        <w:rPr>
          <w:i/>
        </w:rPr>
        <w:t>K</w:t>
      </w:r>
      <w:r w:rsidRPr="005E26BC">
        <w:rPr>
          <w:i/>
        </w:rPr>
        <w:t>raje Vysočina,</w:t>
      </w:r>
    </w:p>
    <w:p w14:paraId="7C3B93A1" w14:textId="77777777" w:rsidR="008D458E" w:rsidRPr="005E26BC" w:rsidRDefault="008D458E">
      <w:pPr>
        <w:tabs>
          <w:tab w:val="num" w:pos="567"/>
          <w:tab w:val="num" w:pos="709"/>
        </w:tabs>
        <w:spacing w:before="40"/>
        <w:ind w:left="1134" w:hanging="425"/>
        <w:jc w:val="both"/>
        <w:rPr>
          <w:i/>
        </w:rPr>
      </w:pPr>
    </w:p>
    <w:tbl>
      <w:tblPr>
        <w:tblW w:w="899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9"/>
        <w:gridCol w:w="3165"/>
        <w:gridCol w:w="3165"/>
      </w:tblGrid>
      <w:tr w:rsidR="00591135" w:rsidRPr="005E26BC" w14:paraId="19211BCC" w14:textId="77777777" w:rsidTr="00DA5B8D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8106" w14:textId="77777777" w:rsidR="00591135" w:rsidRPr="005E26BC" w:rsidRDefault="00DA5B8D" w:rsidP="00CC06C2">
            <w:pPr>
              <w:jc w:val="center"/>
            </w:pPr>
            <w:r w:rsidRPr="005E26BC">
              <w:t>Pořadí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EA2" w14:textId="77777777" w:rsidR="00591135" w:rsidRPr="005E26BC" w:rsidRDefault="00DA5B8D" w:rsidP="006A552A">
            <w:pPr>
              <w:jc w:val="center"/>
              <w:rPr>
                <w:color w:val="000000"/>
              </w:rPr>
            </w:pPr>
            <w:r w:rsidRPr="005E26BC">
              <w:rPr>
                <w:color w:val="000000"/>
              </w:rPr>
              <w:t>Jednotka PO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B352" w14:textId="77777777" w:rsidR="00591135" w:rsidRPr="005E26BC" w:rsidRDefault="00DA5B8D" w:rsidP="00DA5B8D">
            <w:pPr>
              <w:jc w:val="center"/>
            </w:pPr>
            <w:r w:rsidRPr="005E26BC">
              <w:t>Kategorie jednotky PO</w:t>
            </w:r>
          </w:p>
        </w:tc>
      </w:tr>
      <w:tr w:rsidR="000B51CC" w:rsidRPr="005E26BC" w14:paraId="18C85015" w14:textId="77777777" w:rsidTr="00DA5B8D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0DC5" w14:textId="20C185EC" w:rsidR="000B51CC" w:rsidRPr="005E26BC" w:rsidRDefault="000B51CC" w:rsidP="000B51CC">
            <w:pPr>
              <w:jc w:val="center"/>
              <w:rPr>
                <w:strike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FBEF" w14:textId="33C9305F" w:rsidR="000B51CC" w:rsidRPr="005E26BC" w:rsidRDefault="000B51CC" w:rsidP="000B51CC">
            <w:pPr>
              <w:jc w:val="center"/>
              <w:rPr>
                <w:strike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D098" w14:textId="46006CE6" w:rsidR="000B51CC" w:rsidRPr="005E26BC" w:rsidRDefault="000B51CC" w:rsidP="000B51CC">
            <w:pPr>
              <w:jc w:val="center"/>
            </w:pPr>
          </w:p>
        </w:tc>
      </w:tr>
      <w:tr w:rsidR="000B51CC" w:rsidRPr="005E26BC" w14:paraId="30FDAFB6" w14:textId="77777777" w:rsidTr="00DA5B8D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894" w14:textId="77777777" w:rsidR="000B51CC" w:rsidRPr="005E26BC" w:rsidRDefault="000B51CC" w:rsidP="000B51CC">
            <w:pPr>
              <w:jc w:val="center"/>
              <w:rPr>
                <w:strike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6363" w14:textId="77777777" w:rsidR="000B51CC" w:rsidRPr="005E26BC" w:rsidRDefault="000B51CC" w:rsidP="000B51CC">
            <w:pPr>
              <w:jc w:val="center"/>
              <w:rPr>
                <w:strike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CD7" w14:textId="77777777" w:rsidR="000B51CC" w:rsidRPr="005E26BC" w:rsidRDefault="000B51CC" w:rsidP="000B51CC">
            <w:pPr>
              <w:jc w:val="both"/>
            </w:pPr>
          </w:p>
        </w:tc>
      </w:tr>
      <w:tr w:rsidR="000B51CC" w:rsidRPr="005E26BC" w14:paraId="32C8E729" w14:textId="77777777" w:rsidTr="00DA5B8D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9729" w14:textId="77777777" w:rsidR="000B51CC" w:rsidRPr="005E26BC" w:rsidRDefault="000B51CC" w:rsidP="000B51CC">
            <w:pPr>
              <w:jc w:val="center"/>
              <w:rPr>
                <w:strike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C2A8" w14:textId="77777777" w:rsidR="000B51CC" w:rsidRPr="005E26BC" w:rsidRDefault="000B51CC" w:rsidP="000B51CC">
            <w:pPr>
              <w:jc w:val="center"/>
              <w:rPr>
                <w:strike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ACC" w14:textId="77777777" w:rsidR="000B51CC" w:rsidRPr="005E26BC" w:rsidRDefault="000B51CC" w:rsidP="000B51CC">
            <w:pPr>
              <w:jc w:val="both"/>
            </w:pPr>
          </w:p>
        </w:tc>
      </w:tr>
    </w:tbl>
    <w:p w14:paraId="6058DDE5" w14:textId="77777777" w:rsidR="008D458E" w:rsidRPr="005E26BC" w:rsidRDefault="008D458E">
      <w:pPr>
        <w:tabs>
          <w:tab w:val="num" w:pos="709"/>
        </w:tabs>
        <w:spacing w:before="40"/>
        <w:ind w:left="993" w:hanging="234"/>
        <w:jc w:val="both"/>
        <w:rPr>
          <w:b/>
          <w:i/>
        </w:rPr>
      </w:pPr>
    </w:p>
    <w:p w14:paraId="4C457767" w14:textId="77777777" w:rsidR="00591135" w:rsidRPr="005E26BC" w:rsidRDefault="00591135">
      <w:pPr>
        <w:tabs>
          <w:tab w:val="num" w:pos="709"/>
        </w:tabs>
        <w:spacing w:before="40"/>
        <w:ind w:left="993" w:hanging="234"/>
        <w:jc w:val="both"/>
        <w:rPr>
          <w:i/>
        </w:rPr>
      </w:pPr>
      <w:r w:rsidRPr="005E26BC">
        <w:rPr>
          <w:b/>
          <w:i/>
        </w:rPr>
        <w:t>a</w:t>
      </w:r>
      <w:r w:rsidRPr="005E26BC">
        <w:rPr>
          <w:b/>
          <w:i/>
          <w:vertAlign w:val="subscript"/>
        </w:rPr>
        <w:t>2</w:t>
      </w:r>
      <w:r w:rsidRPr="005E26BC">
        <w:rPr>
          <w:b/>
          <w:i/>
        </w:rPr>
        <w:t>)</w:t>
      </w:r>
      <w:r w:rsidRPr="005E26BC">
        <w:rPr>
          <w:i/>
        </w:rPr>
        <w:t xml:space="preserve"> </w:t>
      </w:r>
      <w:r w:rsidR="00C97CAA" w:rsidRPr="005E26BC">
        <w:rPr>
          <w:i/>
        </w:rPr>
        <w:t xml:space="preserve">v případě potvrzení vzniku požáru v objektu, </w:t>
      </w:r>
      <w:r w:rsidRPr="005E26BC">
        <w:rPr>
          <w:i/>
        </w:rPr>
        <w:t>informovat o vzniklé události operační středisko Policie ČR, zákazníka a PATROL,</w:t>
      </w:r>
    </w:p>
    <w:p w14:paraId="200282C3" w14:textId="2806D29A" w:rsidR="00591135" w:rsidRPr="005E26BC" w:rsidRDefault="00591135">
      <w:pPr>
        <w:numPr>
          <w:ilvl w:val="0"/>
          <w:numId w:val="3"/>
        </w:numPr>
        <w:tabs>
          <w:tab w:val="num" w:pos="927"/>
        </w:tabs>
        <w:spacing w:before="20"/>
        <w:ind w:left="657" w:hanging="232"/>
        <w:jc w:val="both"/>
        <w:rPr>
          <w:b/>
          <w:i/>
        </w:rPr>
      </w:pPr>
      <w:r w:rsidRPr="005E26BC">
        <w:rPr>
          <w:i/>
        </w:rPr>
        <w:t>všechny příchozí signály „</w:t>
      </w:r>
      <w:r w:rsidR="00FC7C81" w:rsidRPr="005E26BC">
        <w:rPr>
          <w:b/>
          <w:i/>
        </w:rPr>
        <w:t>VŠEOBECNÝ POPLACH</w:t>
      </w:r>
      <w:r w:rsidRPr="005E26BC">
        <w:rPr>
          <w:i/>
        </w:rPr>
        <w:t xml:space="preserve">“ signalizované zařízením </w:t>
      </w:r>
      <w:r w:rsidRPr="005E26BC">
        <w:rPr>
          <w:i/>
          <w:color w:val="000000"/>
        </w:rPr>
        <w:t xml:space="preserve">PCO </w:t>
      </w:r>
      <w:r w:rsidRPr="005E26BC">
        <w:rPr>
          <w:i/>
        </w:rPr>
        <w:t>zapisovat do provozní knihy zařízení, která je vedena v elektronické podobě,</w:t>
      </w:r>
    </w:p>
    <w:p w14:paraId="1B5F2C3D" w14:textId="77777777" w:rsidR="00591135" w:rsidRPr="005E26BC" w:rsidRDefault="00591135">
      <w:pPr>
        <w:numPr>
          <w:ilvl w:val="0"/>
          <w:numId w:val="3"/>
        </w:numPr>
        <w:tabs>
          <w:tab w:val="num" w:pos="927"/>
        </w:tabs>
        <w:spacing w:before="20"/>
        <w:ind w:left="657" w:hanging="232"/>
        <w:jc w:val="both"/>
        <w:rPr>
          <w:b/>
          <w:i/>
        </w:rPr>
      </w:pPr>
      <w:r w:rsidRPr="005E26BC">
        <w:rPr>
          <w:i/>
        </w:rPr>
        <w:t>vést protokol o počtu planých poplachů, který obsahuje datum, čas, místo a skutečný popis událostí</w:t>
      </w:r>
      <w:r w:rsidR="00B30F2C" w:rsidRPr="005E26BC">
        <w:rPr>
          <w:i/>
        </w:rPr>
        <w:t>,</w:t>
      </w:r>
    </w:p>
    <w:p w14:paraId="2D30D8E2" w14:textId="77777777" w:rsidR="00B30F2C" w:rsidRPr="005E26BC" w:rsidRDefault="00B30F2C">
      <w:pPr>
        <w:numPr>
          <w:ilvl w:val="0"/>
          <w:numId w:val="3"/>
        </w:numPr>
        <w:tabs>
          <w:tab w:val="num" w:pos="927"/>
        </w:tabs>
        <w:spacing w:before="20"/>
        <w:ind w:left="657" w:hanging="232"/>
        <w:jc w:val="both"/>
        <w:rPr>
          <w:b/>
          <w:i/>
          <w:color w:val="FF0000"/>
        </w:rPr>
      </w:pPr>
      <w:r w:rsidRPr="005E26BC">
        <w:rPr>
          <w:i/>
        </w:rPr>
        <w:t>nedojde-li k otevření KTPO,</w:t>
      </w:r>
      <w:r w:rsidR="002429EF" w:rsidRPr="005E26BC">
        <w:rPr>
          <w:i/>
        </w:rPr>
        <w:t xml:space="preserve"> kde je uložen generální klíč,</w:t>
      </w:r>
      <w:r w:rsidRPr="005E26BC">
        <w:rPr>
          <w:i/>
        </w:rPr>
        <w:t xml:space="preserve"> je HZS oprávněn použít </w:t>
      </w:r>
      <w:r w:rsidR="004523DF" w:rsidRPr="005E26BC">
        <w:rPr>
          <w:i/>
        </w:rPr>
        <w:t>náhradní prostředky k překo</w:t>
      </w:r>
      <w:r w:rsidR="00494FE8" w:rsidRPr="005E26BC">
        <w:rPr>
          <w:i/>
        </w:rPr>
        <w:t>nání uzamčených vstupních</w:t>
      </w:r>
      <w:r w:rsidR="002429EF" w:rsidRPr="005E26BC">
        <w:rPr>
          <w:i/>
        </w:rPr>
        <w:t xml:space="preserve"> dveří, uzamčených</w:t>
      </w:r>
      <w:r w:rsidR="004523DF" w:rsidRPr="005E26BC">
        <w:rPr>
          <w:i/>
        </w:rPr>
        <w:t xml:space="preserve"> přístupů k uzávěrům médií,</w:t>
      </w:r>
      <w:r w:rsidR="002429EF" w:rsidRPr="005E26BC">
        <w:rPr>
          <w:i/>
        </w:rPr>
        <w:t xml:space="preserve"> uzamčených </w:t>
      </w:r>
      <w:r w:rsidR="004523DF" w:rsidRPr="005E26BC">
        <w:rPr>
          <w:i/>
        </w:rPr>
        <w:t>dveří na zásahových cestách</w:t>
      </w:r>
      <w:r w:rsidR="002429EF" w:rsidRPr="005E26BC">
        <w:rPr>
          <w:i/>
        </w:rPr>
        <w:t xml:space="preserve"> nebo uzamčených dveří do </w:t>
      </w:r>
      <w:r w:rsidR="004523DF" w:rsidRPr="005E26BC">
        <w:rPr>
          <w:i/>
        </w:rPr>
        <w:t>prostor</w:t>
      </w:r>
      <w:r w:rsidR="002429EF" w:rsidRPr="005E26BC">
        <w:rPr>
          <w:i/>
        </w:rPr>
        <w:t>ů</w:t>
      </w:r>
      <w:r w:rsidR="004523DF" w:rsidRPr="005E26BC">
        <w:rPr>
          <w:i/>
        </w:rPr>
        <w:t xml:space="preserve"> vybavených hlásiči EPS</w:t>
      </w:r>
      <w:r w:rsidR="00E27E66" w:rsidRPr="005E26BC">
        <w:rPr>
          <w:i/>
        </w:rPr>
        <w:t xml:space="preserve">. </w:t>
      </w:r>
      <w:r w:rsidR="002429EF" w:rsidRPr="005E26BC">
        <w:rPr>
          <w:i/>
        </w:rPr>
        <w:t xml:space="preserve">V uvedeném případě </w:t>
      </w:r>
      <w:r w:rsidR="00E27E66" w:rsidRPr="005E26BC">
        <w:rPr>
          <w:i/>
        </w:rPr>
        <w:t>HZS nenese odpovědnost za vzniklé škody na majetku zákazníka</w:t>
      </w:r>
      <w:r w:rsidR="00C97CAA" w:rsidRPr="005E26BC">
        <w:rPr>
          <w:i/>
        </w:rPr>
        <w:t>.</w:t>
      </w:r>
    </w:p>
    <w:p w14:paraId="45FD1CD5" w14:textId="77777777" w:rsidR="003064CE" w:rsidRPr="005E26BC" w:rsidRDefault="003064CE" w:rsidP="008D458E">
      <w:pPr>
        <w:tabs>
          <w:tab w:val="num" w:pos="927"/>
        </w:tabs>
        <w:spacing w:before="20"/>
        <w:ind w:left="657"/>
        <w:jc w:val="both"/>
        <w:rPr>
          <w:b/>
          <w:i/>
          <w:color w:val="FF0000"/>
        </w:rPr>
      </w:pPr>
    </w:p>
    <w:p w14:paraId="1A480334" w14:textId="77777777" w:rsidR="00591135" w:rsidRPr="005E26BC" w:rsidRDefault="00041686">
      <w:pPr>
        <w:tabs>
          <w:tab w:val="num" w:pos="360"/>
        </w:tabs>
        <w:spacing w:before="120"/>
        <w:ind w:left="360" w:hanging="360"/>
        <w:jc w:val="both"/>
        <w:rPr>
          <w:b/>
        </w:rPr>
      </w:pPr>
      <w:r w:rsidRPr="005E26BC">
        <w:rPr>
          <w:b/>
        </w:rPr>
        <w:t>10</w:t>
      </w:r>
      <w:r w:rsidR="00591135" w:rsidRPr="005E26BC">
        <w:rPr>
          <w:b/>
        </w:rPr>
        <w:t>. PATROL se zavazuje:</w:t>
      </w:r>
    </w:p>
    <w:p w14:paraId="57AFA3FA" w14:textId="77777777" w:rsidR="00591135" w:rsidRPr="005E26BC" w:rsidRDefault="00591135">
      <w:pPr>
        <w:numPr>
          <w:ilvl w:val="0"/>
          <w:numId w:val="1"/>
        </w:numPr>
        <w:ind w:left="709"/>
        <w:jc w:val="both"/>
        <w:rPr>
          <w:b/>
          <w:i/>
          <w:color w:val="000000"/>
        </w:rPr>
      </w:pPr>
      <w:r w:rsidRPr="005E26BC">
        <w:rPr>
          <w:i/>
        </w:rPr>
        <w:t xml:space="preserve">používat pouze </w:t>
      </w:r>
      <w:r w:rsidRPr="005E26BC">
        <w:rPr>
          <w:i/>
          <w:color w:val="000000"/>
        </w:rPr>
        <w:t>homologovaná ZDP a PCO</w:t>
      </w:r>
      <w:r w:rsidRPr="005E26BC">
        <w:rPr>
          <w:i/>
        </w:rPr>
        <w:t xml:space="preserve"> s adresným přenosem dat, odpovídající platným právním</w:t>
      </w:r>
      <w:r w:rsidR="00AE6988" w:rsidRPr="005E26BC">
        <w:rPr>
          <w:i/>
        </w:rPr>
        <w:t xml:space="preserve"> </w:t>
      </w:r>
      <w:r w:rsidRPr="005E26BC">
        <w:rPr>
          <w:i/>
        </w:rPr>
        <w:t>a technickým předpisům,</w:t>
      </w:r>
    </w:p>
    <w:p w14:paraId="08328F9B" w14:textId="77777777" w:rsidR="00591135" w:rsidRPr="005E26BC" w:rsidRDefault="00AE6988">
      <w:pPr>
        <w:numPr>
          <w:ilvl w:val="0"/>
          <w:numId w:val="1"/>
        </w:numPr>
        <w:ind w:firstLine="143"/>
        <w:jc w:val="both"/>
        <w:rPr>
          <w:b/>
          <w:i/>
        </w:rPr>
      </w:pPr>
      <w:r w:rsidRPr="005E26BC">
        <w:rPr>
          <w:i/>
          <w:color w:val="000000"/>
        </w:rPr>
        <w:t xml:space="preserve">aktualizovat </w:t>
      </w:r>
      <w:r w:rsidR="00591135" w:rsidRPr="005E26BC">
        <w:rPr>
          <w:i/>
          <w:color w:val="000000"/>
        </w:rPr>
        <w:t>podklady o objektu uložené v databázi zařízení PCO</w:t>
      </w:r>
      <w:r w:rsidR="00591135" w:rsidRPr="005E26BC">
        <w:rPr>
          <w:b/>
          <w:i/>
        </w:rPr>
        <w:t xml:space="preserve">, </w:t>
      </w:r>
    </w:p>
    <w:p w14:paraId="16BBE25C" w14:textId="77777777" w:rsidR="00591135" w:rsidRPr="005E26BC" w:rsidRDefault="00591135">
      <w:pPr>
        <w:numPr>
          <w:ilvl w:val="0"/>
          <w:numId w:val="1"/>
        </w:numPr>
        <w:ind w:firstLine="143"/>
        <w:jc w:val="both"/>
        <w:rPr>
          <w:b/>
          <w:i/>
        </w:rPr>
      </w:pPr>
      <w:r w:rsidRPr="005E26BC">
        <w:rPr>
          <w:i/>
        </w:rPr>
        <w:t>udržovat celý systém v provozuschopném stavu</w:t>
      </w:r>
      <w:r w:rsidRPr="005E26BC">
        <w:rPr>
          <w:b/>
          <w:i/>
        </w:rPr>
        <w:t>,</w:t>
      </w:r>
    </w:p>
    <w:p w14:paraId="40E7ADFA" w14:textId="77777777" w:rsidR="00591135" w:rsidRPr="005E26BC" w:rsidRDefault="00591135">
      <w:pPr>
        <w:numPr>
          <w:ilvl w:val="0"/>
          <w:numId w:val="1"/>
        </w:numPr>
        <w:ind w:firstLine="143"/>
        <w:jc w:val="both"/>
        <w:rPr>
          <w:b/>
          <w:i/>
          <w:strike/>
          <w:color w:val="000000"/>
        </w:rPr>
      </w:pPr>
      <w:r w:rsidRPr="005E26BC">
        <w:rPr>
          <w:i/>
          <w:color w:val="000000"/>
        </w:rPr>
        <w:t xml:space="preserve">při přijetí signálu </w:t>
      </w:r>
      <w:r w:rsidRPr="005E26BC">
        <w:rPr>
          <w:b/>
          <w:i/>
          <w:color w:val="000000"/>
        </w:rPr>
        <w:t>„PORUCHA“</w:t>
      </w:r>
      <w:r w:rsidRPr="005E26BC">
        <w:rPr>
          <w:i/>
          <w:color w:val="000000"/>
        </w:rPr>
        <w:t xml:space="preserve"> neprodleně o tomto informovat HZS a zákazníka, </w:t>
      </w:r>
    </w:p>
    <w:p w14:paraId="130A1F66" w14:textId="77777777" w:rsidR="00591135" w:rsidRPr="005E26BC" w:rsidRDefault="00591135">
      <w:pPr>
        <w:numPr>
          <w:ilvl w:val="0"/>
          <w:numId w:val="1"/>
        </w:numPr>
        <w:ind w:left="709"/>
        <w:jc w:val="both"/>
        <w:rPr>
          <w:b/>
          <w:i/>
        </w:rPr>
      </w:pPr>
      <w:r w:rsidRPr="005E26BC">
        <w:rPr>
          <w:i/>
        </w:rPr>
        <w:t xml:space="preserve">při poruše </w:t>
      </w:r>
      <w:r w:rsidRPr="005E26BC">
        <w:rPr>
          <w:i/>
          <w:color w:val="000000"/>
        </w:rPr>
        <w:t>ZDP nebo PCO</w:t>
      </w:r>
      <w:r w:rsidRPr="005E26BC">
        <w:rPr>
          <w:i/>
        </w:rPr>
        <w:t xml:space="preserve"> zahájit na své části (tj. od technologického rozhraní) opravu těchto zařízení do 6 hodin a odstranit závadu do 24 hodin od příchodu signálu „PORUCHA“ nebo od nahlášení zákazníkem,</w:t>
      </w:r>
    </w:p>
    <w:p w14:paraId="06633BCA" w14:textId="77777777" w:rsidR="00591135" w:rsidRPr="005E26BC" w:rsidRDefault="00591135">
      <w:pPr>
        <w:numPr>
          <w:ilvl w:val="0"/>
          <w:numId w:val="1"/>
        </w:numPr>
        <w:ind w:left="709"/>
        <w:jc w:val="both"/>
        <w:rPr>
          <w:b/>
          <w:i/>
        </w:rPr>
      </w:pPr>
      <w:r w:rsidRPr="005E26BC">
        <w:rPr>
          <w:i/>
        </w:rPr>
        <w:t xml:space="preserve">při poruše </w:t>
      </w:r>
      <w:r w:rsidRPr="005E26BC">
        <w:rPr>
          <w:i/>
          <w:color w:val="000000"/>
        </w:rPr>
        <w:t>ZDP nebo PCO</w:t>
      </w:r>
      <w:r w:rsidRPr="005E26BC">
        <w:rPr>
          <w:i/>
        </w:rPr>
        <w:t>, která nebyla odstraněna do 24 hodin, dohodnout se zákazníkem řešení a neprodleně o tomto informovat KOPIS,</w:t>
      </w:r>
    </w:p>
    <w:p w14:paraId="27F95C8C" w14:textId="77777777" w:rsidR="00591135" w:rsidRPr="005E26BC" w:rsidRDefault="00591135">
      <w:pPr>
        <w:numPr>
          <w:ilvl w:val="0"/>
          <w:numId w:val="1"/>
        </w:numPr>
        <w:ind w:left="709"/>
        <w:jc w:val="both"/>
        <w:rPr>
          <w:b/>
          <w:i/>
        </w:rPr>
      </w:pPr>
      <w:r w:rsidRPr="005E26BC">
        <w:rPr>
          <w:i/>
        </w:rPr>
        <w:t xml:space="preserve">v případě, že na své části neodstraní poruchu </w:t>
      </w:r>
      <w:r w:rsidRPr="005E26BC">
        <w:rPr>
          <w:i/>
          <w:color w:val="000000"/>
        </w:rPr>
        <w:t>ZDP do 24 hodin a ZDP</w:t>
      </w:r>
      <w:r w:rsidRPr="005E26BC">
        <w:rPr>
          <w:i/>
        </w:rPr>
        <w:t xml:space="preserve"> je mimo provoz, nefakturovat paušální poplatek za tuto službu v daném měsíci,</w:t>
      </w:r>
    </w:p>
    <w:p w14:paraId="24602820" w14:textId="77777777" w:rsidR="00591135" w:rsidRPr="005E26BC" w:rsidRDefault="00591135">
      <w:pPr>
        <w:numPr>
          <w:ilvl w:val="0"/>
          <w:numId w:val="1"/>
        </w:numPr>
        <w:ind w:left="709"/>
        <w:jc w:val="both"/>
        <w:rPr>
          <w:b/>
          <w:i/>
        </w:rPr>
      </w:pPr>
      <w:r w:rsidRPr="005E26BC">
        <w:rPr>
          <w:i/>
        </w:rPr>
        <w:lastRenderedPageBreak/>
        <w:t xml:space="preserve">provádět dvakrát ročně kontroly </w:t>
      </w:r>
      <w:r w:rsidRPr="005E26BC">
        <w:rPr>
          <w:i/>
          <w:color w:val="000000"/>
        </w:rPr>
        <w:t>provozuschopnosti ZDP a PCO</w:t>
      </w:r>
      <w:r w:rsidRPr="005E26BC">
        <w:rPr>
          <w:i/>
        </w:rPr>
        <w:t xml:space="preserve">, </w:t>
      </w:r>
      <w:r w:rsidR="0043027D" w:rsidRPr="005E26BC">
        <w:rPr>
          <w:i/>
        </w:rPr>
        <w:t>a periodické revize elektrického zařízení ZDP</w:t>
      </w:r>
    </w:p>
    <w:p w14:paraId="17F00F1F" w14:textId="77777777" w:rsidR="00591135" w:rsidRPr="005E26BC" w:rsidRDefault="00591135">
      <w:pPr>
        <w:numPr>
          <w:ilvl w:val="0"/>
          <w:numId w:val="1"/>
        </w:numPr>
        <w:ind w:left="709"/>
        <w:jc w:val="both"/>
        <w:rPr>
          <w:b/>
          <w:i/>
        </w:rPr>
      </w:pPr>
      <w:r w:rsidRPr="005E26BC">
        <w:rPr>
          <w:i/>
        </w:rPr>
        <w:t>aktualizovat seznam oprávněných servisních pracovníků, včetně operativního spojení, a to při jakékoli změně (v</w:t>
      </w:r>
      <w:r w:rsidR="00D41448" w:rsidRPr="005E26BC">
        <w:rPr>
          <w:i/>
        </w:rPr>
        <w:t xml:space="preserve">iz příloha č. </w:t>
      </w:r>
      <w:r w:rsidR="00137662" w:rsidRPr="005E26BC">
        <w:rPr>
          <w:i/>
        </w:rPr>
        <w:t>2</w:t>
      </w:r>
      <w:r w:rsidR="00396D4F" w:rsidRPr="005E26BC">
        <w:rPr>
          <w:i/>
        </w:rPr>
        <w:t>.</w:t>
      </w:r>
      <w:r w:rsidRPr="005E26BC">
        <w:rPr>
          <w:i/>
        </w:rPr>
        <w:t xml:space="preserve"> této smlouvy).</w:t>
      </w:r>
    </w:p>
    <w:p w14:paraId="6F80D447" w14:textId="77777777" w:rsidR="00CC06C2" w:rsidRDefault="00CC06C2">
      <w:pPr>
        <w:ind w:left="426"/>
        <w:jc w:val="both"/>
        <w:rPr>
          <w:b/>
          <w:i/>
        </w:rPr>
      </w:pPr>
    </w:p>
    <w:p w14:paraId="24171C98" w14:textId="77777777" w:rsidR="00474348" w:rsidRPr="005E26BC" w:rsidRDefault="00474348">
      <w:pPr>
        <w:ind w:left="426"/>
        <w:jc w:val="both"/>
        <w:rPr>
          <w:b/>
          <w:i/>
        </w:rPr>
      </w:pPr>
    </w:p>
    <w:p w14:paraId="3C5C9497" w14:textId="77777777" w:rsidR="00591135" w:rsidRPr="005E26BC" w:rsidRDefault="00591135">
      <w:pPr>
        <w:jc w:val="center"/>
        <w:rPr>
          <w:b/>
        </w:rPr>
      </w:pPr>
      <w:r w:rsidRPr="005E26BC">
        <w:rPr>
          <w:b/>
        </w:rPr>
        <w:t>IV.</w:t>
      </w:r>
    </w:p>
    <w:p w14:paraId="46BD34CE" w14:textId="77777777" w:rsidR="00591135" w:rsidRPr="005E26BC" w:rsidRDefault="00591135">
      <w:pPr>
        <w:jc w:val="center"/>
        <w:rPr>
          <w:b/>
          <w:u w:val="single"/>
        </w:rPr>
      </w:pPr>
      <w:r w:rsidRPr="005E26BC">
        <w:rPr>
          <w:b/>
          <w:u w:val="single"/>
        </w:rPr>
        <w:t>Cenové podmínky a úhrada služby</w:t>
      </w:r>
    </w:p>
    <w:p w14:paraId="58C07FCC" w14:textId="611A110F" w:rsidR="00474348" w:rsidRPr="005E26BC" w:rsidRDefault="00474348" w:rsidP="00474348">
      <w:pPr>
        <w:numPr>
          <w:ilvl w:val="0"/>
          <w:numId w:val="5"/>
        </w:numPr>
        <w:tabs>
          <w:tab w:val="num" w:pos="284"/>
          <w:tab w:val="left" w:pos="851"/>
        </w:tabs>
        <w:spacing w:before="120" w:line="280" w:lineRule="exact"/>
        <w:ind w:left="284" w:hanging="284"/>
        <w:jc w:val="both"/>
        <w:rPr>
          <w:color w:val="000000"/>
        </w:rPr>
      </w:pPr>
      <w:r>
        <w:t>Z</w:t>
      </w:r>
      <w:r w:rsidRPr="005E26BC">
        <w:t xml:space="preserve">ákazník zaplatí </w:t>
      </w:r>
      <w:proofErr w:type="spellStart"/>
      <w:r w:rsidRPr="005E26BC">
        <w:t>PATROLu</w:t>
      </w:r>
      <w:proofErr w:type="spellEnd"/>
      <w:r w:rsidRPr="005E26BC">
        <w:t xml:space="preserve"> za služby dle této smlouvy smluvní cenu </w:t>
      </w:r>
      <w:proofErr w:type="gramStart"/>
      <w:r>
        <w:rPr>
          <w:b/>
        </w:rPr>
        <w:t>8.122</w:t>
      </w:r>
      <w:r w:rsidRPr="005E26BC">
        <w:rPr>
          <w:b/>
        </w:rPr>
        <w:t>,-</w:t>
      </w:r>
      <w:proofErr w:type="gramEnd"/>
      <w:r w:rsidRPr="005E26BC">
        <w:rPr>
          <w:b/>
        </w:rPr>
        <w:t xml:space="preserve"> Kč</w:t>
      </w:r>
      <w:r w:rsidRPr="005E26BC">
        <w:t xml:space="preserve"> bez DPH (slovně: </w:t>
      </w:r>
      <w:r>
        <w:t xml:space="preserve">osm </w:t>
      </w:r>
      <w:r w:rsidRPr="005E26BC">
        <w:t>tisíc</w:t>
      </w:r>
      <w:r>
        <w:t xml:space="preserve"> sto dvacet dva </w:t>
      </w:r>
      <w:r w:rsidRPr="005E26BC">
        <w:t xml:space="preserve">korun) měsíčně (dále jen „cena služby“). </w:t>
      </w:r>
      <w:r w:rsidRPr="005E26BC">
        <w:rPr>
          <w:color w:val="000000"/>
        </w:rPr>
        <w:t>V ceně služby je zahrnuto:</w:t>
      </w:r>
    </w:p>
    <w:p w14:paraId="7C339710" w14:textId="6BF3A4D4" w:rsidR="00A41D33" w:rsidRPr="00474348" w:rsidRDefault="00A41D33" w:rsidP="00883D37">
      <w:pPr>
        <w:numPr>
          <w:ilvl w:val="0"/>
          <w:numId w:val="22"/>
        </w:numPr>
        <w:tabs>
          <w:tab w:val="num" w:pos="284"/>
          <w:tab w:val="left" w:pos="851"/>
        </w:tabs>
        <w:spacing w:before="120" w:line="280" w:lineRule="exact"/>
        <w:ind w:hanging="357"/>
        <w:jc w:val="both"/>
        <w:rPr>
          <w:b/>
          <w:color w:val="000000"/>
        </w:rPr>
      </w:pPr>
      <w:r w:rsidRPr="00474348">
        <w:rPr>
          <w:b/>
          <w:color w:val="000000"/>
        </w:rPr>
        <w:t xml:space="preserve">Platba </w:t>
      </w:r>
      <w:r w:rsidR="00991863" w:rsidRPr="00474348">
        <w:rPr>
          <w:b/>
          <w:color w:val="000000"/>
        </w:rPr>
        <w:t>za služby</w:t>
      </w:r>
      <w:r w:rsidRPr="00474348">
        <w:rPr>
          <w:b/>
          <w:color w:val="000000"/>
        </w:rPr>
        <w:t xml:space="preserve"> HZS – </w:t>
      </w:r>
      <w:proofErr w:type="gramStart"/>
      <w:r w:rsidR="00BE5A15" w:rsidRPr="00474348">
        <w:rPr>
          <w:b/>
          <w:color w:val="000000"/>
        </w:rPr>
        <w:t>3.135</w:t>
      </w:r>
      <w:r w:rsidR="00F23332" w:rsidRPr="00474348">
        <w:rPr>
          <w:b/>
          <w:color w:val="000000"/>
        </w:rPr>
        <w:t>,-</w:t>
      </w:r>
      <w:proofErr w:type="gramEnd"/>
      <w:r w:rsidR="00F23332" w:rsidRPr="00474348">
        <w:rPr>
          <w:b/>
          <w:color w:val="000000"/>
        </w:rPr>
        <w:t xml:space="preserve"> Kč</w:t>
      </w:r>
      <w:r w:rsidR="00D2712E" w:rsidRPr="00474348">
        <w:rPr>
          <w:b/>
          <w:color w:val="000000"/>
        </w:rPr>
        <w:t xml:space="preserve"> bez DPH</w:t>
      </w:r>
      <w:r w:rsidR="00AC738B" w:rsidRPr="00474348">
        <w:rPr>
          <w:b/>
          <w:color w:val="000000"/>
        </w:rPr>
        <w:t xml:space="preserve"> </w:t>
      </w:r>
      <w:r w:rsidRPr="00474348">
        <w:rPr>
          <w:b/>
          <w:color w:val="000000"/>
        </w:rPr>
        <w:t>měsíčně za:</w:t>
      </w:r>
    </w:p>
    <w:p w14:paraId="62372A4F" w14:textId="77777777" w:rsidR="00591135" w:rsidRPr="005E26BC" w:rsidRDefault="00591135" w:rsidP="000A32C5">
      <w:pPr>
        <w:pStyle w:val="Odstavecseseznamem"/>
        <w:numPr>
          <w:ilvl w:val="0"/>
          <w:numId w:val="21"/>
        </w:numPr>
        <w:tabs>
          <w:tab w:val="num" w:pos="1080"/>
        </w:tabs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6BC">
        <w:rPr>
          <w:rFonts w:ascii="Times New Roman" w:hAnsi="Times New Roman" w:cs="Times New Roman"/>
          <w:color w:val="000000"/>
          <w:sz w:val="24"/>
          <w:szCs w:val="24"/>
        </w:rPr>
        <w:t>trvalé střežení systému EPS</w:t>
      </w:r>
      <w:r w:rsidR="00A41D33" w:rsidRPr="005E26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6BC">
        <w:rPr>
          <w:rFonts w:ascii="Times New Roman" w:hAnsi="Times New Roman" w:cs="Times New Roman"/>
          <w:color w:val="000000"/>
          <w:sz w:val="24"/>
          <w:szCs w:val="24"/>
        </w:rPr>
        <w:t>napojeného objektu</w:t>
      </w:r>
      <w:r w:rsidR="00D41448" w:rsidRPr="005E26BC">
        <w:rPr>
          <w:rFonts w:ascii="Times New Roman" w:hAnsi="Times New Roman" w:cs="Times New Roman"/>
          <w:color w:val="000000"/>
          <w:sz w:val="24"/>
          <w:szCs w:val="24"/>
        </w:rPr>
        <w:t>, střeže</w:t>
      </w:r>
      <w:r w:rsidR="007D793B" w:rsidRPr="005E26BC">
        <w:rPr>
          <w:rFonts w:ascii="Times New Roman" w:hAnsi="Times New Roman" w:cs="Times New Roman"/>
          <w:color w:val="000000"/>
          <w:sz w:val="24"/>
          <w:szCs w:val="24"/>
        </w:rPr>
        <w:t>ní je prováděno v režimu 24/7/365</w:t>
      </w:r>
      <w:r w:rsidR="00D41448" w:rsidRPr="005E26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6BC">
        <w:rPr>
          <w:rFonts w:ascii="Times New Roman" w:hAnsi="Times New Roman" w:cs="Times New Roman"/>
          <w:color w:val="000000"/>
          <w:sz w:val="24"/>
          <w:szCs w:val="24"/>
        </w:rPr>
        <w:t>operačním důstojníkem KOPIS</w:t>
      </w:r>
      <w:r w:rsidR="00D41448" w:rsidRPr="005E26BC">
        <w:rPr>
          <w:rFonts w:ascii="Times New Roman" w:hAnsi="Times New Roman" w:cs="Times New Roman"/>
          <w:color w:val="000000"/>
          <w:sz w:val="24"/>
          <w:szCs w:val="24"/>
        </w:rPr>
        <w:t>. J</w:t>
      </w:r>
      <w:r w:rsidR="00226D0F" w:rsidRPr="005E26BC">
        <w:rPr>
          <w:rFonts w:ascii="Times New Roman" w:hAnsi="Times New Roman" w:cs="Times New Roman"/>
          <w:color w:val="000000"/>
          <w:sz w:val="24"/>
          <w:szCs w:val="24"/>
        </w:rPr>
        <w:t xml:space="preserve">ednotná platba pro HZS ČR vychází ze sbírky interního aktu řízení GŘ HZS ČR částka 40/2018 - </w:t>
      </w:r>
      <w:r w:rsidR="00226D0F" w:rsidRPr="005E26BC">
        <w:rPr>
          <w:rFonts w:ascii="Times New Roman" w:hAnsi="Times New Roman" w:cs="Times New Roman"/>
          <w:sz w:val="24"/>
          <w:szCs w:val="24"/>
        </w:rPr>
        <w:t>za účelem sjednocení výše úhrad za poskytování služeb</w:t>
      </w:r>
      <w:r w:rsidR="00D41448" w:rsidRPr="005E26BC">
        <w:rPr>
          <w:rFonts w:ascii="Times New Roman" w:hAnsi="Times New Roman" w:cs="Times New Roman"/>
          <w:sz w:val="24"/>
          <w:szCs w:val="24"/>
        </w:rPr>
        <w:t xml:space="preserve"> HZS ČR</w:t>
      </w:r>
      <w:r w:rsidR="00226D0F" w:rsidRPr="005E26BC">
        <w:rPr>
          <w:rFonts w:ascii="Times New Roman" w:hAnsi="Times New Roman" w:cs="Times New Roman"/>
          <w:sz w:val="24"/>
          <w:szCs w:val="24"/>
        </w:rPr>
        <w:t xml:space="preserve">, souvisejících s připojením </w:t>
      </w:r>
      <w:r w:rsidR="00226D0F" w:rsidRPr="005E26BC">
        <w:rPr>
          <w:rFonts w:ascii="Times New Roman" w:hAnsi="Times New Roman" w:cs="Times New Roman"/>
          <w:spacing w:val="-2"/>
          <w:sz w:val="24"/>
          <w:szCs w:val="24"/>
        </w:rPr>
        <w:t>elektrické požární signalizace na pult centralizované ochrany umístěný na krajském</w:t>
      </w:r>
      <w:r w:rsidR="00226D0F" w:rsidRPr="005E26BC">
        <w:rPr>
          <w:rFonts w:ascii="Times New Roman" w:hAnsi="Times New Roman" w:cs="Times New Roman"/>
          <w:sz w:val="24"/>
          <w:szCs w:val="24"/>
        </w:rPr>
        <w:t> operačním a informačním středisku hasičského záchranného sboru kraje, se vydává ceník těchto služeb. Jednotná úhrada se zavádí z důvodu unifikace a vychází ze zjištění kontroly Nejvyššího kontrolního úřadu, která shledala nesystémovou disproporcionalitu v dosavadní praxi úhrady nákladů. Ceník byl stanoven na základě odborného znaleckého posudku č. 25-01-2018/010</w:t>
      </w:r>
      <w:r w:rsidR="00991863" w:rsidRPr="005E26BC">
        <w:rPr>
          <w:rFonts w:ascii="Times New Roman" w:hAnsi="Times New Roman" w:cs="Times New Roman"/>
          <w:sz w:val="24"/>
          <w:szCs w:val="24"/>
        </w:rPr>
        <w:t>.</w:t>
      </w:r>
    </w:p>
    <w:p w14:paraId="795F0F4F" w14:textId="7C7973F9" w:rsidR="00186E0B" w:rsidRPr="005E26BC" w:rsidRDefault="009844B4" w:rsidP="0023525A">
      <w:pPr>
        <w:pStyle w:val="Odstavecseseznamem"/>
        <w:numPr>
          <w:ilvl w:val="0"/>
          <w:numId w:val="22"/>
        </w:numPr>
        <w:tabs>
          <w:tab w:val="num" w:pos="108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26BC">
        <w:rPr>
          <w:rFonts w:ascii="Times New Roman" w:hAnsi="Times New Roman" w:cs="Times New Roman"/>
          <w:b/>
          <w:color w:val="000000"/>
          <w:sz w:val="24"/>
          <w:szCs w:val="24"/>
        </w:rPr>
        <w:t>Platba za služb</w:t>
      </w:r>
      <w:r w:rsidR="00991863" w:rsidRPr="005E26BC">
        <w:rPr>
          <w:rFonts w:ascii="Times New Roman" w:hAnsi="Times New Roman" w:cs="Times New Roman"/>
          <w:b/>
          <w:color w:val="000000"/>
          <w:sz w:val="24"/>
          <w:szCs w:val="24"/>
        </w:rPr>
        <w:t>y</w:t>
      </w:r>
      <w:r w:rsidR="00A41D33" w:rsidRPr="005E26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41D33" w:rsidRPr="005E26BC">
        <w:rPr>
          <w:rFonts w:ascii="Times New Roman" w:hAnsi="Times New Roman" w:cs="Times New Roman"/>
          <w:b/>
          <w:color w:val="000000"/>
          <w:sz w:val="24"/>
          <w:szCs w:val="24"/>
        </w:rPr>
        <w:t>PATROL</w:t>
      </w:r>
      <w:r w:rsidR="00991863" w:rsidRPr="005E26BC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proofErr w:type="spellEnd"/>
      <w:r w:rsidR="00AC738B" w:rsidRPr="005E26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proofErr w:type="gramStart"/>
      <w:r w:rsidR="00263CFF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474348">
        <w:rPr>
          <w:rFonts w:ascii="Times New Roman" w:hAnsi="Times New Roman" w:cs="Times New Roman"/>
          <w:b/>
          <w:color w:val="000000"/>
          <w:sz w:val="24"/>
          <w:szCs w:val="24"/>
        </w:rPr>
        <w:t>987</w:t>
      </w:r>
      <w:r w:rsidR="00A41D33" w:rsidRPr="005E26BC">
        <w:rPr>
          <w:rFonts w:ascii="Times New Roman" w:hAnsi="Times New Roman" w:cs="Times New Roman"/>
          <w:b/>
          <w:color w:val="000000"/>
          <w:sz w:val="24"/>
          <w:szCs w:val="24"/>
        </w:rPr>
        <w:t>,-</w:t>
      </w:r>
      <w:proofErr w:type="gramEnd"/>
      <w:r w:rsidR="00A41D33" w:rsidRPr="005E26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Kč </w:t>
      </w:r>
      <w:r w:rsidR="00AC738B" w:rsidRPr="005E26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bez DPH </w:t>
      </w:r>
      <w:r w:rsidR="00A41D33" w:rsidRPr="005E26BC">
        <w:rPr>
          <w:rFonts w:ascii="Times New Roman" w:hAnsi="Times New Roman" w:cs="Times New Roman"/>
          <w:b/>
          <w:color w:val="000000"/>
          <w:sz w:val="24"/>
          <w:szCs w:val="24"/>
        </w:rPr>
        <w:t>měsíčně za:</w:t>
      </w:r>
    </w:p>
    <w:p w14:paraId="4EDB3825" w14:textId="77777777" w:rsidR="00A41D33" w:rsidRPr="005E26BC" w:rsidRDefault="007D793B" w:rsidP="00A41D33">
      <w:pPr>
        <w:pStyle w:val="Odstavecseseznamem"/>
        <w:numPr>
          <w:ilvl w:val="0"/>
          <w:numId w:val="21"/>
        </w:numPr>
        <w:tabs>
          <w:tab w:val="num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6B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86E0B" w:rsidRPr="005E26BC">
        <w:rPr>
          <w:rFonts w:ascii="Times New Roman" w:hAnsi="Times New Roman" w:cs="Times New Roman"/>
          <w:color w:val="000000"/>
          <w:sz w:val="24"/>
          <w:szCs w:val="24"/>
        </w:rPr>
        <w:t>rvalé střežení systému EPS napojeného objektu, střežení je prováděno v režimu 24/7/365 dispečerem PATROL na PCO dohledu PATROL,</w:t>
      </w:r>
    </w:p>
    <w:p w14:paraId="4B05B364" w14:textId="77777777" w:rsidR="00186E0B" w:rsidRPr="005E26BC" w:rsidRDefault="007D793B" w:rsidP="00A41D33">
      <w:pPr>
        <w:pStyle w:val="Odstavecseseznamem"/>
        <w:numPr>
          <w:ilvl w:val="0"/>
          <w:numId w:val="21"/>
        </w:numPr>
        <w:tabs>
          <w:tab w:val="num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6B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86E0B" w:rsidRPr="005E26BC">
        <w:rPr>
          <w:rFonts w:ascii="Times New Roman" w:hAnsi="Times New Roman" w:cs="Times New Roman"/>
          <w:color w:val="000000"/>
          <w:sz w:val="24"/>
          <w:szCs w:val="24"/>
        </w:rPr>
        <w:t xml:space="preserve">oplatek za provoz objektového vysílače v privátní </w:t>
      </w:r>
      <w:r w:rsidR="0023525A" w:rsidRPr="005E26BC">
        <w:rPr>
          <w:rFonts w:ascii="Times New Roman" w:hAnsi="Times New Roman" w:cs="Times New Roman"/>
          <w:color w:val="000000"/>
          <w:sz w:val="24"/>
          <w:szCs w:val="24"/>
        </w:rPr>
        <w:t xml:space="preserve">tříoperátorové </w:t>
      </w:r>
      <w:r w:rsidR="00186E0B" w:rsidRPr="005E26BC">
        <w:rPr>
          <w:rFonts w:ascii="Times New Roman" w:hAnsi="Times New Roman" w:cs="Times New Roman"/>
          <w:color w:val="000000"/>
          <w:sz w:val="24"/>
          <w:szCs w:val="24"/>
        </w:rPr>
        <w:t>síti GPRS</w:t>
      </w:r>
      <w:r w:rsidR="0073789D" w:rsidRPr="005E26BC">
        <w:rPr>
          <w:rFonts w:ascii="Times New Roman" w:hAnsi="Times New Roman" w:cs="Times New Roman"/>
          <w:color w:val="000000"/>
          <w:sz w:val="24"/>
          <w:szCs w:val="24"/>
        </w:rPr>
        <w:t>, včetně poplatku za speciá</w:t>
      </w:r>
      <w:r w:rsidR="0023525A" w:rsidRPr="005E26BC">
        <w:rPr>
          <w:rFonts w:ascii="Times New Roman" w:hAnsi="Times New Roman" w:cs="Times New Roman"/>
          <w:color w:val="000000"/>
          <w:sz w:val="24"/>
          <w:szCs w:val="24"/>
        </w:rPr>
        <w:t>lní SIM této služby,</w:t>
      </w:r>
      <w:r w:rsidR="00186E0B" w:rsidRPr="005E26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BFD5E6" w14:textId="77777777" w:rsidR="00186E0B" w:rsidRPr="005E26BC" w:rsidRDefault="00186E0B" w:rsidP="00186E0B">
      <w:pPr>
        <w:pStyle w:val="Odstavecseseznamem"/>
        <w:numPr>
          <w:ilvl w:val="0"/>
          <w:numId w:val="21"/>
        </w:numPr>
        <w:tabs>
          <w:tab w:val="num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6BC">
        <w:rPr>
          <w:rFonts w:ascii="Times New Roman" w:hAnsi="Times New Roman" w:cs="Times New Roman"/>
          <w:color w:val="000000"/>
          <w:sz w:val="24"/>
          <w:szCs w:val="24"/>
        </w:rPr>
        <w:t>poplatek za provoz objektového vysílače v privátní rádiové síti PATROL, včetně poplatku Českému telekomunikačnímu úřadu,</w:t>
      </w:r>
    </w:p>
    <w:p w14:paraId="3E7DB8D7" w14:textId="77777777" w:rsidR="0023525A" w:rsidRPr="005E26BC" w:rsidRDefault="0023525A" w:rsidP="0023525A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6BC">
        <w:rPr>
          <w:rFonts w:ascii="Times New Roman" w:hAnsi="Times New Roman" w:cs="Times New Roman"/>
          <w:color w:val="000000"/>
          <w:sz w:val="24"/>
          <w:szCs w:val="24"/>
        </w:rPr>
        <w:t>napojení střeženého systému EPS objektu do PCO provozovaných společností PATROL na KOPIS HZS a pracovišti dohledu PATROL</w:t>
      </w:r>
      <w:r w:rsidR="007D793B" w:rsidRPr="005E26B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828D33D" w14:textId="77777777" w:rsidR="00A41D33" w:rsidRPr="005E26BC" w:rsidRDefault="00591135" w:rsidP="00A41D33">
      <w:pPr>
        <w:pStyle w:val="Odstavecseseznamem"/>
        <w:numPr>
          <w:ilvl w:val="0"/>
          <w:numId w:val="21"/>
        </w:numPr>
        <w:tabs>
          <w:tab w:val="num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6BC">
        <w:rPr>
          <w:rFonts w:ascii="Times New Roman" w:hAnsi="Times New Roman" w:cs="Times New Roman"/>
          <w:color w:val="000000"/>
          <w:sz w:val="24"/>
          <w:szCs w:val="24"/>
        </w:rPr>
        <w:t>pololetní a roční kontrola provozuschopnosti ZDP dle vyhlášky č. 246/2001 Sb.,</w:t>
      </w:r>
      <w:r w:rsidR="00A41D33" w:rsidRPr="005E26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6BC">
        <w:rPr>
          <w:rFonts w:ascii="Times New Roman" w:hAnsi="Times New Roman" w:cs="Times New Roman"/>
          <w:color w:val="000000"/>
          <w:sz w:val="24"/>
          <w:szCs w:val="24"/>
        </w:rPr>
        <w:t>o stanovení podmínek požární bezpečnosti a výkonu státního požárního dozoru (vyhláška o požární prevenci)</w:t>
      </w:r>
      <w:r w:rsidR="0081622D" w:rsidRPr="005E26B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3CC1C5" w14:textId="77777777" w:rsidR="00A41D33" w:rsidRPr="005E26BC" w:rsidRDefault="00591135" w:rsidP="0023525A">
      <w:pPr>
        <w:pStyle w:val="Odstavecseseznamem"/>
        <w:numPr>
          <w:ilvl w:val="0"/>
          <w:numId w:val="21"/>
        </w:numPr>
        <w:tabs>
          <w:tab w:val="num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6BC">
        <w:rPr>
          <w:rFonts w:ascii="Times New Roman" w:hAnsi="Times New Roman" w:cs="Times New Roman"/>
          <w:color w:val="000000"/>
          <w:sz w:val="24"/>
          <w:szCs w:val="24"/>
        </w:rPr>
        <w:t xml:space="preserve">periodické revize elektrického </w:t>
      </w:r>
      <w:r w:rsidR="0023525A" w:rsidRPr="005E26BC">
        <w:rPr>
          <w:rFonts w:ascii="Times New Roman" w:hAnsi="Times New Roman" w:cs="Times New Roman"/>
          <w:color w:val="000000"/>
          <w:sz w:val="24"/>
          <w:szCs w:val="24"/>
        </w:rPr>
        <w:t xml:space="preserve">zařízení </w:t>
      </w:r>
      <w:r w:rsidRPr="005E26BC">
        <w:rPr>
          <w:rFonts w:ascii="Times New Roman" w:hAnsi="Times New Roman" w:cs="Times New Roman"/>
          <w:color w:val="000000"/>
          <w:sz w:val="24"/>
          <w:szCs w:val="24"/>
        </w:rPr>
        <w:t>ZDP dle ČSN 342710</w:t>
      </w:r>
      <w:r w:rsidR="0081622D" w:rsidRPr="005E26B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2E29116" w14:textId="77777777" w:rsidR="00591135" w:rsidRPr="005E26BC" w:rsidRDefault="00591135" w:rsidP="00A41D33">
      <w:pPr>
        <w:pStyle w:val="Odstavecseseznamem"/>
        <w:numPr>
          <w:ilvl w:val="0"/>
          <w:numId w:val="21"/>
        </w:numPr>
        <w:tabs>
          <w:tab w:val="num" w:pos="9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6BC">
        <w:rPr>
          <w:rFonts w:ascii="Times New Roman" w:hAnsi="Times New Roman" w:cs="Times New Roman"/>
          <w:color w:val="000000"/>
          <w:sz w:val="24"/>
          <w:szCs w:val="24"/>
        </w:rPr>
        <w:t>zajištění nepřetržité servisní pohotovosti k zaj</w:t>
      </w:r>
      <w:r w:rsidR="00AE6988" w:rsidRPr="005E26BC">
        <w:rPr>
          <w:rFonts w:ascii="Times New Roman" w:hAnsi="Times New Roman" w:cs="Times New Roman"/>
          <w:color w:val="000000"/>
          <w:sz w:val="24"/>
          <w:szCs w:val="24"/>
        </w:rPr>
        <w:t xml:space="preserve">ištění trvalé provozuschopnosti </w:t>
      </w:r>
      <w:r w:rsidRPr="005E26BC">
        <w:rPr>
          <w:rFonts w:ascii="Times New Roman" w:hAnsi="Times New Roman" w:cs="Times New Roman"/>
          <w:color w:val="000000"/>
          <w:sz w:val="24"/>
          <w:szCs w:val="24"/>
        </w:rPr>
        <w:t>propojeného systému</w:t>
      </w:r>
      <w:r w:rsidR="00A41D33" w:rsidRPr="005E26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E4CFC2" w14:textId="77777777" w:rsidR="00591135" w:rsidRPr="005E26BC" w:rsidRDefault="00591135">
      <w:pPr>
        <w:spacing w:before="120" w:line="280" w:lineRule="exact"/>
        <w:jc w:val="both"/>
      </w:pPr>
      <w:r w:rsidRPr="005E26BC">
        <w:rPr>
          <w:color w:val="000000"/>
        </w:rPr>
        <w:t xml:space="preserve">      </w:t>
      </w:r>
      <w:r w:rsidRPr="005E26BC">
        <w:t>Nejsou zde zahrnuty náklady na opravy, materiál a náhradní díly.</w:t>
      </w:r>
    </w:p>
    <w:p w14:paraId="2D032C5B" w14:textId="77777777" w:rsidR="00967FB5" w:rsidRPr="005E26BC" w:rsidRDefault="00591135">
      <w:pPr>
        <w:numPr>
          <w:ilvl w:val="0"/>
          <w:numId w:val="5"/>
        </w:numPr>
        <w:spacing w:before="80" w:line="280" w:lineRule="exact"/>
        <w:ind w:left="357" w:hanging="357"/>
        <w:jc w:val="both"/>
      </w:pPr>
      <w:r w:rsidRPr="005E26BC">
        <w:t>Zákazník zaplatí HZS</w:t>
      </w:r>
      <w:r w:rsidR="00967FB5" w:rsidRPr="005E26BC">
        <w:t>,</w:t>
      </w:r>
      <w:r w:rsidRPr="005E26BC">
        <w:t xml:space="preserve"> </w:t>
      </w:r>
      <w:r w:rsidR="00140BD3" w:rsidRPr="005E26BC">
        <w:t xml:space="preserve">prostřednictvím </w:t>
      </w:r>
      <w:proofErr w:type="spellStart"/>
      <w:r w:rsidR="00140BD3" w:rsidRPr="005E26BC">
        <w:t>PATROLu</w:t>
      </w:r>
      <w:proofErr w:type="spellEnd"/>
      <w:r w:rsidR="00967FB5" w:rsidRPr="005E26BC">
        <w:t>,</w:t>
      </w:r>
      <w:r w:rsidR="00140BD3" w:rsidRPr="005E26BC">
        <w:t xml:space="preserve"> </w:t>
      </w:r>
      <w:r w:rsidRPr="005E26BC">
        <w:t xml:space="preserve">jednorázovou platbu </w:t>
      </w:r>
      <w:proofErr w:type="gramStart"/>
      <w:r w:rsidR="006A0651" w:rsidRPr="005E26BC">
        <w:rPr>
          <w:b/>
        </w:rPr>
        <w:t>21.</w:t>
      </w:r>
      <w:r w:rsidR="00972995" w:rsidRPr="005E26BC">
        <w:rPr>
          <w:b/>
        </w:rPr>
        <w:t>591</w:t>
      </w:r>
      <w:r w:rsidR="009C2470" w:rsidRPr="005E26BC">
        <w:rPr>
          <w:b/>
        </w:rPr>
        <w:t>,-</w:t>
      </w:r>
      <w:proofErr w:type="gramEnd"/>
      <w:r w:rsidR="00D417C6" w:rsidRPr="005E26BC">
        <w:rPr>
          <w:b/>
        </w:rPr>
        <w:t xml:space="preserve"> Kč</w:t>
      </w:r>
      <w:r w:rsidRPr="005E26BC">
        <w:rPr>
          <w:b/>
        </w:rPr>
        <w:t xml:space="preserve"> </w:t>
      </w:r>
      <w:r w:rsidRPr="005E26BC">
        <w:t>za připojení EPS z objektu zákazníka prostřednictvím ZDP na PCO KOPIS. Platba bude součástí první fa</w:t>
      </w:r>
      <w:r w:rsidR="00F66FBB" w:rsidRPr="005E26BC">
        <w:t xml:space="preserve">ktury vystavené </w:t>
      </w:r>
      <w:proofErr w:type="spellStart"/>
      <w:r w:rsidR="00F66FBB" w:rsidRPr="005E26BC">
        <w:t>PATROLem</w:t>
      </w:r>
      <w:proofErr w:type="spellEnd"/>
      <w:r w:rsidR="00F66FBB" w:rsidRPr="005E26BC">
        <w:t xml:space="preserve">. </w:t>
      </w:r>
    </w:p>
    <w:p w14:paraId="6DC96198" w14:textId="77777777" w:rsidR="008D458E" w:rsidRPr="005E26BC" w:rsidRDefault="00967FB5" w:rsidP="001B023D">
      <w:pPr>
        <w:numPr>
          <w:ilvl w:val="0"/>
          <w:numId w:val="5"/>
        </w:numPr>
        <w:spacing w:before="80" w:line="280" w:lineRule="exact"/>
        <w:ind w:left="357" w:hanging="357"/>
        <w:jc w:val="both"/>
      </w:pPr>
      <w:r w:rsidRPr="005E26BC">
        <w:t xml:space="preserve">Zákazník zaplatí HZS, prostřednictvím </w:t>
      </w:r>
      <w:proofErr w:type="spellStart"/>
      <w:r w:rsidRPr="005E26BC">
        <w:t>PATROLu</w:t>
      </w:r>
      <w:proofErr w:type="spellEnd"/>
      <w:r w:rsidRPr="005E26BC">
        <w:t xml:space="preserve">, jednorázovou platbu </w:t>
      </w:r>
      <w:proofErr w:type="gramStart"/>
      <w:r w:rsidR="006A0651" w:rsidRPr="005E26BC">
        <w:rPr>
          <w:b/>
        </w:rPr>
        <w:t>21.</w:t>
      </w:r>
      <w:r w:rsidRPr="005E26BC">
        <w:rPr>
          <w:b/>
        </w:rPr>
        <w:t>591,-</w:t>
      </w:r>
      <w:proofErr w:type="gramEnd"/>
      <w:r w:rsidRPr="005E26BC">
        <w:rPr>
          <w:b/>
        </w:rPr>
        <w:t xml:space="preserve"> Kč </w:t>
      </w:r>
      <w:r w:rsidRPr="005E26BC">
        <w:t xml:space="preserve">za </w:t>
      </w:r>
      <w:r w:rsidR="0098684F" w:rsidRPr="005E26BC">
        <w:t>změnu technických podmínek pro provedení EPS, jenž vyžaduje výkon státního požárního dozoru ve smyslu § 31 odst. 1 písm. b) a c) zákona č. 133/1985 Sb., o požární ochraně, ve znění pozdějších předpisů.</w:t>
      </w:r>
      <w:r w:rsidR="0098684F" w:rsidRPr="005E26BC">
        <w:rPr>
          <w:b/>
        </w:rPr>
        <w:t xml:space="preserve"> </w:t>
      </w:r>
      <w:r w:rsidR="0098684F" w:rsidRPr="005E26BC">
        <w:t>Jedná se např.</w:t>
      </w:r>
      <w:r w:rsidR="0098684F" w:rsidRPr="005E26BC">
        <w:rPr>
          <w:b/>
        </w:rPr>
        <w:t xml:space="preserve"> </w:t>
      </w:r>
      <w:r w:rsidR="0098684F" w:rsidRPr="005E26BC">
        <w:t xml:space="preserve">o rozšíření EPS zákazníka, které si vyžádá činnosti HZS spojené s konfigurací EPS, zkušebním provozem EPS, prohlídkou objektu, posouzení projektové dokumentace EPS a ověření stanovených požadavků, přičemž </w:t>
      </w:r>
      <w:r w:rsidR="0098684F" w:rsidRPr="005E26BC">
        <w:lastRenderedPageBreak/>
        <w:t xml:space="preserve">výsledkem je závazné stanovisko podle stavebního zákona. Výše uvedená změna technických podmínek pro provedení EPS je předmětem dodatku trojstranné smlouvy mezi HZS, PATROL a zákazníkem. </w:t>
      </w:r>
      <w:r w:rsidR="00F82825" w:rsidRPr="005E26BC">
        <w:t>Platba bude součástí</w:t>
      </w:r>
      <w:r w:rsidR="0098684F" w:rsidRPr="005E26BC">
        <w:t xml:space="preserve"> faktury vystavené </w:t>
      </w:r>
      <w:proofErr w:type="spellStart"/>
      <w:r w:rsidR="0098684F" w:rsidRPr="005E26BC">
        <w:t>PATROLem</w:t>
      </w:r>
      <w:proofErr w:type="spellEnd"/>
      <w:r w:rsidR="00F82825" w:rsidRPr="005E26BC">
        <w:t xml:space="preserve"> po</w:t>
      </w:r>
      <w:r w:rsidR="00142720" w:rsidRPr="005E26BC">
        <w:t xml:space="preserve"> </w:t>
      </w:r>
      <w:r w:rsidR="00F82825" w:rsidRPr="005E26BC">
        <w:t>uzavření dodatku trojstranné smlouvy</w:t>
      </w:r>
      <w:r w:rsidR="0098684F" w:rsidRPr="005E26BC">
        <w:t xml:space="preserve">. </w:t>
      </w:r>
    </w:p>
    <w:p w14:paraId="61B1E972" w14:textId="77777777" w:rsidR="00591135" w:rsidRPr="005E26BC" w:rsidRDefault="009C2470" w:rsidP="001B023D">
      <w:pPr>
        <w:numPr>
          <w:ilvl w:val="0"/>
          <w:numId w:val="5"/>
        </w:numPr>
        <w:spacing w:before="80" w:line="280" w:lineRule="exact"/>
        <w:ind w:left="357" w:hanging="357"/>
        <w:jc w:val="both"/>
      </w:pPr>
      <w:r w:rsidRPr="005E26BC">
        <w:rPr>
          <w:color w:val="000000"/>
        </w:rPr>
        <w:t xml:space="preserve">Jednotná platba pro HZS ČR </w:t>
      </w:r>
      <w:r w:rsidR="0098684F" w:rsidRPr="005E26BC">
        <w:rPr>
          <w:color w:val="000000"/>
        </w:rPr>
        <w:t xml:space="preserve">dle čl. IV. bod </w:t>
      </w:r>
      <w:r w:rsidR="006A6164" w:rsidRPr="005E26BC">
        <w:rPr>
          <w:color w:val="000000"/>
        </w:rPr>
        <w:t>2</w:t>
      </w:r>
      <w:r w:rsidR="0098684F" w:rsidRPr="005E26BC">
        <w:rPr>
          <w:color w:val="000000"/>
        </w:rPr>
        <w:t>.</w:t>
      </w:r>
      <w:r w:rsidR="006A6164" w:rsidRPr="005E26BC">
        <w:rPr>
          <w:color w:val="000000"/>
        </w:rPr>
        <w:t xml:space="preserve"> a 3</w:t>
      </w:r>
      <w:r w:rsidR="0098684F" w:rsidRPr="005E26BC">
        <w:rPr>
          <w:color w:val="000000"/>
        </w:rPr>
        <w:t xml:space="preserve">. </w:t>
      </w:r>
      <w:r w:rsidRPr="005E26BC">
        <w:rPr>
          <w:color w:val="000000"/>
        </w:rPr>
        <w:t xml:space="preserve">vychází ze sbírky interního aktu řízení GŘ HZS ČR částka 40/2018 - </w:t>
      </w:r>
      <w:r w:rsidRPr="005E26BC">
        <w:t>za účelem sjednocení výše úhrad za poskytování služeb</w:t>
      </w:r>
      <w:r w:rsidR="00967FB5" w:rsidRPr="005E26BC">
        <w:t xml:space="preserve"> HZS ČR</w:t>
      </w:r>
      <w:r w:rsidRPr="005E26BC">
        <w:t xml:space="preserve">, souvisejících s připojením </w:t>
      </w:r>
      <w:r w:rsidRPr="005E26BC">
        <w:rPr>
          <w:spacing w:val="-2"/>
        </w:rPr>
        <w:t>elektrické požární signalizace na pult centralizované ochrany umístěný na krajském</w:t>
      </w:r>
      <w:r w:rsidRPr="005E26BC">
        <w:t> operačním a informačním středisku hasičského záchranného sboru kraje, se vydává ceník těchto služeb. Jednotná úhrada se zavádí z důvodu unifikace a vychází ze zjištění kontroly Nejvyššího kontrolního úřadu, která shledala nesystémovou disproporcionalitu v dosavadní praxi úhrady nákladů. Ceník byl stanoven na základě odborného znaleckého posudku č. 25-01-2018/010</w:t>
      </w:r>
      <w:r w:rsidR="00991863" w:rsidRPr="005E26BC">
        <w:t>.</w:t>
      </w:r>
    </w:p>
    <w:p w14:paraId="0155A38B" w14:textId="77777777" w:rsidR="00591135" w:rsidRPr="005E26BC" w:rsidRDefault="00591135">
      <w:pPr>
        <w:numPr>
          <w:ilvl w:val="0"/>
          <w:numId w:val="5"/>
        </w:numPr>
        <w:spacing w:before="80" w:line="280" w:lineRule="exact"/>
        <w:ind w:left="357" w:hanging="357"/>
        <w:jc w:val="both"/>
        <w:rPr>
          <w:b/>
        </w:rPr>
      </w:pPr>
      <w:r w:rsidRPr="005E26BC">
        <w:t xml:space="preserve">Cena služby bude placena měsíčně zpětně na základě vystavené faktury – daňového dokladu. Variabilním symbolem je číslo faktury. Fakturu – daňový doklad vystaví PATROL vždy k poslednímu dni v měsíci. </w:t>
      </w:r>
      <w:r w:rsidR="00527341" w:rsidRPr="005E26BC">
        <w:t>Platba za</w:t>
      </w:r>
      <w:r w:rsidR="004B6522" w:rsidRPr="005E26BC">
        <w:t xml:space="preserve"> služby </w:t>
      </w:r>
      <w:r w:rsidR="00527341" w:rsidRPr="005E26BC">
        <w:t xml:space="preserve">dle čl. IV. bod 1 poskytované </w:t>
      </w:r>
      <w:r w:rsidR="004B6522" w:rsidRPr="005E26BC">
        <w:t>za měsíc, ve kterém byl</w:t>
      </w:r>
      <w:r w:rsidR="00527341" w:rsidRPr="005E26BC">
        <w:t>o s plněním započato</w:t>
      </w:r>
      <w:r w:rsidR="004B6522" w:rsidRPr="005E26BC">
        <w:t xml:space="preserve">, bude fakturována v poměrné výši </w:t>
      </w:r>
      <w:r w:rsidR="00527341" w:rsidRPr="005E26BC">
        <w:t xml:space="preserve">s ohledem na počet </w:t>
      </w:r>
      <w:r w:rsidR="00CF3CC2" w:rsidRPr="005E26BC">
        <w:t>dnů</w:t>
      </w:r>
      <w:r w:rsidR="00527341" w:rsidRPr="005E26BC">
        <w:t xml:space="preserve"> plnění</w:t>
      </w:r>
      <w:r w:rsidR="00CF3CC2" w:rsidRPr="005E26BC">
        <w:t>.</w:t>
      </w:r>
      <w:r w:rsidR="004B6522" w:rsidRPr="005E26BC">
        <w:t xml:space="preserve"> </w:t>
      </w:r>
      <w:r w:rsidRPr="005E26BC">
        <w:t>Doba splatnosti faktury činí 30 dn</w:t>
      </w:r>
      <w:r w:rsidR="004B6522" w:rsidRPr="005E26BC">
        <w:t>ů od data jejího vystavení. PATROL je povinen zaslat daňový doklad nejdéle do 3 kalendářních dnů od data jeho vystavení na fakturační adresu zákazníka</w:t>
      </w:r>
      <w:r w:rsidRPr="005E26BC">
        <w:t>.</w:t>
      </w:r>
    </w:p>
    <w:p w14:paraId="4D6FB8E7" w14:textId="77777777" w:rsidR="00591135" w:rsidRPr="005E26BC" w:rsidRDefault="00591135" w:rsidP="009B0311">
      <w:pPr>
        <w:numPr>
          <w:ilvl w:val="0"/>
          <w:numId w:val="5"/>
        </w:numPr>
        <w:spacing w:before="80" w:line="280" w:lineRule="exact"/>
        <w:ind w:left="357" w:hanging="357"/>
        <w:jc w:val="both"/>
      </w:pPr>
      <w:r w:rsidRPr="005E26BC">
        <w:rPr>
          <w:color w:val="000000"/>
        </w:rPr>
        <w:t>Cena služby</w:t>
      </w:r>
      <w:r w:rsidR="000A32C5" w:rsidRPr="005E26BC">
        <w:rPr>
          <w:color w:val="000000"/>
        </w:rPr>
        <w:t xml:space="preserve"> definovaná v čl. IV, v bodě 1. a) a v bodě 2.</w:t>
      </w:r>
      <w:r w:rsidRPr="005E26BC">
        <w:rPr>
          <w:color w:val="000000"/>
        </w:rPr>
        <w:t xml:space="preserve"> </w:t>
      </w:r>
      <w:r w:rsidR="00967FB5" w:rsidRPr="005E26BC">
        <w:rPr>
          <w:color w:val="000000"/>
        </w:rPr>
        <w:t xml:space="preserve">a 3. </w:t>
      </w:r>
      <w:r w:rsidRPr="005E26BC">
        <w:rPr>
          <w:color w:val="000000"/>
        </w:rPr>
        <w:t>je platná</w:t>
      </w:r>
      <w:r w:rsidR="009C2470" w:rsidRPr="005E26BC">
        <w:rPr>
          <w:color w:val="000000"/>
        </w:rPr>
        <w:t xml:space="preserve"> </w:t>
      </w:r>
      <w:r w:rsidR="0070589C" w:rsidRPr="005E26BC">
        <w:t>do 1. 9. 2023. Změ</w:t>
      </w:r>
      <w:r w:rsidR="00F82D2B" w:rsidRPr="005E26BC">
        <w:rPr>
          <w:color w:val="000000"/>
        </w:rPr>
        <w:t xml:space="preserve">na ceny je vázána na vydání Oznámení generálního ředitele HZS ČR, kterým </w:t>
      </w:r>
      <w:r w:rsidR="0070589C" w:rsidRPr="005E26BC">
        <w:t xml:space="preserve">je aktualizován ceník služeb souvisejících s připojením EPS na pult centralizované ochrany. </w:t>
      </w:r>
      <w:r w:rsidR="005C0E6E" w:rsidRPr="005E26BC">
        <w:t>Nejméně jeden měsíc před skončením platnosti sjednané ceny služby oznámí HZS smluvním stranám novou cenu služby vyplývající z aktuálního Oznámení generálního ředitele HZS ČR</w:t>
      </w:r>
      <w:r w:rsidR="007B2BD5" w:rsidRPr="005E26BC">
        <w:t xml:space="preserve">. Smluvní strany mohou v případě svého nesouhlasu s novou cenou ve lhůtě 1 měsíce od Oznámení </w:t>
      </w:r>
      <w:r w:rsidR="001136B7" w:rsidRPr="005E26BC">
        <w:t>nové</w:t>
      </w:r>
      <w:r w:rsidR="007B2BD5" w:rsidRPr="005E26BC">
        <w:t xml:space="preserve"> ceny od smlouvy odstoupit. V případě</w:t>
      </w:r>
      <w:r w:rsidR="000763A8" w:rsidRPr="005E26BC">
        <w:t xml:space="preserve"> marného uplynutí této lhůty</w:t>
      </w:r>
      <w:r w:rsidR="007B2BD5" w:rsidRPr="005E26BC">
        <w:t xml:space="preserve"> počíná prvním dnem následující</w:t>
      </w:r>
      <w:r w:rsidR="001136B7" w:rsidRPr="005E26BC">
        <w:t>m</w:t>
      </w:r>
      <w:r w:rsidR="007B2BD5" w:rsidRPr="005E26BC">
        <w:t xml:space="preserve"> po uplynutí této lhůty platit nová cena služby.    </w:t>
      </w:r>
    </w:p>
    <w:p w14:paraId="5215529B" w14:textId="28CA3863" w:rsidR="00591135" w:rsidRPr="005E26BC" w:rsidRDefault="00591135">
      <w:pPr>
        <w:numPr>
          <w:ilvl w:val="0"/>
          <w:numId w:val="5"/>
        </w:numPr>
        <w:spacing w:before="80" w:line="280" w:lineRule="exact"/>
        <w:ind w:left="357" w:hanging="357"/>
        <w:jc w:val="both"/>
        <w:rPr>
          <w:color w:val="000000"/>
        </w:rPr>
      </w:pPr>
      <w:r w:rsidRPr="005E26BC">
        <w:rPr>
          <w:color w:val="000000"/>
        </w:rPr>
        <w:t>Smluvní strany se výslovně dohodly, že PATROL je oprávněn od 1. ledna kalendářního roku následujícího po datu podpisu této</w:t>
      </w:r>
      <w:r w:rsidR="00AE6988" w:rsidRPr="005E26BC">
        <w:rPr>
          <w:color w:val="000000"/>
        </w:rPr>
        <w:t xml:space="preserve"> smlouvy cenu služeb každoročně </w:t>
      </w:r>
      <w:r w:rsidRPr="005E26BC">
        <w:rPr>
          <w:color w:val="000000"/>
        </w:rPr>
        <w:t>valorizovat</w:t>
      </w:r>
      <w:r w:rsidR="00137662" w:rsidRPr="005E26BC">
        <w:rPr>
          <w:color w:val="000000"/>
        </w:rPr>
        <w:t xml:space="preserve"> </w:t>
      </w:r>
      <w:r w:rsidR="000B51CC">
        <w:rPr>
          <w:color w:val="000000"/>
        </w:rPr>
        <w:br/>
      </w:r>
      <w:r w:rsidR="00AE6988" w:rsidRPr="005E26BC">
        <w:rPr>
          <w:color w:val="000000"/>
        </w:rPr>
        <w:t xml:space="preserve">o </w:t>
      </w:r>
      <w:r w:rsidR="00500C28" w:rsidRPr="005E26BC">
        <w:rPr>
          <w:color w:val="000000"/>
        </w:rPr>
        <w:t>tzv.</w:t>
      </w:r>
      <w:r w:rsidRPr="005E26BC">
        <w:rPr>
          <w:color w:val="000000"/>
        </w:rPr>
        <w:t xml:space="preserve"> průměrnou roční míru inflace, která je každoročně zveřejňována ve 12. čísle přehledů vydávaných Českým statistickým úřadem pod názvem „Indexy spotřebitelských cen“. </w:t>
      </w:r>
      <w:proofErr w:type="gramStart"/>
      <w:r w:rsidRPr="005E26BC">
        <w:rPr>
          <w:color w:val="000000"/>
        </w:rPr>
        <w:t>S</w:t>
      </w:r>
      <w:proofErr w:type="gramEnd"/>
      <w:r w:rsidRPr="005E26BC">
        <w:rPr>
          <w:color w:val="000000"/>
        </w:rPr>
        <w:t> mluvní strany se dohodly, že takto vzniklý doplatek ceny služeb je oprávněn PATROL vyúčtovat každoročně zpětně od 1. ledna příslušného kalendářního roku, a to v kalendářním měsíci následujícím po měsíci zveřejnění míry inflace. Smluvní strany se dále dohodly, že bude-li obdobným způsobem zveřejněna míra deflace, bude adekvátně shora popsanému postupu snížena cena služeb ve prospěch zákazníka, případný přeplatek na ceně služeb bude řešen formou dobropisu.</w:t>
      </w:r>
    </w:p>
    <w:p w14:paraId="170EDDB3" w14:textId="77777777" w:rsidR="00591135" w:rsidRPr="005E26BC" w:rsidRDefault="00591135">
      <w:pPr>
        <w:numPr>
          <w:ilvl w:val="0"/>
          <w:numId w:val="5"/>
        </w:numPr>
        <w:spacing w:before="80" w:line="280" w:lineRule="exact"/>
        <w:ind w:left="357" w:hanging="357"/>
        <w:jc w:val="both"/>
        <w:rPr>
          <w:color w:val="000000"/>
        </w:rPr>
      </w:pPr>
      <w:r w:rsidRPr="005E26BC">
        <w:rPr>
          <w:color w:val="000000"/>
        </w:rPr>
        <w:t xml:space="preserve">Smluvní strany se zavazují, že v případě, že by roční inflace (deflace) nebyla zveřejňována </w:t>
      </w:r>
      <w:r w:rsidR="005C1DCF" w:rsidRPr="005E26BC">
        <w:rPr>
          <w:color w:val="000000"/>
        </w:rPr>
        <w:t xml:space="preserve">formou, jak je uvedeno v odst. </w:t>
      </w:r>
      <w:r w:rsidR="00021DE4" w:rsidRPr="005E26BC">
        <w:rPr>
          <w:color w:val="000000"/>
        </w:rPr>
        <w:t>7</w:t>
      </w:r>
      <w:r w:rsidRPr="005E26BC">
        <w:rPr>
          <w:color w:val="000000"/>
        </w:rPr>
        <w:t xml:space="preserve"> tohoto článku, uzavřou dodatek k této smlouvě obsahově odpovídající způsobu aktu</w:t>
      </w:r>
      <w:r w:rsidR="002D5F46" w:rsidRPr="005E26BC">
        <w:rPr>
          <w:color w:val="000000"/>
        </w:rPr>
        <w:t>á</w:t>
      </w:r>
      <w:r w:rsidRPr="005E26BC">
        <w:rPr>
          <w:color w:val="000000"/>
        </w:rPr>
        <w:t>lního zveřejňování, jímž nahradí tuto valorizační doložku.</w:t>
      </w:r>
    </w:p>
    <w:p w14:paraId="305BEA41" w14:textId="77777777" w:rsidR="00591135" w:rsidRDefault="00591135">
      <w:pPr>
        <w:numPr>
          <w:ilvl w:val="0"/>
          <w:numId w:val="5"/>
        </w:numPr>
        <w:spacing w:before="80" w:line="280" w:lineRule="exact"/>
        <w:ind w:left="357" w:hanging="357"/>
        <w:jc w:val="both"/>
      </w:pPr>
      <w:r w:rsidRPr="005E26BC">
        <w:t xml:space="preserve">Smluvní pokuta za nedodržení termínu splatnosti faktury (článek IV. bod </w:t>
      </w:r>
      <w:r w:rsidR="008D458E" w:rsidRPr="005E26BC">
        <w:t>5</w:t>
      </w:r>
      <w:r w:rsidRPr="005E26BC">
        <w:t>. této smlouvy</w:t>
      </w:r>
      <w:r w:rsidR="00AE6988" w:rsidRPr="005E26BC">
        <w:t xml:space="preserve">) činí 0,02 % z hrazené částky </w:t>
      </w:r>
      <w:r w:rsidRPr="005E26BC">
        <w:t xml:space="preserve">za každý den prodlení od ukončení data splatnosti faktury. </w:t>
      </w:r>
    </w:p>
    <w:p w14:paraId="520C4746" w14:textId="77777777" w:rsidR="00474348" w:rsidRPr="005E26BC" w:rsidRDefault="00474348" w:rsidP="00474348">
      <w:pPr>
        <w:spacing w:before="80" w:line="280" w:lineRule="exact"/>
        <w:jc w:val="both"/>
      </w:pPr>
    </w:p>
    <w:p w14:paraId="51368B5D" w14:textId="77777777" w:rsidR="00591135" w:rsidRPr="005E26BC" w:rsidRDefault="00591135">
      <w:pPr>
        <w:numPr>
          <w:ilvl w:val="0"/>
          <w:numId w:val="5"/>
        </w:numPr>
        <w:spacing w:before="80" w:line="280" w:lineRule="exact"/>
        <w:ind w:left="357" w:hanging="357"/>
        <w:jc w:val="both"/>
      </w:pPr>
      <w:r w:rsidRPr="005E26BC">
        <w:t>V případě planého poplachu majícího příčinu na straně zákazníka, zavazuje se zákazník zaplatit HZS</w:t>
      </w:r>
      <w:r w:rsidR="0073789D" w:rsidRPr="005E26BC">
        <w:t xml:space="preserve">, prostřednictvím </w:t>
      </w:r>
      <w:proofErr w:type="spellStart"/>
      <w:r w:rsidR="0073789D" w:rsidRPr="005E26BC">
        <w:t>PATROLu</w:t>
      </w:r>
      <w:proofErr w:type="spellEnd"/>
      <w:r w:rsidR="0073789D" w:rsidRPr="005E26BC">
        <w:t>,</w:t>
      </w:r>
      <w:r w:rsidRPr="005E26BC">
        <w:t xml:space="preserve"> za každý uskutečněný výjezd požární jednotky k hasebnímu zásahu částku ve výši </w:t>
      </w:r>
      <w:proofErr w:type="gramStart"/>
      <w:r w:rsidR="00985E75" w:rsidRPr="005E26BC">
        <w:rPr>
          <w:b/>
        </w:rPr>
        <w:t>2</w:t>
      </w:r>
      <w:r w:rsidR="006A0651" w:rsidRPr="005E26BC">
        <w:rPr>
          <w:b/>
        </w:rPr>
        <w:t>.</w:t>
      </w:r>
      <w:r w:rsidR="00985E75" w:rsidRPr="005E26BC">
        <w:rPr>
          <w:b/>
        </w:rPr>
        <w:t>955</w:t>
      </w:r>
      <w:r w:rsidR="00D417C6" w:rsidRPr="005E26BC">
        <w:rPr>
          <w:b/>
        </w:rPr>
        <w:t>,-</w:t>
      </w:r>
      <w:proofErr w:type="gramEnd"/>
      <w:r w:rsidR="00D417C6" w:rsidRPr="005E26BC">
        <w:rPr>
          <w:b/>
        </w:rPr>
        <w:t xml:space="preserve"> Kč</w:t>
      </w:r>
      <w:r w:rsidRPr="005E26BC">
        <w:t xml:space="preserve"> (dále jen „poplatek“).</w:t>
      </w:r>
      <w:r w:rsidR="008B7637" w:rsidRPr="005E26BC">
        <w:rPr>
          <w:color w:val="000000"/>
        </w:rPr>
        <w:t xml:space="preserve"> Jednotná platba za planý poplach majícího vliv na straně zákazníka vychází ze sbírky interního aktu řízení GŘ </w:t>
      </w:r>
      <w:r w:rsidR="008B7637" w:rsidRPr="005E26BC">
        <w:rPr>
          <w:color w:val="000000"/>
        </w:rPr>
        <w:lastRenderedPageBreak/>
        <w:t xml:space="preserve">HZS ČR částka 40/2018 - </w:t>
      </w:r>
      <w:r w:rsidR="008B7637" w:rsidRPr="005E26BC">
        <w:t>za účelem sjednocení výše úhrad za poskytování služeb</w:t>
      </w:r>
      <w:r w:rsidR="00967FB5" w:rsidRPr="005E26BC">
        <w:t xml:space="preserve"> HZS ČR</w:t>
      </w:r>
      <w:r w:rsidR="008B7637" w:rsidRPr="005E26BC">
        <w:t xml:space="preserve">, souvisejících s připojením </w:t>
      </w:r>
      <w:r w:rsidR="008B7637" w:rsidRPr="005E26BC">
        <w:rPr>
          <w:spacing w:val="-2"/>
        </w:rPr>
        <w:t>elektrické požární signalizace na pult centralizované ochrany umístěný na krajském</w:t>
      </w:r>
      <w:r w:rsidR="008B7637" w:rsidRPr="005E26BC">
        <w:t> operačním a informačním středisku hasičského záchranného sboru kraje, se vydává ceník těchto služeb. Jednotná úhrada se zavádí z důvodu unifikace a vychází ze zjištění kontroly Nejvyššího kontrolního úřadu, která shledala nesystémovou disproporcionalitu v dosavadní praxi úhrady nákladů. Ceník byl stanoven na základě odborného znaleckého posudku č. 25-01-2018/010</w:t>
      </w:r>
      <w:r w:rsidR="00991863" w:rsidRPr="005E26BC">
        <w:t>.</w:t>
      </w:r>
      <w:r w:rsidRPr="005E26BC">
        <w:t xml:space="preserve"> Tento poplatek může být valorizován podle zásad uvedených v článku IV. odst. </w:t>
      </w:r>
      <w:r w:rsidR="00527341" w:rsidRPr="005E26BC">
        <w:t>7</w:t>
      </w:r>
      <w:r w:rsidRPr="005E26BC">
        <w:t xml:space="preserve">. a </w:t>
      </w:r>
      <w:r w:rsidR="00527341" w:rsidRPr="005E26BC">
        <w:t>8</w:t>
      </w:r>
      <w:r w:rsidRPr="005E26BC">
        <w:t xml:space="preserve">. Poplatky budou hrazeny HZS podle počtu poplachů v příslušném období na základě daňového dokladu vystaveného </w:t>
      </w:r>
      <w:proofErr w:type="spellStart"/>
      <w:r w:rsidRPr="005E26BC">
        <w:t>PATROLem</w:t>
      </w:r>
      <w:proofErr w:type="spellEnd"/>
      <w:r w:rsidRPr="005E26BC">
        <w:t xml:space="preserve"> vždy k poslednímu dni v měsíci. Částka za uskutečněné výjezdy bude přičtena k částce za poskytované služby v měsíci.</w:t>
      </w:r>
    </w:p>
    <w:p w14:paraId="2ED3E982" w14:textId="5451487F" w:rsidR="007A3164" w:rsidRPr="00474348" w:rsidRDefault="007A3164" w:rsidP="00474348">
      <w:pPr>
        <w:numPr>
          <w:ilvl w:val="0"/>
          <w:numId w:val="5"/>
        </w:numPr>
        <w:tabs>
          <w:tab w:val="num" w:pos="426"/>
        </w:tabs>
        <w:spacing w:before="120"/>
        <w:jc w:val="both"/>
        <w:rPr>
          <w:color w:val="000000"/>
        </w:rPr>
      </w:pPr>
      <w:r w:rsidRPr="005E26BC">
        <w:rPr>
          <w:color w:val="000000"/>
        </w:rPr>
        <w:t>Fakturační adresa zákazníka:</w:t>
      </w:r>
    </w:p>
    <w:p w14:paraId="1958AC29" w14:textId="77777777" w:rsidR="00474348" w:rsidRPr="000C0957" w:rsidRDefault="00474348" w:rsidP="00474348">
      <w:pPr>
        <w:ind w:left="426"/>
        <w:rPr>
          <w:b/>
        </w:rPr>
      </w:pPr>
      <w:r w:rsidRPr="000C0957">
        <w:rPr>
          <w:b/>
        </w:rPr>
        <w:t>LCJ Invest, a.s.,</w:t>
      </w:r>
    </w:p>
    <w:p w14:paraId="79D166E0" w14:textId="77777777" w:rsidR="00474348" w:rsidRPr="00474348" w:rsidRDefault="00474348" w:rsidP="00474348">
      <w:pPr>
        <w:ind w:left="426"/>
        <w:rPr>
          <w:bCs/>
        </w:rPr>
      </w:pPr>
      <w:r w:rsidRPr="00474348">
        <w:rPr>
          <w:bCs/>
        </w:rPr>
        <w:t>Hvězdova 1716/</w:t>
      </w:r>
      <w:proofErr w:type="gramStart"/>
      <w:r w:rsidRPr="00474348">
        <w:rPr>
          <w:bCs/>
        </w:rPr>
        <w:t>2b</w:t>
      </w:r>
      <w:proofErr w:type="gramEnd"/>
      <w:r w:rsidRPr="00474348">
        <w:rPr>
          <w:bCs/>
        </w:rPr>
        <w:t>,</w:t>
      </w:r>
    </w:p>
    <w:p w14:paraId="3CDD2789" w14:textId="4D5722C7" w:rsidR="00591135" w:rsidRPr="00474348" w:rsidRDefault="00474348" w:rsidP="00474348">
      <w:pPr>
        <w:ind w:left="426"/>
        <w:rPr>
          <w:bCs/>
        </w:rPr>
      </w:pPr>
      <w:r w:rsidRPr="00474348">
        <w:rPr>
          <w:bCs/>
        </w:rPr>
        <w:t>140 00 Praha 4 Nusle</w:t>
      </w:r>
    </w:p>
    <w:p w14:paraId="13F66463" w14:textId="493935F0" w:rsidR="00500C28" w:rsidRPr="00474348" w:rsidRDefault="00591135" w:rsidP="00474348">
      <w:pPr>
        <w:numPr>
          <w:ilvl w:val="0"/>
          <w:numId w:val="5"/>
        </w:numPr>
        <w:spacing w:before="80" w:line="280" w:lineRule="exact"/>
        <w:ind w:left="357" w:hanging="357"/>
        <w:jc w:val="both"/>
      </w:pPr>
      <w:r w:rsidRPr="005E26BC">
        <w:t>Faktury musí obsahovat všechny náležitosti daňového dokladu dle platných zákonů.</w:t>
      </w:r>
    </w:p>
    <w:p w14:paraId="6E75F8F0" w14:textId="77777777" w:rsidR="00591135" w:rsidRPr="005E26BC" w:rsidRDefault="00591135">
      <w:pPr>
        <w:jc w:val="center"/>
        <w:rPr>
          <w:b/>
        </w:rPr>
      </w:pPr>
      <w:r w:rsidRPr="005E26BC">
        <w:rPr>
          <w:b/>
        </w:rPr>
        <w:t>V.</w:t>
      </w:r>
    </w:p>
    <w:p w14:paraId="3EDBFA43" w14:textId="77777777" w:rsidR="00591135" w:rsidRPr="005E26BC" w:rsidRDefault="00591135">
      <w:pPr>
        <w:jc w:val="center"/>
        <w:rPr>
          <w:b/>
          <w:u w:val="single"/>
        </w:rPr>
      </w:pPr>
      <w:r w:rsidRPr="005E26BC">
        <w:rPr>
          <w:b/>
          <w:u w:val="single"/>
        </w:rPr>
        <w:t>Odstoupení od smlouvy</w:t>
      </w:r>
    </w:p>
    <w:p w14:paraId="181CA58C" w14:textId="77777777" w:rsidR="00591135" w:rsidRPr="005E26BC" w:rsidRDefault="00591135">
      <w:pPr>
        <w:pStyle w:val="Zkladntextodsazen3"/>
        <w:numPr>
          <w:ilvl w:val="0"/>
          <w:numId w:val="8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color w:val="000000"/>
          <w:sz w:val="24"/>
          <w:szCs w:val="24"/>
        </w:rPr>
      </w:pPr>
      <w:r w:rsidRPr="005E26BC">
        <w:rPr>
          <w:sz w:val="24"/>
          <w:szCs w:val="24"/>
        </w:rPr>
        <w:t>Každá ze stran je oprávněna odstoupit od této smlouvy v případě, že některá ze stran poruší své povinnosti vyplývající z této smlouvy a toto porušení neodstraní ani do čtrnácti dnů po obdržení písemného upozornění. Účinky odstoupení nastávají okamžikem doručení písemného oznámení o odstoupení poslední ze smluvních stran.</w:t>
      </w:r>
    </w:p>
    <w:p w14:paraId="1E07B118" w14:textId="77777777" w:rsidR="00E44431" w:rsidRPr="005E26BC" w:rsidRDefault="00E44431">
      <w:pPr>
        <w:pStyle w:val="Zkladntextodsazen3"/>
        <w:numPr>
          <w:ilvl w:val="0"/>
          <w:numId w:val="8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color w:val="000000"/>
          <w:sz w:val="24"/>
          <w:szCs w:val="24"/>
        </w:rPr>
      </w:pPr>
      <w:r w:rsidRPr="005E26BC">
        <w:rPr>
          <w:sz w:val="24"/>
          <w:szCs w:val="24"/>
        </w:rPr>
        <w:t xml:space="preserve">Smluvní strany jsou oprávněny odstoupit od smlouvy také v případě </w:t>
      </w:r>
      <w:r w:rsidR="00D91B42" w:rsidRPr="005E26BC">
        <w:rPr>
          <w:sz w:val="24"/>
          <w:szCs w:val="24"/>
        </w:rPr>
        <w:t>nesouhlasu s nově stanovenou</w:t>
      </w:r>
      <w:r w:rsidRPr="005E26BC">
        <w:rPr>
          <w:sz w:val="24"/>
          <w:szCs w:val="24"/>
        </w:rPr>
        <w:t xml:space="preserve"> cen</w:t>
      </w:r>
      <w:r w:rsidR="00D91B42" w:rsidRPr="005E26BC">
        <w:rPr>
          <w:sz w:val="24"/>
          <w:szCs w:val="24"/>
        </w:rPr>
        <w:t>ou</w:t>
      </w:r>
      <w:r w:rsidRPr="005E26BC">
        <w:rPr>
          <w:sz w:val="24"/>
          <w:szCs w:val="24"/>
        </w:rPr>
        <w:t xml:space="preserve"> slu</w:t>
      </w:r>
      <w:r w:rsidR="00B1754D" w:rsidRPr="005E26BC">
        <w:rPr>
          <w:sz w:val="24"/>
          <w:szCs w:val="24"/>
        </w:rPr>
        <w:t>žeb ve smyslu čl. IV. bodu</w:t>
      </w:r>
      <w:r w:rsidR="00C76C8F" w:rsidRPr="005E26BC">
        <w:rPr>
          <w:sz w:val="24"/>
          <w:szCs w:val="24"/>
        </w:rPr>
        <w:t xml:space="preserve"> </w:t>
      </w:r>
      <w:r w:rsidR="00062B2B" w:rsidRPr="005E26BC">
        <w:rPr>
          <w:sz w:val="24"/>
          <w:szCs w:val="24"/>
        </w:rPr>
        <w:t>6</w:t>
      </w:r>
      <w:r w:rsidR="005D7679" w:rsidRPr="005E26BC">
        <w:rPr>
          <w:sz w:val="24"/>
          <w:szCs w:val="24"/>
        </w:rPr>
        <w:t xml:space="preserve"> </w:t>
      </w:r>
      <w:r w:rsidRPr="005E26BC">
        <w:rPr>
          <w:sz w:val="24"/>
          <w:szCs w:val="24"/>
        </w:rPr>
        <w:t>této smlouvy.</w:t>
      </w:r>
    </w:p>
    <w:p w14:paraId="30CD2D7C" w14:textId="39536C6D" w:rsidR="00E710DF" w:rsidRPr="00474348" w:rsidRDefault="00FA72E3" w:rsidP="00474348">
      <w:pPr>
        <w:numPr>
          <w:ilvl w:val="0"/>
          <w:numId w:val="8"/>
        </w:numPr>
        <w:tabs>
          <w:tab w:val="clear" w:pos="720"/>
          <w:tab w:val="num" w:pos="360"/>
        </w:tabs>
        <w:spacing w:before="60"/>
        <w:ind w:left="360"/>
        <w:jc w:val="both"/>
        <w:rPr>
          <w:b/>
        </w:rPr>
      </w:pPr>
      <w:r w:rsidRPr="005E26BC">
        <w:t>Po</w:t>
      </w:r>
      <w:r w:rsidR="00591135" w:rsidRPr="005E26BC">
        <w:t xml:space="preserve"> nabytí účinnosti odstoupení od smlouvy </w:t>
      </w:r>
      <w:r w:rsidRPr="005E26BC">
        <w:t xml:space="preserve">PATROL </w:t>
      </w:r>
      <w:r w:rsidR="00596C16" w:rsidRPr="005E26BC">
        <w:t xml:space="preserve">neprodleně zajistí </w:t>
      </w:r>
      <w:r w:rsidR="00591135" w:rsidRPr="005E26BC">
        <w:t xml:space="preserve">odpojení zákazníka od </w:t>
      </w:r>
      <w:r w:rsidR="00591135" w:rsidRPr="005E26BC">
        <w:rPr>
          <w:color w:val="000000"/>
        </w:rPr>
        <w:t>ZDP a PCO.</w:t>
      </w:r>
      <w:r w:rsidR="00591135" w:rsidRPr="005E26BC">
        <w:rPr>
          <w:b/>
        </w:rPr>
        <w:t xml:space="preserve"> </w:t>
      </w:r>
    </w:p>
    <w:p w14:paraId="4A56C856" w14:textId="77777777" w:rsidR="00591135" w:rsidRPr="005E26BC" w:rsidRDefault="00591135">
      <w:pPr>
        <w:jc w:val="center"/>
        <w:rPr>
          <w:b/>
        </w:rPr>
      </w:pPr>
      <w:r w:rsidRPr="005E26BC">
        <w:rPr>
          <w:b/>
        </w:rPr>
        <w:t>VI.</w:t>
      </w:r>
    </w:p>
    <w:p w14:paraId="7E50605B" w14:textId="77777777" w:rsidR="00591135" w:rsidRPr="005E26BC" w:rsidRDefault="00591135">
      <w:pPr>
        <w:jc w:val="center"/>
        <w:rPr>
          <w:b/>
          <w:u w:val="single"/>
        </w:rPr>
      </w:pPr>
      <w:r w:rsidRPr="005E26BC">
        <w:rPr>
          <w:b/>
          <w:u w:val="single"/>
        </w:rPr>
        <w:t>Výpovědní lhůta</w:t>
      </w:r>
    </w:p>
    <w:p w14:paraId="6C8D9072" w14:textId="77777777" w:rsidR="00591135" w:rsidRPr="005E26BC" w:rsidRDefault="00591135">
      <w:pPr>
        <w:numPr>
          <w:ilvl w:val="0"/>
          <w:numId w:val="6"/>
        </w:numPr>
        <w:spacing w:before="120"/>
        <w:jc w:val="both"/>
        <w:rPr>
          <w:b/>
        </w:rPr>
      </w:pPr>
      <w:r w:rsidRPr="005E26BC">
        <w:t>Smlouva se uzavírá na dobu neurčitou s výpovědní lhůtou 3 (tři) měsíce</w:t>
      </w:r>
      <w:r w:rsidR="00B663FE" w:rsidRPr="005E26BC">
        <w:t>,</w:t>
      </w:r>
      <w:r w:rsidRPr="005E26BC">
        <w:t xml:space="preserve"> pokud se smluvní strany nedohodnou jinak. Výpovědní lhůta počíná běžet 1. dnem měsíce, který následuje po dni doručení výpovědi poslední ze smluvních stran. Výpověď se podává v písemné podobě ostatním smluvním stranám.</w:t>
      </w:r>
    </w:p>
    <w:p w14:paraId="0DEB5C54" w14:textId="77777777" w:rsidR="00591135" w:rsidRPr="005E26BC" w:rsidRDefault="00591135">
      <w:pPr>
        <w:numPr>
          <w:ilvl w:val="0"/>
          <w:numId w:val="6"/>
        </w:numPr>
        <w:spacing w:before="80"/>
        <w:jc w:val="both"/>
      </w:pPr>
      <w:r w:rsidRPr="005E26BC">
        <w:t>Smlouvu lze kdykoliv ukončit písemnou dohodou všech smluvních stran.</w:t>
      </w:r>
    </w:p>
    <w:p w14:paraId="52F8201D" w14:textId="631CE918" w:rsidR="00474348" w:rsidRDefault="00FA72E3" w:rsidP="00474348">
      <w:pPr>
        <w:numPr>
          <w:ilvl w:val="0"/>
          <w:numId w:val="6"/>
        </w:numPr>
        <w:spacing w:before="80"/>
        <w:jc w:val="both"/>
        <w:rPr>
          <w:b/>
        </w:rPr>
      </w:pPr>
      <w:r w:rsidRPr="005E26BC">
        <w:t>K poslednímu dni</w:t>
      </w:r>
      <w:r w:rsidR="00591135" w:rsidRPr="005E26BC">
        <w:t xml:space="preserve"> </w:t>
      </w:r>
      <w:r w:rsidR="00BC7AC6" w:rsidRPr="005E26BC">
        <w:t>výpovědní lhůty</w:t>
      </w:r>
      <w:r w:rsidR="00591135" w:rsidRPr="005E26BC">
        <w:t xml:space="preserve"> zajistí </w:t>
      </w:r>
      <w:r w:rsidRPr="005E26BC">
        <w:t xml:space="preserve">PATROL </w:t>
      </w:r>
      <w:r w:rsidR="00591135" w:rsidRPr="005E26BC">
        <w:t xml:space="preserve">odpojení zákazníka od ZDP a </w:t>
      </w:r>
      <w:r w:rsidR="00591135" w:rsidRPr="005E26BC">
        <w:rPr>
          <w:color w:val="000000"/>
        </w:rPr>
        <w:t>PCO.</w:t>
      </w:r>
    </w:p>
    <w:p w14:paraId="1F0BF988" w14:textId="77777777" w:rsidR="00474348" w:rsidRPr="00474348" w:rsidRDefault="00474348" w:rsidP="00474348">
      <w:pPr>
        <w:spacing w:before="80"/>
        <w:ind w:left="360"/>
        <w:jc w:val="both"/>
        <w:rPr>
          <w:b/>
        </w:rPr>
      </w:pPr>
    </w:p>
    <w:p w14:paraId="01B33870" w14:textId="77777777" w:rsidR="00591135" w:rsidRPr="005E26BC" w:rsidRDefault="00591135">
      <w:pPr>
        <w:spacing w:before="80"/>
        <w:jc w:val="center"/>
        <w:rPr>
          <w:b/>
        </w:rPr>
      </w:pPr>
      <w:r w:rsidRPr="005E26BC">
        <w:rPr>
          <w:b/>
        </w:rPr>
        <w:t>VII.</w:t>
      </w:r>
    </w:p>
    <w:p w14:paraId="5388D523" w14:textId="77777777" w:rsidR="00591135" w:rsidRPr="005E26BC" w:rsidRDefault="00591135">
      <w:pPr>
        <w:jc w:val="center"/>
        <w:rPr>
          <w:b/>
          <w:u w:val="single"/>
        </w:rPr>
      </w:pPr>
      <w:r w:rsidRPr="005E26BC">
        <w:rPr>
          <w:b/>
          <w:u w:val="single"/>
        </w:rPr>
        <w:t>Závěrečná ustanovení</w:t>
      </w:r>
    </w:p>
    <w:p w14:paraId="43657F40" w14:textId="77777777" w:rsidR="005245BE" w:rsidRPr="005E26BC" w:rsidRDefault="00591135" w:rsidP="00B1754D">
      <w:pPr>
        <w:numPr>
          <w:ilvl w:val="0"/>
          <w:numId w:val="2"/>
        </w:numPr>
        <w:tabs>
          <w:tab w:val="clear" w:pos="360"/>
          <w:tab w:val="num" w:pos="284"/>
        </w:tabs>
        <w:spacing w:before="60"/>
        <w:jc w:val="both"/>
        <w:rPr>
          <w:b/>
        </w:rPr>
      </w:pPr>
      <w:r w:rsidRPr="005E26BC">
        <w:t xml:space="preserve">Tato smlouva je vyhotovena ve </w:t>
      </w:r>
      <w:r w:rsidR="005245BE" w:rsidRPr="005E26BC">
        <w:t>čtyřech</w:t>
      </w:r>
      <w:r w:rsidRPr="005E26BC">
        <w:t xml:space="preserve"> stejnopisech, z</w:t>
      </w:r>
      <w:r w:rsidR="005245BE" w:rsidRPr="005E26BC">
        <w:t> </w:t>
      </w:r>
      <w:r w:rsidRPr="005E26BC">
        <w:t>nichž</w:t>
      </w:r>
      <w:r w:rsidR="005245BE" w:rsidRPr="005E26BC">
        <w:t xml:space="preserve"> HZS obdrží dva stejnopisy a</w:t>
      </w:r>
      <w:r w:rsidRPr="005E26BC">
        <w:t xml:space="preserve"> každá </w:t>
      </w:r>
      <w:r w:rsidR="005245BE" w:rsidRPr="005E26BC">
        <w:t xml:space="preserve">další </w:t>
      </w:r>
      <w:r w:rsidRPr="005E26BC">
        <w:t>smluvní strana obdrží jedno vyhotovení podepsané všemi stranami. Změny a dodatky k této smlouvě jsou platné</w:t>
      </w:r>
      <w:r w:rsidR="00B663FE" w:rsidRPr="005E26BC">
        <w:t>,</w:t>
      </w:r>
      <w:r w:rsidRPr="005E26BC">
        <w:t xml:space="preserve"> pokud budou uzavřeny v písemné podobě a podepsány všemi smluvními stranami. Každá smluvní strana obdrží jedno vyhotovení dodatku.</w:t>
      </w:r>
    </w:p>
    <w:p w14:paraId="27CF9B6F" w14:textId="77777777" w:rsidR="00141DAB" w:rsidRPr="005E26BC" w:rsidRDefault="00591135" w:rsidP="00B1754D">
      <w:pPr>
        <w:numPr>
          <w:ilvl w:val="0"/>
          <w:numId w:val="2"/>
        </w:numPr>
        <w:tabs>
          <w:tab w:val="clear" w:pos="360"/>
          <w:tab w:val="num" w:pos="284"/>
        </w:tabs>
        <w:spacing w:before="60"/>
        <w:jc w:val="both"/>
      </w:pPr>
      <w:r w:rsidRPr="005E26BC">
        <w:t>Smluvní strany se zavazují vytvořit podmínky k zamezení úniku informací o ostatních (zbývajících) dotčených zúčastněných stranách a o skutečnostech, se kterými se seznámily při naplňování předmětu činnosti této smlouvy.</w:t>
      </w:r>
    </w:p>
    <w:p w14:paraId="628ABB5A" w14:textId="77777777" w:rsidR="00591135" w:rsidRPr="005E26BC" w:rsidRDefault="00591135" w:rsidP="00B1754D">
      <w:pPr>
        <w:numPr>
          <w:ilvl w:val="0"/>
          <w:numId w:val="2"/>
        </w:numPr>
        <w:tabs>
          <w:tab w:val="clear" w:pos="360"/>
          <w:tab w:val="num" w:pos="284"/>
        </w:tabs>
        <w:spacing w:before="60"/>
        <w:jc w:val="both"/>
      </w:pPr>
      <w:r w:rsidRPr="005E26BC">
        <w:lastRenderedPageBreak/>
        <w:t>Účastníci této smlouvy svým podpisem stvrzují, že ji před podpisem přečetli, že byla uzavřena po vzájemné dohodě, podle jejich</w:t>
      </w:r>
      <w:r w:rsidR="00AE6988" w:rsidRPr="005E26BC">
        <w:t xml:space="preserve"> svobodné a pravé vůle, určitě, </w:t>
      </w:r>
      <w:r w:rsidRPr="005E26BC">
        <w:t>vážně</w:t>
      </w:r>
      <w:r w:rsidR="00AE6988" w:rsidRPr="005E26BC">
        <w:t xml:space="preserve"> </w:t>
      </w:r>
      <w:r w:rsidRPr="005E26BC">
        <w:t>a srozumitelně, nikoliv v tísni za jednostranně nevýhodných podmínek.</w:t>
      </w:r>
    </w:p>
    <w:p w14:paraId="7F425737" w14:textId="77777777" w:rsidR="00EF7891" w:rsidRPr="005E26BC" w:rsidRDefault="00EF7891" w:rsidP="00EF7891">
      <w:pPr>
        <w:numPr>
          <w:ilvl w:val="0"/>
          <w:numId w:val="2"/>
        </w:numPr>
        <w:spacing w:before="120"/>
        <w:jc w:val="both"/>
      </w:pPr>
      <w:r w:rsidRPr="005E26BC">
        <w:t xml:space="preserve">Smluvní strany uzavírají tuto smlouvu v souladu se zákonem č. 110/2019 Sb., </w:t>
      </w:r>
      <w:r w:rsidRPr="005E26BC">
        <w:br/>
        <w:t>o zpracování osobních údajů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2F18CBEC" w14:textId="77777777" w:rsidR="00B663FE" w:rsidRPr="005E26BC" w:rsidRDefault="00D417C6" w:rsidP="00B1754D">
      <w:pPr>
        <w:numPr>
          <w:ilvl w:val="0"/>
          <w:numId w:val="2"/>
        </w:numPr>
        <w:tabs>
          <w:tab w:val="clear" w:pos="360"/>
          <w:tab w:val="num" w:pos="284"/>
        </w:tabs>
        <w:spacing w:before="60"/>
        <w:jc w:val="both"/>
        <w:rPr>
          <w:color w:val="000000"/>
        </w:rPr>
      </w:pPr>
      <w:r w:rsidRPr="005E26BC">
        <w:rPr>
          <w:color w:val="000000"/>
        </w:rPr>
        <w:t xml:space="preserve">Tato smlouva nabývá platnosti dnem podpisu všech smluvních stran a účinnosti </w:t>
      </w:r>
      <w:r w:rsidRPr="005E26BC">
        <w:t>dnem uveřejněn</w:t>
      </w:r>
      <w:r w:rsidR="00BC7AC6" w:rsidRPr="005E26BC">
        <w:t>í</w:t>
      </w:r>
      <w:r w:rsidRPr="005E26BC">
        <w:t xml:space="preserve"> v registru smluv ve smyslu zákona č. 340/2015 Sb., o zvláštních podmínkách účinnosti některých smluv, uveřejňování těchto smluv a o registru smluv (zákon o registru smluv), ve znění pozdějších předpisů. </w:t>
      </w:r>
      <w:r w:rsidR="00EF7891" w:rsidRPr="005E26BC">
        <w:t>Uveřejnění smlouvy v registru smluv zajistí HZS</w:t>
      </w:r>
      <w:r w:rsidR="0080359A" w:rsidRPr="005E26BC">
        <w:t>.</w:t>
      </w:r>
    </w:p>
    <w:p w14:paraId="6553E8C9" w14:textId="1EC2DC3A" w:rsidR="005245BE" w:rsidRPr="005E26BC" w:rsidRDefault="005245BE" w:rsidP="00B1754D">
      <w:pPr>
        <w:pStyle w:val="Odstavecseseznamem"/>
        <w:numPr>
          <w:ilvl w:val="0"/>
          <w:numId w:val="2"/>
        </w:numPr>
        <w:spacing w:before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26BC">
        <w:rPr>
          <w:rFonts w:ascii="Times New Roman" w:hAnsi="Times New Roman" w:cs="Times New Roman"/>
          <w:sz w:val="24"/>
          <w:szCs w:val="24"/>
        </w:rPr>
        <w:t xml:space="preserve">Smluvní strany souhlasí s tím, aby smlouva byla uvedena v evidenci smluv, vedené HZS. Smluvní strany výslovně souhlasí, že jejich osobní údaje uvedené v této smlouvě budou </w:t>
      </w:r>
      <w:r w:rsidR="005D7679" w:rsidRPr="005E26BC">
        <w:rPr>
          <w:rFonts w:ascii="Times New Roman" w:hAnsi="Times New Roman" w:cs="Times New Roman"/>
          <w:sz w:val="24"/>
          <w:szCs w:val="24"/>
        </w:rPr>
        <w:t xml:space="preserve">HZS a </w:t>
      </w:r>
      <w:proofErr w:type="spellStart"/>
      <w:r w:rsidR="005D7679" w:rsidRPr="005E26BC">
        <w:rPr>
          <w:rFonts w:ascii="Times New Roman" w:hAnsi="Times New Roman" w:cs="Times New Roman"/>
          <w:sz w:val="24"/>
          <w:szCs w:val="24"/>
        </w:rPr>
        <w:t>PATROLem</w:t>
      </w:r>
      <w:proofErr w:type="spellEnd"/>
      <w:r w:rsidR="005D7679" w:rsidRPr="005E26BC">
        <w:rPr>
          <w:rFonts w:ascii="Times New Roman" w:hAnsi="Times New Roman" w:cs="Times New Roman"/>
          <w:sz w:val="24"/>
          <w:szCs w:val="24"/>
        </w:rPr>
        <w:t xml:space="preserve"> </w:t>
      </w:r>
      <w:r w:rsidRPr="005E26BC">
        <w:rPr>
          <w:rFonts w:ascii="Times New Roman" w:hAnsi="Times New Roman" w:cs="Times New Roman"/>
          <w:sz w:val="24"/>
          <w:szCs w:val="24"/>
        </w:rPr>
        <w:t>zpracovány pro účely vedení evidence smluv. Dále prohlašují, že skutečnosti, uvedené ve smlouvě, nepovažují za obchodní tajemství ve smyslu § 504 zákona č. 89/2012 Sb., občanského zákoníku, ve znění pozdějších předpisů, a udělují svolení k jejich užití a zveřejnění bez stanovení jakýchkoli dalších podmínek.</w:t>
      </w:r>
    </w:p>
    <w:p w14:paraId="5F164EDE" w14:textId="77777777" w:rsidR="005245BE" w:rsidRPr="005E26BC" w:rsidRDefault="005245BE" w:rsidP="00B1754D">
      <w:pPr>
        <w:pStyle w:val="Odstavecseseznamem"/>
        <w:numPr>
          <w:ilvl w:val="0"/>
          <w:numId w:val="2"/>
        </w:numPr>
        <w:spacing w:before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26BC">
        <w:rPr>
          <w:rFonts w:ascii="Times New Roman" w:hAnsi="Times New Roman" w:cs="Times New Roman"/>
          <w:sz w:val="24"/>
          <w:szCs w:val="24"/>
        </w:rPr>
        <w:t xml:space="preserve">Zákazník bez jakýchkoli výhrad souhlasí se zveřejněním své identifikace a dalších údajů uvedených ve smlouvě </w:t>
      </w:r>
      <w:r w:rsidR="00D417C6" w:rsidRPr="005E26BC">
        <w:rPr>
          <w:rFonts w:ascii="Times New Roman" w:hAnsi="Times New Roman" w:cs="Times New Roman"/>
          <w:sz w:val="24"/>
          <w:szCs w:val="24"/>
        </w:rPr>
        <w:t xml:space="preserve">včetně ceny </w:t>
      </w:r>
      <w:r w:rsidR="00E44431" w:rsidRPr="005E26BC">
        <w:rPr>
          <w:rFonts w:ascii="Times New Roman" w:hAnsi="Times New Roman" w:cs="Times New Roman"/>
          <w:sz w:val="24"/>
          <w:szCs w:val="24"/>
        </w:rPr>
        <w:t>služeb</w:t>
      </w:r>
      <w:r w:rsidRPr="005E26BC">
        <w:rPr>
          <w:rFonts w:ascii="Times New Roman" w:hAnsi="Times New Roman" w:cs="Times New Roman"/>
          <w:sz w:val="24"/>
          <w:szCs w:val="24"/>
        </w:rPr>
        <w:t>.</w:t>
      </w:r>
    </w:p>
    <w:p w14:paraId="75DC9168" w14:textId="77777777" w:rsidR="00967FB5" w:rsidRPr="005E26BC" w:rsidRDefault="00967FB5" w:rsidP="00967FB5">
      <w:pPr>
        <w:numPr>
          <w:ilvl w:val="0"/>
          <w:numId w:val="2"/>
        </w:numPr>
        <w:spacing w:before="80"/>
        <w:jc w:val="both"/>
      </w:pPr>
      <w:r w:rsidRPr="005E26BC">
        <w:t>Nedílnou součástí smlouvy jsou následující přílohy:</w:t>
      </w:r>
    </w:p>
    <w:p w14:paraId="29C33F2A" w14:textId="77777777" w:rsidR="00967FB5" w:rsidRPr="005E26BC" w:rsidRDefault="00967FB5" w:rsidP="00967FB5">
      <w:pPr>
        <w:pStyle w:val="Odstavecseseznamem"/>
        <w:numPr>
          <w:ilvl w:val="0"/>
          <w:numId w:val="24"/>
        </w:num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5E26B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CF623A" w:rsidRPr="005E26BC">
        <w:rPr>
          <w:rFonts w:ascii="Times New Roman" w:hAnsi="Times New Roman" w:cs="Times New Roman"/>
          <w:sz w:val="24"/>
          <w:szCs w:val="24"/>
        </w:rPr>
        <w:t>1</w:t>
      </w:r>
      <w:r w:rsidRPr="005E26BC">
        <w:rPr>
          <w:rFonts w:ascii="Times New Roman" w:hAnsi="Times New Roman" w:cs="Times New Roman"/>
          <w:sz w:val="24"/>
          <w:szCs w:val="24"/>
        </w:rPr>
        <w:t>.: Seznam a způsob vyrozumění osob určených zákazníkem k </w:t>
      </w:r>
      <w:proofErr w:type="gramStart"/>
      <w:r w:rsidRPr="005E26BC">
        <w:rPr>
          <w:rFonts w:ascii="Times New Roman" w:hAnsi="Times New Roman" w:cs="Times New Roman"/>
          <w:sz w:val="24"/>
          <w:szCs w:val="24"/>
        </w:rPr>
        <w:t xml:space="preserve">zajištění  </w:t>
      </w:r>
      <w:r w:rsidRPr="005E26BC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E26BC">
        <w:rPr>
          <w:rFonts w:ascii="Times New Roman" w:hAnsi="Times New Roman" w:cs="Times New Roman"/>
          <w:sz w:val="24"/>
          <w:szCs w:val="24"/>
        </w:rPr>
        <w:t xml:space="preserve">           požární bezpečnosti objektu a pro předání objektu po vstupu JPO,</w:t>
      </w:r>
    </w:p>
    <w:p w14:paraId="425AF5D1" w14:textId="77777777" w:rsidR="00967FB5" w:rsidRPr="005E26BC" w:rsidRDefault="00967FB5" w:rsidP="00967FB5">
      <w:pPr>
        <w:pStyle w:val="Odstavecseseznamem"/>
        <w:numPr>
          <w:ilvl w:val="0"/>
          <w:numId w:val="24"/>
        </w:num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5E26B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CF623A" w:rsidRPr="005E26BC">
        <w:rPr>
          <w:rFonts w:ascii="Times New Roman" w:hAnsi="Times New Roman" w:cs="Times New Roman"/>
          <w:sz w:val="24"/>
          <w:szCs w:val="24"/>
        </w:rPr>
        <w:t>2</w:t>
      </w:r>
      <w:r w:rsidRPr="005E26BC">
        <w:rPr>
          <w:rFonts w:ascii="Times New Roman" w:hAnsi="Times New Roman" w:cs="Times New Roman"/>
          <w:sz w:val="24"/>
          <w:szCs w:val="24"/>
        </w:rPr>
        <w:t>.:  Seznam oprávněných servisních pracovníků včetně operativního spojení,</w:t>
      </w:r>
    </w:p>
    <w:p w14:paraId="3695184F" w14:textId="77777777" w:rsidR="00967FB5" w:rsidRPr="005E26BC" w:rsidRDefault="00967FB5" w:rsidP="00967FB5">
      <w:pPr>
        <w:pStyle w:val="Odstavecseseznamem"/>
        <w:numPr>
          <w:ilvl w:val="0"/>
          <w:numId w:val="24"/>
        </w:num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5E26B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CF623A" w:rsidRPr="005E26BC">
        <w:rPr>
          <w:rFonts w:ascii="Times New Roman" w:hAnsi="Times New Roman" w:cs="Times New Roman"/>
          <w:sz w:val="24"/>
          <w:szCs w:val="24"/>
        </w:rPr>
        <w:t>3</w:t>
      </w:r>
      <w:r w:rsidRPr="005E26BC">
        <w:rPr>
          <w:rFonts w:ascii="Times New Roman" w:hAnsi="Times New Roman" w:cs="Times New Roman"/>
          <w:sz w:val="24"/>
          <w:szCs w:val="24"/>
        </w:rPr>
        <w:t>.:  Vymezení pojmů systému EPS,</w:t>
      </w:r>
    </w:p>
    <w:p w14:paraId="10D2702F" w14:textId="77777777" w:rsidR="00967FB5" w:rsidRPr="005E26BC" w:rsidRDefault="00967FB5" w:rsidP="00967FB5">
      <w:pPr>
        <w:pStyle w:val="Odstavecseseznamem"/>
        <w:numPr>
          <w:ilvl w:val="0"/>
          <w:numId w:val="24"/>
        </w:num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5E26B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CF623A" w:rsidRPr="005E26BC">
        <w:rPr>
          <w:rFonts w:ascii="Times New Roman" w:hAnsi="Times New Roman" w:cs="Times New Roman"/>
          <w:sz w:val="24"/>
          <w:szCs w:val="24"/>
        </w:rPr>
        <w:t>4</w:t>
      </w:r>
      <w:r w:rsidRPr="005E26BC">
        <w:rPr>
          <w:rFonts w:ascii="Times New Roman" w:hAnsi="Times New Roman" w:cs="Times New Roman"/>
          <w:sz w:val="24"/>
          <w:szCs w:val="24"/>
        </w:rPr>
        <w:t>.:   Prvotní informace k zásahu.</w:t>
      </w:r>
    </w:p>
    <w:p w14:paraId="74267A9C" w14:textId="77777777" w:rsidR="00D2712E" w:rsidRPr="005E26BC" w:rsidRDefault="00D2712E" w:rsidP="00967FB5">
      <w:pPr>
        <w:spacing w:before="80"/>
        <w:jc w:val="both"/>
        <w:rPr>
          <w:color w:val="000000"/>
        </w:rPr>
      </w:pPr>
    </w:p>
    <w:p w14:paraId="661991EA" w14:textId="77777777" w:rsidR="00474348" w:rsidRPr="008D458E" w:rsidRDefault="00474348" w:rsidP="00474348">
      <w:pPr>
        <w:jc w:val="both"/>
      </w:pPr>
      <w:r>
        <w:t>V ………………</w:t>
      </w:r>
      <w:proofErr w:type="gramStart"/>
      <w:r>
        <w:t>…….</w:t>
      </w:r>
      <w:proofErr w:type="gramEnd"/>
      <w:r>
        <w:t>. dne</w:t>
      </w:r>
      <w:r w:rsidRPr="008D458E">
        <w:t>: ……………….</w:t>
      </w:r>
      <w:r>
        <w:t xml:space="preserve"> Zá</w:t>
      </w:r>
      <w:r w:rsidRPr="008D458E">
        <w:t>kazník:</w:t>
      </w:r>
      <w:r w:rsidRPr="00A72456">
        <w:t xml:space="preserve"> </w:t>
      </w:r>
      <w:r w:rsidRPr="008D458E">
        <w:t>……………………………</w:t>
      </w:r>
      <w:proofErr w:type="gramStart"/>
      <w:r>
        <w:t>…….</w:t>
      </w:r>
      <w:proofErr w:type="gramEnd"/>
      <w:r w:rsidRPr="008D458E">
        <w:t>…</w:t>
      </w:r>
    </w:p>
    <w:p w14:paraId="7DFF9B37" w14:textId="77777777" w:rsidR="00474348" w:rsidRPr="00B2243E" w:rsidRDefault="00474348" w:rsidP="00474348">
      <w:pPr>
        <w:jc w:val="both"/>
        <w:rPr>
          <w:bCs/>
        </w:rPr>
      </w:pPr>
      <w:r>
        <w:rPr>
          <w:b/>
          <w:bCs/>
        </w:rPr>
        <w:t xml:space="preserve">                                                           JUDr. Karel Smutný</w:t>
      </w:r>
      <w:r w:rsidRPr="00B2243E">
        <w:rPr>
          <w:b/>
          <w:bCs/>
        </w:rPr>
        <w:t>,</w:t>
      </w:r>
      <w:r>
        <w:rPr>
          <w:b/>
          <w:bCs/>
        </w:rPr>
        <w:t xml:space="preserve"> </w:t>
      </w:r>
      <w:r w:rsidRPr="00AB2184">
        <w:rPr>
          <w:bCs/>
        </w:rPr>
        <w:t>II. místopředseda</w:t>
      </w:r>
      <w:r w:rsidRPr="00B2243E">
        <w:rPr>
          <w:bCs/>
        </w:rPr>
        <w:t xml:space="preserve"> představenstva</w:t>
      </w:r>
    </w:p>
    <w:p w14:paraId="51F28BAF" w14:textId="77777777" w:rsidR="00474348" w:rsidRDefault="00474348" w:rsidP="00474348">
      <w:pPr>
        <w:jc w:val="both"/>
        <w:rPr>
          <w:b/>
          <w:bCs/>
        </w:rPr>
      </w:pPr>
    </w:p>
    <w:p w14:paraId="60E59868" w14:textId="77777777" w:rsidR="00474348" w:rsidRDefault="00474348" w:rsidP="00474348">
      <w:pPr>
        <w:jc w:val="both"/>
        <w:rPr>
          <w:bCs/>
        </w:rPr>
      </w:pPr>
    </w:p>
    <w:p w14:paraId="6314B3D5" w14:textId="77777777" w:rsidR="00474348" w:rsidRPr="008D458E" w:rsidRDefault="00474348" w:rsidP="00474348">
      <w:pPr>
        <w:jc w:val="both"/>
      </w:pPr>
      <w:r w:rsidRPr="005E26BC"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>
        <w:t>Zá</w:t>
      </w:r>
      <w:r w:rsidRPr="008D458E">
        <w:t>kazník:</w:t>
      </w:r>
      <w:r w:rsidRPr="00A72456">
        <w:t xml:space="preserve"> </w:t>
      </w:r>
      <w:r w:rsidRPr="008D458E">
        <w:t>……………………………</w:t>
      </w:r>
      <w:proofErr w:type="gramStart"/>
      <w:r>
        <w:t>…….</w:t>
      </w:r>
      <w:proofErr w:type="gramEnd"/>
      <w:r w:rsidRPr="008D458E">
        <w:t>…</w:t>
      </w:r>
    </w:p>
    <w:p w14:paraId="2C43DB5B" w14:textId="77777777" w:rsidR="00474348" w:rsidRPr="00F83B25" w:rsidRDefault="00474348" w:rsidP="00474348">
      <w:pPr>
        <w:jc w:val="both"/>
        <w:rPr>
          <w:bCs/>
        </w:rPr>
      </w:pPr>
      <w:r w:rsidRPr="00B2243E">
        <w:rPr>
          <w:bCs/>
        </w:rPr>
        <w:t xml:space="preserve">                                                         </w:t>
      </w:r>
      <w:r>
        <w:rPr>
          <w:bCs/>
        </w:rPr>
        <w:t xml:space="preserve">                           </w:t>
      </w:r>
      <w:r>
        <w:rPr>
          <w:b/>
          <w:bCs/>
        </w:rPr>
        <w:t xml:space="preserve">Ing. Michal </w:t>
      </w:r>
      <w:proofErr w:type="spellStart"/>
      <w:r>
        <w:rPr>
          <w:b/>
          <w:bCs/>
        </w:rPr>
        <w:t>Ileček</w:t>
      </w:r>
      <w:proofErr w:type="spellEnd"/>
      <w:r w:rsidRPr="00B2243E">
        <w:rPr>
          <w:bCs/>
        </w:rPr>
        <w:t xml:space="preserve">, </w:t>
      </w:r>
      <w:r>
        <w:rPr>
          <w:bCs/>
        </w:rPr>
        <w:t>člen</w:t>
      </w:r>
      <w:r w:rsidRPr="00B2243E">
        <w:rPr>
          <w:bCs/>
        </w:rPr>
        <w:t xml:space="preserve"> představenstva</w:t>
      </w:r>
    </w:p>
    <w:p w14:paraId="4242F7E4" w14:textId="77777777" w:rsidR="00474348" w:rsidRDefault="00474348" w:rsidP="00474348">
      <w:pPr>
        <w:jc w:val="both"/>
      </w:pPr>
    </w:p>
    <w:p w14:paraId="1E2CCAC2" w14:textId="77777777" w:rsidR="00474348" w:rsidRDefault="00474348" w:rsidP="00474348">
      <w:pPr>
        <w:jc w:val="both"/>
      </w:pPr>
    </w:p>
    <w:p w14:paraId="376B41A7" w14:textId="77777777" w:rsidR="00474348" w:rsidRPr="005E26BC" w:rsidRDefault="00474348" w:rsidP="00474348">
      <w:pPr>
        <w:jc w:val="both"/>
      </w:pPr>
    </w:p>
    <w:p w14:paraId="28C280F5" w14:textId="77777777" w:rsidR="00474348" w:rsidRPr="005E26BC" w:rsidRDefault="00474348" w:rsidP="00474348">
      <w:pPr>
        <w:jc w:val="both"/>
      </w:pPr>
      <w:r w:rsidRPr="005E26BC">
        <w:t>V ………………</w:t>
      </w:r>
      <w:proofErr w:type="gramStart"/>
      <w:r w:rsidRPr="005E26BC">
        <w:t>…….</w:t>
      </w:r>
      <w:proofErr w:type="gramEnd"/>
      <w:r w:rsidRPr="005E26BC">
        <w:t>. dne: ………………. HZS: ……</w:t>
      </w:r>
      <w:proofErr w:type="gramStart"/>
      <w:r w:rsidRPr="005E26BC">
        <w:t>…….</w:t>
      </w:r>
      <w:proofErr w:type="gramEnd"/>
      <w:r w:rsidRPr="005E26BC">
        <w:t>………………………..…….</w:t>
      </w:r>
    </w:p>
    <w:p w14:paraId="48D9EFF3" w14:textId="77777777" w:rsidR="00474348" w:rsidRPr="005E26BC" w:rsidRDefault="00474348" w:rsidP="00474348">
      <w:pPr>
        <w:jc w:val="both"/>
      </w:pPr>
      <w:r w:rsidRPr="005E26BC">
        <w:t xml:space="preserve">                                                                                     </w:t>
      </w:r>
      <w:r>
        <w:t xml:space="preserve">        </w:t>
      </w:r>
      <w:r w:rsidRPr="005E26BC">
        <w:rPr>
          <w:b/>
        </w:rPr>
        <w:t xml:space="preserve">plk. Mgr. Jiří Němec, </w:t>
      </w:r>
      <w:r w:rsidRPr="005E26BC">
        <w:t>ředitel</w:t>
      </w:r>
      <w:r w:rsidRPr="005E26BC">
        <w:rPr>
          <w:b/>
        </w:rPr>
        <w:t xml:space="preserve">                        </w:t>
      </w:r>
    </w:p>
    <w:p w14:paraId="6BD718EA" w14:textId="77777777" w:rsidR="00474348" w:rsidRDefault="00474348" w:rsidP="00474348">
      <w:pPr>
        <w:jc w:val="both"/>
      </w:pPr>
      <w:r w:rsidRPr="005E26BC">
        <w:t xml:space="preserve">           </w:t>
      </w:r>
    </w:p>
    <w:p w14:paraId="35E3A878" w14:textId="77777777" w:rsidR="00474348" w:rsidRDefault="00474348" w:rsidP="00474348">
      <w:pPr>
        <w:jc w:val="both"/>
      </w:pPr>
    </w:p>
    <w:p w14:paraId="79C2C6F3" w14:textId="77777777" w:rsidR="00474348" w:rsidRPr="005E26BC" w:rsidRDefault="00474348" w:rsidP="00474348">
      <w:pPr>
        <w:jc w:val="both"/>
      </w:pPr>
      <w:r w:rsidRPr="005E26BC">
        <w:t xml:space="preserve">                                                                                              </w:t>
      </w:r>
    </w:p>
    <w:p w14:paraId="405763CB" w14:textId="77777777" w:rsidR="00474348" w:rsidRPr="005E26BC" w:rsidRDefault="00474348" w:rsidP="00474348">
      <w:pPr>
        <w:jc w:val="both"/>
      </w:pPr>
      <w:r w:rsidRPr="005E26BC">
        <w:t>V ………………</w:t>
      </w:r>
      <w:proofErr w:type="gramStart"/>
      <w:r w:rsidRPr="005E26BC">
        <w:t>…….</w:t>
      </w:r>
      <w:proofErr w:type="gramEnd"/>
      <w:r w:rsidRPr="005E26BC">
        <w:t>. dne: ……………… PATROL: …………………</w:t>
      </w:r>
      <w:proofErr w:type="gramStart"/>
      <w:r w:rsidRPr="005E26BC">
        <w:t>…….</w:t>
      </w:r>
      <w:proofErr w:type="gramEnd"/>
      <w:r w:rsidRPr="005E26BC">
        <w:t>…………….</w:t>
      </w:r>
    </w:p>
    <w:p w14:paraId="739C44F9" w14:textId="77777777" w:rsidR="00474348" w:rsidRDefault="00474348" w:rsidP="00474348">
      <w:pPr>
        <w:jc w:val="both"/>
      </w:pPr>
      <w:r w:rsidRPr="005E26BC">
        <w:t xml:space="preserve">                                                                     </w:t>
      </w:r>
      <w:r w:rsidRPr="005E26BC">
        <w:rPr>
          <w:b/>
        </w:rPr>
        <w:t xml:space="preserve">                         </w:t>
      </w:r>
      <w:r>
        <w:rPr>
          <w:b/>
        </w:rPr>
        <w:t>Petr Honsa</w:t>
      </w:r>
      <w:r w:rsidRPr="005E26BC">
        <w:rPr>
          <w:b/>
        </w:rPr>
        <w:t xml:space="preserve">, </w:t>
      </w:r>
      <w:r w:rsidRPr="000869A0">
        <w:t>ředitel společnost</w:t>
      </w:r>
      <w:r>
        <w:t>i</w:t>
      </w:r>
    </w:p>
    <w:p w14:paraId="4E6D3321" w14:textId="77777777" w:rsidR="00805F1C" w:rsidRDefault="00805F1C" w:rsidP="00474348"/>
    <w:p w14:paraId="4E4F5620" w14:textId="77777777" w:rsidR="00CE2D5F" w:rsidRPr="005E26BC" w:rsidRDefault="00EF65AA" w:rsidP="00805F1C">
      <w:pPr>
        <w:keepNext/>
        <w:keepLines/>
        <w:jc w:val="right"/>
      </w:pPr>
      <w:r w:rsidRPr="005E26BC">
        <w:lastRenderedPageBreak/>
        <w:t xml:space="preserve">Příloha č. </w:t>
      </w:r>
      <w:r w:rsidR="00CF623A" w:rsidRPr="005E26BC">
        <w:t>1</w:t>
      </w:r>
    </w:p>
    <w:p w14:paraId="54A7DAFF" w14:textId="77777777" w:rsidR="00EF65AA" w:rsidRPr="005E26BC" w:rsidRDefault="00EF65AA" w:rsidP="00805F1C">
      <w:pPr>
        <w:keepNext/>
        <w:keepLines/>
        <w:jc w:val="center"/>
      </w:pPr>
    </w:p>
    <w:p w14:paraId="316C363B" w14:textId="77777777" w:rsidR="00474348" w:rsidRPr="005E26BC" w:rsidRDefault="00474348" w:rsidP="00474348">
      <w:pPr>
        <w:pStyle w:val="Zkladntext"/>
        <w:keepNext/>
        <w:keepLines/>
        <w:widowControl/>
        <w:rPr>
          <w:sz w:val="28"/>
          <w:szCs w:val="28"/>
        </w:rPr>
      </w:pPr>
      <w:r w:rsidRPr="005E26BC">
        <w:rPr>
          <w:sz w:val="28"/>
          <w:szCs w:val="28"/>
        </w:rPr>
        <w:t>Seznam a způsob vyrozumění osob určených zákazníkem k</w:t>
      </w:r>
      <w:r>
        <w:rPr>
          <w:sz w:val="28"/>
          <w:szCs w:val="28"/>
        </w:rPr>
        <w:t> </w:t>
      </w:r>
      <w:r w:rsidRPr="005E26BC">
        <w:rPr>
          <w:sz w:val="28"/>
          <w:szCs w:val="28"/>
        </w:rPr>
        <w:t>zajištěn</w:t>
      </w:r>
      <w:r>
        <w:rPr>
          <w:sz w:val="28"/>
          <w:szCs w:val="28"/>
        </w:rPr>
        <w:t xml:space="preserve">í </w:t>
      </w:r>
      <w:r w:rsidRPr="005E26BC">
        <w:rPr>
          <w:sz w:val="28"/>
          <w:szCs w:val="28"/>
        </w:rPr>
        <w:t>požární bezpečnosti objektu a pro předání objektu po vstupu JPO</w:t>
      </w:r>
    </w:p>
    <w:p w14:paraId="1F694C21" w14:textId="77777777" w:rsidR="00474348" w:rsidRPr="005E26BC" w:rsidRDefault="00474348" w:rsidP="00474348">
      <w:pPr>
        <w:pStyle w:val="Zkladntext"/>
        <w:keepNext/>
        <w:keepLines/>
        <w:widowControl/>
        <w:rPr>
          <w:sz w:val="28"/>
          <w:szCs w:val="28"/>
        </w:rPr>
      </w:pPr>
      <w:r w:rsidRPr="005E26BC">
        <w:rPr>
          <w:sz w:val="28"/>
          <w:szCs w:val="28"/>
        </w:rPr>
        <w:t>aktualizace k:</w:t>
      </w:r>
      <w:r>
        <w:rPr>
          <w:sz w:val="28"/>
          <w:szCs w:val="28"/>
        </w:rPr>
        <w:t xml:space="preserve"> 14. 3. 2024</w:t>
      </w:r>
    </w:p>
    <w:p w14:paraId="259A4789" w14:textId="77777777" w:rsidR="00474348" w:rsidRPr="005E26BC" w:rsidRDefault="00474348" w:rsidP="00474348">
      <w:pPr>
        <w:keepNext/>
        <w:keepLines/>
        <w:jc w:val="center"/>
        <w:rPr>
          <w:b/>
          <w:bCs/>
        </w:rPr>
      </w:pPr>
    </w:p>
    <w:p w14:paraId="2AB7196E" w14:textId="77777777" w:rsidR="00474348" w:rsidRPr="007D6AE3" w:rsidRDefault="00474348" w:rsidP="00474348">
      <w:pPr>
        <w:keepNext/>
        <w:keepLines/>
        <w:rPr>
          <w:b/>
          <w:bCs/>
          <w:sz w:val="22"/>
          <w:szCs w:val="22"/>
        </w:rPr>
      </w:pPr>
      <w:r w:rsidRPr="005E26BC">
        <w:rPr>
          <w:bCs/>
          <w:sz w:val="22"/>
          <w:szCs w:val="22"/>
        </w:rPr>
        <w:t xml:space="preserve">Název: </w:t>
      </w:r>
      <w:r w:rsidRPr="007D6AE3">
        <w:rPr>
          <w:b/>
          <w:bCs/>
          <w:sz w:val="22"/>
          <w:szCs w:val="22"/>
        </w:rPr>
        <w:t xml:space="preserve">Výrobně skladovací hala </w:t>
      </w:r>
      <w:proofErr w:type="spellStart"/>
      <w:proofErr w:type="gramStart"/>
      <w:r w:rsidRPr="007D6AE3">
        <w:rPr>
          <w:b/>
          <w:bCs/>
          <w:sz w:val="22"/>
          <w:szCs w:val="22"/>
        </w:rPr>
        <w:t>Pávovská</w:t>
      </w:r>
      <w:proofErr w:type="spellEnd"/>
      <w:r>
        <w:rPr>
          <w:b/>
          <w:bCs/>
          <w:sz w:val="22"/>
          <w:szCs w:val="22"/>
        </w:rPr>
        <w:t xml:space="preserve"> - Jihlava</w:t>
      </w:r>
      <w:proofErr w:type="gramEnd"/>
      <w:r w:rsidRPr="007D6AE3">
        <w:rPr>
          <w:b/>
          <w:bCs/>
          <w:sz w:val="22"/>
          <w:szCs w:val="22"/>
        </w:rPr>
        <w:t xml:space="preserve"> </w:t>
      </w:r>
    </w:p>
    <w:p w14:paraId="4D574F73" w14:textId="7A41B208" w:rsidR="00474348" w:rsidRPr="002B6128" w:rsidRDefault="00474348" w:rsidP="00474348">
      <w:pPr>
        <w:keepNext/>
        <w:keepLines/>
        <w:rPr>
          <w:b/>
          <w:sz w:val="22"/>
          <w:szCs w:val="22"/>
        </w:rPr>
      </w:pPr>
      <w:r>
        <w:rPr>
          <w:bCs/>
          <w:sz w:val="22"/>
          <w:szCs w:val="22"/>
        </w:rPr>
        <w:t>A</w:t>
      </w:r>
      <w:r w:rsidRPr="005E26BC">
        <w:rPr>
          <w:bCs/>
          <w:sz w:val="22"/>
          <w:szCs w:val="22"/>
        </w:rPr>
        <w:t xml:space="preserve">dresa </w:t>
      </w:r>
      <w:r w:rsidRPr="002B6128">
        <w:rPr>
          <w:bCs/>
          <w:sz w:val="22"/>
          <w:szCs w:val="22"/>
        </w:rPr>
        <w:t xml:space="preserve">střeženého objektu: </w:t>
      </w:r>
      <w:proofErr w:type="spellStart"/>
      <w:r w:rsidR="002B6128" w:rsidRPr="002B6128">
        <w:rPr>
          <w:b/>
          <w:sz w:val="22"/>
          <w:szCs w:val="22"/>
        </w:rPr>
        <w:t>parc</w:t>
      </w:r>
      <w:proofErr w:type="spellEnd"/>
      <w:r w:rsidR="002B6128" w:rsidRPr="002B6128">
        <w:rPr>
          <w:b/>
          <w:sz w:val="22"/>
          <w:szCs w:val="22"/>
        </w:rPr>
        <w:t xml:space="preserve">. č. </w:t>
      </w:r>
      <w:r w:rsidR="002B6128" w:rsidRPr="002B6128">
        <w:rPr>
          <w:b/>
          <w:color w:val="000000" w:themeColor="text1"/>
          <w:sz w:val="22"/>
          <w:szCs w:val="22"/>
        </w:rPr>
        <w:t xml:space="preserve">489/9, 489/19, 489/1. 489/18, 489/11, 489/16, </w:t>
      </w:r>
      <w:r w:rsidR="002B6128" w:rsidRPr="002B6128">
        <w:rPr>
          <w:b/>
          <w:sz w:val="22"/>
          <w:szCs w:val="22"/>
        </w:rPr>
        <w:t xml:space="preserve">586 01 </w:t>
      </w:r>
      <w:proofErr w:type="gramStart"/>
      <w:r w:rsidR="002B6128" w:rsidRPr="002B6128">
        <w:rPr>
          <w:b/>
          <w:sz w:val="22"/>
          <w:szCs w:val="22"/>
        </w:rPr>
        <w:t xml:space="preserve">Jihlava - </w:t>
      </w:r>
      <w:proofErr w:type="spellStart"/>
      <w:r w:rsidR="002B6128" w:rsidRPr="002B6128">
        <w:rPr>
          <w:b/>
          <w:sz w:val="22"/>
          <w:szCs w:val="22"/>
        </w:rPr>
        <w:t>Beřichov</w:t>
      </w:r>
      <w:proofErr w:type="spellEnd"/>
      <w:proofErr w:type="gramEnd"/>
      <w:r w:rsidRPr="002B6128">
        <w:rPr>
          <w:b/>
          <w:sz w:val="22"/>
          <w:szCs w:val="22"/>
        </w:rPr>
        <w:t xml:space="preserve"> </w:t>
      </w:r>
    </w:p>
    <w:p w14:paraId="0EDEC6BE" w14:textId="77777777" w:rsidR="00474348" w:rsidRPr="005E26BC" w:rsidRDefault="00474348" w:rsidP="00474348">
      <w:pPr>
        <w:keepNext/>
        <w:keepLines/>
        <w:rPr>
          <w:bCs/>
          <w:sz w:val="22"/>
          <w:szCs w:val="22"/>
        </w:rPr>
      </w:pPr>
    </w:p>
    <w:p w14:paraId="137B1F99" w14:textId="77777777" w:rsidR="00474348" w:rsidRPr="005E26BC" w:rsidRDefault="00474348" w:rsidP="00474348">
      <w:pPr>
        <w:keepNext/>
        <w:keepLines/>
        <w:rPr>
          <w:bCs/>
          <w:sz w:val="22"/>
          <w:szCs w:val="22"/>
        </w:rPr>
      </w:pPr>
      <w:r w:rsidRPr="005E26BC">
        <w:rPr>
          <w:bCs/>
          <w:sz w:val="22"/>
          <w:szCs w:val="22"/>
        </w:rPr>
        <w:t>Provozní doba (přítomnost osob v objektu</w:t>
      </w:r>
      <w:proofErr w:type="gramStart"/>
      <w:r w:rsidRPr="005E26BC">
        <w:rPr>
          <w:bCs/>
          <w:sz w:val="22"/>
          <w:szCs w:val="22"/>
        </w:rPr>
        <w:t>):  Po</w:t>
      </w:r>
      <w:proofErr w:type="gramEnd"/>
      <w:r w:rsidRPr="005E26BC">
        <w:rPr>
          <w:bCs/>
          <w:sz w:val="22"/>
          <w:szCs w:val="22"/>
        </w:rPr>
        <w:t xml:space="preserve"> – Pá      od:    </w:t>
      </w:r>
      <w:r>
        <w:rPr>
          <w:bCs/>
          <w:sz w:val="22"/>
          <w:szCs w:val="22"/>
        </w:rPr>
        <w:t>6:00</w:t>
      </w:r>
      <w:r w:rsidRPr="005E26BC">
        <w:rPr>
          <w:bCs/>
          <w:sz w:val="22"/>
          <w:szCs w:val="22"/>
        </w:rPr>
        <w:t xml:space="preserve">           do:</w:t>
      </w:r>
      <w:r>
        <w:rPr>
          <w:bCs/>
          <w:sz w:val="22"/>
          <w:szCs w:val="22"/>
        </w:rPr>
        <w:t xml:space="preserve">   22:00</w:t>
      </w:r>
    </w:p>
    <w:p w14:paraId="7577E960" w14:textId="77777777" w:rsidR="00474348" w:rsidRPr="005E26BC" w:rsidRDefault="00474348" w:rsidP="00474348">
      <w:pPr>
        <w:keepNext/>
        <w:keepLines/>
        <w:rPr>
          <w:bCs/>
          <w:sz w:val="22"/>
          <w:szCs w:val="22"/>
        </w:rPr>
      </w:pPr>
      <w:r w:rsidRPr="005E26BC">
        <w:rPr>
          <w:bCs/>
          <w:sz w:val="22"/>
          <w:szCs w:val="22"/>
        </w:rPr>
        <w:t xml:space="preserve">                                                                        So              </w:t>
      </w:r>
      <w:proofErr w:type="gramStart"/>
      <w:r w:rsidRPr="005E26BC">
        <w:rPr>
          <w:bCs/>
          <w:sz w:val="22"/>
          <w:szCs w:val="22"/>
        </w:rPr>
        <w:t xml:space="preserve">od:   </w:t>
      </w:r>
      <w:proofErr w:type="gramEnd"/>
      <w:r w:rsidRPr="005E26BC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-</w:t>
      </w:r>
      <w:r w:rsidRPr="005E26BC">
        <w:rPr>
          <w:bCs/>
          <w:sz w:val="22"/>
          <w:szCs w:val="22"/>
        </w:rPr>
        <w:t xml:space="preserve">      do:</w:t>
      </w:r>
      <w:r>
        <w:rPr>
          <w:bCs/>
          <w:sz w:val="22"/>
          <w:szCs w:val="22"/>
        </w:rPr>
        <w:t xml:space="preserve">   -</w:t>
      </w:r>
    </w:p>
    <w:p w14:paraId="1440FBF1" w14:textId="77777777" w:rsidR="00474348" w:rsidRPr="005E26BC" w:rsidRDefault="00474348" w:rsidP="00474348">
      <w:pPr>
        <w:keepNext/>
        <w:keepLines/>
        <w:rPr>
          <w:bCs/>
          <w:sz w:val="22"/>
          <w:szCs w:val="22"/>
        </w:rPr>
      </w:pPr>
      <w:r w:rsidRPr="005E26BC">
        <w:rPr>
          <w:bCs/>
          <w:sz w:val="22"/>
          <w:szCs w:val="22"/>
        </w:rPr>
        <w:t xml:space="preserve">                                                                        Ne              </w:t>
      </w:r>
      <w:proofErr w:type="gramStart"/>
      <w:r w:rsidRPr="005E26BC">
        <w:rPr>
          <w:bCs/>
          <w:sz w:val="22"/>
          <w:szCs w:val="22"/>
        </w:rPr>
        <w:t xml:space="preserve">od:   </w:t>
      </w:r>
      <w:proofErr w:type="gramEnd"/>
      <w:r w:rsidRPr="005E26BC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-</w:t>
      </w:r>
      <w:r w:rsidRPr="005E26BC">
        <w:rPr>
          <w:bCs/>
          <w:sz w:val="22"/>
          <w:szCs w:val="22"/>
        </w:rPr>
        <w:t xml:space="preserve">      do:</w:t>
      </w:r>
      <w:r>
        <w:rPr>
          <w:bCs/>
          <w:sz w:val="22"/>
          <w:szCs w:val="22"/>
        </w:rPr>
        <w:t xml:space="preserve">   -</w:t>
      </w:r>
    </w:p>
    <w:p w14:paraId="1C0E0DF7" w14:textId="77777777" w:rsidR="00474348" w:rsidRPr="005E26BC" w:rsidRDefault="00474348" w:rsidP="00474348">
      <w:pPr>
        <w:keepNext/>
        <w:keepLines/>
        <w:rPr>
          <w:b/>
          <w:bCs/>
        </w:rPr>
      </w:pPr>
    </w:p>
    <w:p w14:paraId="623A8629" w14:textId="77777777" w:rsidR="00474348" w:rsidRDefault="00474348" w:rsidP="00474348">
      <w:pPr>
        <w:pStyle w:val="Nadpis1"/>
        <w:ind w:left="720"/>
        <w:jc w:val="left"/>
        <w:rPr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Seznam osob pro převzetí objektu po zásahu jednotky HZS – podle pořadí vyrozumění</w:t>
      </w:r>
    </w:p>
    <w:p w14:paraId="7A39AD08" w14:textId="77777777" w:rsidR="00474348" w:rsidRDefault="00474348" w:rsidP="0047434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1"/>
        <w:gridCol w:w="2648"/>
        <w:gridCol w:w="1611"/>
        <w:gridCol w:w="1562"/>
      </w:tblGrid>
      <w:tr w:rsidR="00474348" w14:paraId="2B949B16" w14:textId="77777777" w:rsidTr="00BB560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1AFF974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01A033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funkce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6B7BD4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A7A2971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 2</w:t>
            </w:r>
          </w:p>
        </w:tc>
      </w:tr>
      <w:tr w:rsidR="00474348" w14:paraId="5AF59B59" w14:textId="77777777" w:rsidTr="00BB560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55F5" w14:textId="5A52C271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655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vedoucí provozu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1E50" w14:textId="2B6D211C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7F7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74348" w14:paraId="3FD51EA8" w14:textId="77777777" w:rsidTr="00BB560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D27" w14:textId="59DE4CDF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026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správce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760" w14:textId="277648B2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1FC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74348" w14:paraId="02A4AFFB" w14:textId="77777777" w:rsidTr="00BB560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243" w14:textId="3F211E1C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EF5F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správce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33E" w14:textId="4124289E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25F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74348" w14:paraId="460E0DA2" w14:textId="77777777" w:rsidTr="00BB560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F05" w14:textId="37B8248E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6417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 PO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8359" w14:textId="36250408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  <w:r w:rsidR="00474348">
              <w:rPr>
                <w:b/>
                <w:bCs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3A0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74348" w14:paraId="5D0BD146" w14:textId="77777777" w:rsidTr="00BB560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D5A5" w14:textId="48E0682B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F3F6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stavební technik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CFC0" w14:textId="1D1B12DF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91B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29685CEC" w14:textId="77777777" w:rsidR="00474348" w:rsidRDefault="00474348" w:rsidP="00474348">
      <w:pPr>
        <w:rPr>
          <w:b/>
          <w:bCs/>
          <w:sz w:val="16"/>
        </w:rPr>
      </w:pPr>
    </w:p>
    <w:p w14:paraId="23C19231" w14:textId="77777777" w:rsidR="00474348" w:rsidRDefault="00474348" w:rsidP="00474348">
      <w:pPr>
        <w:jc w:val="both"/>
        <w:rPr>
          <w:sz w:val="16"/>
        </w:rPr>
      </w:pPr>
      <w:r>
        <w:rPr>
          <w:sz w:val="16"/>
        </w:rPr>
        <w:t>Pozn.: osoba převezme objekt od velitele jednotky HZS Kraje Vysočina po uskutečněném zásahu jednotky po požárním poplachu EPS. Osoba je povinna dostavit se na objekt ve smluvně stanoveném čase.</w:t>
      </w:r>
    </w:p>
    <w:p w14:paraId="54122E14" w14:textId="77777777" w:rsidR="00474348" w:rsidRDefault="00474348" w:rsidP="00474348">
      <w:pPr>
        <w:rPr>
          <w:b/>
          <w:bCs/>
        </w:rPr>
      </w:pPr>
    </w:p>
    <w:p w14:paraId="587E8BA8" w14:textId="77777777" w:rsidR="00474348" w:rsidRDefault="00474348" w:rsidP="00474348">
      <w:pPr>
        <w:pStyle w:val="Nadpis1"/>
        <w:ind w:left="720"/>
        <w:jc w:val="left"/>
        <w:rPr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Seznam osob pro převzetí informace o poruše EPS, resp. ZDP – podle pořadí vyrozumění</w:t>
      </w:r>
    </w:p>
    <w:p w14:paraId="09C0966F" w14:textId="77777777" w:rsidR="00474348" w:rsidRDefault="00474348" w:rsidP="0047434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1986"/>
        <w:gridCol w:w="1446"/>
        <w:gridCol w:w="1402"/>
        <w:gridCol w:w="1254"/>
      </w:tblGrid>
      <w:tr w:rsidR="00474348" w14:paraId="0E2A2D29" w14:textId="77777777" w:rsidTr="00BB5603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C57D11A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FFDB5CE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3344DC5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8983F4E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 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3C16AC7" w14:textId="77777777" w:rsidR="00474348" w:rsidRDefault="00474348" w:rsidP="00BB56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SMS (ano/ne)</w:t>
            </w:r>
          </w:p>
        </w:tc>
      </w:tr>
      <w:tr w:rsidR="00474348" w14:paraId="617A63FD" w14:textId="77777777" w:rsidTr="00BB5603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1B5" w14:textId="1E6D722C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EFE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vedoucí provozu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9FA2" w14:textId="71B3FE81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CDA9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4FF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</w:t>
            </w:r>
          </w:p>
        </w:tc>
      </w:tr>
      <w:tr w:rsidR="00474348" w14:paraId="24F8662E" w14:textId="77777777" w:rsidTr="00BB5603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A72" w14:textId="7F6A88D2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12B7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560" w14:textId="194862DE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720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E288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</w:t>
            </w:r>
          </w:p>
        </w:tc>
      </w:tr>
      <w:tr w:rsidR="00474348" w14:paraId="7BC97135" w14:textId="77777777" w:rsidTr="00BB5603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667" w14:textId="27D6C8E9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597F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58C" w14:textId="60FBBF88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1BA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C8D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</w:t>
            </w:r>
          </w:p>
        </w:tc>
      </w:tr>
      <w:tr w:rsidR="00474348" w14:paraId="29C0A649" w14:textId="77777777" w:rsidTr="00BB5603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0559" w14:textId="328BA9FB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45A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 PO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A5A1" w14:textId="55C40FD8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84E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F42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</w:t>
            </w:r>
          </w:p>
        </w:tc>
      </w:tr>
      <w:tr w:rsidR="00474348" w14:paraId="73CC57EE" w14:textId="77777777" w:rsidTr="00BB5603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1A28" w14:textId="2C71AEC7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4FFD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stavební technik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867B" w14:textId="11601AF3" w:rsidR="00474348" w:rsidRDefault="003A6F77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A44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6A9" w14:textId="77777777" w:rsidR="00474348" w:rsidRDefault="00474348" w:rsidP="00BB5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</w:tbl>
    <w:p w14:paraId="01562D17" w14:textId="77777777" w:rsidR="00474348" w:rsidRDefault="00474348" w:rsidP="00474348">
      <w:pPr>
        <w:rPr>
          <w:b/>
          <w:bCs/>
          <w:sz w:val="16"/>
        </w:rPr>
      </w:pPr>
    </w:p>
    <w:p w14:paraId="620C86EC" w14:textId="77777777" w:rsidR="00474348" w:rsidRDefault="00474348" w:rsidP="00474348">
      <w:pPr>
        <w:jc w:val="both"/>
        <w:rPr>
          <w:sz w:val="16"/>
        </w:rPr>
      </w:pPr>
      <w:r>
        <w:rPr>
          <w:sz w:val="16"/>
        </w:rPr>
        <w:t xml:space="preserve">Pozn.: osoba převezme od dispečera PATROL informaci o poruše EPS v objektu, resp. ZDP. V případě požadavku klienta SMS-ano, bude </w:t>
      </w:r>
    </w:p>
    <w:p w14:paraId="15A0F516" w14:textId="77777777" w:rsidR="00474348" w:rsidRDefault="00474348" w:rsidP="00474348">
      <w:pPr>
        <w:rPr>
          <w:sz w:val="16"/>
        </w:rPr>
      </w:pPr>
      <w:r>
        <w:rPr>
          <w:sz w:val="16"/>
        </w:rPr>
        <w:t xml:space="preserve">           tento informován o poruše EPS automaticky systémem PCO formou SMS zprávy.</w:t>
      </w:r>
    </w:p>
    <w:p w14:paraId="5AE71AC4" w14:textId="77777777" w:rsidR="00474348" w:rsidRDefault="00474348" w:rsidP="00474348"/>
    <w:p w14:paraId="6EFABFDF" w14:textId="77777777" w:rsidR="00474348" w:rsidRDefault="00474348" w:rsidP="00474348">
      <w:pPr>
        <w:rPr>
          <w:b/>
          <w:i/>
        </w:rPr>
      </w:pPr>
      <w:r>
        <w:rPr>
          <w:b/>
          <w:i/>
        </w:rPr>
        <w:t>Osoba odpovědná za aktualizaci:</w:t>
      </w:r>
    </w:p>
    <w:p w14:paraId="249FB2B8" w14:textId="77777777" w:rsidR="00474348" w:rsidRDefault="00474348" w:rsidP="00474348">
      <w:pPr>
        <w:ind w:left="360"/>
      </w:pPr>
    </w:p>
    <w:p w14:paraId="1D97F51E" w14:textId="15F55412" w:rsidR="00474348" w:rsidRDefault="00474348" w:rsidP="00474348">
      <w:pPr>
        <w:ind w:left="360"/>
      </w:pPr>
      <w:r>
        <w:t xml:space="preserve">Jméno: </w:t>
      </w:r>
      <w:r w:rsidR="003A6F77">
        <w:rPr>
          <w:b/>
        </w:rPr>
        <w:t>XXX</w:t>
      </w:r>
    </w:p>
    <w:p w14:paraId="69A3432F" w14:textId="13E32211" w:rsidR="00474348" w:rsidRDefault="00474348" w:rsidP="00474348">
      <w:pPr>
        <w:ind w:left="360"/>
        <w:rPr>
          <w:sz w:val="28"/>
          <w:szCs w:val="28"/>
        </w:rPr>
      </w:pPr>
      <w:r>
        <w:t xml:space="preserve">Telefon: </w:t>
      </w:r>
      <w:r w:rsidR="003A6F77">
        <w:rPr>
          <w:b/>
        </w:rPr>
        <w:t>XXX</w:t>
      </w:r>
    </w:p>
    <w:p w14:paraId="37554043" w14:textId="20374DDB" w:rsidR="00474348" w:rsidRDefault="00474348" w:rsidP="00474348">
      <w:pPr>
        <w:ind w:left="375"/>
        <w:rPr>
          <w:b/>
        </w:rPr>
      </w:pPr>
      <w:r>
        <w:t xml:space="preserve">Email: </w:t>
      </w:r>
      <w:hyperlink r:id="rId8" w:history="1">
        <w:r w:rsidR="003A6F77">
          <w:rPr>
            <w:rStyle w:val="Hypertextovodkaz"/>
            <w:b/>
          </w:rPr>
          <w:t>XXX</w:t>
        </w:r>
      </w:hyperlink>
      <w:r w:rsidRPr="002C5F38">
        <w:rPr>
          <w:b/>
        </w:rPr>
        <w:t xml:space="preserve"> </w:t>
      </w:r>
    </w:p>
    <w:p w14:paraId="5C8F0A2D" w14:textId="77777777" w:rsidR="00474348" w:rsidRDefault="00474348" w:rsidP="00474348">
      <w:pPr>
        <w:ind w:left="375"/>
        <w:rPr>
          <w:sz w:val="28"/>
          <w:szCs w:val="28"/>
        </w:rPr>
      </w:pPr>
      <w:r w:rsidRPr="002C5F38">
        <w:rPr>
          <w:b/>
        </w:rPr>
        <w:t xml:space="preserve">                                           </w:t>
      </w:r>
      <w:r w:rsidRPr="002C5F3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</w:t>
      </w:r>
      <w:r>
        <w:rPr>
          <w:sz w:val="28"/>
          <w:szCs w:val="28"/>
        </w:rPr>
        <w:t>…………………………</w:t>
      </w:r>
    </w:p>
    <w:p w14:paraId="76865741" w14:textId="77777777" w:rsidR="00474348" w:rsidRDefault="00474348" w:rsidP="00474348">
      <w:pPr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r>
        <w:rPr>
          <w:bCs/>
        </w:rPr>
        <w:t>razítko a podpis</w:t>
      </w:r>
    </w:p>
    <w:p w14:paraId="1ACE62EF" w14:textId="77777777" w:rsidR="00474348" w:rsidRDefault="00474348" w:rsidP="0047434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Změny v kontaktních osobách odpovědných za objekt a změny v telefonním spojení na ně, je uživatel EPS povinen neprodleně oznámit (nejlépe elektronickou poštou) na PATROL </w:t>
      </w:r>
      <w:proofErr w:type="spellStart"/>
      <w:r>
        <w:rPr>
          <w:bCs/>
          <w:sz w:val="20"/>
          <w:szCs w:val="20"/>
        </w:rPr>
        <w:t>group</w:t>
      </w:r>
      <w:proofErr w:type="spellEnd"/>
      <w:r>
        <w:rPr>
          <w:bCs/>
          <w:sz w:val="20"/>
          <w:szCs w:val="20"/>
        </w:rPr>
        <w:t xml:space="preserve">. </w:t>
      </w:r>
    </w:p>
    <w:p w14:paraId="7AB62A49" w14:textId="77777777" w:rsidR="00474348" w:rsidRDefault="00474348" w:rsidP="0047434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Neplnění této povinnosti ze strany uživatele EPS je důvodem k pozastavení monitorování objektu na PCO.</w:t>
      </w:r>
    </w:p>
    <w:p w14:paraId="39812CF4" w14:textId="77777777" w:rsidR="00474348" w:rsidRDefault="00474348" w:rsidP="00474348">
      <w:pPr>
        <w:rPr>
          <w:bCs/>
          <w:sz w:val="20"/>
          <w:szCs w:val="20"/>
        </w:rPr>
      </w:pPr>
    </w:p>
    <w:p w14:paraId="2BA65EFD" w14:textId="77777777" w:rsidR="00474348" w:rsidRPr="008F1382" w:rsidRDefault="00474348" w:rsidP="0047434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Aktuální údaje (formou vyplněné a podepsané přílohy) zašlete na:</w:t>
      </w:r>
    </w:p>
    <w:p w14:paraId="2896DB4A" w14:textId="2D60811D" w:rsidR="00474348" w:rsidRDefault="00474348" w:rsidP="00474348">
      <w:pPr>
        <w:rPr>
          <w:bCs/>
        </w:rPr>
      </w:pPr>
      <w:r>
        <w:rPr>
          <w:bCs/>
        </w:rPr>
        <w:t xml:space="preserve">PATROL </w:t>
      </w:r>
      <w:proofErr w:type="spellStart"/>
      <w:r>
        <w:rPr>
          <w:bCs/>
        </w:rPr>
        <w:t>group</w:t>
      </w:r>
      <w:proofErr w:type="spellEnd"/>
      <w:r>
        <w:rPr>
          <w:bCs/>
        </w:rPr>
        <w:t xml:space="preserve">                                       </w:t>
      </w:r>
      <w:proofErr w:type="gramStart"/>
      <w:r>
        <w:rPr>
          <w:bCs/>
        </w:rPr>
        <w:t xml:space="preserve">email:   </w:t>
      </w:r>
      <w:proofErr w:type="gramEnd"/>
      <w:r w:rsidR="003A6F77">
        <w:rPr>
          <w:bCs/>
        </w:rPr>
        <w:t>XXX</w:t>
      </w:r>
    </w:p>
    <w:p w14:paraId="3E677562" w14:textId="5B2AC4DD" w:rsidR="00474348" w:rsidRDefault="00474348" w:rsidP="00474348">
      <w:pPr>
        <w:rPr>
          <w:bCs/>
        </w:rPr>
      </w:pPr>
      <w:r>
        <w:rPr>
          <w:bCs/>
        </w:rPr>
        <w:t xml:space="preserve">Romana Havelky 4957/5b                                    </w:t>
      </w:r>
      <w:hyperlink r:id="rId9" w:history="1">
        <w:r w:rsidR="003A6F77">
          <w:rPr>
            <w:rStyle w:val="Hypertextovodkaz"/>
            <w:bCs/>
          </w:rPr>
          <w:t>XXX</w:t>
        </w:r>
      </w:hyperlink>
      <w:r>
        <w:rPr>
          <w:bCs/>
        </w:rPr>
        <w:t xml:space="preserve">  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v kopii)</w:t>
      </w:r>
    </w:p>
    <w:p w14:paraId="3F6069BA" w14:textId="04CC1963" w:rsidR="000B51CC" w:rsidRPr="0013092C" w:rsidRDefault="00474348" w:rsidP="0013092C">
      <w:r>
        <w:rPr>
          <w:bCs/>
        </w:rPr>
        <w:t>586 01 Jihlava</w:t>
      </w:r>
    </w:p>
    <w:p w14:paraId="78127BAA" w14:textId="77777777" w:rsidR="0050379E" w:rsidRPr="005E26BC" w:rsidRDefault="0050379E" w:rsidP="00805F1C">
      <w:pPr>
        <w:keepNext/>
        <w:keepLines/>
        <w:jc w:val="right"/>
      </w:pPr>
      <w:r w:rsidRPr="005E26BC">
        <w:lastRenderedPageBreak/>
        <w:t xml:space="preserve">Příloha č. </w:t>
      </w:r>
      <w:r w:rsidR="00CF623A" w:rsidRPr="005E26BC">
        <w:t>2</w:t>
      </w:r>
    </w:p>
    <w:p w14:paraId="781F1CE5" w14:textId="77777777" w:rsidR="0050379E" w:rsidRPr="005E26BC" w:rsidRDefault="0050379E" w:rsidP="00805F1C">
      <w:pPr>
        <w:keepNext/>
        <w:keepLines/>
        <w:jc w:val="right"/>
      </w:pPr>
    </w:p>
    <w:p w14:paraId="5CA46C02" w14:textId="77777777" w:rsidR="0050379E" w:rsidRPr="005E26BC" w:rsidRDefault="00A72456" w:rsidP="00805F1C">
      <w:pPr>
        <w:keepNext/>
        <w:keepLines/>
        <w:jc w:val="right"/>
      </w:pPr>
      <w:r w:rsidRPr="005E26BC">
        <w:rPr>
          <w:noProof/>
        </w:rPr>
        <w:drawing>
          <wp:anchor distT="0" distB="0" distL="114300" distR="114300" simplePos="0" relativeHeight="251658752" behindDoc="0" locked="0" layoutInCell="1" allowOverlap="1" wp14:anchorId="2EF2AC9C" wp14:editId="2ED4B6D0">
            <wp:simplePos x="0" y="0"/>
            <wp:positionH relativeFrom="column">
              <wp:posOffset>4303929</wp:posOffset>
            </wp:positionH>
            <wp:positionV relativeFrom="paragraph">
              <wp:posOffset>78105</wp:posOffset>
            </wp:positionV>
            <wp:extent cx="1450975" cy="389255"/>
            <wp:effectExtent l="0" t="0" r="0" b="0"/>
            <wp:wrapNone/>
            <wp:docPr id="5" name="obrázek 5" descr="logot_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t_b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D07B72" w14:textId="77777777" w:rsidR="00CE2D5F" w:rsidRPr="005E26BC" w:rsidRDefault="00CE2D5F" w:rsidP="00805F1C">
      <w:pPr>
        <w:keepNext/>
        <w:keepLines/>
        <w:jc w:val="right"/>
      </w:pPr>
    </w:p>
    <w:p w14:paraId="1B1C7B6A" w14:textId="77777777" w:rsidR="006375B5" w:rsidRPr="005E26BC" w:rsidRDefault="006375B5" w:rsidP="00805F1C">
      <w:pPr>
        <w:keepNext/>
        <w:keepLines/>
        <w:jc w:val="right"/>
      </w:pPr>
    </w:p>
    <w:p w14:paraId="2EB7516C" w14:textId="77777777" w:rsidR="006375B5" w:rsidRPr="005E26BC" w:rsidRDefault="006375B5" w:rsidP="00805F1C">
      <w:pPr>
        <w:keepNext/>
        <w:keepLines/>
        <w:jc w:val="right"/>
      </w:pPr>
    </w:p>
    <w:p w14:paraId="49BB73C0" w14:textId="77777777" w:rsidR="00591135" w:rsidRPr="005E26BC" w:rsidRDefault="00591135" w:rsidP="00805F1C">
      <w:pPr>
        <w:keepNext/>
        <w:keepLines/>
      </w:pPr>
    </w:p>
    <w:p w14:paraId="37546C96" w14:textId="77777777" w:rsidR="00591135" w:rsidRPr="005E26BC" w:rsidRDefault="00591135" w:rsidP="00805F1C">
      <w:pPr>
        <w:keepNext/>
        <w:keepLines/>
      </w:pPr>
    </w:p>
    <w:p w14:paraId="3CD6762F" w14:textId="77777777" w:rsidR="00591135" w:rsidRPr="005E26BC" w:rsidRDefault="0050379E" w:rsidP="00805F1C">
      <w:pPr>
        <w:pStyle w:val="Zhlav"/>
        <w:keepNext/>
        <w:keepLines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  <w:u w:val="single"/>
        </w:rPr>
      </w:pPr>
      <w:r w:rsidRPr="005E26BC">
        <w:rPr>
          <w:b/>
          <w:bCs/>
          <w:sz w:val="28"/>
          <w:szCs w:val="28"/>
          <w:u w:val="single"/>
        </w:rPr>
        <w:t xml:space="preserve"> </w:t>
      </w:r>
      <w:r w:rsidR="00591135" w:rsidRPr="005E26BC">
        <w:rPr>
          <w:b/>
          <w:bCs/>
          <w:sz w:val="28"/>
          <w:szCs w:val="28"/>
          <w:u w:val="single"/>
        </w:rPr>
        <w:t>Seznam op</w:t>
      </w:r>
      <w:r w:rsidR="00A72456" w:rsidRPr="005E26BC">
        <w:rPr>
          <w:b/>
          <w:bCs/>
          <w:sz w:val="28"/>
          <w:szCs w:val="28"/>
          <w:u w:val="single"/>
        </w:rPr>
        <w:t>rávněných servisních pracovníků</w:t>
      </w:r>
    </w:p>
    <w:p w14:paraId="0A80ABB0" w14:textId="77777777" w:rsidR="00591135" w:rsidRPr="005E26BC" w:rsidRDefault="00591135" w:rsidP="00805F1C">
      <w:pPr>
        <w:pStyle w:val="Zhlav"/>
        <w:keepNext/>
        <w:keepLines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14:paraId="054744C6" w14:textId="77777777" w:rsidR="00591135" w:rsidRPr="005E26BC" w:rsidRDefault="00591135" w:rsidP="00805F1C">
      <w:pPr>
        <w:pStyle w:val="Zhlav"/>
        <w:keepNext/>
        <w:keepLines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14:paraId="1A261E7F" w14:textId="48CAA5FF" w:rsidR="00591135" w:rsidRPr="005E26BC" w:rsidRDefault="00591135" w:rsidP="00805F1C">
      <w:pPr>
        <w:pStyle w:val="Zhlav"/>
        <w:keepNext/>
        <w:keepLines/>
        <w:tabs>
          <w:tab w:val="clear" w:pos="4536"/>
          <w:tab w:val="clear" w:pos="9072"/>
        </w:tabs>
        <w:jc w:val="both"/>
        <w:rPr>
          <w:i/>
          <w:iCs/>
          <w:sz w:val="24"/>
          <w:szCs w:val="24"/>
        </w:rPr>
      </w:pPr>
      <w:r w:rsidRPr="005E26BC">
        <w:rPr>
          <w:sz w:val="24"/>
          <w:szCs w:val="24"/>
        </w:rPr>
        <w:t xml:space="preserve">A. Trvalá servisní pohotovost PATROL </w:t>
      </w:r>
      <w:proofErr w:type="spellStart"/>
      <w:r w:rsidRPr="005E26BC">
        <w:rPr>
          <w:sz w:val="24"/>
          <w:szCs w:val="24"/>
        </w:rPr>
        <w:t>group</w:t>
      </w:r>
      <w:proofErr w:type="spellEnd"/>
      <w:r w:rsidRPr="005E26BC">
        <w:rPr>
          <w:sz w:val="24"/>
          <w:szCs w:val="24"/>
        </w:rPr>
        <w:t xml:space="preserve"> s.r.o</w:t>
      </w:r>
      <w:r w:rsidR="008C0612" w:rsidRPr="005E26BC">
        <w:rPr>
          <w:sz w:val="24"/>
          <w:szCs w:val="24"/>
        </w:rPr>
        <w:t>.</w:t>
      </w:r>
      <w:r w:rsidRPr="005E26BC">
        <w:rPr>
          <w:sz w:val="24"/>
          <w:szCs w:val="24"/>
        </w:rPr>
        <w:t xml:space="preserve"> </w:t>
      </w:r>
      <w:proofErr w:type="gramStart"/>
      <w:r w:rsidRPr="005E26BC">
        <w:rPr>
          <w:sz w:val="24"/>
          <w:szCs w:val="24"/>
        </w:rPr>
        <w:t xml:space="preserve">Jihlava </w:t>
      </w:r>
      <w:r w:rsidR="0050379E" w:rsidRPr="005E26BC">
        <w:rPr>
          <w:sz w:val="24"/>
          <w:szCs w:val="24"/>
        </w:rPr>
        <w:t>-</w:t>
      </w:r>
      <w:r w:rsidR="00AE6988" w:rsidRPr="005E26BC">
        <w:rPr>
          <w:sz w:val="24"/>
          <w:szCs w:val="24"/>
        </w:rPr>
        <w:t xml:space="preserve"> dispečink</w:t>
      </w:r>
      <w:proofErr w:type="gramEnd"/>
      <w:r w:rsidRPr="005E26BC">
        <w:rPr>
          <w:sz w:val="24"/>
          <w:szCs w:val="24"/>
        </w:rPr>
        <w:t xml:space="preserve">: </w:t>
      </w:r>
      <w:r w:rsidR="003A6F77">
        <w:rPr>
          <w:i/>
          <w:iCs/>
          <w:sz w:val="24"/>
          <w:szCs w:val="24"/>
        </w:rPr>
        <w:t>XXX</w:t>
      </w:r>
      <w:r w:rsidRPr="005E26BC">
        <w:rPr>
          <w:i/>
          <w:iCs/>
          <w:sz w:val="24"/>
          <w:szCs w:val="24"/>
        </w:rPr>
        <w:t xml:space="preserve">  </w:t>
      </w:r>
    </w:p>
    <w:p w14:paraId="436CBB50" w14:textId="77777777" w:rsidR="00591135" w:rsidRPr="005E26BC" w:rsidRDefault="00591135" w:rsidP="00805F1C">
      <w:pPr>
        <w:pStyle w:val="Zhlav"/>
        <w:keepNext/>
        <w:keepLines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5E26BC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D5AC959" w14:textId="77777777" w:rsidR="00591135" w:rsidRPr="005E26BC" w:rsidRDefault="00591135" w:rsidP="00805F1C">
      <w:pPr>
        <w:pStyle w:val="Zhlav"/>
        <w:keepNext/>
        <w:keepLines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5E26BC">
        <w:rPr>
          <w:sz w:val="24"/>
          <w:szCs w:val="24"/>
        </w:rPr>
        <w:t xml:space="preserve">B. Odpovědný pracovník PATROL </w:t>
      </w:r>
      <w:proofErr w:type="spellStart"/>
      <w:r w:rsidRPr="005E26BC">
        <w:rPr>
          <w:sz w:val="24"/>
          <w:szCs w:val="24"/>
        </w:rPr>
        <w:t>group</w:t>
      </w:r>
      <w:proofErr w:type="spellEnd"/>
      <w:r w:rsidRPr="005E26BC">
        <w:rPr>
          <w:sz w:val="24"/>
          <w:szCs w:val="24"/>
        </w:rPr>
        <w:t xml:space="preserve"> s.r.o</w:t>
      </w:r>
      <w:r w:rsidR="008C0612" w:rsidRPr="005E26BC">
        <w:rPr>
          <w:sz w:val="24"/>
          <w:szCs w:val="24"/>
        </w:rPr>
        <w:t>.</w:t>
      </w:r>
      <w:r w:rsidRPr="005E26BC">
        <w:rPr>
          <w:sz w:val="24"/>
          <w:szCs w:val="24"/>
        </w:rPr>
        <w:t xml:space="preserve"> Jihlava pověřený zajištěním provozu PCO   </w:t>
      </w:r>
    </w:p>
    <w:p w14:paraId="5EEB3AA4" w14:textId="5E6787AD" w:rsidR="00591135" w:rsidRPr="005E26BC" w:rsidRDefault="00591135" w:rsidP="00805F1C">
      <w:pPr>
        <w:pStyle w:val="Zhlav"/>
        <w:keepNext/>
        <w:keepLines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5E26BC">
        <w:rPr>
          <w:sz w:val="24"/>
          <w:szCs w:val="24"/>
        </w:rPr>
        <w:t xml:space="preserve">     u </w:t>
      </w:r>
      <w:r w:rsidRPr="005E26BC">
        <w:rPr>
          <w:color w:val="000000"/>
          <w:sz w:val="24"/>
          <w:szCs w:val="24"/>
        </w:rPr>
        <w:t>KOPIS</w:t>
      </w:r>
      <w:r w:rsidRPr="005E26BC">
        <w:rPr>
          <w:sz w:val="24"/>
          <w:szCs w:val="24"/>
        </w:rPr>
        <w:t>:</w:t>
      </w:r>
    </w:p>
    <w:p w14:paraId="01358138" w14:textId="77777777" w:rsidR="00F43FD3" w:rsidRPr="005E26BC" w:rsidRDefault="00F43FD3" w:rsidP="00805F1C">
      <w:pPr>
        <w:pStyle w:val="Zhlav"/>
        <w:keepNext/>
        <w:keepLines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7CAAFA70" w14:textId="2921F6CA" w:rsidR="00F43FD3" w:rsidRPr="005E26BC" w:rsidRDefault="003A6F77" w:rsidP="00805F1C">
      <w:pPr>
        <w:keepNext/>
        <w:keepLines/>
        <w:jc w:val="both"/>
        <w:rPr>
          <w:i/>
          <w:iCs/>
        </w:rPr>
      </w:pPr>
      <w:r>
        <w:rPr>
          <w:i/>
          <w:iCs/>
        </w:rPr>
        <w:t>XXX</w:t>
      </w:r>
      <w:r w:rsidR="008D5327" w:rsidRPr="005E26BC">
        <w:rPr>
          <w:i/>
          <w:iCs/>
        </w:rPr>
        <w:tab/>
      </w:r>
      <w:r w:rsidR="008D5327" w:rsidRPr="005E26BC">
        <w:rPr>
          <w:i/>
          <w:iCs/>
        </w:rPr>
        <w:tab/>
      </w:r>
    </w:p>
    <w:p w14:paraId="46568443" w14:textId="0C6C1302" w:rsidR="00F43FD3" w:rsidRPr="005E26BC" w:rsidRDefault="003A6F77" w:rsidP="00805F1C">
      <w:pPr>
        <w:keepNext/>
        <w:keepLines/>
        <w:jc w:val="both"/>
        <w:rPr>
          <w:i/>
          <w:iCs/>
        </w:rPr>
      </w:pPr>
      <w:r>
        <w:rPr>
          <w:i/>
          <w:iCs/>
        </w:rPr>
        <w:t>XXX</w:t>
      </w:r>
    </w:p>
    <w:p w14:paraId="001CE12D" w14:textId="77777777" w:rsidR="00591135" w:rsidRPr="005E26BC" w:rsidRDefault="00591135" w:rsidP="00805F1C">
      <w:pPr>
        <w:pStyle w:val="Zhlav"/>
        <w:keepNext/>
        <w:keepLines/>
        <w:tabs>
          <w:tab w:val="clear" w:pos="4536"/>
          <w:tab w:val="clear" w:pos="9072"/>
        </w:tabs>
        <w:jc w:val="both"/>
      </w:pPr>
    </w:p>
    <w:p w14:paraId="6EF71EDC" w14:textId="77777777" w:rsidR="00591135" w:rsidRPr="005E26BC" w:rsidRDefault="00591135" w:rsidP="00805F1C">
      <w:pPr>
        <w:keepNext/>
        <w:keepLines/>
        <w:jc w:val="both"/>
      </w:pPr>
      <w:r w:rsidRPr="005E26BC">
        <w:t>C. Servisní technik:</w:t>
      </w:r>
    </w:p>
    <w:p w14:paraId="1967E1E0" w14:textId="4544EBEF" w:rsidR="00591135" w:rsidRPr="005E26BC" w:rsidRDefault="003A6F77" w:rsidP="00805F1C">
      <w:pPr>
        <w:pStyle w:val="Odstavecseseznamem"/>
        <w:keepNext/>
        <w:keepLines/>
        <w:numPr>
          <w:ilvl w:val="0"/>
          <w:numId w:val="2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XXX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0379E" w:rsidRPr="005E26BC">
        <w:rPr>
          <w:rFonts w:ascii="Times New Roman" w:hAnsi="Times New Roman" w:cs="Times New Roman"/>
          <w:i/>
          <w:iCs/>
          <w:sz w:val="24"/>
          <w:szCs w:val="24"/>
        </w:rPr>
        <w:t xml:space="preserve">mobil: </w:t>
      </w:r>
      <w:r>
        <w:rPr>
          <w:rFonts w:ascii="Times New Roman" w:hAnsi="Times New Roman" w:cs="Times New Roman"/>
          <w:i/>
          <w:iCs/>
          <w:sz w:val="24"/>
          <w:szCs w:val="24"/>
        </w:rPr>
        <w:t>XXX</w:t>
      </w:r>
    </w:p>
    <w:p w14:paraId="41510B4B" w14:textId="2F8B7849" w:rsidR="00591135" w:rsidRPr="005E26BC" w:rsidRDefault="003A6F77" w:rsidP="00805F1C">
      <w:pPr>
        <w:pStyle w:val="Odstavecseseznamem"/>
        <w:keepNext/>
        <w:keepLines/>
        <w:numPr>
          <w:ilvl w:val="0"/>
          <w:numId w:val="2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XXX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0379E" w:rsidRPr="005E26BC">
        <w:rPr>
          <w:rFonts w:ascii="Times New Roman" w:hAnsi="Times New Roman" w:cs="Times New Roman"/>
          <w:i/>
          <w:iCs/>
          <w:sz w:val="24"/>
          <w:szCs w:val="24"/>
        </w:rPr>
        <w:t xml:space="preserve">mobil: </w:t>
      </w:r>
      <w:r>
        <w:rPr>
          <w:rFonts w:ascii="Times New Roman" w:hAnsi="Times New Roman" w:cs="Times New Roman"/>
          <w:i/>
          <w:iCs/>
          <w:sz w:val="24"/>
          <w:szCs w:val="24"/>
        </w:rPr>
        <w:t>XXX</w:t>
      </w:r>
      <w:r w:rsidR="00591135" w:rsidRPr="005E26B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5D2B0992" w14:textId="2E9962EB" w:rsidR="005A4552" w:rsidRPr="005E26BC" w:rsidRDefault="003A6F77" w:rsidP="00805F1C">
      <w:pPr>
        <w:pStyle w:val="Odstavecseseznamem"/>
        <w:keepNext/>
        <w:keepLines/>
        <w:numPr>
          <w:ilvl w:val="0"/>
          <w:numId w:val="2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XXX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0379E" w:rsidRPr="005E26BC">
        <w:rPr>
          <w:rFonts w:ascii="Times New Roman" w:hAnsi="Times New Roman" w:cs="Times New Roman"/>
          <w:i/>
          <w:iCs/>
          <w:sz w:val="24"/>
          <w:szCs w:val="24"/>
        </w:rPr>
        <w:t xml:space="preserve">mobil: </w:t>
      </w:r>
      <w:r>
        <w:rPr>
          <w:rFonts w:ascii="Times New Roman" w:hAnsi="Times New Roman" w:cs="Times New Roman"/>
          <w:i/>
          <w:iCs/>
          <w:sz w:val="24"/>
          <w:szCs w:val="24"/>
        </w:rPr>
        <w:t>XXX</w:t>
      </w:r>
    </w:p>
    <w:p w14:paraId="571B1143" w14:textId="031D69B9" w:rsidR="006375B5" w:rsidRPr="005E26BC" w:rsidRDefault="003A6F77" w:rsidP="00805F1C">
      <w:pPr>
        <w:pStyle w:val="Odstavecseseznamem"/>
        <w:keepNext/>
        <w:keepLines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XXX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952AB" w:rsidRPr="005E26BC">
        <w:rPr>
          <w:rFonts w:ascii="Times New Roman" w:hAnsi="Times New Roman" w:cs="Times New Roman"/>
          <w:i/>
          <w:iCs/>
          <w:sz w:val="24"/>
          <w:szCs w:val="24"/>
        </w:rPr>
        <w:t xml:space="preserve">mobil: </w:t>
      </w:r>
      <w:r>
        <w:rPr>
          <w:rFonts w:ascii="Times New Roman" w:hAnsi="Times New Roman" w:cs="Times New Roman"/>
          <w:i/>
          <w:iCs/>
          <w:sz w:val="24"/>
          <w:szCs w:val="24"/>
        </w:rPr>
        <w:t>XXX</w:t>
      </w:r>
    </w:p>
    <w:p w14:paraId="44720E68" w14:textId="1F16921B" w:rsidR="00F43FD3" w:rsidRPr="005E26BC" w:rsidRDefault="003A6F77" w:rsidP="00805F1C">
      <w:pPr>
        <w:pStyle w:val="Odstavecseseznamem"/>
        <w:keepNext/>
        <w:keepLines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XXX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sz w:val="24"/>
          <w:szCs w:val="24"/>
        </w:rPr>
        <w:tab/>
      </w:r>
      <w:r w:rsidR="00F43FD3" w:rsidRPr="005E26BC">
        <w:rPr>
          <w:rFonts w:ascii="Times New Roman" w:hAnsi="Times New Roman" w:cs="Times New Roman"/>
          <w:i/>
          <w:sz w:val="24"/>
          <w:szCs w:val="24"/>
        </w:rPr>
        <w:t xml:space="preserve">mobil: </w:t>
      </w:r>
      <w:r>
        <w:rPr>
          <w:rFonts w:ascii="Times New Roman" w:hAnsi="Times New Roman" w:cs="Times New Roman"/>
          <w:i/>
          <w:sz w:val="24"/>
          <w:szCs w:val="24"/>
        </w:rPr>
        <w:t>XXX</w:t>
      </w:r>
    </w:p>
    <w:p w14:paraId="669F882A" w14:textId="762E4CCF" w:rsidR="00F43FD3" w:rsidRPr="005E26BC" w:rsidRDefault="003A6F77" w:rsidP="00805F1C">
      <w:pPr>
        <w:pStyle w:val="Odstavecseseznamem"/>
        <w:keepNext/>
        <w:keepLines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XXX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sz w:val="24"/>
          <w:szCs w:val="24"/>
        </w:rPr>
        <w:tab/>
      </w:r>
      <w:r w:rsidR="008D5327" w:rsidRPr="005E26BC">
        <w:rPr>
          <w:rFonts w:ascii="Times New Roman" w:hAnsi="Times New Roman" w:cs="Times New Roman"/>
          <w:i/>
          <w:sz w:val="24"/>
          <w:szCs w:val="24"/>
        </w:rPr>
        <w:tab/>
      </w:r>
      <w:r w:rsidR="00E861C4">
        <w:rPr>
          <w:rFonts w:ascii="Times New Roman" w:hAnsi="Times New Roman" w:cs="Times New Roman"/>
          <w:i/>
          <w:sz w:val="24"/>
          <w:szCs w:val="24"/>
        </w:rPr>
        <w:t xml:space="preserve">mobil: </w:t>
      </w:r>
      <w:r>
        <w:rPr>
          <w:rFonts w:ascii="Times New Roman" w:hAnsi="Times New Roman" w:cs="Times New Roman"/>
          <w:i/>
          <w:sz w:val="24"/>
          <w:szCs w:val="24"/>
        </w:rPr>
        <w:t>XXX</w:t>
      </w:r>
      <w:r w:rsidR="00F43FD3" w:rsidRPr="005E26BC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1137B20A" w14:textId="77777777" w:rsidR="00591135" w:rsidRPr="005E26BC" w:rsidRDefault="00591135" w:rsidP="00805F1C">
      <w:pPr>
        <w:keepNext/>
        <w:keepLines/>
        <w:jc w:val="both"/>
      </w:pPr>
    </w:p>
    <w:p w14:paraId="20B5EA00" w14:textId="77777777" w:rsidR="00591135" w:rsidRPr="005E26BC" w:rsidRDefault="00591135" w:rsidP="00805F1C">
      <w:pPr>
        <w:keepNext/>
        <w:keepLines/>
        <w:jc w:val="both"/>
      </w:pPr>
    </w:p>
    <w:p w14:paraId="7DDEB699" w14:textId="77777777" w:rsidR="00591135" w:rsidRPr="005E26BC" w:rsidRDefault="00591135" w:rsidP="00805F1C">
      <w:pPr>
        <w:keepNext/>
        <w:keepLines/>
        <w:jc w:val="both"/>
      </w:pPr>
    </w:p>
    <w:p w14:paraId="640FF90D" w14:textId="27B191F4" w:rsidR="00591135" w:rsidRPr="005E26BC" w:rsidRDefault="00591135" w:rsidP="00805F1C">
      <w:pPr>
        <w:keepNext/>
        <w:keepLines/>
        <w:jc w:val="both"/>
      </w:pPr>
      <w:r w:rsidRPr="005E26BC">
        <w:t xml:space="preserve">                                                                     </w:t>
      </w:r>
      <w:r w:rsidR="0050379E" w:rsidRPr="005E26BC">
        <w:t xml:space="preserve">                   Za správnost:</w:t>
      </w:r>
      <w:r w:rsidRPr="005E26BC">
        <w:t xml:space="preserve"> </w:t>
      </w:r>
      <w:r w:rsidR="003A6F77">
        <w:t>XXX</w:t>
      </w:r>
      <w:r w:rsidRPr="005E26BC">
        <w:t xml:space="preserve">  </w:t>
      </w:r>
    </w:p>
    <w:p w14:paraId="53D25019" w14:textId="77777777" w:rsidR="00591135" w:rsidRPr="005E26BC" w:rsidRDefault="00591135" w:rsidP="00805F1C">
      <w:pPr>
        <w:keepNext/>
        <w:keepLines/>
      </w:pPr>
    </w:p>
    <w:p w14:paraId="4657A9E5" w14:textId="6238FB28" w:rsidR="00591135" w:rsidRPr="005E26BC" w:rsidRDefault="00591135" w:rsidP="00805F1C">
      <w:pPr>
        <w:keepNext/>
        <w:keepLines/>
      </w:pPr>
    </w:p>
    <w:p w14:paraId="2C1D95BA" w14:textId="77777777" w:rsidR="00591135" w:rsidRPr="005E26BC" w:rsidRDefault="00591135" w:rsidP="00805F1C">
      <w:pPr>
        <w:keepNext/>
        <w:keepLines/>
      </w:pPr>
    </w:p>
    <w:p w14:paraId="0605CAC1" w14:textId="77777777" w:rsidR="00591135" w:rsidRPr="005E26BC" w:rsidRDefault="00E861C4" w:rsidP="00805F1C">
      <w:pPr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3FFAD9" w14:textId="77777777" w:rsidR="00591135" w:rsidRPr="005E26BC" w:rsidRDefault="00591135" w:rsidP="00805F1C">
      <w:pPr>
        <w:keepNext/>
        <w:keepLines/>
      </w:pPr>
    </w:p>
    <w:p w14:paraId="5C871B2A" w14:textId="77777777" w:rsidR="00591135" w:rsidRPr="005E26BC" w:rsidRDefault="00591135" w:rsidP="00805F1C">
      <w:pPr>
        <w:keepNext/>
        <w:keepLines/>
      </w:pPr>
    </w:p>
    <w:p w14:paraId="462A0D46" w14:textId="77777777" w:rsidR="00591135" w:rsidRPr="005E26BC" w:rsidRDefault="00591135" w:rsidP="00805F1C">
      <w:pPr>
        <w:keepNext/>
        <w:keepLines/>
      </w:pPr>
    </w:p>
    <w:p w14:paraId="564C094D" w14:textId="77777777" w:rsidR="00591135" w:rsidRPr="005E26BC" w:rsidRDefault="00591135" w:rsidP="00805F1C">
      <w:pPr>
        <w:keepNext/>
        <w:keepLines/>
      </w:pPr>
    </w:p>
    <w:p w14:paraId="3E0DA4C4" w14:textId="77777777" w:rsidR="00591135" w:rsidRPr="005E26BC" w:rsidRDefault="00591135" w:rsidP="00805F1C">
      <w:pPr>
        <w:keepNext/>
        <w:keepLines/>
      </w:pPr>
    </w:p>
    <w:p w14:paraId="2C76CC38" w14:textId="77777777" w:rsidR="00591135" w:rsidRPr="005E26BC" w:rsidRDefault="00591135" w:rsidP="00805F1C">
      <w:pPr>
        <w:keepNext/>
        <w:keepLines/>
      </w:pPr>
    </w:p>
    <w:p w14:paraId="64855217" w14:textId="77777777" w:rsidR="00591135" w:rsidRPr="005E26BC" w:rsidRDefault="00591135" w:rsidP="00805F1C">
      <w:pPr>
        <w:keepNext/>
        <w:keepLines/>
      </w:pPr>
    </w:p>
    <w:p w14:paraId="69AB1CB6" w14:textId="77777777" w:rsidR="00591135" w:rsidRPr="005E26BC" w:rsidRDefault="00591135" w:rsidP="00805F1C">
      <w:pPr>
        <w:keepNext/>
        <w:keepLines/>
      </w:pPr>
    </w:p>
    <w:p w14:paraId="64796295" w14:textId="77777777" w:rsidR="00591135" w:rsidRPr="005E26BC" w:rsidRDefault="00591135" w:rsidP="00805F1C">
      <w:pPr>
        <w:keepNext/>
        <w:keepLines/>
      </w:pPr>
    </w:p>
    <w:p w14:paraId="1FC7E09F" w14:textId="77777777" w:rsidR="00591135" w:rsidRPr="005E26BC" w:rsidRDefault="00591135" w:rsidP="00805F1C">
      <w:pPr>
        <w:keepNext/>
        <w:keepLines/>
      </w:pPr>
    </w:p>
    <w:p w14:paraId="5200FC37" w14:textId="77777777" w:rsidR="00591135" w:rsidRPr="005E26BC" w:rsidRDefault="00591135" w:rsidP="00805F1C">
      <w:pPr>
        <w:keepNext/>
        <w:keepLines/>
      </w:pPr>
    </w:p>
    <w:p w14:paraId="0AD8BCA0" w14:textId="77777777" w:rsidR="00F60A46" w:rsidRPr="005E26BC" w:rsidRDefault="00F60A46" w:rsidP="00805F1C">
      <w:pPr>
        <w:keepNext/>
        <w:keepLines/>
      </w:pPr>
    </w:p>
    <w:p w14:paraId="37C8F628" w14:textId="77777777" w:rsidR="00F60A46" w:rsidRPr="005E26BC" w:rsidRDefault="00F60A46" w:rsidP="00805F1C">
      <w:pPr>
        <w:keepNext/>
        <w:keepLines/>
      </w:pPr>
    </w:p>
    <w:p w14:paraId="33982091" w14:textId="77777777" w:rsidR="00F60A46" w:rsidRPr="005E26BC" w:rsidRDefault="00F60A46"/>
    <w:p w14:paraId="6E2631D1" w14:textId="77777777" w:rsidR="008C0612" w:rsidRPr="005E26BC" w:rsidRDefault="008C0612"/>
    <w:p w14:paraId="4A520248" w14:textId="77777777" w:rsidR="00591135" w:rsidRPr="005E26BC" w:rsidRDefault="00CF623A" w:rsidP="00805F1C">
      <w:pPr>
        <w:pStyle w:val="Nadpis5"/>
        <w:keepNext/>
        <w:keepLines/>
        <w:ind w:left="1276" w:hanging="1276"/>
        <w:jc w:val="right"/>
        <w:rPr>
          <w:b w:val="0"/>
          <w:i w:val="0"/>
          <w:sz w:val="24"/>
          <w:szCs w:val="24"/>
        </w:rPr>
      </w:pPr>
      <w:r w:rsidRPr="005E26BC">
        <w:rPr>
          <w:b w:val="0"/>
          <w:i w:val="0"/>
          <w:sz w:val="24"/>
          <w:szCs w:val="24"/>
        </w:rPr>
        <w:lastRenderedPageBreak/>
        <w:t>Příloha č. 3</w:t>
      </w:r>
      <w:r w:rsidR="00591135" w:rsidRPr="005E26BC">
        <w:rPr>
          <w:b w:val="0"/>
          <w:i w:val="0"/>
          <w:sz w:val="24"/>
          <w:szCs w:val="24"/>
        </w:rPr>
        <w:t xml:space="preserve">   </w:t>
      </w:r>
    </w:p>
    <w:p w14:paraId="472E589A" w14:textId="77777777" w:rsidR="00591135" w:rsidRPr="005E26BC" w:rsidRDefault="00591135" w:rsidP="00805F1C">
      <w:pPr>
        <w:pStyle w:val="Nadpis5"/>
        <w:keepNext/>
        <w:keepLines/>
        <w:ind w:left="1276" w:hanging="1276"/>
        <w:jc w:val="center"/>
        <w:rPr>
          <w:i w:val="0"/>
          <w:sz w:val="28"/>
          <w:szCs w:val="28"/>
          <w:u w:val="single"/>
        </w:rPr>
      </w:pPr>
      <w:r w:rsidRPr="005E26BC">
        <w:rPr>
          <w:i w:val="0"/>
          <w:sz w:val="28"/>
          <w:szCs w:val="28"/>
          <w:u w:val="single"/>
        </w:rPr>
        <w:t>Vymezení pojmů systému EPS</w:t>
      </w:r>
    </w:p>
    <w:p w14:paraId="5809DA9E" w14:textId="77777777" w:rsidR="00591135" w:rsidRPr="005E26BC" w:rsidRDefault="00591135" w:rsidP="00805F1C">
      <w:pPr>
        <w:keepNext/>
        <w:keepLines/>
      </w:pPr>
    </w:p>
    <w:p w14:paraId="0D14D4F7" w14:textId="77777777" w:rsidR="00591135" w:rsidRPr="005E26BC" w:rsidRDefault="00591135" w:rsidP="00805F1C">
      <w:pPr>
        <w:keepNext/>
        <w:keepLines/>
      </w:pPr>
    </w:p>
    <w:p w14:paraId="733ABAFB" w14:textId="77777777" w:rsidR="00591135" w:rsidRPr="005E26BC" w:rsidRDefault="00591135" w:rsidP="00805F1C">
      <w:pPr>
        <w:pStyle w:val="Zpat"/>
        <w:keepNext/>
        <w:keepLines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2F241251" w14:textId="4B47974F" w:rsidR="00591135" w:rsidRPr="005E26BC" w:rsidRDefault="00591135" w:rsidP="00805F1C">
      <w:pPr>
        <w:pStyle w:val="Zkladntextodsazen2"/>
        <w:keepNext/>
        <w:keepLines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 w:rsidRPr="005E26BC">
        <w:t>Systémem EPS se rozumí EPS zákazníka</w:t>
      </w:r>
      <w:r w:rsidRPr="005E26BC">
        <w:rPr>
          <w:color w:val="000000"/>
        </w:rPr>
        <w:t>, zařízení dálkového přenosu (ZDP) na pult centralizované ochrany (PCO), trasa mezi ZDP a PCO, a PCO.</w:t>
      </w:r>
    </w:p>
    <w:p w14:paraId="15DF6CE5" w14:textId="2AF375E0" w:rsidR="00591135" w:rsidRPr="005E26BC" w:rsidRDefault="00591135" w:rsidP="00805F1C">
      <w:pPr>
        <w:pStyle w:val="Zkladntextodsazen2"/>
        <w:keepNext/>
        <w:keepLines/>
        <w:numPr>
          <w:ilvl w:val="0"/>
          <w:numId w:val="9"/>
        </w:numPr>
        <w:spacing w:before="360" w:after="0" w:line="240" w:lineRule="auto"/>
        <w:jc w:val="both"/>
      </w:pPr>
      <w:r w:rsidRPr="005E26BC">
        <w:rPr>
          <w:color w:val="000000"/>
        </w:rPr>
        <w:t xml:space="preserve">ZDP </w:t>
      </w:r>
      <w:r w:rsidRPr="005E26BC">
        <w:t>tvoří vysílač včetně anténního sy</w:t>
      </w:r>
      <w:r w:rsidR="000B51CC">
        <w:t>s</w:t>
      </w:r>
      <w:r w:rsidRPr="005E26BC">
        <w:t>tému, připojený k výstupu z ústředny EPS zákazníka, tzn. díl, připojený k výstupům ústředny EPS prostřednictvím technologického rozhraní.</w:t>
      </w:r>
    </w:p>
    <w:p w14:paraId="37613AE6" w14:textId="77777777" w:rsidR="00591135" w:rsidRPr="005E26BC" w:rsidRDefault="00591135" w:rsidP="00805F1C">
      <w:pPr>
        <w:pStyle w:val="Zkladntextodsazen2"/>
        <w:keepNext/>
        <w:keepLines/>
        <w:numPr>
          <w:ilvl w:val="0"/>
          <w:numId w:val="9"/>
        </w:numPr>
        <w:spacing w:before="360" w:after="0" w:line="240" w:lineRule="auto"/>
        <w:jc w:val="both"/>
        <w:rPr>
          <w:color w:val="000000"/>
        </w:rPr>
      </w:pPr>
      <w:r w:rsidRPr="005E26BC">
        <w:rPr>
          <w:color w:val="000000"/>
        </w:rPr>
        <w:t xml:space="preserve">PCO skládající se z počítače se SW nástavbou a telefonním komunikátorem, který je umístěný na KOPIS HZS. </w:t>
      </w:r>
    </w:p>
    <w:p w14:paraId="281D5BC1" w14:textId="77777777" w:rsidR="00591135" w:rsidRPr="005E26BC" w:rsidRDefault="00591135" w:rsidP="00805F1C">
      <w:pPr>
        <w:pStyle w:val="Zkladntextodsazen2"/>
        <w:keepNext/>
        <w:keepLines/>
        <w:numPr>
          <w:ilvl w:val="0"/>
          <w:numId w:val="9"/>
        </w:numPr>
        <w:spacing w:before="360" w:after="0" w:line="240" w:lineRule="auto"/>
        <w:jc w:val="both"/>
      </w:pPr>
      <w:r w:rsidRPr="005E26BC">
        <w:t xml:space="preserve">Přenos informací zajišťuje </w:t>
      </w:r>
      <w:r w:rsidRPr="005E26BC">
        <w:rPr>
          <w:color w:val="000000"/>
        </w:rPr>
        <w:t>ZDP</w:t>
      </w:r>
      <w:r w:rsidR="00E65111" w:rsidRPr="005E26BC">
        <w:t>, a to na daných přenosových trasách</w:t>
      </w:r>
      <w:r w:rsidR="004C3465" w:rsidRPr="005E26BC">
        <w:t>.</w:t>
      </w:r>
    </w:p>
    <w:p w14:paraId="0955B88F" w14:textId="77777777" w:rsidR="00591135" w:rsidRPr="005E26BC" w:rsidRDefault="00591135" w:rsidP="00805F1C">
      <w:pPr>
        <w:pStyle w:val="Zkladntextodsazen2"/>
        <w:keepNext/>
        <w:keepLines/>
        <w:numPr>
          <w:ilvl w:val="0"/>
          <w:numId w:val="9"/>
        </w:numPr>
        <w:spacing w:before="360" w:after="0" w:line="240" w:lineRule="auto"/>
        <w:jc w:val="both"/>
      </w:pPr>
      <w:r w:rsidRPr="005E26BC">
        <w:t xml:space="preserve">Technologické rozhraní, je společným místem napojení (svorkovnice) výstupů z EPS a vstupů k vysílací části </w:t>
      </w:r>
      <w:r w:rsidRPr="005E26BC">
        <w:rPr>
          <w:color w:val="000000"/>
        </w:rPr>
        <w:t xml:space="preserve">ZDP, umístěné vně ústředny EPS, které umožňuje servisním pracovníkům zkontrolovat úrovně signálu a kontinuitu spojení mezi EPS a </w:t>
      </w:r>
      <w:r w:rsidRPr="000B51CC">
        <w:t xml:space="preserve">ZDP. </w:t>
      </w:r>
      <w:r w:rsidRPr="005E26BC">
        <w:t xml:space="preserve">Technologické rozhraní je stanoveno v projektové dokumentaci EPS. </w:t>
      </w:r>
    </w:p>
    <w:p w14:paraId="3895F754" w14:textId="77777777" w:rsidR="00591135" w:rsidRPr="005E26BC" w:rsidRDefault="00591135" w:rsidP="00805F1C">
      <w:pPr>
        <w:pStyle w:val="Zkladntextodsazen2"/>
        <w:keepNext/>
        <w:keepLines/>
        <w:numPr>
          <w:ilvl w:val="0"/>
          <w:numId w:val="9"/>
        </w:numPr>
        <w:spacing w:before="360" w:after="0" w:line="240" w:lineRule="auto"/>
        <w:jc w:val="both"/>
      </w:pPr>
      <w:r w:rsidRPr="005E26BC">
        <w:t>Klíčový trezor požární ochrany (dále jen KTPO), je zařízením umístěným vně objektu, které umožňuje zásahové jednotce požární ochrany vstup do objektu prostřednictvím v něm uloženého klíče.</w:t>
      </w:r>
    </w:p>
    <w:p w14:paraId="6C3E1FE3" w14:textId="77777777" w:rsidR="00591135" w:rsidRPr="005E26BC" w:rsidRDefault="00591135" w:rsidP="00805F1C">
      <w:pPr>
        <w:pStyle w:val="Zkladntextodsazen2"/>
        <w:keepNext/>
        <w:keepLines/>
        <w:numPr>
          <w:ilvl w:val="0"/>
          <w:numId w:val="9"/>
        </w:numPr>
        <w:spacing w:before="360" w:after="0" w:line="240" w:lineRule="auto"/>
        <w:jc w:val="both"/>
        <w:rPr>
          <w:color w:val="000000"/>
        </w:rPr>
      </w:pPr>
      <w:r w:rsidRPr="005E26BC">
        <w:t xml:space="preserve">Obslužné pole požární ochrany (dále jen OPPO), je zařízením umístěným v objektu, které umožňuje zásahové jednotce požární ochrany jednoduchou obsluhu a ovládání základních funkcí EPS </w:t>
      </w:r>
      <w:r w:rsidRPr="005E26BC">
        <w:rPr>
          <w:color w:val="000000"/>
        </w:rPr>
        <w:t>a ZDP.</w:t>
      </w:r>
    </w:p>
    <w:p w14:paraId="265A4785" w14:textId="77777777" w:rsidR="00591135" w:rsidRPr="005E26BC" w:rsidRDefault="00591135" w:rsidP="00805F1C">
      <w:pPr>
        <w:pStyle w:val="Zkladntextodsazen2"/>
        <w:keepNext/>
        <w:keepLines/>
        <w:numPr>
          <w:ilvl w:val="0"/>
          <w:numId w:val="9"/>
        </w:numPr>
        <w:spacing w:before="360" w:after="0" w:line="240" w:lineRule="auto"/>
        <w:jc w:val="both"/>
      </w:pPr>
      <w:r w:rsidRPr="005E26BC">
        <w:t>Planý poplach je nepravdivou signalizací stavu „</w:t>
      </w:r>
      <w:r w:rsidR="00B83044" w:rsidRPr="005E26BC">
        <w:t>VŠEOBECNÝ POPLACH</w:t>
      </w:r>
      <w:r w:rsidRPr="005E26BC">
        <w:t xml:space="preserve">“ na vyhodnocovací části </w:t>
      </w:r>
      <w:r w:rsidRPr="005E26BC">
        <w:rPr>
          <w:color w:val="000000"/>
        </w:rPr>
        <w:t>PCO,</w:t>
      </w:r>
      <w:r w:rsidRPr="005E26BC">
        <w:t xml:space="preserve"> jehož příčinou je zejména chybná funkce zařízení EPS nebo reakce na nedodržení provozních podmínek nebo rušivé vlivy v chráněném (střeženém) prostoru jako např. neodborný zásah, nedbalost a nedodržení předpisů o požární ochraně, nevhodné nastavení nebo volba hlásiče, náhodné elektrické nebo jiné vlivy instalovaných zařízení nebo nepředvídaná porucha na systému EPS, která může tento stav vyvolat.</w:t>
      </w:r>
    </w:p>
    <w:p w14:paraId="70767D20" w14:textId="77777777" w:rsidR="00591135" w:rsidRPr="005E26BC" w:rsidRDefault="00591135" w:rsidP="00805F1C">
      <w:pPr>
        <w:pStyle w:val="Zkladntextodsazen2"/>
        <w:keepNext/>
        <w:keepLines/>
        <w:numPr>
          <w:ilvl w:val="0"/>
          <w:numId w:val="9"/>
        </w:numPr>
        <w:spacing w:before="360" w:after="0" w:line="240" w:lineRule="auto"/>
        <w:jc w:val="both"/>
      </w:pPr>
      <w:r w:rsidRPr="005E26BC">
        <w:t xml:space="preserve">„PORUCHA“ je signál generovaný některým prvkem systému EPS.  </w:t>
      </w:r>
    </w:p>
    <w:p w14:paraId="0CAB1D3A" w14:textId="77777777" w:rsidR="00591135" w:rsidRPr="005E26BC" w:rsidRDefault="00591135" w:rsidP="00805F1C">
      <w:pPr>
        <w:keepNext/>
        <w:keepLines/>
        <w:rPr>
          <w:b/>
        </w:rPr>
      </w:pPr>
    </w:p>
    <w:p w14:paraId="1B8D036D" w14:textId="77777777" w:rsidR="00591135" w:rsidRPr="005E26BC" w:rsidRDefault="00591135" w:rsidP="00805F1C">
      <w:pPr>
        <w:keepNext/>
        <w:keepLines/>
      </w:pPr>
    </w:p>
    <w:p w14:paraId="0BC93FC6" w14:textId="77777777" w:rsidR="00591135" w:rsidRPr="005E26BC" w:rsidRDefault="00591135" w:rsidP="00805F1C">
      <w:pPr>
        <w:keepNext/>
        <w:keepLines/>
      </w:pPr>
    </w:p>
    <w:p w14:paraId="42A033DF" w14:textId="77777777" w:rsidR="00591135" w:rsidRPr="005E26BC" w:rsidRDefault="00591135" w:rsidP="00805F1C">
      <w:pPr>
        <w:keepNext/>
        <w:keepLines/>
      </w:pPr>
    </w:p>
    <w:p w14:paraId="16F2BA8C" w14:textId="77777777" w:rsidR="00591135" w:rsidRPr="005E26BC" w:rsidRDefault="00591135" w:rsidP="00805F1C">
      <w:pPr>
        <w:keepNext/>
        <w:keepLines/>
      </w:pPr>
    </w:p>
    <w:p w14:paraId="78EB39BD" w14:textId="77777777" w:rsidR="00591135" w:rsidRPr="005E26BC" w:rsidRDefault="00591135" w:rsidP="00805F1C">
      <w:pPr>
        <w:keepNext/>
        <w:keepLines/>
      </w:pPr>
    </w:p>
    <w:p w14:paraId="7313004B" w14:textId="77777777" w:rsidR="000D04C5" w:rsidRPr="005E26BC" w:rsidRDefault="000D04C5" w:rsidP="00805F1C">
      <w:pPr>
        <w:keepNext/>
        <w:keepLines/>
      </w:pPr>
    </w:p>
    <w:p w14:paraId="3AFF282B" w14:textId="77777777" w:rsidR="000D04C5" w:rsidRPr="005E26BC" w:rsidRDefault="000D04C5"/>
    <w:p w14:paraId="69B4DB40" w14:textId="77777777" w:rsidR="000D04C5" w:rsidRPr="005E26BC" w:rsidRDefault="000D04C5"/>
    <w:p w14:paraId="1920EA69" w14:textId="77777777" w:rsidR="000D04C5" w:rsidRPr="005E26BC" w:rsidRDefault="000D04C5" w:rsidP="00805F1C">
      <w:pPr>
        <w:keepNext/>
        <w:keepLines/>
      </w:pPr>
    </w:p>
    <w:p w14:paraId="7C4DC7A7" w14:textId="77777777" w:rsidR="0014569A" w:rsidRDefault="0014569A" w:rsidP="0014569A">
      <w:pPr>
        <w:jc w:val="right"/>
      </w:pPr>
      <w:r>
        <w:t>Příloha č. 4</w:t>
      </w:r>
    </w:p>
    <w:p w14:paraId="4EF144AF" w14:textId="77777777" w:rsidR="0014569A" w:rsidRDefault="0014569A" w:rsidP="0014569A">
      <w:pPr>
        <w:jc w:val="both"/>
      </w:pPr>
    </w:p>
    <w:p w14:paraId="18E4C086" w14:textId="77777777" w:rsidR="0014569A" w:rsidRDefault="0014569A" w:rsidP="0014569A">
      <w:pPr>
        <w:jc w:val="both"/>
        <w:rPr>
          <w:color w:val="000000"/>
        </w:rPr>
      </w:pPr>
      <w:r>
        <w:rPr>
          <w:color w:val="000000"/>
        </w:rPr>
        <w:t>Prvotní informace k zásahu</w:t>
      </w:r>
    </w:p>
    <w:p w14:paraId="1ABA8B15" w14:textId="1A3B5215" w:rsidR="0014569A" w:rsidRDefault="0014569A" w:rsidP="0014569A">
      <w:pPr>
        <w:jc w:val="both"/>
        <w:rPr>
          <w:color w:val="000000"/>
        </w:rPr>
      </w:pPr>
      <w:r>
        <w:rPr>
          <w:color w:val="000000"/>
        </w:rPr>
        <w:t>Tato příloha obsahuje v originální podepsané verzi smlouvy 1</w:t>
      </w:r>
      <w:r>
        <w:rPr>
          <w:color w:val="000000"/>
        </w:rPr>
        <w:t>6</w:t>
      </w:r>
      <w:r>
        <w:rPr>
          <w:color w:val="000000"/>
        </w:rPr>
        <w:t xml:space="preserve"> stran, které jsou výjimkou z povinnosti uveřejnění dle ustanovení § 3 odst. 2 písm. b) zákona č. 340/2015 Sb., </w:t>
      </w:r>
      <w:r>
        <w:rPr>
          <w:color w:val="000000"/>
          <w:shd w:val="clear" w:color="auto" w:fill="FFFFFF"/>
        </w:rPr>
        <w:t>o zvláštních podmínkách účinnosti některých smluv, uveřejňování těchto smluv a o registru smluv (</w:t>
      </w:r>
      <w:r>
        <w:rPr>
          <w:rStyle w:val="Zdraznn"/>
          <w:bCs/>
          <w:color w:val="000000"/>
          <w:shd w:val="clear" w:color="auto" w:fill="FFFFFF"/>
        </w:rPr>
        <w:t>zákon o registru smluv</w:t>
      </w:r>
      <w:r>
        <w:rPr>
          <w:color w:val="000000"/>
          <w:shd w:val="clear" w:color="auto" w:fill="FFFFFF"/>
        </w:rPr>
        <w:t>), ve znění pozdějších právních předpisů.</w:t>
      </w:r>
    </w:p>
    <w:p w14:paraId="08B11B02" w14:textId="77777777" w:rsidR="0014569A" w:rsidRDefault="0014569A" w:rsidP="00805F1C">
      <w:pPr>
        <w:keepNext/>
        <w:keepLines/>
      </w:pPr>
    </w:p>
    <w:p w14:paraId="1ECD8F85" w14:textId="70C8B250" w:rsidR="000D04C5" w:rsidRPr="005E26BC" w:rsidRDefault="000D04C5" w:rsidP="00805F1C">
      <w:pPr>
        <w:keepNext/>
        <w:keepLines/>
      </w:pPr>
    </w:p>
    <w:sectPr w:rsidR="000D04C5" w:rsidRPr="005E26BC" w:rsidSect="0087307B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1A17" w14:textId="77777777" w:rsidR="0087307B" w:rsidRDefault="0087307B">
      <w:r>
        <w:separator/>
      </w:r>
    </w:p>
  </w:endnote>
  <w:endnote w:type="continuationSeparator" w:id="0">
    <w:p w14:paraId="5F9A9609" w14:textId="77777777" w:rsidR="0087307B" w:rsidRDefault="0087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CE3C" w14:textId="77777777" w:rsidR="00D755E5" w:rsidRDefault="00DB45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755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DBCD07" w14:textId="77777777" w:rsidR="00D755E5" w:rsidRDefault="00D755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891E" w14:textId="77777777" w:rsidR="00D755E5" w:rsidRDefault="00DB45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755E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69A0">
      <w:rPr>
        <w:rStyle w:val="slostrnky"/>
        <w:noProof/>
      </w:rPr>
      <w:t>1</w:t>
    </w:r>
    <w:r>
      <w:rPr>
        <w:rStyle w:val="slostrnky"/>
      </w:rPr>
      <w:fldChar w:fldCharType="end"/>
    </w:r>
  </w:p>
  <w:p w14:paraId="17621C9E" w14:textId="77777777" w:rsidR="00D755E5" w:rsidRDefault="00D755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27FE" w14:textId="77777777" w:rsidR="0087307B" w:rsidRDefault="0087307B">
      <w:r>
        <w:separator/>
      </w:r>
    </w:p>
  </w:footnote>
  <w:footnote w:type="continuationSeparator" w:id="0">
    <w:p w14:paraId="37248195" w14:textId="77777777" w:rsidR="0087307B" w:rsidRDefault="0087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79"/>
    <w:multiLevelType w:val="hybridMultilevel"/>
    <w:tmpl w:val="7682CD46"/>
    <w:lvl w:ilvl="0" w:tplc="A790B3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377ECE"/>
    <w:multiLevelType w:val="hybridMultilevel"/>
    <w:tmpl w:val="D4D69768"/>
    <w:lvl w:ilvl="0" w:tplc="A790B36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B2F4BFB"/>
    <w:multiLevelType w:val="hybridMultilevel"/>
    <w:tmpl w:val="0E0097F0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2D7E"/>
    <w:multiLevelType w:val="singleLevel"/>
    <w:tmpl w:val="CA5492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0F0A156F"/>
    <w:multiLevelType w:val="hybridMultilevel"/>
    <w:tmpl w:val="F92A4362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 w15:restartNumberingAfterBreak="0">
    <w:nsid w:val="25EE5EC7"/>
    <w:multiLevelType w:val="singleLevel"/>
    <w:tmpl w:val="DE56104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6" w15:restartNumberingAfterBreak="0">
    <w:nsid w:val="27CD1315"/>
    <w:multiLevelType w:val="singleLevel"/>
    <w:tmpl w:val="9E30419E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7" w15:restartNumberingAfterBreak="0">
    <w:nsid w:val="3A0C1532"/>
    <w:multiLevelType w:val="hybridMultilevel"/>
    <w:tmpl w:val="CAAA6B7A"/>
    <w:lvl w:ilvl="0" w:tplc="CA8C169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3AB0201C"/>
    <w:multiLevelType w:val="hybridMultilevel"/>
    <w:tmpl w:val="5B30A8A2"/>
    <w:lvl w:ilvl="0" w:tplc="D826D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52B59"/>
    <w:multiLevelType w:val="singleLevel"/>
    <w:tmpl w:val="B0CC1A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</w:abstractNum>
  <w:abstractNum w:abstractNumId="10" w15:restartNumberingAfterBreak="0">
    <w:nsid w:val="41441B8A"/>
    <w:multiLevelType w:val="hybridMultilevel"/>
    <w:tmpl w:val="A5BCB3EE"/>
    <w:lvl w:ilvl="0" w:tplc="A790B3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3705B46"/>
    <w:multiLevelType w:val="singleLevel"/>
    <w:tmpl w:val="B08A0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12" w15:restartNumberingAfterBreak="0">
    <w:nsid w:val="44BB00DF"/>
    <w:multiLevelType w:val="multilevel"/>
    <w:tmpl w:val="2D461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5076515"/>
    <w:multiLevelType w:val="hybridMultilevel"/>
    <w:tmpl w:val="58DA37F8"/>
    <w:lvl w:ilvl="0" w:tplc="A790B3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E56F2"/>
    <w:multiLevelType w:val="hybridMultilevel"/>
    <w:tmpl w:val="B888B52E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87CE2"/>
    <w:multiLevelType w:val="hybridMultilevel"/>
    <w:tmpl w:val="4C8C1F50"/>
    <w:lvl w:ilvl="0" w:tplc="8EC215A8">
      <w:start w:val="1"/>
      <w:numFmt w:val="lowerLetter"/>
      <w:lvlText w:val="%1)"/>
      <w:lvlJc w:val="left"/>
      <w:pPr>
        <w:ind w:left="1082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6" w15:restartNumberingAfterBreak="0">
    <w:nsid w:val="538E234B"/>
    <w:multiLevelType w:val="hybridMultilevel"/>
    <w:tmpl w:val="420ADE02"/>
    <w:lvl w:ilvl="0" w:tplc="CA8C1690">
      <w:start w:val="9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83243"/>
    <w:multiLevelType w:val="hybridMultilevel"/>
    <w:tmpl w:val="08C6D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F3598"/>
    <w:multiLevelType w:val="hybridMultilevel"/>
    <w:tmpl w:val="731428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9" w15:restartNumberingAfterBreak="0">
    <w:nsid w:val="621A588A"/>
    <w:multiLevelType w:val="hybridMultilevel"/>
    <w:tmpl w:val="309E7A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146B07"/>
    <w:multiLevelType w:val="singleLevel"/>
    <w:tmpl w:val="B0F88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8CA59E3"/>
    <w:multiLevelType w:val="hybridMultilevel"/>
    <w:tmpl w:val="7540A4C0"/>
    <w:lvl w:ilvl="0" w:tplc="58120432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F0C3B"/>
    <w:multiLevelType w:val="singleLevel"/>
    <w:tmpl w:val="CA8C1690"/>
    <w:lvl w:ilvl="0">
      <w:start w:val="9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3" w15:restartNumberingAfterBreak="0">
    <w:nsid w:val="76475E19"/>
    <w:multiLevelType w:val="singleLevel"/>
    <w:tmpl w:val="007C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907419942">
    <w:abstractNumId w:val="5"/>
  </w:num>
  <w:num w:numId="2" w16cid:durableId="404305205">
    <w:abstractNumId w:val="6"/>
  </w:num>
  <w:num w:numId="3" w16cid:durableId="2019891882">
    <w:abstractNumId w:val="9"/>
  </w:num>
  <w:num w:numId="4" w16cid:durableId="1126463827">
    <w:abstractNumId w:val="3"/>
  </w:num>
  <w:num w:numId="5" w16cid:durableId="909196954">
    <w:abstractNumId w:val="20"/>
  </w:num>
  <w:num w:numId="6" w16cid:durableId="347098126">
    <w:abstractNumId w:val="23"/>
  </w:num>
  <w:num w:numId="7" w16cid:durableId="601912036">
    <w:abstractNumId w:val="22"/>
  </w:num>
  <w:num w:numId="8" w16cid:durableId="880897906">
    <w:abstractNumId w:val="8"/>
  </w:num>
  <w:num w:numId="9" w16cid:durableId="2120103026">
    <w:abstractNumId w:val="11"/>
  </w:num>
  <w:num w:numId="10" w16cid:durableId="1727291105">
    <w:abstractNumId w:val="1"/>
  </w:num>
  <w:num w:numId="11" w16cid:durableId="1756440344">
    <w:abstractNumId w:val="4"/>
  </w:num>
  <w:num w:numId="12" w16cid:durableId="737484851">
    <w:abstractNumId w:val="13"/>
  </w:num>
  <w:num w:numId="13" w16cid:durableId="380712998">
    <w:abstractNumId w:val="16"/>
  </w:num>
  <w:num w:numId="14" w16cid:durableId="350182269">
    <w:abstractNumId w:val="7"/>
  </w:num>
  <w:num w:numId="15" w16cid:durableId="1532643363">
    <w:abstractNumId w:val="18"/>
  </w:num>
  <w:num w:numId="16" w16cid:durableId="315498320">
    <w:abstractNumId w:val="0"/>
  </w:num>
  <w:num w:numId="17" w16cid:durableId="1264848987">
    <w:abstractNumId w:val="10"/>
  </w:num>
  <w:num w:numId="18" w16cid:durableId="168063453">
    <w:abstractNumId w:val="3"/>
    <w:lvlOverride w:ilvl="0">
      <w:startOverride w:val="1"/>
    </w:lvlOverride>
  </w:num>
  <w:num w:numId="19" w16cid:durableId="704600678">
    <w:abstractNumId w:val="9"/>
    <w:lvlOverride w:ilvl="0">
      <w:startOverride w:val="1"/>
    </w:lvlOverride>
  </w:num>
  <w:num w:numId="20" w16cid:durableId="97033155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2941514">
    <w:abstractNumId w:val="19"/>
  </w:num>
  <w:num w:numId="22" w16cid:durableId="1289552181">
    <w:abstractNumId w:val="15"/>
  </w:num>
  <w:num w:numId="23" w16cid:durableId="1991444579">
    <w:abstractNumId w:val="17"/>
  </w:num>
  <w:num w:numId="24" w16cid:durableId="527332851">
    <w:abstractNumId w:val="14"/>
  </w:num>
  <w:num w:numId="25" w16cid:durableId="1097096454">
    <w:abstractNumId w:val="2"/>
  </w:num>
  <w:num w:numId="26" w16cid:durableId="11035271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06"/>
    <w:rsid w:val="00007D08"/>
    <w:rsid w:val="00021185"/>
    <w:rsid w:val="00021DE4"/>
    <w:rsid w:val="000233AF"/>
    <w:rsid w:val="000409E4"/>
    <w:rsid w:val="00041686"/>
    <w:rsid w:val="000468A7"/>
    <w:rsid w:val="00050A9A"/>
    <w:rsid w:val="00055501"/>
    <w:rsid w:val="00062B2B"/>
    <w:rsid w:val="00067EFB"/>
    <w:rsid w:val="000763A8"/>
    <w:rsid w:val="000869A0"/>
    <w:rsid w:val="000A32C5"/>
    <w:rsid w:val="000A709B"/>
    <w:rsid w:val="000B3711"/>
    <w:rsid w:val="000B51CC"/>
    <w:rsid w:val="000B6EF2"/>
    <w:rsid w:val="000D04C5"/>
    <w:rsid w:val="000F1754"/>
    <w:rsid w:val="000F6435"/>
    <w:rsid w:val="001043C8"/>
    <w:rsid w:val="00107544"/>
    <w:rsid w:val="001136B7"/>
    <w:rsid w:val="00125A31"/>
    <w:rsid w:val="0013092C"/>
    <w:rsid w:val="00137662"/>
    <w:rsid w:val="00140BD3"/>
    <w:rsid w:val="00141DAB"/>
    <w:rsid w:val="00142720"/>
    <w:rsid w:val="0014569A"/>
    <w:rsid w:val="00147E8B"/>
    <w:rsid w:val="0018447E"/>
    <w:rsid w:val="0018610D"/>
    <w:rsid w:val="00186E0B"/>
    <w:rsid w:val="001A629E"/>
    <w:rsid w:val="001B2E17"/>
    <w:rsid w:val="001D0BC7"/>
    <w:rsid w:val="001D3645"/>
    <w:rsid w:val="001D55F5"/>
    <w:rsid w:val="001D6BAB"/>
    <w:rsid w:val="002110FD"/>
    <w:rsid w:val="00214AF8"/>
    <w:rsid w:val="0021660A"/>
    <w:rsid w:val="00221232"/>
    <w:rsid w:val="00226D0F"/>
    <w:rsid w:val="0023525A"/>
    <w:rsid w:val="002358ED"/>
    <w:rsid w:val="002405BA"/>
    <w:rsid w:val="002429EF"/>
    <w:rsid w:val="00247DF2"/>
    <w:rsid w:val="002500E2"/>
    <w:rsid w:val="00263CFF"/>
    <w:rsid w:val="00266EA9"/>
    <w:rsid w:val="002B27FC"/>
    <w:rsid w:val="002B6128"/>
    <w:rsid w:val="002C067F"/>
    <w:rsid w:val="002C0B39"/>
    <w:rsid w:val="002C4A72"/>
    <w:rsid w:val="002D4F56"/>
    <w:rsid w:val="002D5F46"/>
    <w:rsid w:val="002F4ED8"/>
    <w:rsid w:val="002F50E1"/>
    <w:rsid w:val="00304D83"/>
    <w:rsid w:val="003064CE"/>
    <w:rsid w:val="00310989"/>
    <w:rsid w:val="0031463F"/>
    <w:rsid w:val="00317EFA"/>
    <w:rsid w:val="00334D43"/>
    <w:rsid w:val="0034720A"/>
    <w:rsid w:val="0035702A"/>
    <w:rsid w:val="003715F6"/>
    <w:rsid w:val="00376D2D"/>
    <w:rsid w:val="00381246"/>
    <w:rsid w:val="00384809"/>
    <w:rsid w:val="00396D4F"/>
    <w:rsid w:val="00396FBB"/>
    <w:rsid w:val="003A6F77"/>
    <w:rsid w:val="003C41E4"/>
    <w:rsid w:val="003C6B0A"/>
    <w:rsid w:val="003C7D60"/>
    <w:rsid w:val="003D49D5"/>
    <w:rsid w:val="003E3383"/>
    <w:rsid w:val="003F27ED"/>
    <w:rsid w:val="003F384A"/>
    <w:rsid w:val="00403791"/>
    <w:rsid w:val="004055F3"/>
    <w:rsid w:val="00407EDB"/>
    <w:rsid w:val="004115E7"/>
    <w:rsid w:val="004167AB"/>
    <w:rsid w:val="00417D2C"/>
    <w:rsid w:val="0043027D"/>
    <w:rsid w:val="0043434E"/>
    <w:rsid w:val="00450ED1"/>
    <w:rsid w:val="004523DF"/>
    <w:rsid w:val="00453186"/>
    <w:rsid w:val="004538E2"/>
    <w:rsid w:val="00471BDD"/>
    <w:rsid w:val="00474348"/>
    <w:rsid w:val="00494FE8"/>
    <w:rsid w:val="004A3284"/>
    <w:rsid w:val="004B3A39"/>
    <w:rsid w:val="004B6522"/>
    <w:rsid w:val="004C3465"/>
    <w:rsid w:val="004F5223"/>
    <w:rsid w:val="00500C28"/>
    <w:rsid w:val="00502E83"/>
    <w:rsid w:val="0050379E"/>
    <w:rsid w:val="00514A38"/>
    <w:rsid w:val="005245BE"/>
    <w:rsid w:val="00525B5A"/>
    <w:rsid w:val="00527341"/>
    <w:rsid w:val="0053294A"/>
    <w:rsid w:val="005345F7"/>
    <w:rsid w:val="00591135"/>
    <w:rsid w:val="00591E03"/>
    <w:rsid w:val="00593BD7"/>
    <w:rsid w:val="005952AB"/>
    <w:rsid w:val="00596C16"/>
    <w:rsid w:val="00596D37"/>
    <w:rsid w:val="005A4552"/>
    <w:rsid w:val="005C0E6E"/>
    <w:rsid w:val="005C1DCF"/>
    <w:rsid w:val="005D6FE9"/>
    <w:rsid w:val="005D7679"/>
    <w:rsid w:val="005E26BC"/>
    <w:rsid w:val="006037ED"/>
    <w:rsid w:val="006375B5"/>
    <w:rsid w:val="006452D9"/>
    <w:rsid w:val="00666539"/>
    <w:rsid w:val="00672284"/>
    <w:rsid w:val="00696F52"/>
    <w:rsid w:val="006A0651"/>
    <w:rsid w:val="006A0D89"/>
    <w:rsid w:val="006A552A"/>
    <w:rsid w:val="006A6164"/>
    <w:rsid w:val="006B1A60"/>
    <w:rsid w:val="006B3EFB"/>
    <w:rsid w:val="006B5A38"/>
    <w:rsid w:val="006D6265"/>
    <w:rsid w:val="006E0A9C"/>
    <w:rsid w:val="006E4051"/>
    <w:rsid w:val="006E5FFA"/>
    <w:rsid w:val="006E730D"/>
    <w:rsid w:val="006F2D94"/>
    <w:rsid w:val="0070589C"/>
    <w:rsid w:val="007073B6"/>
    <w:rsid w:val="00715270"/>
    <w:rsid w:val="00716504"/>
    <w:rsid w:val="0072320C"/>
    <w:rsid w:val="00732F07"/>
    <w:rsid w:val="0073789D"/>
    <w:rsid w:val="00747AAF"/>
    <w:rsid w:val="0075523F"/>
    <w:rsid w:val="007709E7"/>
    <w:rsid w:val="00790831"/>
    <w:rsid w:val="00791A84"/>
    <w:rsid w:val="00791BDB"/>
    <w:rsid w:val="007A3164"/>
    <w:rsid w:val="007B2BD5"/>
    <w:rsid w:val="007B459C"/>
    <w:rsid w:val="007D3382"/>
    <w:rsid w:val="007D793B"/>
    <w:rsid w:val="007E19F6"/>
    <w:rsid w:val="007F21C2"/>
    <w:rsid w:val="007F6988"/>
    <w:rsid w:val="0080359A"/>
    <w:rsid w:val="00805F1C"/>
    <w:rsid w:val="0081622D"/>
    <w:rsid w:val="00851704"/>
    <w:rsid w:val="00853E77"/>
    <w:rsid w:val="00857FDB"/>
    <w:rsid w:val="0087307B"/>
    <w:rsid w:val="008761D0"/>
    <w:rsid w:val="0087689A"/>
    <w:rsid w:val="008847D3"/>
    <w:rsid w:val="0088481F"/>
    <w:rsid w:val="00890170"/>
    <w:rsid w:val="00892550"/>
    <w:rsid w:val="008A2BB7"/>
    <w:rsid w:val="008A5526"/>
    <w:rsid w:val="008A644C"/>
    <w:rsid w:val="008B7637"/>
    <w:rsid w:val="008C0612"/>
    <w:rsid w:val="008D458E"/>
    <w:rsid w:val="008D5327"/>
    <w:rsid w:val="008E28E2"/>
    <w:rsid w:val="008E70BF"/>
    <w:rsid w:val="0091380B"/>
    <w:rsid w:val="009163DE"/>
    <w:rsid w:val="00932028"/>
    <w:rsid w:val="00935407"/>
    <w:rsid w:val="00955285"/>
    <w:rsid w:val="00956175"/>
    <w:rsid w:val="00967FB5"/>
    <w:rsid w:val="00972995"/>
    <w:rsid w:val="009844B4"/>
    <w:rsid w:val="00985E75"/>
    <w:rsid w:val="0098684F"/>
    <w:rsid w:val="00991863"/>
    <w:rsid w:val="0099779B"/>
    <w:rsid w:val="009B0311"/>
    <w:rsid w:val="009C2470"/>
    <w:rsid w:val="009C2F42"/>
    <w:rsid w:val="009C45DE"/>
    <w:rsid w:val="009C4D5B"/>
    <w:rsid w:val="009C6C4E"/>
    <w:rsid w:val="009D1B0E"/>
    <w:rsid w:val="009D7404"/>
    <w:rsid w:val="009E050A"/>
    <w:rsid w:val="009F6C2B"/>
    <w:rsid w:val="00A06658"/>
    <w:rsid w:val="00A128AF"/>
    <w:rsid w:val="00A14AAF"/>
    <w:rsid w:val="00A1680D"/>
    <w:rsid w:val="00A21D66"/>
    <w:rsid w:val="00A41D33"/>
    <w:rsid w:val="00A567FE"/>
    <w:rsid w:val="00A72456"/>
    <w:rsid w:val="00A76247"/>
    <w:rsid w:val="00A86C36"/>
    <w:rsid w:val="00AA61CF"/>
    <w:rsid w:val="00AC51F8"/>
    <w:rsid w:val="00AC738B"/>
    <w:rsid w:val="00AD7BA1"/>
    <w:rsid w:val="00AE4FC0"/>
    <w:rsid w:val="00AE6988"/>
    <w:rsid w:val="00AF76B0"/>
    <w:rsid w:val="00B01D79"/>
    <w:rsid w:val="00B130D8"/>
    <w:rsid w:val="00B166A2"/>
    <w:rsid w:val="00B1754D"/>
    <w:rsid w:val="00B300CE"/>
    <w:rsid w:val="00B30F2C"/>
    <w:rsid w:val="00B503DC"/>
    <w:rsid w:val="00B663FE"/>
    <w:rsid w:val="00B83044"/>
    <w:rsid w:val="00B97E00"/>
    <w:rsid w:val="00BA4D71"/>
    <w:rsid w:val="00BB260C"/>
    <w:rsid w:val="00BB57EC"/>
    <w:rsid w:val="00BB7601"/>
    <w:rsid w:val="00BC7AC6"/>
    <w:rsid w:val="00BE5A15"/>
    <w:rsid w:val="00BF34F8"/>
    <w:rsid w:val="00BF4207"/>
    <w:rsid w:val="00BF48C4"/>
    <w:rsid w:val="00C0382D"/>
    <w:rsid w:val="00C1036F"/>
    <w:rsid w:val="00C1152C"/>
    <w:rsid w:val="00C303E6"/>
    <w:rsid w:val="00C35015"/>
    <w:rsid w:val="00C51AB3"/>
    <w:rsid w:val="00C53893"/>
    <w:rsid w:val="00C76C8F"/>
    <w:rsid w:val="00C8118E"/>
    <w:rsid w:val="00C87771"/>
    <w:rsid w:val="00C92607"/>
    <w:rsid w:val="00C97CAA"/>
    <w:rsid w:val="00CA7DD6"/>
    <w:rsid w:val="00CB2692"/>
    <w:rsid w:val="00CB3A84"/>
    <w:rsid w:val="00CC06C2"/>
    <w:rsid w:val="00CD1D43"/>
    <w:rsid w:val="00CD337F"/>
    <w:rsid w:val="00CD797B"/>
    <w:rsid w:val="00CE2D5F"/>
    <w:rsid w:val="00CE36ED"/>
    <w:rsid w:val="00CE623E"/>
    <w:rsid w:val="00CF1B18"/>
    <w:rsid w:val="00CF3CC2"/>
    <w:rsid w:val="00CF623A"/>
    <w:rsid w:val="00D13643"/>
    <w:rsid w:val="00D1617C"/>
    <w:rsid w:val="00D21EC1"/>
    <w:rsid w:val="00D2712E"/>
    <w:rsid w:val="00D271EB"/>
    <w:rsid w:val="00D31471"/>
    <w:rsid w:val="00D41448"/>
    <w:rsid w:val="00D417C6"/>
    <w:rsid w:val="00D6082C"/>
    <w:rsid w:val="00D6610E"/>
    <w:rsid w:val="00D755E5"/>
    <w:rsid w:val="00D91B42"/>
    <w:rsid w:val="00D958B1"/>
    <w:rsid w:val="00DA5B8D"/>
    <w:rsid w:val="00DB4598"/>
    <w:rsid w:val="00DD0E53"/>
    <w:rsid w:val="00DE08AF"/>
    <w:rsid w:val="00DF46D2"/>
    <w:rsid w:val="00E0033B"/>
    <w:rsid w:val="00E27D9D"/>
    <w:rsid w:val="00E27E66"/>
    <w:rsid w:val="00E30A3D"/>
    <w:rsid w:val="00E325C1"/>
    <w:rsid w:val="00E44431"/>
    <w:rsid w:val="00E4737A"/>
    <w:rsid w:val="00E539BD"/>
    <w:rsid w:val="00E5698E"/>
    <w:rsid w:val="00E6312E"/>
    <w:rsid w:val="00E645E1"/>
    <w:rsid w:val="00E65111"/>
    <w:rsid w:val="00E710DF"/>
    <w:rsid w:val="00E775A3"/>
    <w:rsid w:val="00E816FF"/>
    <w:rsid w:val="00E84296"/>
    <w:rsid w:val="00E861C4"/>
    <w:rsid w:val="00EA3E7D"/>
    <w:rsid w:val="00EA512C"/>
    <w:rsid w:val="00EC2752"/>
    <w:rsid w:val="00EC76C2"/>
    <w:rsid w:val="00ED4D30"/>
    <w:rsid w:val="00EE05B1"/>
    <w:rsid w:val="00EE33A5"/>
    <w:rsid w:val="00EF65AA"/>
    <w:rsid w:val="00EF7891"/>
    <w:rsid w:val="00F066BB"/>
    <w:rsid w:val="00F16701"/>
    <w:rsid w:val="00F23332"/>
    <w:rsid w:val="00F43FD3"/>
    <w:rsid w:val="00F52B7C"/>
    <w:rsid w:val="00F5518D"/>
    <w:rsid w:val="00F60A46"/>
    <w:rsid w:val="00F63951"/>
    <w:rsid w:val="00F66FBB"/>
    <w:rsid w:val="00F7575A"/>
    <w:rsid w:val="00F763C6"/>
    <w:rsid w:val="00F805BC"/>
    <w:rsid w:val="00F82825"/>
    <w:rsid w:val="00F82D2B"/>
    <w:rsid w:val="00FA2E73"/>
    <w:rsid w:val="00FA72E3"/>
    <w:rsid w:val="00FC6712"/>
    <w:rsid w:val="00FC7C81"/>
    <w:rsid w:val="00FD3706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1AD44"/>
  <w15:docId w15:val="{B0044335-F360-431D-BC67-CA6EAA79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11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118E"/>
    <w:pPr>
      <w:keepNext/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C8118E"/>
    <w:pPr>
      <w:keepNext/>
      <w:widowControl w:val="0"/>
      <w:outlineLvl w:val="1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rsid w:val="00C811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8118E"/>
    <w:pPr>
      <w:jc w:val="center"/>
    </w:pPr>
    <w:rPr>
      <w:b/>
      <w:sz w:val="44"/>
      <w:szCs w:val="20"/>
    </w:rPr>
  </w:style>
  <w:style w:type="paragraph" w:styleId="Zkladntext">
    <w:name w:val="Body Text"/>
    <w:basedOn w:val="Normln"/>
    <w:link w:val="ZkladntextChar"/>
    <w:rsid w:val="00C8118E"/>
    <w:pPr>
      <w:widowControl w:val="0"/>
      <w:jc w:val="center"/>
    </w:pPr>
    <w:rPr>
      <w:b/>
      <w:szCs w:val="20"/>
    </w:rPr>
  </w:style>
  <w:style w:type="paragraph" w:styleId="Zkladntextodsazen">
    <w:name w:val="Body Text Indent"/>
    <w:basedOn w:val="Normln"/>
    <w:rsid w:val="00C8118E"/>
    <w:pPr>
      <w:widowControl w:val="0"/>
      <w:ind w:left="567"/>
      <w:jc w:val="both"/>
    </w:pPr>
    <w:rPr>
      <w:szCs w:val="20"/>
    </w:rPr>
  </w:style>
  <w:style w:type="paragraph" w:styleId="Zkladntextodsazen2">
    <w:name w:val="Body Text Indent 2"/>
    <w:basedOn w:val="Normln"/>
    <w:rsid w:val="00C8118E"/>
    <w:pPr>
      <w:spacing w:after="120" w:line="480" w:lineRule="auto"/>
      <w:ind w:left="283"/>
    </w:pPr>
  </w:style>
  <w:style w:type="paragraph" w:styleId="Zpat">
    <w:name w:val="footer"/>
    <w:basedOn w:val="Normln"/>
    <w:rsid w:val="00C8118E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rsid w:val="00C8118E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C8118E"/>
    <w:pPr>
      <w:tabs>
        <w:tab w:val="center" w:pos="4536"/>
        <w:tab w:val="right" w:pos="9072"/>
      </w:tabs>
    </w:pPr>
    <w:rPr>
      <w:snapToGrid w:val="0"/>
      <w:sz w:val="20"/>
      <w:szCs w:val="20"/>
    </w:rPr>
  </w:style>
  <w:style w:type="paragraph" w:styleId="Zkladntext2">
    <w:name w:val="Body Text 2"/>
    <w:basedOn w:val="Normln"/>
    <w:rsid w:val="00C8118E"/>
    <w:pPr>
      <w:spacing w:after="120" w:line="480" w:lineRule="auto"/>
    </w:pPr>
  </w:style>
  <w:style w:type="character" w:styleId="slostrnky">
    <w:name w:val="page number"/>
    <w:basedOn w:val="Standardnpsmoodstavce"/>
    <w:rsid w:val="00C8118E"/>
  </w:style>
  <w:style w:type="paragraph" w:styleId="Rozloendokumentu">
    <w:name w:val="Document Map"/>
    <w:basedOn w:val="Normln"/>
    <w:semiHidden/>
    <w:rsid w:val="00494F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reformatted">
    <w:name w:val="preformatted"/>
    <w:rsid w:val="000B3711"/>
  </w:style>
  <w:style w:type="character" w:customStyle="1" w:styleId="nowrap">
    <w:name w:val="nowrap"/>
    <w:rsid w:val="000B3711"/>
  </w:style>
  <w:style w:type="character" w:styleId="Odkaznakoment">
    <w:name w:val="annotation reference"/>
    <w:rsid w:val="0002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233AF"/>
  </w:style>
  <w:style w:type="paragraph" w:styleId="Pedmtkomente">
    <w:name w:val="annotation subject"/>
    <w:basedOn w:val="Textkomente"/>
    <w:next w:val="Textkomente"/>
    <w:link w:val="PedmtkomenteChar"/>
    <w:rsid w:val="000233AF"/>
    <w:rPr>
      <w:b/>
      <w:bCs/>
    </w:rPr>
  </w:style>
  <w:style w:type="character" w:customStyle="1" w:styleId="PedmtkomenteChar">
    <w:name w:val="Předmět komentáře Char"/>
    <w:link w:val="Pedmtkomente"/>
    <w:rsid w:val="000233AF"/>
    <w:rPr>
      <w:b/>
      <w:bCs/>
    </w:rPr>
  </w:style>
  <w:style w:type="paragraph" w:styleId="Textbubliny">
    <w:name w:val="Balloon Text"/>
    <w:basedOn w:val="Normln"/>
    <w:link w:val="TextbublinyChar"/>
    <w:rsid w:val="000233AF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0233A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245BE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99779B"/>
    <w:rPr>
      <w:sz w:val="24"/>
      <w:szCs w:val="24"/>
    </w:rPr>
  </w:style>
  <w:style w:type="table" w:styleId="Mkatabulky">
    <w:name w:val="Table Grid"/>
    <w:basedOn w:val="Normlntabulka"/>
    <w:rsid w:val="00EF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6B3EFB"/>
    <w:rPr>
      <w:color w:val="0563C1"/>
      <w:u w:val="single"/>
    </w:rPr>
  </w:style>
  <w:style w:type="paragraph" w:customStyle="1" w:styleId="Default">
    <w:name w:val="Default"/>
    <w:rsid w:val="000B51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4348"/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474348"/>
    <w:rPr>
      <w:b/>
      <w:sz w:val="24"/>
      <w:szCs w:val="24"/>
      <w:u w:val="single"/>
    </w:rPr>
  </w:style>
  <w:style w:type="character" w:styleId="Zdraznn">
    <w:name w:val="Emphasis"/>
    <w:basedOn w:val="Standardnpsmoodstavce"/>
    <w:uiPriority w:val="20"/>
    <w:qFormat/>
    <w:rsid w:val="001456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parkan@jipoca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saroun@patro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AFB6-A4DE-4A89-93F8-45EAC705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3604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HZS kraje Vysočina</Company>
  <LinksUpToDate>false</LinksUpToDate>
  <CharactersWithSpaces>24823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bohmova</dc:creator>
  <cp:lastModifiedBy>Matějková Kateřina</cp:lastModifiedBy>
  <cp:revision>2</cp:revision>
  <cp:lastPrinted>2020-09-21T06:31:00Z</cp:lastPrinted>
  <dcterms:created xsi:type="dcterms:W3CDTF">2024-04-18T10:32:00Z</dcterms:created>
  <dcterms:modified xsi:type="dcterms:W3CDTF">2024-04-18T10:32:00Z</dcterms:modified>
</cp:coreProperties>
</file>