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787" w:right="0" w:firstLine="0"/>
        <w:jc w:val="left"/>
        <w:rPr>
          <w:b/>
          <w:sz w:val="32"/>
        </w:rPr>
      </w:pPr>
      <w:r>
        <w:rPr>
          <w:b/>
          <w:sz w:val="32"/>
        </w:rPr>
        <w:t>ORDER CONFIRMATION</w:t>
      </w:r>
    </w:p>
    <w:p>
      <w:pPr>
        <w:pStyle w:val="BodyText"/>
        <w:spacing w:line="276" w:lineRule="auto" w:before="255"/>
        <w:ind w:left="175" w:right="113"/>
      </w:pPr>
      <w:r>
        <w:rPr>
          <w:b/>
        </w:rPr>
        <w:t>Company: </w:t>
      </w:r>
      <w:r>
        <w:rPr/>
        <w:t>Impianti Macchinary Atrezzature S.P.A., Via Piantada, 9/A, 25036 Palazzolo s/O Italy </w:t>
      </w:r>
      <w:r>
        <w:rPr>
          <w:b/>
        </w:rPr>
        <w:t>agrees </w:t>
      </w:r>
      <w:r>
        <w:rPr/>
        <w:t>to fulfil the order: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1358"/>
        <w:gridCol w:w="2050"/>
      </w:tblGrid>
      <w:tr>
        <w:trPr>
          <w:trHeight w:val="470" w:hRule="exact"/>
        </w:trPr>
        <w:tc>
          <w:tcPr>
            <w:tcW w:w="171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Order number</w:t>
            </w:r>
          </w:p>
        </w:tc>
        <w:tc>
          <w:tcPr>
            <w:tcW w:w="1358" w:type="dxa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Date of order</w:t>
            </w:r>
          </w:p>
        </w:tc>
        <w:tc>
          <w:tcPr>
            <w:tcW w:w="2050" w:type="dxa"/>
          </w:tcPr>
          <w:p>
            <w:pPr>
              <w:pStyle w:val="TableParagraph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amount without VAT (including transport)</w:t>
            </w:r>
          </w:p>
        </w:tc>
      </w:tr>
      <w:tr>
        <w:trPr>
          <w:trHeight w:val="240" w:hRule="exact"/>
        </w:trPr>
        <w:tc>
          <w:tcPr>
            <w:tcW w:w="17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FT/4440/2024/248</w:t>
            </w:r>
          </w:p>
        </w:tc>
        <w:tc>
          <w:tcPr>
            <w:tcW w:w="135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15. 4. 2024</w:t>
            </w: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EUR 1 870,-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0"/>
        <w:ind w:left="175"/>
      </w:pPr>
      <w:r>
        <w:rPr/>
        <w:t>issued by Technical university in Liberec, Studentská 1402/2, 461 17 Liberec 1 (VAT: CZ46747885).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75"/>
      </w:pPr>
      <w:r>
        <w:rPr/>
        <w:t>Date of receipt: 15. 4. 2024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3"/>
        <w:ind w:left="226" w:right="0" w:firstLine="0"/>
        <w:jc w:val="left"/>
        <w:rPr>
          <w:sz w:val="20"/>
        </w:rPr>
      </w:pPr>
      <w:r>
        <w:rPr/>
        <w:pict>
          <v:rect style="position:absolute;margin-left:67.400002pt;margin-top:23.947517pt;width:164.9pt;height:46.5pt;mso-position-horizontal-relative:page;mso-position-vertical-relative:paragraph;z-index: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Stamp + signature</w:t>
      </w:r>
      <w:r>
        <w:rPr>
          <w:sz w:val="20"/>
        </w:rPr>
        <w:t>:</w:t>
      </w:r>
    </w:p>
    <w:sectPr>
      <w:type w:val="continuous"/>
      <w:pgSz w:w="11910" w:h="16840"/>
      <w:pgMar w:top="1340" w:bottom="280" w:left="12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dcterms:created xsi:type="dcterms:W3CDTF">2024-04-18T11:42:40Z</dcterms:created>
  <dcterms:modified xsi:type="dcterms:W3CDTF">2024-04-18T11:42:40Z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2024-04-18T00:00:00Z</vt:filetime>
  </property>
</Properties>
</file>