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3791" w14:textId="77777777" w:rsidR="00A6436A" w:rsidRDefault="00B62A8E">
      <w:pPr>
        <w:pStyle w:val="Bodytext20"/>
        <w:framePr w:wrap="none" w:vAnchor="page" w:hAnchor="page" w:x="591" w:y="1286"/>
        <w:shd w:val="clear" w:color="auto" w:fill="auto"/>
        <w:spacing w:after="0"/>
      </w:pPr>
      <w:r>
        <w:t>8.2. 2024 13:28</w:t>
      </w:r>
    </w:p>
    <w:p w14:paraId="7DFE3792" w14:textId="77777777" w:rsidR="00A6436A" w:rsidRDefault="00B62A8E">
      <w:pPr>
        <w:pStyle w:val="Bodytext20"/>
        <w:framePr w:wrap="none" w:vAnchor="page" w:hAnchor="page" w:x="577" w:y="1262"/>
        <w:shd w:val="clear" w:color="auto" w:fill="auto"/>
        <w:spacing w:after="0"/>
        <w:ind w:left="5011"/>
      </w:pPr>
      <w:r>
        <w:t xml:space="preserve">Výpis z obchodného </w:t>
      </w:r>
      <w:proofErr w:type="spellStart"/>
      <w:r>
        <w:t>registra</w:t>
      </w:r>
      <w:proofErr w:type="spellEnd"/>
      <w:r>
        <w:t xml:space="preserve"> SR</w:t>
      </w:r>
    </w:p>
    <w:p w14:paraId="7DFE3793" w14:textId="77777777" w:rsidR="00A6436A" w:rsidRDefault="00B62A8E">
      <w:pPr>
        <w:pStyle w:val="Bodytext30"/>
        <w:framePr w:w="10378" w:h="1968" w:hRule="exact" w:wrap="none" w:vAnchor="page" w:hAnchor="page" w:x="577" w:y="1678"/>
        <w:shd w:val="clear" w:color="auto" w:fill="auto"/>
        <w:spacing w:before="0" w:after="263"/>
        <w:ind w:left="2400"/>
      </w:pPr>
      <w:r>
        <w:rPr>
          <w:rStyle w:val="Bodytext31"/>
          <w:b/>
          <w:bCs/>
        </w:rPr>
        <w:t>MINISTERSTVO SPRAVODLIVOSTI SLOVENSKEJ REPUBLIKY</w:t>
      </w:r>
    </w:p>
    <w:p w14:paraId="7DFE3794" w14:textId="77777777" w:rsidR="00A6436A" w:rsidRDefault="00B62A8E">
      <w:pPr>
        <w:pStyle w:val="Heading110"/>
        <w:framePr w:w="10378" w:h="1968" w:hRule="exact" w:wrap="none" w:vAnchor="page" w:hAnchor="page" w:x="577" w:y="1678"/>
        <w:shd w:val="clear" w:color="auto" w:fill="auto"/>
        <w:spacing w:before="0"/>
        <w:ind w:left="2400"/>
      </w:pPr>
      <w:bookmarkStart w:id="0" w:name="bookmark0"/>
      <w:r>
        <w:t xml:space="preserve">OBCHODNÝ </w:t>
      </w:r>
      <w:r>
        <w:rPr>
          <w:lang w:val="en-US" w:eastAsia="en-US" w:bidi="en-US"/>
        </w:rPr>
        <w:t>REGISTER</w:t>
      </w:r>
      <w:bookmarkEnd w:id="0"/>
    </w:p>
    <w:p w14:paraId="7DFE3795" w14:textId="77777777" w:rsidR="00A6436A" w:rsidRDefault="00B62A8E">
      <w:pPr>
        <w:pStyle w:val="Bodytext30"/>
        <w:framePr w:w="10378" w:h="1968" w:hRule="exact" w:wrap="none" w:vAnchor="page" w:hAnchor="page" w:x="577" w:y="1678"/>
        <w:shd w:val="clear" w:color="auto" w:fill="auto"/>
        <w:spacing w:before="0" w:after="0" w:line="758" w:lineRule="exact"/>
        <w:ind w:left="2400" w:right="2246"/>
        <w:jc w:val="center"/>
      </w:pPr>
      <w:r>
        <w:t>NA INTERNETE</w:t>
      </w:r>
    </w:p>
    <w:p w14:paraId="7DFE3796" w14:textId="77777777" w:rsidR="00A6436A" w:rsidRDefault="00B62A8E">
      <w:pPr>
        <w:pStyle w:val="Bodytext40"/>
        <w:framePr w:w="10378" w:h="1968" w:hRule="exact" w:wrap="none" w:vAnchor="page" w:hAnchor="page" w:x="577" w:y="1678"/>
        <w:pBdr>
          <w:bottom w:val="single" w:sz="4" w:space="1" w:color="auto"/>
        </w:pBdr>
        <w:shd w:val="clear" w:color="auto" w:fill="auto"/>
        <w:ind w:left="2400" w:right="2246"/>
      </w:pPr>
      <w:proofErr w:type="spellStart"/>
      <w:r>
        <w:rPr>
          <w:rStyle w:val="Bodytext41"/>
          <w:b/>
          <w:bCs/>
        </w:rPr>
        <w:t>Slovenskytti</w:t>
      </w:r>
      <w:proofErr w:type="spellEnd"/>
      <w:r>
        <w:rPr>
          <w:rStyle w:val="Bodytext41"/>
          <w:b/>
          <w:bCs/>
        </w:rPr>
        <w:t xml:space="preserve"> </w:t>
      </w:r>
      <w:r>
        <w:t xml:space="preserve">| </w:t>
      </w:r>
      <w:proofErr w:type="spellStart"/>
      <w:r>
        <w:rPr>
          <w:rStyle w:val="Bodytext41"/>
          <w:b/>
          <w:bCs/>
        </w:rPr>
        <w:t>SfEtnglish</w:t>
      </w:r>
      <w:proofErr w:type="spellEnd"/>
    </w:p>
    <w:p w14:paraId="7DFE3797" w14:textId="77777777" w:rsidR="00A6436A" w:rsidRDefault="00B62A8E">
      <w:pPr>
        <w:pStyle w:val="Heading210"/>
        <w:framePr w:w="10378" w:h="634" w:hRule="exact" w:wrap="none" w:vAnchor="page" w:hAnchor="page" w:x="577" w:y="3844"/>
        <w:shd w:val="clear" w:color="auto" w:fill="auto"/>
        <w:ind w:right="80"/>
      </w:pPr>
      <w:bookmarkStart w:id="1" w:name="bookmark1"/>
      <w:r>
        <w:t xml:space="preserve">Výpis z Obchodného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Okresného</w:t>
      </w:r>
      <w:proofErr w:type="spellEnd"/>
      <w:r>
        <w:t xml:space="preserve"> sudu Trenčín</w:t>
      </w:r>
      <w:bookmarkEnd w:id="1"/>
    </w:p>
    <w:p w14:paraId="7DFE3798" w14:textId="17505B89" w:rsidR="00A6436A" w:rsidRDefault="00B62A8E">
      <w:pPr>
        <w:pStyle w:val="Heading310"/>
        <w:framePr w:w="10378" w:h="634" w:hRule="exact" w:wrap="none" w:vAnchor="page" w:hAnchor="page" w:x="577" w:y="3844"/>
        <w:shd w:val="clear" w:color="auto" w:fill="auto"/>
        <w:spacing w:before="0"/>
        <w:ind w:right="80"/>
      </w:pPr>
      <w:bookmarkStart w:id="2" w:name="bookmark2"/>
      <w:r>
        <w:rPr>
          <w:rStyle w:val="Heading311"/>
          <w:b/>
          <w:bCs/>
        </w:rPr>
        <w:t xml:space="preserve">Tento výpis má len </w:t>
      </w:r>
      <w:proofErr w:type="spellStart"/>
      <w:r>
        <w:rPr>
          <w:rStyle w:val="Heading311"/>
          <w:b/>
          <w:bCs/>
        </w:rPr>
        <w:t>informatívny</w:t>
      </w:r>
      <w:proofErr w:type="spellEnd"/>
      <w:r>
        <w:rPr>
          <w:rStyle w:val="Heading311"/>
          <w:b/>
          <w:bCs/>
        </w:rPr>
        <w:t xml:space="preserve"> charakter a </w:t>
      </w:r>
      <w:proofErr w:type="spellStart"/>
      <w:r>
        <w:rPr>
          <w:rStyle w:val="Heading311"/>
          <w:b/>
          <w:bCs/>
        </w:rPr>
        <w:t>nie</w:t>
      </w:r>
      <w:proofErr w:type="spellEnd"/>
      <w:r>
        <w:rPr>
          <w:rStyle w:val="Heading311"/>
          <w:b/>
          <w:bCs/>
        </w:rPr>
        <w:t xml:space="preserve"> je použitelný </w:t>
      </w:r>
      <w:proofErr w:type="spellStart"/>
      <w:r>
        <w:rPr>
          <w:rStyle w:val="Heading311"/>
          <w:b/>
          <w:bCs/>
        </w:rPr>
        <w:t>pre</w:t>
      </w:r>
      <w:proofErr w:type="spellEnd"/>
      <w:r>
        <w:rPr>
          <w:rStyle w:val="Heading311"/>
          <w:b/>
          <w:bCs/>
        </w:rPr>
        <w:t xml:space="preserve"> </w:t>
      </w:r>
      <w:proofErr w:type="spellStart"/>
      <w:r>
        <w:rPr>
          <w:rStyle w:val="Heading311"/>
          <w:b/>
          <w:bCs/>
        </w:rPr>
        <w:t>právn</w:t>
      </w:r>
      <w:r w:rsidR="00FC1FE5">
        <w:rPr>
          <w:rStyle w:val="Heading311"/>
          <w:b/>
          <w:bCs/>
        </w:rPr>
        <w:t>e</w:t>
      </w:r>
      <w:proofErr w:type="spellEnd"/>
      <w:r>
        <w:rPr>
          <w:rStyle w:val="Heading311"/>
          <w:b/>
          <w:bCs/>
        </w:rPr>
        <w:t xml:space="preserve"> </w:t>
      </w:r>
      <w:proofErr w:type="gramStart"/>
      <w:r>
        <w:rPr>
          <w:rStyle w:val="Heading311"/>
          <w:b/>
          <w:bCs/>
        </w:rPr>
        <w:t>úkony !</w:t>
      </w:r>
      <w:bookmarkEnd w:id="2"/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5549"/>
        <w:gridCol w:w="2750"/>
      </w:tblGrid>
      <w:tr w:rsidR="00A6436A" w14:paraId="7DFE379C" w14:textId="77777777">
        <w:trPr>
          <w:trHeight w:hRule="exact" w:val="370"/>
        </w:trPr>
        <w:tc>
          <w:tcPr>
            <w:tcW w:w="1915" w:type="dxa"/>
            <w:shd w:val="clear" w:color="auto" w:fill="FFFFFF"/>
          </w:tcPr>
          <w:p w14:paraId="7DFE3799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Oddiel</w:t>
            </w:r>
            <w:proofErr w:type="spellEnd"/>
            <w:r>
              <w:rPr>
                <w:rStyle w:val="Bodytext2Bold"/>
              </w:rPr>
              <w:t xml:space="preserve">: </w:t>
            </w:r>
            <w:proofErr w:type="spellStart"/>
            <w:r>
              <w:rPr>
                <w:rStyle w:val="Bodytext2Bold"/>
              </w:rPr>
              <w:t>Sro</w:t>
            </w:r>
            <w:proofErr w:type="spellEnd"/>
          </w:p>
        </w:tc>
        <w:tc>
          <w:tcPr>
            <w:tcW w:w="5549" w:type="dxa"/>
            <w:shd w:val="clear" w:color="auto" w:fill="FFFFFF"/>
          </w:tcPr>
          <w:p w14:paraId="7DFE379A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2750" w:type="dxa"/>
            <w:shd w:val="clear" w:color="auto" w:fill="FFFFFF"/>
          </w:tcPr>
          <w:p w14:paraId="7DFE379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right"/>
            </w:pPr>
            <w:r>
              <w:rPr>
                <w:rStyle w:val="Bodytext2Bold"/>
              </w:rPr>
              <w:t xml:space="preserve">Vložka </w:t>
            </w:r>
            <w:proofErr w:type="spellStart"/>
            <w:r>
              <w:rPr>
                <w:rStyle w:val="Bodytext2Bold"/>
              </w:rPr>
              <w:t>čislo</w:t>
            </w:r>
            <w:proofErr w:type="spellEnd"/>
            <w:r>
              <w:rPr>
                <w:rStyle w:val="Bodytext2Bold"/>
              </w:rPr>
              <w:t>: 35814/R</w:t>
            </w:r>
          </w:p>
        </w:tc>
      </w:tr>
      <w:tr w:rsidR="00A6436A" w14:paraId="7DFE37A0" w14:textId="77777777">
        <w:trPr>
          <w:trHeight w:hRule="exact" w:val="528"/>
        </w:trPr>
        <w:tc>
          <w:tcPr>
            <w:tcW w:w="1915" w:type="dxa"/>
            <w:shd w:val="clear" w:color="auto" w:fill="FFFFFF"/>
            <w:vAlign w:val="center"/>
          </w:tcPr>
          <w:p w14:paraId="7DFE379D" w14:textId="32A7FAC1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r>
              <w:rPr>
                <w:rStyle w:val="Bodytext2Bold"/>
              </w:rPr>
              <w:t xml:space="preserve">Obchodné </w:t>
            </w:r>
            <w:proofErr w:type="spellStart"/>
            <w:r>
              <w:rPr>
                <w:rStyle w:val="Bodytext2Bold"/>
              </w:rPr>
              <w:t>m</w:t>
            </w:r>
            <w:r w:rsidR="00314258">
              <w:rPr>
                <w:rStyle w:val="Bodytext2Bold"/>
              </w:rPr>
              <w:t>e</w:t>
            </w:r>
            <w:r>
              <w:rPr>
                <w:rStyle w:val="Bodytext2Bold"/>
              </w:rPr>
              <w:t>no</w:t>
            </w:r>
            <w:proofErr w:type="spellEnd"/>
            <w:r>
              <w:rPr>
                <w:rStyle w:val="Bodytext2Bold"/>
              </w:rPr>
              <w:t>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9E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ARTravel</w:t>
            </w:r>
            <w:proofErr w:type="spellEnd"/>
            <w:r>
              <w:rPr>
                <w:rStyle w:val="Bodytext2Bold"/>
              </w:rPr>
              <w:t xml:space="preserve"> s. r. o.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9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A5" w14:textId="77777777">
        <w:trPr>
          <w:trHeight w:hRule="exact" w:val="514"/>
        </w:trPr>
        <w:tc>
          <w:tcPr>
            <w:tcW w:w="1915" w:type="dxa"/>
            <w:shd w:val="clear" w:color="auto" w:fill="FFFFFF"/>
          </w:tcPr>
          <w:p w14:paraId="7DFE37A1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r>
              <w:rPr>
                <w:rStyle w:val="Bodytext2Bold"/>
              </w:rPr>
              <w:t>Sídlo: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A2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Sládkovičova 1007/33</w:t>
            </w:r>
          </w:p>
          <w:p w14:paraId="7DFE37A3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Púchov 020 01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A4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A9" w14:textId="77777777">
        <w:trPr>
          <w:trHeight w:hRule="exact" w:val="432"/>
        </w:trPr>
        <w:tc>
          <w:tcPr>
            <w:tcW w:w="1915" w:type="dxa"/>
            <w:shd w:val="clear" w:color="auto" w:fill="FFFFFF"/>
            <w:vAlign w:val="center"/>
          </w:tcPr>
          <w:p w14:paraId="7DFE37A6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r>
              <w:rPr>
                <w:rStyle w:val="Bodytext2Bold"/>
              </w:rPr>
              <w:t>IČO: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A7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51 256 517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A8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AD" w14:textId="77777777">
        <w:trPr>
          <w:trHeight w:hRule="exact" w:val="427"/>
        </w:trPr>
        <w:tc>
          <w:tcPr>
            <w:tcW w:w="1915" w:type="dxa"/>
            <w:shd w:val="clear" w:color="auto" w:fill="FFFFFF"/>
            <w:vAlign w:val="center"/>
          </w:tcPr>
          <w:p w14:paraId="7DFE37AA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Deň</w:t>
            </w:r>
            <w:proofErr w:type="spellEnd"/>
            <w:r>
              <w:rPr>
                <w:rStyle w:val="Bodytext2Bold"/>
              </w:rPr>
              <w:t xml:space="preserve"> zápisu:</w:t>
            </w:r>
          </w:p>
        </w:tc>
        <w:tc>
          <w:tcPr>
            <w:tcW w:w="5549" w:type="dxa"/>
            <w:shd w:val="clear" w:color="auto" w:fill="FFFFFF"/>
            <w:vAlign w:val="bottom"/>
          </w:tcPr>
          <w:p w14:paraId="7DFE37A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06.01.2018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AC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B1" w14:textId="77777777">
        <w:trPr>
          <w:trHeight w:hRule="exact" w:val="461"/>
        </w:trPr>
        <w:tc>
          <w:tcPr>
            <w:tcW w:w="1915" w:type="dxa"/>
            <w:shd w:val="clear" w:color="auto" w:fill="FFFFFF"/>
            <w:vAlign w:val="center"/>
          </w:tcPr>
          <w:p w14:paraId="7DFE37AE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Právna</w:t>
            </w:r>
            <w:proofErr w:type="spellEnd"/>
            <w:r>
              <w:rPr>
                <w:rStyle w:val="Bodytext2Bold"/>
              </w:rPr>
              <w:t xml:space="preserve"> forma: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A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Spoločnosť</w:t>
            </w:r>
            <w:proofErr w:type="spellEnd"/>
            <w:r>
              <w:rPr>
                <w:rStyle w:val="Bodytext2Bold"/>
              </w:rPr>
              <w:t xml:space="preserve"> s ručením </w:t>
            </w:r>
            <w:proofErr w:type="spellStart"/>
            <w:r>
              <w:rPr>
                <w:rStyle w:val="Bodytext2Bold"/>
              </w:rPr>
              <w:t>obmedzeným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B0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B5" w14:textId="77777777">
        <w:trPr>
          <w:trHeight w:hRule="exact" w:val="398"/>
        </w:trPr>
        <w:tc>
          <w:tcPr>
            <w:tcW w:w="1915" w:type="dxa"/>
            <w:shd w:val="clear" w:color="auto" w:fill="FFFFFF"/>
            <w:vAlign w:val="center"/>
          </w:tcPr>
          <w:p w14:paraId="7DFE37B2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Predmet</w:t>
            </w:r>
            <w:proofErr w:type="spellEnd"/>
            <w:r>
              <w:rPr>
                <w:rStyle w:val="Bodytext2Bold"/>
              </w:rPr>
              <w:t xml:space="preserve"> činnosti: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B3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Činnost podnikatelských, organizačných a ekonomických </w:t>
            </w:r>
            <w:proofErr w:type="spellStart"/>
            <w:r>
              <w:rPr>
                <w:rStyle w:val="Bodytext2Bold"/>
              </w:rPr>
              <w:t>poradcov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B4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B9" w14:textId="77777777">
        <w:trPr>
          <w:trHeight w:hRule="exact" w:val="346"/>
        </w:trPr>
        <w:tc>
          <w:tcPr>
            <w:tcW w:w="1915" w:type="dxa"/>
            <w:shd w:val="clear" w:color="auto" w:fill="FFFFFF"/>
          </w:tcPr>
          <w:p w14:paraId="7DFE37B6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B7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Reklamné</w:t>
            </w:r>
            <w:proofErr w:type="spellEnd"/>
            <w:r>
              <w:rPr>
                <w:rStyle w:val="Bodytext2Bold"/>
              </w:rPr>
              <w:t xml:space="preserve"> a marketingové služby, </w:t>
            </w:r>
            <w:proofErr w:type="spellStart"/>
            <w:r>
              <w:rPr>
                <w:rStyle w:val="Bodytext2Bold"/>
              </w:rPr>
              <w:t>prieskum</w:t>
            </w:r>
            <w:proofErr w:type="spellEnd"/>
            <w:r>
              <w:rPr>
                <w:rStyle w:val="Bodytext2Bold"/>
              </w:rPr>
              <w:t xml:space="preserve"> trhu a </w:t>
            </w:r>
            <w:proofErr w:type="spellStart"/>
            <w:r>
              <w:rPr>
                <w:rStyle w:val="Bodytext2Bold"/>
              </w:rPr>
              <w:t>verejnej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mienky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B8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BD" w14:textId="77777777">
        <w:trPr>
          <w:trHeight w:hRule="exact" w:val="336"/>
        </w:trPr>
        <w:tc>
          <w:tcPr>
            <w:tcW w:w="1915" w:type="dxa"/>
            <w:shd w:val="clear" w:color="auto" w:fill="FFFFFF"/>
          </w:tcPr>
          <w:p w14:paraId="7DFE37BA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B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Informačná</w:t>
            </w:r>
            <w:proofErr w:type="spellEnd"/>
            <w:r>
              <w:rPr>
                <w:rStyle w:val="Bodytext2Bold"/>
              </w:rPr>
              <w:t xml:space="preserve"> činnost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BC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C1" w14:textId="77777777">
        <w:trPr>
          <w:trHeight w:hRule="exact" w:val="350"/>
        </w:trPr>
        <w:tc>
          <w:tcPr>
            <w:tcW w:w="1915" w:type="dxa"/>
            <w:shd w:val="clear" w:color="auto" w:fill="FFFFFF"/>
          </w:tcPr>
          <w:p w14:paraId="7DFE37BE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B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Administrativně služby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C0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C5" w14:textId="77777777">
        <w:trPr>
          <w:trHeight w:hRule="exact" w:val="346"/>
        </w:trPr>
        <w:tc>
          <w:tcPr>
            <w:tcW w:w="1915" w:type="dxa"/>
            <w:shd w:val="clear" w:color="auto" w:fill="FFFFFF"/>
          </w:tcPr>
          <w:p w14:paraId="7DFE37C2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C3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Vykonáváme </w:t>
            </w:r>
            <w:proofErr w:type="spellStart"/>
            <w:r>
              <w:rPr>
                <w:rStyle w:val="Bodytext2Bold"/>
              </w:rPr>
              <w:t>mimoškolskej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vzdelávacej</w:t>
            </w:r>
            <w:proofErr w:type="spellEnd"/>
            <w:r>
              <w:rPr>
                <w:rStyle w:val="Bodytext2Bold"/>
              </w:rPr>
              <w:t xml:space="preserve"> činnosti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C4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C9" w14:textId="77777777">
        <w:trPr>
          <w:trHeight w:hRule="exact" w:val="322"/>
        </w:trPr>
        <w:tc>
          <w:tcPr>
            <w:tcW w:w="1915" w:type="dxa"/>
            <w:shd w:val="clear" w:color="auto" w:fill="FFFFFF"/>
          </w:tcPr>
          <w:p w14:paraId="7DFE37C6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bottom"/>
          </w:tcPr>
          <w:p w14:paraId="7DFE37C7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Prevádzkovanie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kultúrnych</w:t>
            </w:r>
            <w:proofErr w:type="spellEnd"/>
            <w:r>
              <w:rPr>
                <w:rStyle w:val="Bodytext2Bold"/>
              </w:rPr>
              <w:t xml:space="preserve">, </w:t>
            </w:r>
            <w:proofErr w:type="spellStart"/>
            <w:r>
              <w:rPr>
                <w:rStyle w:val="Bodytext2Bold"/>
              </w:rPr>
              <w:t>spoločenských</w:t>
            </w:r>
            <w:proofErr w:type="spellEnd"/>
            <w:r>
              <w:rPr>
                <w:rStyle w:val="Bodytext2Bold"/>
              </w:rPr>
              <w:t xml:space="preserve"> a zábavných </w:t>
            </w:r>
            <w:proofErr w:type="spellStart"/>
            <w:r>
              <w:rPr>
                <w:rStyle w:val="Bodytext2Bold"/>
              </w:rPr>
              <w:t>zariadení</w:t>
            </w:r>
            <w:proofErr w:type="spellEnd"/>
          </w:p>
        </w:tc>
        <w:tc>
          <w:tcPr>
            <w:tcW w:w="2750" w:type="dxa"/>
            <w:shd w:val="clear" w:color="auto" w:fill="FFFFFF"/>
            <w:vAlign w:val="bottom"/>
          </w:tcPr>
          <w:p w14:paraId="7DFE37C8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CD" w14:textId="77777777">
        <w:trPr>
          <w:trHeight w:hRule="exact" w:val="475"/>
        </w:trPr>
        <w:tc>
          <w:tcPr>
            <w:tcW w:w="1915" w:type="dxa"/>
            <w:shd w:val="clear" w:color="auto" w:fill="FFFFFF"/>
          </w:tcPr>
          <w:p w14:paraId="7DFE37CA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bottom"/>
          </w:tcPr>
          <w:p w14:paraId="7DFE37C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 w:line="173" w:lineRule="exact"/>
              <w:ind w:left="240"/>
            </w:pPr>
            <w:proofErr w:type="spellStart"/>
            <w:r>
              <w:rPr>
                <w:rStyle w:val="Bodytext2Bold"/>
              </w:rPr>
              <w:t>Prevádzkovanie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športových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zariadení</w:t>
            </w:r>
            <w:proofErr w:type="spellEnd"/>
            <w:r>
              <w:rPr>
                <w:rStyle w:val="Bodytext2Bold"/>
              </w:rPr>
              <w:t xml:space="preserve"> a </w:t>
            </w:r>
            <w:proofErr w:type="spellStart"/>
            <w:r>
              <w:rPr>
                <w:rStyle w:val="Bodytext2Bold"/>
              </w:rPr>
              <w:t>zariadení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slúžiacich</w:t>
            </w:r>
            <w:proofErr w:type="spellEnd"/>
            <w:r>
              <w:rPr>
                <w:rStyle w:val="Bodytext2Bold"/>
              </w:rPr>
              <w:t xml:space="preserve"> na </w:t>
            </w:r>
            <w:proofErr w:type="spellStart"/>
            <w:r>
              <w:rPr>
                <w:rStyle w:val="Bodytext2Bold"/>
              </w:rPr>
              <w:t>regeneráciu</w:t>
            </w:r>
            <w:proofErr w:type="spellEnd"/>
            <w:r>
              <w:rPr>
                <w:rStyle w:val="Bodytext2Bold"/>
              </w:rPr>
              <w:t xml:space="preserve"> a </w:t>
            </w:r>
            <w:proofErr w:type="spellStart"/>
            <w:r>
              <w:rPr>
                <w:rStyle w:val="Bodytext2Bold"/>
              </w:rPr>
              <w:t>rekondíciu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CC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D1" w14:textId="77777777">
        <w:trPr>
          <w:trHeight w:hRule="exact" w:val="326"/>
        </w:trPr>
        <w:tc>
          <w:tcPr>
            <w:tcW w:w="1915" w:type="dxa"/>
            <w:shd w:val="clear" w:color="auto" w:fill="FFFFFF"/>
          </w:tcPr>
          <w:p w14:paraId="7DFE37CE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C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Organizovanie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športových</w:t>
            </w:r>
            <w:proofErr w:type="spellEnd"/>
            <w:r>
              <w:rPr>
                <w:rStyle w:val="Bodytext2Bold"/>
              </w:rPr>
              <w:t xml:space="preserve">, </w:t>
            </w:r>
            <w:proofErr w:type="spellStart"/>
            <w:r>
              <w:rPr>
                <w:rStyle w:val="Bodytext2Bold"/>
              </w:rPr>
              <w:t>kultúrnych</w:t>
            </w:r>
            <w:proofErr w:type="spellEnd"/>
            <w:r>
              <w:rPr>
                <w:rStyle w:val="Bodytext2Bold"/>
              </w:rPr>
              <w:t xml:space="preserve"> a </w:t>
            </w:r>
            <w:proofErr w:type="spellStart"/>
            <w:r>
              <w:rPr>
                <w:rStyle w:val="Bodytext2Bold"/>
              </w:rPr>
              <w:t>iných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spoločenských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podujatí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D0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D5" w14:textId="77777777">
        <w:trPr>
          <w:trHeight w:hRule="exact" w:val="341"/>
        </w:trPr>
        <w:tc>
          <w:tcPr>
            <w:tcW w:w="1915" w:type="dxa"/>
            <w:shd w:val="clear" w:color="auto" w:fill="FFFFFF"/>
          </w:tcPr>
          <w:p w14:paraId="7DFE37D2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D3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Prevádzkovanie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cestovnej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kancelárie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D4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D9" w14:textId="77777777">
        <w:trPr>
          <w:trHeight w:hRule="exact" w:val="346"/>
        </w:trPr>
        <w:tc>
          <w:tcPr>
            <w:tcW w:w="1915" w:type="dxa"/>
            <w:shd w:val="clear" w:color="auto" w:fill="FFFFFF"/>
          </w:tcPr>
          <w:p w14:paraId="7DFE37D6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D7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Prevádzkovanie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cestovnej</w:t>
            </w:r>
            <w:proofErr w:type="spellEnd"/>
            <w:r>
              <w:rPr>
                <w:rStyle w:val="Bodytext2Bold"/>
              </w:rPr>
              <w:t xml:space="preserve"> </w:t>
            </w:r>
            <w:proofErr w:type="spellStart"/>
            <w:r>
              <w:rPr>
                <w:rStyle w:val="Bodytext2Bold"/>
              </w:rPr>
              <w:t>agentúry</w:t>
            </w:r>
            <w:proofErr w:type="spellEnd"/>
          </w:p>
        </w:tc>
        <w:tc>
          <w:tcPr>
            <w:tcW w:w="2750" w:type="dxa"/>
            <w:shd w:val="clear" w:color="auto" w:fill="FFFFFF"/>
            <w:vAlign w:val="center"/>
          </w:tcPr>
          <w:p w14:paraId="7DFE37D8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DD" w14:textId="77777777">
        <w:trPr>
          <w:trHeight w:hRule="exact" w:val="360"/>
        </w:trPr>
        <w:tc>
          <w:tcPr>
            <w:tcW w:w="1915" w:type="dxa"/>
            <w:shd w:val="clear" w:color="auto" w:fill="FFFFFF"/>
          </w:tcPr>
          <w:p w14:paraId="7DFE37DA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D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proofErr w:type="spellStart"/>
            <w:r>
              <w:rPr>
                <w:rStyle w:val="Bodytext2Bold"/>
              </w:rPr>
              <w:t>Sprievodca</w:t>
            </w:r>
            <w:proofErr w:type="spellEnd"/>
            <w:r>
              <w:rPr>
                <w:rStyle w:val="Bodytext2Bold"/>
              </w:rPr>
              <w:t xml:space="preserve"> cestovného ruchu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DC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E3" w14:textId="77777777">
        <w:trPr>
          <w:trHeight w:hRule="exact" w:val="672"/>
        </w:trPr>
        <w:tc>
          <w:tcPr>
            <w:tcW w:w="1915" w:type="dxa"/>
            <w:shd w:val="clear" w:color="auto" w:fill="FFFFFF"/>
          </w:tcPr>
          <w:p w14:paraId="7DFE37DE" w14:textId="6F37F033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Spoločn</w:t>
            </w:r>
            <w:r w:rsidR="00314258">
              <w:rPr>
                <w:rStyle w:val="Bodytext2Bold"/>
              </w:rPr>
              <w:t>í</w:t>
            </w:r>
            <w:r>
              <w:rPr>
                <w:rStyle w:val="Bodytext2Bold"/>
              </w:rPr>
              <w:t>ci</w:t>
            </w:r>
            <w:proofErr w:type="spellEnd"/>
            <w:r>
              <w:rPr>
                <w:rStyle w:val="Bodytext2Bold"/>
              </w:rPr>
              <w:t>:</w:t>
            </w:r>
          </w:p>
        </w:tc>
        <w:tc>
          <w:tcPr>
            <w:tcW w:w="5549" w:type="dxa"/>
            <w:shd w:val="clear" w:color="auto" w:fill="FFFFFF"/>
            <w:vAlign w:val="bottom"/>
          </w:tcPr>
          <w:p w14:paraId="7DFE37D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Mor. Marián </w:t>
            </w:r>
            <w:r>
              <w:rPr>
                <w:rStyle w:val="Bodytext2Bold"/>
                <w:lang w:val="en-US" w:eastAsia="en-US" w:bidi="en-US"/>
              </w:rPr>
              <w:t>Justus</w:t>
            </w:r>
          </w:p>
          <w:p w14:paraId="7DFE37E1" w14:textId="48169315" w:rsidR="00A6436A" w:rsidRDefault="00A6436A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 w:line="173" w:lineRule="exact"/>
              <w:ind w:left="240"/>
            </w:pPr>
          </w:p>
        </w:tc>
        <w:tc>
          <w:tcPr>
            <w:tcW w:w="2750" w:type="dxa"/>
            <w:shd w:val="clear" w:color="auto" w:fill="FFFFFF"/>
          </w:tcPr>
          <w:p w14:paraId="7DFE37E2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17.05.2022)</w:t>
            </w:r>
          </w:p>
        </w:tc>
      </w:tr>
      <w:tr w:rsidR="00A6436A" w14:paraId="7DFE37E9" w14:textId="77777777">
        <w:trPr>
          <w:trHeight w:hRule="exact" w:val="629"/>
        </w:trPr>
        <w:tc>
          <w:tcPr>
            <w:tcW w:w="1915" w:type="dxa"/>
            <w:shd w:val="clear" w:color="auto" w:fill="FFFFFF"/>
          </w:tcPr>
          <w:p w14:paraId="7DFE37E4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center"/>
          </w:tcPr>
          <w:p w14:paraId="7DFE37E5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Mor. Marián </w:t>
            </w:r>
            <w:r>
              <w:rPr>
                <w:rStyle w:val="Bodytext2Bold"/>
                <w:lang w:val="en-US" w:eastAsia="en-US" w:bidi="en-US"/>
              </w:rPr>
              <w:t>Justus</w:t>
            </w:r>
          </w:p>
          <w:p w14:paraId="7DFE37E7" w14:textId="2515789A" w:rsidR="00A6436A" w:rsidRDefault="00A6436A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 w:line="173" w:lineRule="exact"/>
              <w:ind w:left="240"/>
            </w:pPr>
          </w:p>
        </w:tc>
        <w:tc>
          <w:tcPr>
            <w:tcW w:w="2750" w:type="dxa"/>
            <w:shd w:val="clear" w:color="auto" w:fill="FFFFFF"/>
          </w:tcPr>
          <w:p w14:paraId="7DFE37E8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 do: 16.05.2022)</w:t>
            </w:r>
          </w:p>
        </w:tc>
      </w:tr>
      <w:tr w:rsidR="00A6436A" w14:paraId="7DFE37ED" w14:textId="77777777">
        <w:trPr>
          <w:trHeight w:hRule="exact" w:val="494"/>
        </w:trPr>
        <w:tc>
          <w:tcPr>
            <w:tcW w:w="1915" w:type="dxa"/>
            <w:shd w:val="clear" w:color="auto" w:fill="FFFFFF"/>
            <w:vAlign w:val="bottom"/>
          </w:tcPr>
          <w:p w14:paraId="7DFE37EA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 w:line="173" w:lineRule="exact"/>
              <w:ind w:right="220"/>
              <w:jc w:val="both"/>
            </w:pPr>
            <w:r>
              <w:rPr>
                <w:rStyle w:val="Bodytext2Bold"/>
              </w:rPr>
              <w:t xml:space="preserve">Výška vkladu každého </w:t>
            </w:r>
            <w:proofErr w:type="spellStart"/>
            <w:r>
              <w:rPr>
                <w:rStyle w:val="Bodytext2Bold"/>
              </w:rPr>
              <w:t>spoločníka</w:t>
            </w:r>
            <w:proofErr w:type="spellEnd"/>
            <w:r>
              <w:rPr>
                <w:rStyle w:val="Bodytext2Bold"/>
              </w:rPr>
              <w:t>:</w:t>
            </w:r>
          </w:p>
        </w:tc>
        <w:tc>
          <w:tcPr>
            <w:tcW w:w="5549" w:type="dxa"/>
            <w:shd w:val="clear" w:color="auto" w:fill="FFFFFF"/>
            <w:vAlign w:val="bottom"/>
          </w:tcPr>
          <w:p w14:paraId="7DFE37EB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 w:line="173" w:lineRule="exact"/>
              <w:ind w:left="240"/>
            </w:pPr>
            <w:r>
              <w:rPr>
                <w:rStyle w:val="Bodytext2Bold"/>
              </w:rPr>
              <w:t xml:space="preserve">Mgr. Marián </w:t>
            </w:r>
            <w:r>
              <w:rPr>
                <w:rStyle w:val="Bodytext2Bold"/>
                <w:lang w:val="en-US" w:eastAsia="en-US" w:bidi="en-US"/>
              </w:rPr>
              <w:t xml:space="preserve">Justus </w:t>
            </w:r>
            <w:proofErr w:type="gramStart"/>
            <w:r w:rsidRPr="00314258">
              <w:rPr>
                <w:rStyle w:val="Bodytext28pt"/>
                <w:b/>
              </w:rPr>
              <w:t xml:space="preserve">( </w:t>
            </w:r>
            <w:proofErr w:type="spellStart"/>
            <w:r w:rsidRPr="00314258">
              <w:rPr>
                <w:rStyle w:val="Bodytext28pt"/>
                <w:b/>
              </w:rPr>
              <w:t>peňažný</w:t>
            </w:r>
            <w:proofErr w:type="spellEnd"/>
            <w:proofErr w:type="gramEnd"/>
            <w:r w:rsidRPr="00314258">
              <w:rPr>
                <w:rStyle w:val="Bodytext28pt"/>
                <w:b/>
              </w:rPr>
              <w:t xml:space="preserve"> vklad )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EC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 do: 16.05.2022)</w:t>
            </w:r>
          </w:p>
        </w:tc>
      </w:tr>
      <w:tr w:rsidR="00A6436A" w14:paraId="7DFE37F2" w14:textId="77777777">
        <w:trPr>
          <w:trHeight w:hRule="exact" w:val="446"/>
        </w:trPr>
        <w:tc>
          <w:tcPr>
            <w:tcW w:w="1915" w:type="dxa"/>
            <w:shd w:val="clear" w:color="auto" w:fill="FFFFFF"/>
          </w:tcPr>
          <w:p w14:paraId="7DFE37EE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bottom"/>
          </w:tcPr>
          <w:p w14:paraId="7DFE37EF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Mgr. Marián </w:t>
            </w:r>
            <w:r>
              <w:rPr>
                <w:rStyle w:val="Bodytext2Bold"/>
                <w:lang w:val="en-US" w:eastAsia="en-US" w:bidi="en-US"/>
              </w:rPr>
              <w:t>Justus</w:t>
            </w:r>
          </w:p>
          <w:p w14:paraId="7DFE37F0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 xml:space="preserve">Vklad: 5 000 EUR </w:t>
            </w:r>
            <w:proofErr w:type="gramStart"/>
            <w:r>
              <w:rPr>
                <w:rStyle w:val="Bodytext2Bold"/>
              </w:rPr>
              <w:t xml:space="preserve">( </w:t>
            </w:r>
            <w:proofErr w:type="spellStart"/>
            <w:r>
              <w:rPr>
                <w:rStyle w:val="Bodytext2Bold"/>
              </w:rPr>
              <w:t>peňažný</w:t>
            </w:r>
            <w:proofErr w:type="spellEnd"/>
            <w:proofErr w:type="gramEnd"/>
            <w:r>
              <w:rPr>
                <w:rStyle w:val="Bodytext2Bold"/>
              </w:rPr>
              <w:t xml:space="preserve"> vklad ) </w:t>
            </w:r>
            <w:proofErr w:type="spellStart"/>
            <w:r>
              <w:rPr>
                <w:rStyle w:val="Bodytext2Bold"/>
              </w:rPr>
              <w:t>Splatené</w:t>
            </w:r>
            <w:proofErr w:type="spellEnd"/>
            <w:r>
              <w:rPr>
                <w:rStyle w:val="Bodytext2Bold"/>
              </w:rPr>
              <w:t>: 5 000 EUR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F1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17.05.2022)</w:t>
            </w:r>
          </w:p>
        </w:tc>
      </w:tr>
      <w:tr w:rsidR="00A6436A" w14:paraId="7DFE37F6" w14:textId="77777777">
        <w:trPr>
          <w:trHeight w:hRule="exact" w:val="394"/>
        </w:trPr>
        <w:tc>
          <w:tcPr>
            <w:tcW w:w="1915" w:type="dxa"/>
            <w:shd w:val="clear" w:color="auto" w:fill="FFFFFF"/>
          </w:tcPr>
          <w:p w14:paraId="7DFE37F3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Bodytext2Bold"/>
              </w:rPr>
              <w:t>Štatutárny</w:t>
            </w:r>
            <w:proofErr w:type="spellEnd"/>
            <w:r>
              <w:rPr>
                <w:rStyle w:val="Bodytext2Bold"/>
              </w:rPr>
              <w:t xml:space="preserve"> orgán:</w:t>
            </w:r>
          </w:p>
        </w:tc>
        <w:tc>
          <w:tcPr>
            <w:tcW w:w="5549" w:type="dxa"/>
            <w:shd w:val="clear" w:color="auto" w:fill="FFFFFF"/>
            <w:vAlign w:val="center"/>
          </w:tcPr>
          <w:p w14:paraId="7DFE37F4" w14:textId="338902A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konate</w:t>
            </w:r>
            <w:r w:rsidR="00314258">
              <w:rPr>
                <w:rStyle w:val="Bodytext2Bold"/>
              </w:rPr>
              <w:t>l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7DFE37F5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  <w:tr w:rsidR="00A6436A" w14:paraId="7DFE37FB" w14:textId="77777777">
        <w:trPr>
          <w:trHeight w:hRule="exact" w:val="403"/>
        </w:trPr>
        <w:tc>
          <w:tcPr>
            <w:tcW w:w="1915" w:type="dxa"/>
            <w:shd w:val="clear" w:color="auto" w:fill="FFFFFF"/>
          </w:tcPr>
          <w:p w14:paraId="7DFE37F7" w14:textId="77777777" w:rsidR="00A6436A" w:rsidRDefault="00A6436A" w:rsidP="0060023D">
            <w:pPr>
              <w:framePr w:w="10214" w:h="9715" w:wrap="none" w:vAnchor="page" w:hAnchor="page" w:x="793" w:y="4777"/>
              <w:rPr>
                <w:sz w:val="10"/>
                <w:szCs w:val="10"/>
              </w:rPr>
            </w:pPr>
          </w:p>
        </w:tc>
        <w:tc>
          <w:tcPr>
            <w:tcW w:w="5549" w:type="dxa"/>
            <w:shd w:val="clear" w:color="auto" w:fill="FFFFFF"/>
            <w:vAlign w:val="bottom"/>
          </w:tcPr>
          <w:p w14:paraId="7DFE37F8" w14:textId="54B802B4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  <w:r>
              <w:rPr>
                <w:rStyle w:val="Bodytext2Bold"/>
              </w:rPr>
              <w:t>M</w:t>
            </w:r>
            <w:r w:rsidR="00314258">
              <w:rPr>
                <w:rStyle w:val="Bodytext2Bold"/>
              </w:rPr>
              <w:t>g</w:t>
            </w:r>
            <w:r>
              <w:rPr>
                <w:rStyle w:val="Bodytext2Bold"/>
              </w:rPr>
              <w:t xml:space="preserve">r. Marián </w:t>
            </w:r>
            <w:r>
              <w:rPr>
                <w:rStyle w:val="Bodytext2Bold"/>
                <w:lang w:val="en-US" w:eastAsia="en-US" w:bidi="en-US"/>
              </w:rPr>
              <w:t>Justus</w:t>
            </w:r>
          </w:p>
          <w:p w14:paraId="7DFE37F9" w14:textId="71959BB1" w:rsidR="00A6436A" w:rsidRDefault="00A6436A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240"/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7DFE37FA" w14:textId="77777777" w:rsidR="00A6436A" w:rsidRDefault="00B62A8E" w:rsidP="0060023D">
            <w:pPr>
              <w:pStyle w:val="Bodytext20"/>
              <w:framePr w:w="10214" w:h="9715" w:wrap="none" w:vAnchor="page" w:hAnchor="page" w:x="793" w:y="4777"/>
              <w:shd w:val="clear" w:color="auto" w:fill="auto"/>
              <w:spacing w:after="0"/>
              <w:ind w:left="160"/>
            </w:pPr>
            <w:r>
              <w:rPr>
                <w:rStyle w:val="Bodytext2Bold"/>
              </w:rPr>
              <w:t>(od: 06.01.2018)</w:t>
            </w:r>
          </w:p>
        </w:tc>
      </w:tr>
    </w:tbl>
    <w:p w14:paraId="7DFE37FC" w14:textId="1382C59F" w:rsidR="00A6436A" w:rsidRDefault="00314258">
      <w:pPr>
        <w:pStyle w:val="Tablecaption10"/>
        <w:framePr w:w="1910" w:h="393" w:hRule="exact" w:wrap="none" w:vAnchor="page" w:hAnchor="page" w:x="2866" w:y="14481"/>
        <w:shd w:val="clear" w:color="auto" w:fill="auto"/>
      </w:pPr>
      <w:r>
        <w:t xml:space="preserve"> </w:t>
      </w:r>
    </w:p>
    <w:p w14:paraId="7DFE37FD" w14:textId="26827432" w:rsidR="00A6436A" w:rsidRDefault="00314258">
      <w:pPr>
        <w:pStyle w:val="Tablecaption10"/>
        <w:framePr w:w="1910" w:h="393" w:hRule="exact" w:wrap="none" w:vAnchor="page" w:hAnchor="page" w:x="2866" w:y="14481"/>
        <w:shd w:val="clear" w:color="auto" w:fill="auto"/>
      </w:pPr>
      <w:r>
        <w:t xml:space="preserve"> </w:t>
      </w:r>
      <w:r w:rsidR="00B62A8E">
        <w:t xml:space="preserve">Vznik </w:t>
      </w:r>
      <w:proofErr w:type="spellStart"/>
      <w:r w:rsidR="00B62A8E">
        <w:t>funkcie</w:t>
      </w:r>
      <w:proofErr w:type="spellEnd"/>
      <w:r w:rsidR="00B62A8E">
        <w:t>: 06.01.2018</w:t>
      </w:r>
    </w:p>
    <w:p w14:paraId="7DFE37FE" w14:textId="77777777" w:rsidR="00A6436A" w:rsidRDefault="00B62A8E">
      <w:pPr>
        <w:framePr w:wrap="none" w:vAnchor="page" w:hAnchor="page" w:x="855" w:y="2160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60023D">
        <w:pict w14:anchorId="7DFE3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7DFE37FF" w14:textId="44B50094" w:rsidR="00A6436A" w:rsidRDefault="00FC1FE5">
      <w:pPr>
        <w:pStyle w:val="Bodytext50"/>
        <w:framePr w:w="1382" w:h="1126" w:hRule="exact" w:wrap="none" w:vAnchor="page" w:hAnchor="page" w:x="9476" w:y="2009"/>
        <w:shd w:val="clear" w:color="auto" w:fill="auto"/>
      </w:pPr>
      <w:r>
        <w:t xml:space="preserve">  </w:t>
      </w:r>
      <w:r w:rsidR="00B62A8E">
        <w:t>Microsoft</w:t>
      </w:r>
    </w:p>
    <w:p w14:paraId="7DFE3800" w14:textId="3BD6C48F" w:rsidR="00A6436A" w:rsidRDefault="00FC1FE5">
      <w:pPr>
        <w:pStyle w:val="Bodytext60"/>
        <w:framePr w:w="1382" w:h="1126" w:hRule="exact" w:wrap="none" w:vAnchor="page" w:hAnchor="page" w:x="9476" w:y="2009"/>
        <w:shd w:val="clear" w:color="auto" w:fill="auto"/>
        <w:spacing w:after="0"/>
        <w:ind w:left="220"/>
      </w:pPr>
      <w:r>
        <w:rPr>
          <w:rStyle w:val="Bodytext6SmallCaps"/>
          <w:b/>
          <w:bCs/>
        </w:rPr>
        <w:t xml:space="preserve">  </w:t>
      </w:r>
      <w:proofErr w:type="spellStart"/>
      <w:r w:rsidR="00B62A8E">
        <w:rPr>
          <w:rStyle w:val="Bodytext6SmallCaps"/>
          <w:b/>
          <w:bCs/>
        </w:rPr>
        <w:t>ditec</w:t>
      </w:r>
      <w:proofErr w:type="spellEnd"/>
    </w:p>
    <w:p w14:paraId="7DFE3801" w14:textId="4218DE00" w:rsidR="00A6436A" w:rsidRPr="00FC1FE5" w:rsidRDefault="00FC1FE5">
      <w:pPr>
        <w:pStyle w:val="Bodytext70"/>
        <w:framePr w:w="1382" w:h="1126" w:hRule="exact" w:wrap="none" w:vAnchor="page" w:hAnchor="page" w:x="9476" w:y="2009"/>
        <w:shd w:val="clear" w:color="auto" w:fill="auto"/>
        <w:spacing w:before="0"/>
        <w:ind w:left="480"/>
        <w:rPr>
          <w:b/>
          <w:sz w:val="24"/>
          <w:szCs w:val="24"/>
        </w:rPr>
      </w:pPr>
      <w:proofErr w:type="spellStart"/>
      <w:r w:rsidRPr="00FC1FE5">
        <w:rPr>
          <w:b/>
          <w:sz w:val="24"/>
          <w:szCs w:val="24"/>
        </w:rPr>
        <w:t>hp</w:t>
      </w:r>
      <w:proofErr w:type="spellEnd"/>
    </w:p>
    <w:p w14:paraId="7DFE3802" w14:textId="77777777" w:rsidR="00A6436A" w:rsidRDefault="00000000">
      <w:pPr>
        <w:pStyle w:val="Bodytext20"/>
        <w:framePr w:wrap="none" w:vAnchor="page" w:hAnchor="page" w:x="577" w:y="15326"/>
        <w:shd w:val="clear" w:color="auto" w:fill="auto"/>
        <w:spacing w:after="0"/>
      </w:pPr>
      <w:hyperlink r:id="rId8" w:history="1">
        <w:r w:rsidR="00B62A8E">
          <w:t>https://www.orsr.sk/vypis.asp?ID=408836&amp;SID=6&amp;P=1</w:t>
        </w:r>
      </w:hyperlink>
    </w:p>
    <w:p w14:paraId="7DFE3803" w14:textId="77777777" w:rsidR="00A6436A" w:rsidRDefault="00B62A8E">
      <w:pPr>
        <w:pStyle w:val="Bodytext80"/>
        <w:framePr w:wrap="none" w:vAnchor="page" w:hAnchor="page" w:x="10882" w:y="15302"/>
        <w:shd w:val="clear" w:color="auto" w:fill="auto"/>
      </w:pPr>
      <w:r>
        <w:t>1/2</w:t>
      </w:r>
    </w:p>
    <w:p w14:paraId="7DFE3804" w14:textId="77777777" w:rsidR="00A6436A" w:rsidRDefault="00A6436A">
      <w:pPr>
        <w:rPr>
          <w:sz w:val="2"/>
          <w:szCs w:val="2"/>
        </w:rPr>
      </w:pPr>
    </w:p>
    <w:sectPr w:rsidR="00A643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32AF" w14:textId="77777777" w:rsidR="00E4744D" w:rsidRDefault="00E4744D">
      <w:r>
        <w:separator/>
      </w:r>
    </w:p>
  </w:endnote>
  <w:endnote w:type="continuationSeparator" w:id="0">
    <w:p w14:paraId="6AA40587" w14:textId="77777777" w:rsidR="00E4744D" w:rsidRDefault="00E4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0C99" w14:textId="77777777" w:rsidR="00E4744D" w:rsidRDefault="00E4744D"/>
  </w:footnote>
  <w:footnote w:type="continuationSeparator" w:id="0">
    <w:p w14:paraId="2CF77154" w14:textId="77777777" w:rsidR="00E4744D" w:rsidRDefault="00E474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36A"/>
    <w:rsid w:val="00314258"/>
    <w:rsid w:val="0060023D"/>
    <w:rsid w:val="00A6436A"/>
    <w:rsid w:val="00B62A8E"/>
    <w:rsid w:val="00B80EC3"/>
    <w:rsid w:val="00E4744D"/>
    <w:rsid w:val="00FC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791"/>
  <w15:docId w15:val="{0F903F74-5DEC-4115-B231-C1D7A44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6278A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95697D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1">
    <w:name w:val="Heading #3|1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EF776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6SmallCaps">
    <w:name w:val="Body text|6 + Small Caps"/>
    <w:basedOn w:val="Bodytext6"/>
    <w:semiHidden/>
    <w:unhideWhenUsed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8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80" w:after="3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380" w:line="358" w:lineRule="exac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75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60" w:line="246" w:lineRule="exac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90" w:lineRule="exac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160" w:line="268" w:lineRule="exact"/>
    </w:pPr>
    <w:rPr>
      <w:rFonts w:ascii="Arial" w:eastAsia="Arial" w:hAnsi="Arial" w:cs="Arial"/>
      <w:b/>
      <w:bCs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160" w:line="580" w:lineRule="exact"/>
    </w:pPr>
    <w:rPr>
      <w:rFonts w:ascii="Arial" w:eastAsia="Arial" w:hAnsi="Arial" w:cs="Arial"/>
      <w:i/>
      <w:iCs/>
      <w:sz w:val="52"/>
      <w:szCs w:val="52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vypis.asp?ID=408836&amp;SID=6&amp;P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1829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2024-04-17T11:12:00Z</dcterms:created>
  <dcterms:modified xsi:type="dcterms:W3CDTF">2024-04-18T09:40:00Z</dcterms:modified>
</cp:coreProperties>
</file>