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48B8" w14:textId="77777777" w:rsidR="000F0D9B" w:rsidRDefault="00AE13E7">
      <w:pPr>
        <w:pStyle w:val="Bodytext30"/>
        <w:framePr w:w="2794" w:h="1392" w:hRule="exact" w:wrap="none" w:vAnchor="page" w:hAnchor="page" w:x="2192" w:y="72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HUDEBNÍ</w:t>
      </w:r>
    </w:p>
    <w:p w14:paraId="685048B9" w14:textId="77777777" w:rsidR="000F0D9B" w:rsidRDefault="00AE13E7">
      <w:pPr>
        <w:pStyle w:val="Bodytext30"/>
        <w:framePr w:w="2794" w:h="1392" w:hRule="exact" w:wrap="none" w:vAnchor="page" w:hAnchor="page" w:x="2192" w:y="72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</w:pPr>
      <w:r>
        <w:rPr>
          <w:rStyle w:val="Bodytext31"/>
          <w:b/>
          <w:bCs/>
        </w:rPr>
        <w:t>DIVADLO</w:t>
      </w:r>
    </w:p>
    <w:p w14:paraId="685048BA" w14:textId="77777777" w:rsidR="000F0D9B" w:rsidRDefault="00AE13E7">
      <w:pPr>
        <w:pStyle w:val="Heading110"/>
        <w:framePr w:wrap="none" w:vAnchor="page" w:hAnchor="page" w:x="2192" w:y="2166"/>
        <w:shd w:val="clear" w:color="auto" w:fill="D53A5B"/>
        <w:spacing w:before="0"/>
      </w:pPr>
      <w:bookmarkStart w:id="0" w:name="bookmark0"/>
      <w:r>
        <w:rPr>
          <w:rStyle w:val="Heading111"/>
          <w:b/>
          <w:bCs/>
        </w:rPr>
        <w:t>KARLÍN</w:t>
      </w:r>
      <w:bookmarkEnd w:id="0"/>
    </w:p>
    <w:p w14:paraId="685048BB" w14:textId="5F7B6B89" w:rsidR="000F0D9B" w:rsidRDefault="00AE13E7">
      <w:pPr>
        <w:pStyle w:val="Bodytext40"/>
        <w:framePr w:w="4200" w:h="517" w:hRule="exact" w:wrap="none" w:vAnchor="page" w:hAnchor="page" w:x="6848" w:y="3101"/>
        <w:shd w:val="clear" w:color="auto" w:fill="auto"/>
        <w:tabs>
          <w:tab w:val="left" w:pos="3022"/>
        </w:tabs>
      </w:pPr>
      <w:r>
        <w:t>IČ:</w:t>
      </w:r>
      <w:r>
        <w:tab/>
      </w:r>
      <w:r w:rsidR="00EA0B32">
        <w:t xml:space="preserve">      </w:t>
      </w:r>
      <w:r>
        <w:t>00064335</w:t>
      </w:r>
    </w:p>
    <w:p w14:paraId="685048BC" w14:textId="4A29AAA2" w:rsidR="000F0D9B" w:rsidRDefault="00AE13E7">
      <w:pPr>
        <w:pStyle w:val="Bodytext40"/>
        <w:framePr w:w="4200" w:h="517" w:hRule="exact" w:wrap="none" w:vAnchor="page" w:hAnchor="page" w:x="6848" w:y="3101"/>
        <w:shd w:val="clear" w:color="auto" w:fill="auto"/>
        <w:tabs>
          <w:tab w:val="left" w:pos="3022"/>
        </w:tabs>
      </w:pPr>
      <w:r>
        <w:t>DIČ:</w:t>
      </w:r>
      <w:r>
        <w:tab/>
        <w:t>CZ 00064335</w:t>
      </w:r>
    </w:p>
    <w:p w14:paraId="685048BD" w14:textId="77777777" w:rsidR="000F0D9B" w:rsidRDefault="00AE13E7">
      <w:pPr>
        <w:pStyle w:val="Bodytext40"/>
        <w:framePr w:w="1627" w:h="523" w:hRule="exact" w:wrap="none" w:vAnchor="page" w:hAnchor="page" w:x="6838" w:y="3562"/>
        <w:shd w:val="clear" w:color="auto" w:fill="auto"/>
      </w:pPr>
      <w:r>
        <w:t>Bankovní spojení: Číslo účtu:</w:t>
      </w:r>
    </w:p>
    <w:p w14:paraId="685048BE" w14:textId="77777777" w:rsidR="000F0D9B" w:rsidRDefault="00AE13E7">
      <w:pPr>
        <w:pStyle w:val="Bodytext50"/>
        <w:framePr w:wrap="none" w:vAnchor="page" w:hAnchor="page" w:x="6867" w:y="4024"/>
        <w:shd w:val="clear" w:color="auto" w:fill="auto"/>
      </w:pPr>
      <w:r>
        <w:t>OBJEDNÁVKA</w:t>
      </w:r>
    </w:p>
    <w:p w14:paraId="685048BF" w14:textId="693BF861" w:rsidR="000F0D9B" w:rsidRDefault="00AE13E7">
      <w:pPr>
        <w:pStyle w:val="Bodytext40"/>
        <w:framePr w:w="4200" w:h="513" w:hRule="exact" w:wrap="none" w:vAnchor="page" w:hAnchor="page" w:x="6848" w:y="3562"/>
        <w:shd w:val="clear" w:color="auto" w:fill="auto"/>
        <w:jc w:val="right"/>
      </w:pPr>
      <w:r>
        <w:t>KB Praha 8</w:t>
      </w:r>
      <w:r>
        <w:br/>
      </w:r>
    </w:p>
    <w:p w14:paraId="685048C0" w14:textId="77777777" w:rsidR="000F0D9B" w:rsidRDefault="00AE13E7">
      <w:pPr>
        <w:pStyle w:val="Heading210"/>
        <w:framePr w:wrap="none" w:vAnchor="page" w:hAnchor="page" w:x="6848" w:y="4019"/>
        <w:shd w:val="clear" w:color="auto" w:fill="auto"/>
        <w:tabs>
          <w:tab w:val="left" w:pos="2972"/>
        </w:tabs>
        <w:spacing w:before="0"/>
        <w:ind w:left="1978" w:right="29"/>
      </w:pPr>
      <w:bookmarkStart w:id="1" w:name="bookmark1"/>
      <w:r>
        <w:t>č.:</w:t>
      </w:r>
      <w:r>
        <w:tab/>
        <w:t>051/2024</w:t>
      </w:r>
      <w:bookmarkEnd w:id="1"/>
    </w:p>
    <w:p w14:paraId="685048C1" w14:textId="578CE9B6" w:rsidR="000F0D9B" w:rsidRDefault="00AE13E7">
      <w:pPr>
        <w:pStyle w:val="Bodytext40"/>
        <w:framePr w:w="4200" w:h="979" w:hRule="exact" w:wrap="none" w:vAnchor="page" w:hAnchor="page" w:x="6848" w:y="4339"/>
        <w:shd w:val="clear" w:color="auto" w:fill="auto"/>
        <w:tabs>
          <w:tab w:val="left" w:pos="3022"/>
        </w:tabs>
      </w:pPr>
      <w:r>
        <w:t>Datum:</w:t>
      </w:r>
      <w:r>
        <w:tab/>
      </w:r>
      <w:r w:rsidR="00EA0B32">
        <w:t xml:space="preserve">    </w:t>
      </w:r>
      <w:r>
        <w:t>28.03.2024</w:t>
      </w:r>
    </w:p>
    <w:p w14:paraId="685048C5" w14:textId="77777777" w:rsidR="000F0D9B" w:rsidRDefault="00AE13E7">
      <w:pPr>
        <w:pStyle w:val="Heading220"/>
        <w:framePr w:w="9005" w:h="1634" w:hRule="exact" w:wrap="none" w:vAnchor="page" w:hAnchor="page" w:x="2096" w:y="5497"/>
        <w:shd w:val="clear" w:color="auto" w:fill="auto"/>
      </w:pPr>
      <w:bookmarkStart w:id="2" w:name="bookmark2"/>
      <w:r>
        <w:rPr>
          <w:rStyle w:val="Heading221"/>
        </w:rPr>
        <w:t>DODAVATEL:</w:t>
      </w:r>
      <w:bookmarkEnd w:id="2"/>
    </w:p>
    <w:p w14:paraId="685048C6" w14:textId="77777777" w:rsidR="000F0D9B" w:rsidRDefault="00AE13E7">
      <w:pPr>
        <w:pStyle w:val="Bodytext60"/>
        <w:framePr w:w="9005" w:h="1634" w:hRule="exact" w:wrap="none" w:vAnchor="page" w:hAnchor="page" w:x="2096" w:y="5497"/>
        <w:shd w:val="clear" w:color="auto" w:fill="auto"/>
        <w:ind w:firstLine="0"/>
      </w:pPr>
      <w:proofErr w:type="spellStart"/>
      <w:r>
        <w:t>Tri</w:t>
      </w:r>
      <w:proofErr w:type="spellEnd"/>
      <w:r>
        <w:t xml:space="preserve"> energo </w:t>
      </w:r>
      <w:r>
        <w:rPr>
          <w:lang w:val="en-US" w:eastAsia="en-US" w:bidi="en-US"/>
        </w:rPr>
        <w:t xml:space="preserve">Solar </w:t>
      </w:r>
      <w:r>
        <w:t>s.r.o.</w:t>
      </w:r>
    </w:p>
    <w:p w14:paraId="303F8D2C" w14:textId="77777777" w:rsidR="00EA0B32" w:rsidRDefault="00AE13E7">
      <w:pPr>
        <w:pStyle w:val="Bodytext20"/>
        <w:framePr w:w="9005" w:h="1634" w:hRule="exact" w:wrap="none" w:vAnchor="page" w:hAnchor="page" w:x="2096" w:y="5497"/>
        <w:shd w:val="clear" w:color="auto" w:fill="auto"/>
        <w:spacing w:after="0"/>
        <w:ind w:right="5460" w:firstLine="0"/>
      </w:pPr>
      <w:r>
        <w:t xml:space="preserve">pan Ing. Jiří Kroupa, výkonný ředitel Traťová 653/3, 619 00 Brno </w:t>
      </w:r>
    </w:p>
    <w:p w14:paraId="62E65A54" w14:textId="77777777" w:rsidR="00EA0B32" w:rsidRDefault="00AE13E7">
      <w:pPr>
        <w:pStyle w:val="Bodytext20"/>
        <w:framePr w:w="9005" w:h="1634" w:hRule="exact" w:wrap="none" w:vAnchor="page" w:hAnchor="page" w:x="2096" w:y="5497"/>
        <w:shd w:val="clear" w:color="auto" w:fill="auto"/>
        <w:spacing w:after="0"/>
        <w:ind w:right="5460" w:firstLine="0"/>
      </w:pPr>
      <w:r>
        <w:t>IČ: 29243611, DIČ: CZ29243611</w:t>
      </w:r>
    </w:p>
    <w:p w14:paraId="685048C8" w14:textId="77777777" w:rsidR="000F0D9B" w:rsidRDefault="00AE13E7">
      <w:pPr>
        <w:pStyle w:val="Bodytext20"/>
        <w:framePr w:w="9005" w:h="5638" w:hRule="exact" w:wrap="none" w:vAnchor="page" w:hAnchor="page" w:x="2096" w:y="7820"/>
        <w:shd w:val="clear" w:color="auto" w:fill="auto"/>
        <w:spacing w:after="264" w:line="259" w:lineRule="exact"/>
        <w:ind w:firstLine="0"/>
        <w:jc w:val="both"/>
      </w:pPr>
      <w:r>
        <w:t>Na základě osobního jednání, prohlídky na místě a vaší Cenové nabídky ze dne 22.03.2024 u vás objednáváme zhotovení</w:t>
      </w:r>
    </w:p>
    <w:p w14:paraId="685048C9" w14:textId="5F80EC84" w:rsidR="000F0D9B" w:rsidRDefault="00AE13E7">
      <w:pPr>
        <w:pStyle w:val="Bodytext60"/>
        <w:framePr w:w="9005" w:h="5638" w:hRule="exact" w:wrap="none" w:vAnchor="page" w:hAnchor="page" w:x="2096" w:y="7820"/>
        <w:shd w:val="clear" w:color="auto" w:fill="auto"/>
        <w:spacing w:after="267" w:line="254" w:lineRule="exact"/>
        <w:ind w:left="780" w:right="1000"/>
      </w:pPr>
      <w:r>
        <w:t>• Studie umístění fotovoltaických panelů na objektu Hudebního divadla v Karl</w:t>
      </w:r>
      <w:r w:rsidR="00EA0B32">
        <w:t>í</w:t>
      </w:r>
      <w:r>
        <w:t>ně</w:t>
      </w:r>
    </w:p>
    <w:p w14:paraId="685048CA" w14:textId="77777777" w:rsidR="000F0D9B" w:rsidRDefault="00AE13E7">
      <w:pPr>
        <w:pStyle w:val="Bodytext20"/>
        <w:framePr w:w="9005" w:h="5638" w:hRule="exact" w:wrap="none" w:vAnchor="page" w:hAnchor="page" w:x="2096" w:y="7820"/>
        <w:shd w:val="clear" w:color="auto" w:fill="auto"/>
        <w:spacing w:after="260" w:line="246" w:lineRule="exact"/>
        <w:ind w:firstLine="0"/>
      </w:pPr>
      <w:r>
        <w:t>ve smyslu vizuální stránky věci.</w:t>
      </w:r>
    </w:p>
    <w:p w14:paraId="685048CB" w14:textId="77777777" w:rsidR="000F0D9B" w:rsidRDefault="00AE13E7">
      <w:pPr>
        <w:pStyle w:val="Bodytext20"/>
        <w:framePr w:w="9005" w:h="5638" w:hRule="exact" w:wrap="none" w:vAnchor="page" w:hAnchor="page" w:x="2096" w:y="7820"/>
        <w:shd w:val="clear" w:color="auto" w:fill="auto"/>
        <w:spacing w:after="0" w:line="246" w:lineRule="exact"/>
        <w:ind w:firstLine="0"/>
      </w:pPr>
      <w:r>
        <w:t>Studie obsahuje:</w:t>
      </w:r>
    </w:p>
    <w:p w14:paraId="685048CC" w14:textId="77777777" w:rsidR="000F0D9B" w:rsidRDefault="00AE13E7">
      <w:pPr>
        <w:pStyle w:val="Bodytext20"/>
        <w:framePr w:w="9005" w:h="5638" w:hRule="exact" w:wrap="none" w:vAnchor="page" w:hAnchor="page" w:x="2096" w:y="7820"/>
        <w:shd w:val="clear" w:color="auto" w:fill="auto"/>
        <w:spacing w:after="0"/>
        <w:ind w:left="780" w:firstLine="0"/>
      </w:pPr>
      <w:r>
        <w:t>práce fotografa</w:t>
      </w:r>
    </w:p>
    <w:p w14:paraId="685048CD" w14:textId="77777777" w:rsidR="000F0D9B" w:rsidRDefault="00AE13E7">
      <w:pPr>
        <w:pStyle w:val="Bodytext20"/>
        <w:framePr w:w="9005" w:h="5638" w:hRule="exact" w:wrap="none" w:vAnchor="page" w:hAnchor="page" w:x="2096" w:y="7820"/>
        <w:numPr>
          <w:ilvl w:val="0"/>
          <w:numId w:val="1"/>
        </w:numPr>
        <w:shd w:val="clear" w:color="auto" w:fill="auto"/>
        <w:tabs>
          <w:tab w:val="left" w:pos="764"/>
        </w:tabs>
        <w:spacing w:after="0"/>
        <w:ind w:left="780"/>
      </w:pPr>
      <w:r>
        <w:t>3 schůzky s pracovníkem NPÚ a divadla</w:t>
      </w:r>
    </w:p>
    <w:p w14:paraId="685048CE" w14:textId="77777777" w:rsidR="000F0D9B" w:rsidRDefault="00AE13E7">
      <w:pPr>
        <w:pStyle w:val="Bodytext20"/>
        <w:framePr w:w="9005" w:h="5638" w:hRule="exact" w:wrap="none" w:vAnchor="page" w:hAnchor="page" w:x="2096" w:y="7820"/>
        <w:numPr>
          <w:ilvl w:val="0"/>
          <w:numId w:val="1"/>
        </w:numPr>
        <w:shd w:val="clear" w:color="auto" w:fill="auto"/>
        <w:tabs>
          <w:tab w:val="left" w:pos="764"/>
        </w:tabs>
        <w:spacing w:after="0"/>
        <w:ind w:left="780"/>
      </w:pPr>
      <w:r>
        <w:t xml:space="preserve">zhotovení zákresů pomocí </w:t>
      </w:r>
      <w:proofErr w:type="spellStart"/>
      <w:r>
        <w:t>rendrů</w:t>
      </w:r>
      <w:proofErr w:type="spellEnd"/>
      <w:r>
        <w:t xml:space="preserve"> vizualizací a grafickou postprodukcí</w:t>
      </w:r>
    </w:p>
    <w:p w14:paraId="685048CF" w14:textId="77777777" w:rsidR="000F0D9B" w:rsidRDefault="00AE13E7">
      <w:pPr>
        <w:pStyle w:val="Bodytext20"/>
        <w:framePr w:w="9005" w:h="5638" w:hRule="exact" w:wrap="none" w:vAnchor="page" w:hAnchor="page" w:x="2096" w:y="7820"/>
        <w:numPr>
          <w:ilvl w:val="0"/>
          <w:numId w:val="1"/>
        </w:numPr>
        <w:shd w:val="clear" w:color="auto" w:fill="auto"/>
        <w:tabs>
          <w:tab w:val="left" w:pos="764"/>
        </w:tabs>
        <w:spacing w:after="260"/>
        <w:ind w:left="780"/>
      </w:pPr>
      <w:r>
        <w:t xml:space="preserve">tisk 4 ks </w:t>
      </w:r>
      <w:proofErr w:type="spellStart"/>
      <w:r>
        <w:t>paré</w:t>
      </w:r>
      <w:proofErr w:type="spellEnd"/>
      <w:r>
        <w:t xml:space="preserve"> dokumentace na kvalitním papíru</w:t>
      </w:r>
    </w:p>
    <w:p w14:paraId="685048D0" w14:textId="77777777" w:rsidR="000F0D9B" w:rsidRDefault="00AE13E7">
      <w:pPr>
        <w:pStyle w:val="Bodytext20"/>
        <w:framePr w:w="9005" w:h="5638" w:hRule="exact" w:wrap="none" w:vAnchor="page" w:hAnchor="page" w:x="2096" w:y="7820"/>
        <w:shd w:val="clear" w:color="auto" w:fill="auto"/>
        <w:tabs>
          <w:tab w:val="left" w:pos="1987"/>
        </w:tabs>
        <w:spacing w:after="0"/>
        <w:ind w:firstLine="0"/>
        <w:jc w:val="both"/>
      </w:pPr>
      <w:r>
        <w:t>Cena dle CN:</w:t>
      </w:r>
      <w:r>
        <w:tab/>
        <w:t>95.000,- Kč bez DPH</w:t>
      </w:r>
    </w:p>
    <w:p w14:paraId="685048D1" w14:textId="6FFE6B20" w:rsidR="000F0D9B" w:rsidRDefault="00AE13E7">
      <w:pPr>
        <w:pStyle w:val="Bodytext20"/>
        <w:framePr w:w="9005" w:h="5638" w:hRule="exact" w:wrap="none" w:vAnchor="page" w:hAnchor="page" w:x="2096" w:y="7820"/>
        <w:shd w:val="clear" w:color="auto" w:fill="auto"/>
        <w:spacing w:after="260"/>
        <w:ind w:firstLine="0"/>
        <w:jc w:val="both"/>
      </w:pPr>
      <w:r>
        <w:t xml:space="preserve">Platební </w:t>
      </w:r>
      <w:proofErr w:type="gramStart"/>
      <w:r>
        <w:t xml:space="preserve">podmínky: </w:t>
      </w:r>
      <w:r w:rsidR="00EA0B32">
        <w:t xml:space="preserve"> </w:t>
      </w:r>
      <w:r>
        <w:t>záloha</w:t>
      </w:r>
      <w:proofErr w:type="gramEnd"/>
      <w:r>
        <w:t xml:space="preserve"> 50% + doplatek 50%</w:t>
      </w:r>
    </w:p>
    <w:p w14:paraId="685048D2" w14:textId="77777777" w:rsidR="000F0D9B" w:rsidRDefault="00AE13E7">
      <w:pPr>
        <w:pStyle w:val="Bodytext20"/>
        <w:framePr w:w="9005" w:h="5638" w:hRule="exact" w:wrap="none" w:vAnchor="page" w:hAnchor="page" w:x="2096" w:y="7820"/>
        <w:shd w:val="clear" w:color="auto" w:fill="auto"/>
        <w:spacing w:after="0"/>
        <w:ind w:firstLine="0"/>
        <w:jc w:val="both"/>
      </w:pPr>
      <w:r>
        <w:rPr>
          <w:rStyle w:val="Bodytext21"/>
        </w:rPr>
        <w:t>Fakturační údaje:</w:t>
      </w:r>
    </w:p>
    <w:p w14:paraId="1D54B0FB" w14:textId="77777777" w:rsidR="00EA0B32" w:rsidRDefault="00AE13E7">
      <w:pPr>
        <w:pStyle w:val="Bodytext20"/>
        <w:framePr w:w="9005" w:h="5638" w:hRule="exact" w:wrap="none" w:vAnchor="page" w:hAnchor="page" w:x="2096" w:y="7820"/>
        <w:shd w:val="clear" w:color="auto" w:fill="auto"/>
        <w:spacing w:after="0"/>
        <w:ind w:right="4700" w:firstLine="0"/>
      </w:pPr>
      <w:r>
        <w:t>Hudební divadlo v Karl</w:t>
      </w:r>
      <w:r w:rsidR="00EA0B32">
        <w:t>í</w:t>
      </w:r>
      <w:r>
        <w:t xml:space="preserve">ně, </w:t>
      </w:r>
      <w:proofErr w:type="spellStart"/>
      <w:r>
        <w:t>p.o</w:t>
      </w:r>
      <w:proofErr w:type="spellEnd"/>
      <w:r>
        <w:t xml:space="preserve">. </w:t>
      </w:r>
    </w:p>
    <w:p w14:paraId="5187A765" w14:textId="2BE025F9" w:rsidR="00EA0B32" w:rsidRDefault="00AE13E7">
      <w:pPr>
        <w:pStyle w:val="Bodytext20"/>
        <w:framePr w:w="9005" w:h="5638" w:hRule="exact" w:wrap="none" w:vAnchor="page" w:hAnchor="page" w:x="2096" w:y="7820"/>
        <w:shd w:val="clear" w:color="auto" w:fill="auto"/>
        <w:spacing w:after="0"/>
        <w:ind w:right="4700" w:firstLine="0"/>
      </w:pPr>
      <w:r>
        <w:t xml:space="preserve">sídlo: Křižíkova 283/10, 186 00 Praha 8 korespondence: </w:t>
      </w:r>
      <w:proofErr w:type="spellStart"/>
      <w:r>
        <w:rPr>
          <w:lang w:val="en-US" w:eastAsia="en-US" w:bidi="en-US"/>
        </w:rPr>
        <w:t>P.O.Box</w:t>
      </w:r>
      <w:proofErr w:type="spellEnd"/>
      <w:r>
        <w:rPr>
          <w:lang w:val="en-US" w:eastAsia="en-US" w:bidi="en-US"/>
        </w:rPr>
        <w:t xml:space="preserve"> </w:t>
      </w:r>
      <w:r w:rsidR="00EA0B32">
        <w:t>1237, PSČ 111</w:t>
      </w:r>
      <w:r>
        <w:t xml:space="preserve">21 </w:t>
      </w:r>
    </w:p>
    <w:p w14:paraId="685048D3" w14:textId="55163F4F" w:rsidR="000F0D9B" w:rsidRDefault="00AE13E7">
      <w:pPr>
        <w:pStyle w:val="Bodytext20"/>
        <w:framePr w:w="9005" w:h="5638" w:hRule="exact" w:wrap="none" w:vAnchor="page" w:hAnchor="page" w:x="2096" w:y="7820"/>
        <w:shd w:val="clear" w:color="auto" w:fill="auto"/>
        <w:spacing w:after="0"/>
        <w:ind w:right="4700" w:firstLine="0"/>
      </w:pPr>
      <w:r>
        <w:t>IČ: 00064335, DIČ: CZ00064335</w:t>
      </w:r>
    </w:p>
    <w:p w14:paraId="685048D4" w14:textId="77777777" w:rsidR="000F0D9B" w:rsidRDefault="00AE13E7">
      <w:pPr>
        <w:pStyle w:val="Bodytext20"/>
        <w:framePr w:wrap="none" w:vAnchor="page" w:hAnchor="page" w:x="2096" w:y="13906"/>
        <w:shd w:val="clear" w:color="auto" w:fill="auto"/>
        <w:spacing w:after="0" w:line="246" w:lineRule="exact"/>
        <w:ind w:firstLine="0"/>
        <w:jc w:val="both"/>
      </w:pPr>
      <w:r>
        <w:t>Děkujeme,</w:t>
      </w:r>
    </w:p>
    <w:p w14:paraId="685048D5" w14:textId="77777777" w:rsidR="000F0D9B" w:rsidRDefault="00AE13E7" w:rsidP="00EA0B32">
      <w:pPr>
        <w:pStyle w:val="Bodytext20"/>
        <w:framePr w:w="9271" w:h="567" w:hRule="exact" w:wrap="none" w:vAnchor="page" w:hAnchor="page" w:x="2096" w:y="14647"/>
        <w:shd w:val="clear" w:color="auto" w:fill="auto"/>
        <w:spacing w:after="0"/>
        <w:ind w:left="6080" w:right="840" w:firstLine="200"/>
      </w:pPr>
      <w:r>
        <w:t>Martin Poupě technický ředitel HDK</w:t>
      </w:r>
    </w:p>
    <w:p w14:paraId="685048D6" w14:textId="3CB4898A" w:rsidR="000F0D9B" w:rsidRDefault="00AE13E7">
      <w:pPr>
        <w:pStyle w:val="Headerorfooter10"/>
        <w:framePr w:wrap="none" w:vAnchor="page" w:hAnchor="page" w:x="3905" w:y="15928"/>
        <w:shd w:val="clear" w:color="auto" w:fill="auto"/>
      </w:pPr>
      <w:r>
        <w:t>IČO: 00064335, DIČ: CZ00064335</w:t>
      </w:r>
    </w:p>
    <w:p w14:paraId="685048D7" w14:textId="77777777" w:rsidR="000F0D9B" w:rsidRDefault="000F0D9B">
      <w:pPr>
        <w:rPr>
          <w:sz w:val="2"/>
          <w:szCs w:val="2"/>
        </w:rPr>
      </w:pPr>
    </w:p>
    <w:sectPr w:rsidR="000F0D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AE41" w14:textId="77777777" w:rsidR="00CB082E" w:rsidRDefault="00CB082E">
      <w:r>
        <w:separator/>
      </w:r>
    </w:p>
  </w:endnote>
  <w:endnote w:type="continuationSeparator" w:id="0">
    <w:p w14:paraId="6423329D" w14:textId="77777777" w:rsidR="00CB082E" w:rsidRDefault="00CB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D561" w14:textId="77777777" w:rsidR="00CB082E" w:rsidRDefault="00CB082E"/>
  </w:footnote>
  <w:footnote w:type="continuationSeparator" w:id="0">
    <w:p w14:paraId="25FA8346" w14:textId="77777777" w:rsidR="00CB082E" w:rsidRDefault="00CB08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162C8"/>
    <w:multiLevelType w:val="multilevel"/>
    <w:tmpl w:val="98EE87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89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9B"/>
    <w:rsid w:val="00055889"/>
    <w:rsid w:val="000F0D9B"/>
    <w:rsid w:val="002139F5"/>
    <w:rsid w:val="002D0A8A"/>
    <w:rsid w:val="00AE13E7"/>
    <w:rsid w:val="00CB082E"/>
    <w:rsid w:val="00EA0B32"/>
    <w:rsid w:val="00E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48B8"/>
  <w15:docId w15:val="{C3FD3C15-54C6-4C33-9CC9-2B02E394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Bodytext31">
    <w:name w:val="Body text|3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1D6B94"/>
      <w:spacing w:val="0"/>
      <w:w w:val="100"/>
      <w:position w:val="0"/>
      <w:sz w:val="58"/>
      <w:szCs w:val="58"/>
      <w:u w:val="none"/>
      <w:lang w:val="cs-CZ" w:eastAsia="cs-CZ" w:bidi="cs-CZ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70"/>
      <w:szCs w:val="70"/>
      <w:u w:val="none"/>
    </w:rPr>
  </w:style>
  <w:style w:type="character" w:customStyle="1" w:styleId="Heading111">
    <w:name w:val="Heading #1|1"/>
    <w:basedOn w:val="Heading11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70"/>
      <w:szCs w:val="70"/>
      <w:u w:val="none"/>
      <w:lang w:val="cs-CZ" w:eastAsia="cs-CZ" w:bidi="cs-CZ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|2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1">
    <w:name w:val="Heading #2|2"/>
    <w:basedOn w:val="Heading2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Bodytext6">
    <w:name w:val="Body text|6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Headerorfooter1">
    <w:name w:val="Header or footer|1_"/>
    <w:basedOn w:val="Standardnpsmoodstavce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648" w:lineRule="exact"/>
    </w:pPr>
    <w:rPr>
      <w:rFonts w:ascii="Arial" w:eastAsia="Arial" w:hAnsi="Arial" w:cs="Arial"/>
      <w:b/>
      <w:bCs/>
      <w:sz w:val="58"/>
      <w:szCs w:val="5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320" w:line="782" w:lineRule="exact"/>
      <w:outlineLvl w:val="0"/>
    </w:pPr>
    <w:rPr>
      <w:rFonts w:ascii="Arial" w:eastAsia="Arial" w:hAnsi="Arial" w:cs="Arial"/>
      <w:b/>
      <w:bCs/>
      <w:sz w:val="70"/>
      <w:szCs w:val="70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3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60" w:line="312" w:lineRule="exact"/>
      <w:jc w:val="both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220">
    <w:name w:val="Heading #2|2"/>
    <w:basedOn w:val="Normln"/>
    <w:link w:val="Heading2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60">
    <w:name w:val="Body text|6"/>
    <w:basedOn w:val="Normln"/>
    <w:link w:val="Bodytext6"/>
    <w:pPr>
      <w:shd w:val="clear" w:color="auto" w:fill="FFFFFF"/>
      <w:spacing w:line="250" w:lineRule="exact"/>
      <w:ind w:hanging="360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760" w:line="250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Headerorfooter10">
    <w:name w:val="Header or footer|1"/>
    <w:basedOn w:val="Normln"/>
    <w:link w:val="Headerorfooter1"/>
    <w:qFormat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865</Characters>
  <Application>Microsoft Office Word</Application>
  <DocSecurity>0</DocSecurity>
  <Lines>7</Lines>
  <Paragraphs>2</Paragraphs>
  <ScaleCrop>false</ScaleCrop>
  <Company>Hudební divadlo Karlín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6</cp:revision>
  <dcterms:created xsi:type="dcterms:W3CDTF">2024-04-08T12:55:00Z</dcterms:created>
  <dcterms:modified xsi:type="dcterms:W3CDTF">2024-04-18T09:13:00Z</dcterms:modified>
</cp:coreProperties>
</file>