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B" w:rsidRDefault="0054005B" w:rsidP="0054005B">
      <w:pPr>
        <w:spacing w:after="240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tímto souhlasíme se zveřejnění objednávky na podporu řešení </w:t>
      </w:r>
      <w:proofErr w:type="spellStart"/>
      <w:r>
        <w:rPr>
          <w:rFonts w:eastAsia="Times New Roman"/>
        </w:rPr>
        <w:t>Kernun</w:t>
      </w:r>
      <w:proofErr w:type="spellEnd"/>
      <w:r>
        <w:rPr>
          <w:rFonts w:eastAsia="Times New Roman"/>
        </w:rPr>
        <w:t xml:space="preserve"> v registru smluv.</w:t>
      </w:r>
      <w:r>
        <w:rPr>
          <w:rFonts w:eastAsia="Times New Roman"/>
        </w:rPr>
        <w:br/>
      </w:r>
      <w:r>
        <w:rPr>
          <w:rFonts w:eastAsia="Times New Roman"/>
        </w:rPr>
        <w:br/>
        <w:t>S přáním hezkého dne,</w:t>
      </w:r>
    </w:p>
    <w:p w:rsidR="0054005B" w:rsidRDefault="0054005B" w:rsidP="0054005B">
      <w:pPr>
        <w:spacing w:after="240"/>
        <w:rPr>
          <w:rFonts w:eastAsia="Times New Roman"/>
        </w:rPr>
      </w:pPr>
      <w:r>
        <w:rPr>
          <w:rFonts w:eastAsia="Times New Roman"/>
        </w:rPr>
        <w:t>Libor Havelka</w:t>
      </w:r>
      <w:r>
        <w:rPr>
          <w:rFonts w:eastAsia="Times New Roman"/>
        </w:rPr>
        <w:br/>
      </w:r>
      <w:r>
        <w:rPr>
          <w:rFonts w:eastAsia="Times New Roman"/>
        </w:rPr>
        <w:t>TNS, a.s.</w:t>
      </w:r>
      <w:bookmarkStart w:id="0" w:name="_GoBack"/>
      <w:bookmarkEnd w:id="0"/>
      <w:r>
        <w:rPr>
          <w:rFonts w:eastAsia="Times New Roman"/>
        </w:rPr>
        <w:br/>
      </w:r>
    </w:p>
    <w:p w:rsidR="0054005B" w:rsidRDefault="0054005B" w:rsidP="0054005B">
      <w:pPr>
        <w:autoSpaceDE w:val="0"/>
        <w:autoSpaceDN w:val="0"/>
      </w:pPr>
      <w:r>
        <w:rPr>
          <w:color w:val="000000"/>
        </w:rPr>
        <w:t> </w:t>
      </w:r>
    </w:p>
    <w:p w:rsidR="0054005B" w:rsidRDefault="0054005B" w:rsidP="0054005B">
      <w:pPr>
        <w:pStyle w:val="Prosttext"/>
      </w:pPr>
      <w:r>
        <w:t>Dobrý den, pane Havelko,</w:t>
      </w:r>
    </w:p>
    <w:p w:rsidR="0054005B" w:rsidRDefault="0054005B" w:rsidP="0054005B">
      <w:pPr>
        <w:pStyle w:val="Prosttext"/>
      </w:pPr>
      <w:r>
        <w:t> </w:t>
      </w:r>
    </w:p>
    <w:p w:rsidR="0054005B" w:rsidRDefault="0054005B" w:rsidP="0054005B">
      <w:pPr>
        <w:pStyle w:val="Prosttext"/>
      </w:pPr>
      <w:r>
        <w:t xml:space="preserve">dne 3. 4. 2024 jsme Vám zasílali  objednávku č. 2024300162  vystavenou na částku  93 606 Kč, vč. DPH. </w:t>
      </w:r>
    </w:p>
    <w:p w:rsidR="0054005B" w:rsidRDefault="0054005B" w:rsidP="0054005B">
      <w:pPr>
        <w:pStyle w:val="Prosttext"/>
      </w:pPr>
      <w:r>
        <w:t> </w:t>
      </w:r>
    </w:p>
    <w:p w:rsidR="0054005B" w:rsidRDefault="0054005B" w:rsidP="0054005B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54005B" w:rsidRDefault="0054005B" w:rsidP="0054005B">
      <w:pPr>
        <w:pStyle w:val="Prosttext"/>
      </w:pPr>
      <w:r>
        <w:t> </w:t>
      </w:r>
    </w:p>
    <w:p w:rsidR="0054005B" w:rsidRDefault="0054005B" w:rsidP="0054005B">
      <w:pPr>
        <w:pStyle w:val="Prosttext"/>
      </w:pPr>
      <w:r>
        <w:t>Děkuji a jsem s pozdravem</w:t>
      </w:r>
    </w:p>
    <w:p w:rsidR="0054005B" w:rsidRDefault="0054005B" w:rsidP="0054005B">
      <w:r>
        <w:t> </w:t>
      </w:r>
    </w:p>
    <w:p w:rsidR="0054005B" w:rsidRDefault="0054005B" w:rsidP="0054005B">
      <w:r>
        <w:t> </w:t>
      </w:r>
    </w:p>
    <w:p w:rsidR="0054005B" w:rsidRDefault="0054005B" w:rsidP="0054005B">
      <w:r>
        <w:t> </w:t>
      </w:r>
    </w:p>
    <w:p w:rsidR="0054005B" w:rsidRDefault="0054005B" w:rsidP="0054005B">
      <w:r>
        <w:t> </w:t>
      </w:r>
    </w:p>
    <w:p w:rsidR="0054005B" w:rsidRDefault="0054005B" w:rsidP="0054005B">
      <w:r>
        <w:rPr>
          <w:b/>
          <w:bCs/>
          <w:color w:val="000000"/>
          <w:lang w:eastAsia="cs-CZ"/>
        </w:rPr>
        <w:t>Bc. Martina Skotáková</w:t>
      </w:r>
    </w:p>
    <w:p w:rsidR="0054005B" w:rsidRDefault="0054005B" w:rsidP="0054005B">
      <w:r>
        <w:rPr>
          <w:color w:val="000000"/>
          <w:lang w:eastAsia="cs-CZ"/>
        </w:rPr>
        <w:t>referentka odboru vnitřní správy</w:t>
      </w:r>
    </w:p>
    <w:p w:rsidR="0054005B" w:rsidRDefault="0054005B" w:rsidP="0054005B">
      <w:r>
        <w:rPr>
          <w:color w:val="000000"/>
          <w:sz w:val="20"/>
          <w:szCs w:val="20"/>
          <w:lang w:eastAsia="cs-CZ"/>
        </w:rPr>
        <w:t> </w:t>
      </w:r>
    </w:p>
    <w:p w:rsidR="0054005B" w:rsidRDefault="0054005B" w:rsidP="0054005B"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9835AF" w:rsidRDefault="009835AF"/>
    <w:sectPr w:rsidR="0098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B"/>
    <w:rsid w:val="0054005B"/>
    <w:rsid w:val="009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56B4"/>
  <w15:chartTrackingRefBased/>
  <w15:docId w15:val="{E99306BC-A07B-4CDD-8BC5-03694E9D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005B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005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005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2024-04-18T07:05:00Z</dcterms:created>
  <dcterms:modified xsi:type="dcterms:W3CDTF">2024-04-18T07:09:00Z</dcterms:modified>
</cp:coreProperties>
</file>