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52FB" w14:textId="29FCA5AB" w:rsidR="00E04841" w:rsidRDefault="00E04841" w:rsidP="00E04841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val="en-GB" w:eastAsia="en-US"/>
        </w:rPr>
      </w:pPr>
      <w:bookmarkStart w:id="0" w:name="_GoBack"/>
      <w:bookmarkEnd w:id="0"/>
      <w:r w:rsidRPr="001B097C">
        <w:rPr>
          <w:rFonts w:eastAsia="Calibri"/>
          <w:b/>
          <w:sz w:val="32"/>
          <w:szCs w:val="32"/>
          <w:lang w:val="en-GB" w:eastAsia="en-US"/>
        </w:rPr>
        <w:t xml:space="preserve">DODATEK č. </w:t>
      </w:r>
      <w:r w:rsidR="00A022EC">
        <w:rPr>
          <w:rFonts w:eastAsia="Calibri"/>
          <w:b/>
          <w:sz w:val="32"/>
          <w:szCs w:val="32"/>
          <w:lang w:val="en-GB" w:eastAsia="en-US"/>
        </w:rPr>
        <w:t>3</w:t>
      </w:r>
      <w:r w:rsidRPr="001B097C">
        <w:rPr>
          <w:rFonts w:eastAsia="Calibri"/>
          <w:b/>
          <w:sz w:val="32"/>
          <w:szCs w:val="32"/>
          <w:lang w:val="en-GB" w:eastAsia="en-US"/>
        </w:rPr>
        <w:t xml:space="preserve"> </w:t>
      </w:r>
      <w:proofErr w:type="spellStart"/>
      <w:r w:rsidR="00EC787C">
        <w:rPr>
          <w:rFonts w:eastAsia="Calibri"/>
          <w:b/>
          <w:sz w:val="32"/>
          <w:szCs w:val="32"/>
          <w:lang w:val="en-GB" w:eastAsia="en-US"/>
        </w:rPr>
        <w:t>Smlouvy</w:t>
      </w:r>
      <w:proofErr w:type="spellEnd"/>
      <w:r w:rsidR="00EC787C">
        <w:rPr>
          <w:rFonts w:eastAsia="Calibri"/>
          <w:b/>
          <w:sz w:val="32"/>
          <w:szCs w:val="32"/>
          <w:lang w:val="en-GB" w:eastAsia="en-US"/>
        </w:rPr>
        <w:t xml:space="preserve"> o </w:t>
      </w:r>
      <w:proofErr w:type="spellStart"/>
      <w:r w:rsidR="00EC787C">
        <w:rPr>
          <w:rFonts w:eastAsia="Calibri"/>
          <w:b/>
          <w:sz w:val="32"/>
          <w:szCs w:val="32"/>
          <w:lang w:val="en-GB" w:eastAsia="en-US"/>
        </w:rPr>
        <w:t>poskytnutí</w:t>
      </w:r>
      <w:proofErr w:type="spellEnd"/>
      <w:r w:rsidR="00EC787C">
        <w:rPr>
          <w:rFonts w:eastAsia="Calibri"/>
          <w:b/>
          <w:sz w:val="32"/>
          <w:szCs w:val="32"/>
          <w:lang w:val="en-GB" w:eastAsia="en-US"/>
        </w:rPr>
        <w:t xml:space="preserve"> </w:t>
      </w:r>
      <w:proofErr w:type="spellStart"/>
      <w:r w:rsidR="00EC787C">
        <w:rPr>
          <w:rFonts w:eastAsia="Calibri"/>
          <w:b/>
          <w:sz w:val="32"/>
          <w:szCs w:val="32"/>
          <w:lang w:val="en-GB" w:eastAsia="en-US"/>
        </w:rPr>
        <w:t>obratového</w:t>
      </w:r>
      <w:proofErr w:type="spellEnd"/>
      <w:r w:rsidR="00EC787C">
        <w:rPr>
          <w:rFonts w:eastAsia="Calibri"/>
          <w:b/>
          <w:sz w:val="32"/>
          <w:szCs w:val="32"/>
          <w:lang w:val="en-GB" w:eastAsia="en-US"/>
        </w:rPr>
        <w:t xml:space="preserve"> </w:t>
      </w:r>
      <w:proofErr w:type="spellStart"/>
      <w:r w:rsidR="00EC787C">
        <w:rPr>
          <w:rFonts w:eastAsia="Calibri"/>
          <w:b/>
          <w:sz w:val="32"/>
          <w:szCs w:val="32"/>
          <w:lang w:val="en-GB" w:eastAsia="en-US"/>
        </w:rPr>
        <w:t>bonusu</w:t>
      </w:r>
      <w:proofErr w:type="spellEnd"/>
      <w:r w:rsidR="00C33787" w:rsidRPr="001B097C">
        <w:rPr>
          <w:rFonts w:eastAsia="Calibri"/>
          <w:b/>
          <w:sz w:val="32"/>
          <w:szCs w:val="32"/>
          <w:lang w:val="en-GB" w:eastAsia="en-US"/>
        </w:rPr>
        <w:t xml:space="preserve"> ze </w:t>
      </w:r>
      <w:proofErr w:type="spellStart"/>
      <w:r w:rsidR="00C33787" w:rsidRPr="001B097C">
        <w:rPr>
          <w:rFonts w:eastAsia="Calibri"/>
          <w:b/>
          <w:sz w:val="32"/>
          <w:szCs w:val="32"/>
          <w:lang w:val="en-GB" w:eastAsia="en-US"/>
        </w:rPr>
        <w:t>dne</w:t>
      </w:r>
      <w:proofErr w:type="spellEnd"/>
      <w:r w:rsidR="00C33787" w:rsidRPr="001B097C">
        <w:rPr>
          <w:rFonts w:eastAsia="Calibri"/>
          <w:b/>
          <w:sz w:val="32"/>
          <w:szCs w:val="32"/>
          <w:lang w:val="en-GB" w:eastAsia="en-US"/>
        </w:rPr>
        <w:t xml:space="preserve"> </w:t>
      </w:r>
      <w:r w:rsidR="001F162C">
        <w:rPr>
          <w:rFonts w:eastAsia="Calibri"/>
          <w:b/>
          <w:sz w:val="32"/>
          <w:szCs w:val="32"/>
          <w:lang w:val="en-GB" w:eastAsia="en-US"/>
        </w:rPr>
        <w:t>2</w:t>
      </w:r>
      <w:r w:rsidR="006C3104">
        <w:rPr>
          <w:rFonts w:eastAsia="Calibri"/>
          <w:b/>
          <w:sz w:val="32"/>
          <w:szCs w:val="32"/>
          <w:lang w:val="en-GB" w:eastAsia="en-US"/>
        </w:rPr>
        <w:t>6</w:t>
      </w:r>
      <w:r w:rsidR="00C33787" w:rsidRPr="001B097C">
        <w:rPr>
          <w:rFonts w:eastAsia="Calibri"/>
          <w:b/>
          <w:sz w:val="32"/>
          <w:szCs w:val="32"/>
          <w:lang w:val="en-GB" w:eastAsia="en-US"/>
        </w:rPr>
        <w:t>.</w:t>
      </w:r>
      <w:r w:rsidR="006C3104">
        <w:rPr>
          <w:rFonts w:eastAsia="Calibri"/>
          <w:b/>
          <w:sz w:val="32"/>
          <w:szCs w:val="32"/>
          <w:lang w:val="en-GB" w:eastAsia="en-US"/>
        </w:rPr>
        <w:t>4</w:t>
      </w:r>
      <w:r w:rsidR="00C33787" w:rsidRPr="001B097C">
        <w:rPr>
          <w:rFonts w:eastAsia="Calibri"/>
          <w:b/>
          <w:sz w:val="32"/>
          <w:szCs w:val="32"/>
          <w:lang w:val="en-GB" w:eastAsia="en-US"/>
        </w:rPr>
        <w:t>.201</w:t>
      </w:r>
      <w:r w:rsidR="00FF3E12">
        <w:rPr>
          <w:rFonts w:eastAsia="Calibri"/>
          <w:b/>
          <w:sz w:val="32"/>
          <w:szCs w:val="32"/>
          <w:lang w:val="en-GB" w:eastAsia="en-US"/>
        </w:rPr>
        <w:t>9</w:t>
      </w:r>
    </w:p>
    <w:p w14:paraId="764052FC" w14:textId="77777777" w:rsidR="003467A1" w:rsidRPr="001B097C" w:rsidRDefault="003467A1" w:rsidP="00E04841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val="en-GB" w:eastAsia="en-US"/>
        </w:rPr>
      </w:pPr>
    </w:p>
    <w:p w14:paraId="764052FD" w14:textId="77777777" w:rsidR="008762FC" w:rsidRPr="001B097C" w:rsidRDefault="008762FC" w:rsidP="008762FC">
      <w:pPr>
        <w:ind w:left="204" w:right="1129"/>
        <w:jc w:val="center"/>
        <w:rPr>
          <w:rFonts w:eastAsia="Calibri"/>
          <w:sz w:val="22"/>
          <w:szCs w:val="22"/>
          <w:lang w:val="en-GB" w:eastAsia="en-US"/>
        </w:rPr>
      </w:pPr>
      <w:proofErr w:type="spellStart"/>
      <w:r w:rsidRPr="001B097C">
        <w:rPr>
          <w:rFonts w:eastAsia="Calibri"/>
          <w:sz w:val="22"/>
          <w:szCs w:val="22"/>
          <w:lang w:val="en-GB" w:eastAsia="en-US"/>
        </w:rPr>
        <w:t>Uzavřený</w:t>
      </w:r>
      <w:proofErr w:type="spellEnd"/>
      <w:r w:rsidRPr="001B097C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1B097C">
        <w:rPr>
          <w:rFonts w:eastAsia="Calibri"/>
          <w:sz w:val="22"/>
          <w:szCs w:val="22"/>
          <w:lang w:val="en-GB" w:eastAsia="en-US"/>
        </w:rPr>
        <w:t>podle</w:t>
      </w:r>
      <w:proofErr w:type="spellEnd"/>
      <w:r w:rsidRPr="001B097C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1B097C">
        <w:rPr>
          <w:rFonts w:eastAsia="Calibri"/>
          <w:sz w:val="22"/>
          <w:szCs w:val="22"/>
          <w:lang w:val="en-GB" w:eastAsia="en-US"/>
        </w:rPr>
        <w:t>ustanovení</w:t>
      </w:r>
      <w:proofErr w:type="spellEnd"/>
      <w:r w:rsidRPr="001B097C">
        <w:rPr>
          <w:rFonts w:eastAsia="Calibri"/>
          <w:sz w:val="22"/>
          <w:szCs w:val="22"/>
          <w:lang w:val="en-GB" w:eastAsia="en-US"/>
        </w:rPr>
        <w:t xml:space="preserve"> § 1746 </w:t>
      </w:r>
      <w:proofErr w:type="spellStart"/>
      <w:r w:rsidRPr="001B097C">
        <w:rPr>
          <w:rFonts w:eastAsia="Calibri"/>
          <w:sz w:val="22"/>
          <w:szCs w:val="22"/>
          <w:lang w:val="en-GB" w:eastAsia="en-US"/>
        </w:rPr>
        <w:t>odst</w:t>
      </w:r>
      <w:proofErr w:type="spellEnd"/>
      <w:r w:rsidRPr="001B097C">
        <w:rPr>
          <w:rFonts w:eastAsia="Calibri"/>
          <w:sz w:val="22"/>
          <w:szCs w:val="22"/>
          <w:lang w:val="en-GB" w:eastAsia="en-US"/>
        </w:rPr>
        <w:t xml:space="preserve">. 2 </w:t>
      </w:r>
      <w:proofErr w:type="spellStart"/>
      <w:r w:rsidRPr="001B097C">
        <w:rPr>
          <w:rFonts w:eastAsia="Calibri"/>
          <w:sz w:val="22"/>
          <w:szCs w:val="22"/>
          <w:lang w:val="en-GB" w:eastAsia="en-US"/>
        </w:rPr>
        <w:t>zákona</w:t>
      </w:r>
      <w:proofErr w:type="spellEnd"/>
      <w:r w:rsidRPr="001B097C">
        <w:rPr>
          <w:rFonts w:eastAsia="Calibri"/>
          <w:sz w:val="22"/>
          <w:szCs w:val="22"/>
          <w:lang w:val="en-GB" w:eastAsia="en-US"/>
        </w:rPr>
        <w:t xml:space="preserve"> č. 89/2012 Sb, </w:t>
      </w:r>
      <w:proofErr w:type="spellStart"/>
      <w:r w:rsidRPr="001B097C">
        <w:rPr>
          <w:rFonts w:eastAsia="Calibri"/>
          <w:sz w:val="22"/>
          <w:szCs w:val="22"/>
          <w:lang w:val="en-GB" w:eastAsia="en-US"/>
        </w:rPr>
        <w:t>občanského</w:t>
      </w:r>
      <w:proofErr w:type="spellEnd"/>
      <w:r w:rsidRPr="001B097C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1B097C">
        <w:rPr>
          <w:rFonts w:eastAsia="Calibri"/>
          <w:sz w:val="22"/>
          <w:szCs w:val="22"/>
          <w:lang w:val="en-GB" w:eastAsia="en-US"/>
        </w:rPr>
        <w:t>zákoníku</w:t>
      </w:r>
      <w:proofErr w:type="spellEnd"/>
      <w:r w:rsidRPr="001B097C">
        <w:rPr>
          <w:rFonts w:eastAsia="Calibri"/>
          <w:sz w:val="22"/>
          <w:szCs w:val="22"/>
          <w:lang w:val="en-GB" w:eastAsia="en-US"/>
        </w:rPr>
        <w:t xml:space="preserve">, v </w:t>
      </w:r>
      <w:proofErr w:type="spellStart"/>
      <w:r w:rsidRPr="001B097C">
        <w:rPr>
          <w:rFonts w:eastAsia="Calibri"/>
          <w:sz w:val="22"/>
          <w:szCs w:val="22"/>
          <w:lang w:val="en-GB" w:eastAsia="en-US"/>
        </w:rPr>
        <w:t>platném</w:t>
      </w:r>
      <w:proofErr w:type="spellEnd"/>
      <w:r w:rsidRPr="001B097C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1B097C">
        <w:rPr>
          <w:rFonts w:eastAsia="Calibri"/>
          <w:sz w:val="22"/>
          <w:szCs w:val="22"/>
          <w:lang w:val="en-GB" w:eastAsia="en-US"/>
        </w:rPr>
        <w:t>znění</w:t>
      </w:r>
      <w:proofErr w:type="spellEnd"/>
      <w:r w:rsidRPr="001B097C">
        <w:rPr>
          <w:rFonts w:eastAsia="Calibri"/>
          <w:sz w:val="22"/>
          <w:szCs w:val="22"/>
          <w:lang w:val="en-GB" w:eastAsia="en-US"/>
        </w:rPr>
        <w:t xml:space="preserve"> </w:t>
      </w:r>
    </w:p>
    <w:p w14:paraId="764052FE" w14:textId="77777777" w:rsidR="008762FC" w:rsidRDefault="008762FC" w:rsidP="008762FC">
      <w:pPr>
        <w:ind w:left="204" w:right="1129"/>
        <w:jc w:val="center"/>
        <w:rPr>
          <w:rFonts w:ascii="Calibri" w:hAnsi="Calibri" w:cs="Calibri"/>
          <w:sz w:val="22"/>
        </w:rPr>
      </w:pPr>
    </w:p>
    <w:p w14:paraId="764052FF" w14:textId="0E030538" w:rsidR="00195114" w:rsidRDefault="00195114" w:rsidP="008762FC">
      <w:pPr>
        <w:ind w:left="204" w:right="1129"/>
        <w:jc w:val="center"/>
        <w:rPr>
          <w:rFonts w:ascii="Calibri" w:hAnsi="Calibri" w:cs="Calibri"/>
          <w:sz w:val="22"/>
        </w:rPr>
      </w:pPr>
    </w:p>
    <w:p w14:paraId="24EBEC0B" w14:textId="77777777" w:rsidR="004469BB" w:rsidRPr="001B097C" w:rsidRDefault="004469BB" w:rsidP="008762FC">
      <w:pPr>
        <w:ind w:left="204" w:right="1129"/>
        <w:jc w:val="center"/>
        <w:rPr>
          <w:rFonts w:ascii="Calibri" w:hAnsi="Calibri" w:cs="Calibri"/>
          <w:sz w:val="22"/>
        </w:rPr>
      </w:pPr>
    </w:p>
    <w:p w14:paraId="76405300" w14:textId="77777777" w:rsidR="00E04841" w:rsidRPr="001B097C" w:rsidRDefault="00E04841" w:rsidP="00E04841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val="en-GB" w:eastAsia="en-US"/>
        </w:rPr>
      </w:pPr>
      <w:r w:rsidRPr="001B097C">
        <w:rPr>
          <w:rFonts w:eastAsia="Calibri"/>
          <w:b/>
          <w:bCs/>
          <w:sz w:val="22"/>
          <w:szCs w:val="22"/>
          <w:lang w:val="en-GB" w:eastAsia="en-US"/>
        </w:rPr>
        <w:t xml:space="preserve">Takeda Pharmaceuticals Czech Republic </w:t>
      </w:r>
      <w:proofErr w:type="spellStart"/>
      <w:r w:rsidRPr="001B097C">
        <w:rPr>
          <w:rFonts w:eastAsia="Calibri"/>
          <w:b/>
          <w:bCs/>
          <w:sz w:val="22"/>
          <w:szCs w:val="22"/>
          <w:lang w:val="en-GB" w:eastAsia="en-US"/>
        </w:rPr>
        <w:t>s.r.o.</w:t>
      </w:r>
      <w:proofErr w:type="spellEnd"/>
      <w:r w:rsidRPr="001B097C">
        <w:rPr>
          <w:rFonts w:eastAsia="Calibri"/>
          <w:b/>
          <w:bCs/>
          <w:sz w:val="22"/>
          <w:szCs w:val="22"/>
          <w:lang w:val="en-GB" w:eastAsia="en-US"/>
        </w:rPr>
        <w:t xml:space="preserve"> </w:t>
      </w:r>
    </w:p>
    <w:p w14:paraId="76405301" w14:textId="77777777" w:rsidR="00E04841" w:rsidRPr="001B097C" w:rsidRDefault="00E04841" w:rsidP="00E04841">
      <w:pPr>
        <w:keepNext/>
        <w:autoSpaceDE w:val="0"/>
        <w:autoSpaceDN w:val="0"/>
        <w:adjustRightInd w:val="0"/>
        <w:rPr>
          <w:rFonts w:eastAsia="Calibri"/>
          <w:sz w:val="22"/>
          <w:szCs w:val="22"/>
          <w:lang w:val="es-ES" w:eastAsia="en-US"/>
        </w:rPr>
      </w:pPr>
      <w:r w:rsidRPr="001B097C">
        <w:rPr>
          <w:rFonts w:eastAsia="Calibri"/>
          <w:sz w:val="22"/>
          <w:szCs w:val="22"/>
          <w:lang w:val="es-ES" w:eastAsia="en-US"/>
        </w:rPr>
        <w:t>se sídlem Škrétova 490/12, Vinohrady, 120 00 Praha 2</w:t>
      </w:r>
    </w:p>
    <w:p w14:paraId="76405302" w14:textId="4209F6C7" w:rsidR="00E04841" w:rsidRPr="001B097C" w:rsidRDefault="00E04841" w:rsidP="00E04841">
      <w:pPr>
        <w:keepNext/>
        <w:autoSpaceDE w:val="0"/>
        <w:autoSpaceDN w:val="0"/>
        <w:adjustRightInd w:val="0"/>
        <w:rPr>
          <w:rFonts w:eastAsia="Calibri"/>
          <w:sz w:val="22"/>
          <w:szCs w:val="22"/>
          <w:lang w:val="es-ES" w:eastAsia="en-US"/>
        </w:rPr>
      </w:pPr>
      <w:r w:rsidRPr="001B097C">
        <w:rPr>
          <w:rFonts w:eastAsia="Calibri"/>
          <w:sz w:val="22"/>
          <w:szCs w:val="22"/>
          <w:lang w:val="es-ES" w:eastAsia="en-US"/>
        </w:rPr>
        <w:t>IČ: 60469803, DIČ: CZ60469803</w:t>
      </w:r>
    </w:p>
    <w:p w14:paraId="76405303" w14:textId="77777777" w:rsidR="00E04841" w:rsidRPr="001B097C" w:rsidRDefault="00E04841" w:rsidP="00E04841">
      <w:pPr>
        <w:keepNext/>
        <w:autoSpaceDE w:val="0"/>
        <w:autoSpaceDN w:val="0"/>
        <w:adjustRightInd w:val="0"/>
        <w:rPr>
          <w:rFonts w:eastAsia="Calibri"/>
          <w:sz w:val="22"/>
          <w:szCs w:val="22"/>
          <w:lang w:val="es-ES" w:eastAsia="en-US"/>
        </w:rPr>
      </w:pPr>
      <w:r w:rsidRPr="001B097C">
        <w:rPr>
          <w:rFonts w:eastAsia="Calibri"/>
          <w:sz w:val="22"/>
          <w:szCs w:val="22"/>
          <w:lang w:val="es-ES" w:eastAsia="en-US"/>
        </w:rPr>
        <w:t>společnost zapsaná v obchodním rejstříku vedeném Městským soudem v Praze, sp. zn. C 25754</w:t>
      </w:r>
    </w:p>
    <w:p w14:paraId="76405304" w14:textId="4A85A174" w:rsidR="00E04841" w:rsidRPr="001B097C" w:rsidRDefault="00E04841" w:rsidP="00E04841">
      <w:pPr>
        <w:keepNext/>
        <w:autoSpaceDE w:val="0"/>
        <w:autoSpaceDN w:val="0"/>
        <w:adjustRightInd w:val="0"/>
        <w:rPr>
          <w:rFonts w:eastAsia="Calibri"/>
          <w:sz w:val="22"/>
          <w:szCs w:val="22"/>
          <w:lang w:val="es-ES" w:eastAsia="en-US"/>
        </w:rPr>
      </w:pPr>
      <w:r w:rsidRPr="001B097C">
        <w:rPr>
          <w:rFonts w:eastAsia="Calibri"/>
          <w:sz w:val="22"/>
          <w:szCs w:val="22"/>
          <w:lang w:val="es-ES" w:eastAsia="en-US"/>
        </w:rPr>
        <w:t>zastoupen</w:t>
      </w:r>
      <w:r w:rsidR="004F3D97" w:rsidRPr="001B097C">
        <w:rPr>
          <w:rFonts w:eastAsia="Calibri"/>
          <w:sz w:val="22"/>
          <w:szCs w:val="22"/>
          <w:lang w:val="es-ES" w:eastAsia="en-US"/>
        </w:rPr>
        <w:t>á</w:t>
      </w:r>
      <w:r w:rsidRPr="001B097C">
        <w:rPr>
          <w:rFonts w:eastAsia="Calibri"/>
          <w:sz w:val="22"/>
          <w:szCs w:val="22"/>
          <w:lang w:val="es-ES" w:eastAsia="en-US"/>
        </w:rPr>
        <w:t xml:space="preserve"> </w:t>
      </w:r>
      <w:bookmarkStart w:id="1" w:name="OLE_LINK2"/>
      <w:proofErr w:type="spellStart"/>
      <w:r w:rsidR="002C1BB4" w:rsidRPr="002C1BB4">
        <w:rPr>
          <w:rFonts w:eastAsia="Calibri"/>
          <w:sz w:val="22"/>
          <w:szCs w:val="22"/>
          <w:lang w:eastAsia="en-US"/>
        </w:rPr>
        <w:t>Georgiosem</w:t>
      </w:r>
      <w:proofErr w:type="spellEnd"/>
      <w:r w:rsidR="002C1BB4" w:rsidRPr="002C1BB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2C1BB4" w:rsidRPr="002C1BB4">
        <w:rPr>
          <w:rFonts w:eastAsia="Calibri"/>
          <w:sz w:val="22"/>
          <w:szCs w:val="22"/>
          <w:lang w:eastAsia="en-US"/>
        </w:rPr>
        <w:t>Faidonem</w:t>
      </w:r>
      <w:proofErr w:type="spellEnd"/>
      <w:r w:rsidR="002C1BB4" w:rsidRPr="002C1BB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2C1BB4" w:rsidRPr="002C1BB4">
        <w:rPr>
          <w:rFonts w:eastAsia="Calibri"/>
          <w:sz w:val="22"/>
          <w:szCs w:val="22"/>
          <w:lang w:eastAsia="en-US"/>
        </w:rPr>
        <w:t>Kalomoirisem</w:t>
      </w:r>
      <w:bookmarkEnd w:id="1"/>
      <w:proofErr w:type="spellEnd"/>
      <w:r w:rsidR="004F3D97" w:rsidRPr="001B097C">
        <w:rPr>
          <w:rFonts w:eastAsia="Calibri"/>
          <w:sz w:val="22"/>
          <w:szCs w:val="22"/>
          <w:lang w:val="es-ES" w:eastAsia="en-US"/>
        </w:rPr>
        <w:t>, jednatelem</w:t>
      </w:r>
    </w:p>
    <w:p w14:paraId="76405305" w14:textId="77777777" w:rsidR="00E04841" w:rsidRDefault="00E04841" w:rsidP="00E04841">
      <w:pPr>
        <w:keepNext/>
        <w:keepLines/>
        <w:rPr>
          <w:b/>
          <w:sz w:val="22"/>
          <w:szCs w:val="22"/>
        </w:rPr>
      </w:pPr>
      <w:r w:rsidRPr="001B097C">
        <w:rPr>
          <w:rFonts w:eastAsia="Calibri"/>
          <w:sz w:val="22"/>
          <w:szCs w:val="22"/>
          <w:lang w:val="es-ES" w:eastAsia="en-US"/>
        </w:rPr>
        <w:t xml:space="preserve">bankovní spojení: Deutsche Bank </w:t>
      </w:r>
      <w:r w:rsidRPr="001B097C">
        <w:rPr>
          <w:rFonts w:eastAsia="Calibri"/>
          <w:lang w:val="es-ES" w:eastAsia="en-US"/>
        </w:rPr>
        <w:t>3144700018/7910</w:t>
      </w:r>
    </w:p>
    <w:p w14:paraId="76405306" w14:textId="77777777" w:rsidR="00E04841" w:rsidRDefault="00E04841" w:rsidP="00044E90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E04841">
        <w:rPr>
          <w:sz w:val="22"/>
          <w:szCs w:val="22"/>
        </w:rPr>
        <w:t>dále jen</w:t>
      </w:r>
      <w:r>
        <w:rPr>
          <w:b/>
          <w:sz w:val="22"/>
          <w:szCs w:val="22"/>
        </w:rPr>
        <w:t xml:space="preserve"> </w:t>
      </w:r>
      <w:r w:rsidRPr="00E04841">
        <w:rPr>
          <w:sz w:val="22"/>
          <w:szCs w:val="22"/>
        </w:rPr>
        <w:t>jako</w:t>
      </w:r>
      <w:r>
        <w:rPr>
          <w:b/>
          <w:sz w:val="22"/>
          <w:szCs w:val="22"/>
        </w:rPr>
        <w:t xml:space="preserve"> „</w:t>
      </w:r>
      <w:r w:rsidR="00F27204">
        <w:rPr>
          <w:b/>
          <w:sz w:val="22"/>
          <w:szCs w:val="22"/>
        </w:rPr>
        <w:t>Společnost</w:t>
      </w:r>
      <w:r>
        <w:rPr>
          <w:b/>
          <w:sz w:val="22"/>
          <w:szCs w:val="22"/>
        </w:rPr>
        <w:t>“)</w:t>
      </w:r>
    </w:p>
    <w:p w14:paraId="76405307" w14:textId="2794506C" w:rsidR="00497F52" w:rsidRDefault="00497F52" w:rsidP="00044E90">
      <w:pPr>
        <w:keepNext/>
        <w:keepLines/>
        <w:rPr>
          <w:b/>
          <w:sz w:val="22"/>
          <w:szCs w:val="22"/>
        </w:rPr>
      </w:pPr>
    </w:p>
    <w:p w14:paraId="7FDE0D02" w14:textId="77777777" w:rsidR="004469BB" w:rsidRDefault="004469BB" w:rsidP="00044E90">
      <w:pPr>
        <w:keepNext/>
        <w:keepLines/>
        <w:rPr>
          <w:b/>
          <w:sz w:val="22"/>
          <w:szCs w:val="22"/>
        </w:rPr>
      </w:pPr>
    </w:p>
    <w:p w14:paraId="76405308" w14:textId="77777777" w:rsidR="00E04841" w:rsidRDefault="00E04841" w:rsidP="00044E90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76405309" w14:textId="04A5F466" w:rsidR="00E04841" w:rsidRDefault="00E04841" w:rsidP="00044E90">
      <w:pPr>
        <w:keepNext/>
        <w:keepLines/>
        <w:rPr>
          <w:b/>
          <w:sz w:val="22"/>
          <w:szCs w:val="22"/>
        </w:rPr>
      </w:pPr>
    </w:p>
    <w:p w14:paraId="6D9DAB78" w14:textId="77777777" w:rsidR="004469BB" w:rsidRDefault="004469BB" w:rsidP="00044E90">
      <w:pPr>
        <w:keepNext/>
        <w:keepLines/>
        <w:rPr>
          <w:b/>
          <w:sz w:val="22"/>
          <w:szCs w:val="22"/>
        </w:rPr>
      </w:pPr>
    </w:p>
    <w:p w14:paraId="7640530A" w14:textId="77777777" w:rsidR="00D662CC" w:rsidRDefault="00FE09D5" w:rsidP="00D662CC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Fakultní n</w:t>
      </w:r>
      <w:r w:rsidR="00D662CC" w:rsidRPr="00CB3ADF">
        <w:rPr>
          <w:b/>
          <w:bCs/>
          <w:sz w:val="22"/>
          <w:szCs w:val="22"/>
        </w:rPr>
        <w:t xml:space="preserve">emocnice </w:t>
      </w:r>
      <w:r>
        <w:rPr>
          <w:b/>
          <w:bCs/>
          <w:sz w:val="22"/>
          <w:szCs w:val="22"/>
        </w:rPr>
        <w:t>Olomouc</w:t>
      </w:r>
      <w:r w:rsidR="00D662CC" w:rsidRPr="00CB3ADF">
        <w:rPr>
          <w:b/>
          <w:sz w:val="22"/>
          <w:szCs w:val="22"/>
        </w:rPr>
        <w:t xml:space="preserve"> </w:t>
      </w:r>
    </w:p>
    <w:p w14:paraId="7640530B" w14:textId="77D8881F" w:rsidR="00D662CC" w:rsidRPr="00FF1FFC" w:rsidRDefault="00D662CC" w:rsidP="00D662CC">
      <w:pPr>
        <w:jc w:val="both"/>
        <w:rPr>
          <w:sz w:val="22"/>
          <w:szCs w:val="22"/>
        </w:rPr>
      </w:pPr>
      <w:r w:rsidRPr="00F3553E">
        <w:rPr>
          <w:sz w:val="22"/>
          <w:szCs w:val="22"/>
        </w:rPr>
        <w:t>se s</w:t>
      </w:r>
      <w:r w:rsidRPr="001E5A2B">
        <w:rPr>
          <w:sz w:val="22"/>
          <w:szCs w:val="22"/>
        </w:rPr>
        <w:t xml:space="preserve">ídlem: </w:t>
      </w:r>
      <w:r w:rsidR="0078410D" w:rsidRPr="0078410D">
        <w:rPr>
          <w:sz w:val="22"/>
          <w:szCs w:val="22"/>
        </w:rPr>
        <w:t>Zdravotníků 248/7, 779 00 Olomouc</w:t>
      </w:r>
    </w:p>
    <w:p w14:paraId="7640530C" w14:textId="77777777" w:rsidR="00D662CC" w:rsidRPr="001F2714" w:rsidRDefault="00D662CC" w:rsidP="00D662CC">
      <w:pPr>
        <w:jc w:val="both"/>
        <w:rPr>
          <w:sz w:val="22"/>
          <w:szCs w:val="22"/>
        </w:rPr>
      </w:pPr>
      <w:r w:rsidRPr="001F2714">
        <w:rPr>
          <w:sz w:val="22"/>
          <w:szCs w:val="22"/>
        </w:rPr>
        <w:t xml:space="preserve">IČ: </w:t>
      </w:r>
      <w:r w:rsidR="00FE09D5" w:rsidRPr="00AE3D71">
        <w:rPr>
          <w:rFonts w:eastAsia="Calibri"/>
          <w:sz w:val="22"/>
          <w:szCs w:val="22"/>
          <w:lang w:eastAsia="en-US"/>
        </w:rPr>
        <w:t>00098892, DIČ: CZ00098892</w:t>
      </w:r>
    </w:p>
    <w:p w14:paraId="7640530D" w14:textId="77777777" w:rsidR="00D662CC" w:rsidRPr="001F2714" w:rsidRDefault="00D662CC" w:rsidP="00D662CC">
      <w:pPr>
        <w:jc w:val="both"/>
        <w:rPr>
          <w:sz w:val="22"/>
          <w:szCs w:val="22"/>
        </w:rPr>
      </w:pPr>
      <w:r w:rsidRPr="001F2714">
        <w:rPr>
          <w:sz w:val="22"/>
          <w:szCs w:val="22"/>
        </w:rPr>
        <w:t xml:space="preserve">zastoupena: </w:t>
      </w:r>
      <w:r w:rsidR="00FE09D5" w:rsidRPr="00FE09D5">
        <w:rPr>
          <w:sz w:val="22"/>
          <w:szCs w:val="22"/>
        </w:rPr>
        <w:t>prof. MUDr. Romanem Havlíkem, Ph.D., ředitelem</w:t>
      </w:r>
    </w:p>
    <w:p w14:paraId="7640530E" w14:textId="77777777" w:rsidR="00D662CC" w:rsidRPr="001F2714" w:rsidRDefault="00D662CC" w:rsidP="00D662CC">
      <w:pPr>
        <w:jc w:val="both"/>
        <w:rPr>
          <w:sz w:val="22"/>
          <w:szCs w:val="22"/>
        </w:rPr>
      </w:pPr>
      <w:r w:rsidRPr="001F2714">
        <w:rPr>
          <w:sz w:val="22"/>
          <w:szCs w:val="22"/>
        </w:rPr>
        <w:t>(dále jen jako „</w:t>
      </w:r>
      <w:r w:rsidRPr="001F2714">
        <w:rPr>
          <w:b/>
          <w:sz w:val="22"/>
          <w:szCs w:val="22"/>
        </w:rPr>
        <w:t>Odběratel</w:t>
      </w:r>
      <w:r w:rsidRPr="001F2714">
        <w:rPr>
          <w:sz w:val="22"/>
          <w:szCs w:val="22"/>
        </w:rPr>
        <w:t>“ na straně druhé)</w:t>
      </w:r>
    </w:p>
    <w:p w14:paraId="76405310" w14:textId="54C80032" w:rsidR="00195114" w:rsidRDefault="00195114" w:rsidP="00044E90">
      <w:pPr>
        <w:keepNext/>
        <w:keepLines/>
        <w:rPr>
          <w:b/>
          <w:sz w:val="22"/>
          <w:szCs w:val="22"/>
        </w:rPr>
      </w:pPr>
    </w:p>
    <w:p w14:paraId="17BC63B2" w14:textId="31495BDD" w:rsidR="004469BB" w:rsidRDefault="004469BB" w:rsidP="00044E90">
      <w:pPr>
        <w:keepNext/>
        <w:keepLines/>
        <w:rPr>
          <w:b/>
          <w:sz w:val="22"/>
          <w:szCs w:val="22"/>
        </w:rPr>
      </w:pPr>
    </w:p>
    <w:p w14:paraId="6655E99A" w14:textId="77777777" w:rsidR="004469BB" w:rsidRDefault="004469BB" w:rsidP="00044E90">
      <w:pPr>
        <w:keepNext/>
        <w:keepLines/>
        <w:rPr>
          <w:b/>
          <w:sz w:val="22"/>
          <w:szCs w:val="22"/>
        </w:rPr>
      </w:pPr>
    </w:p>
    <w:p w14:paraId="76405311" w14:textId="77777777" w:rsidR="00E04841" w:rsidRPr="00B60123" w:rsidRDefault="00E04841" w:rsidP="00E04841">
      <w:pPr>
        <w:keepNext/>
        <w:keepLines/>
        <w:jc w:val="center"/>
        <w:rPr>
          <w:bCs/>
          <w:sz w:val="22"/>
          <w:szCs w:val="22"/>
        </w:rPr>
      </w:pPr>
      <w:r w:rsidRPr="00B60123">
        <w:rPr>
          <w:bCs/>
          <w:sz w:val="22"/>
          <w:szCs w:val="22"/>
        </w:rPr>
        <w:t>I.</w:t>
      </w:r>
    </w:p>
    <w:p w14:paraId="76405312" w14:textId="77777777" w:rsidR="00E04841" w:rsidRDefault="00E04841" w:rsidP="00044E90">
      <w:pPr>
        <w:keepNext/>
        <w:keepLines/>
        <w:rPr>
          <w:b/>
          <w:sz w:val="22"/>
          <w:szCs w:val="22"/>
        </w:rPr>
      </w:pPr>
    </w:p>
    <w:p w14:paraId="76405313" w14:textId="74080A68" w:rsidR="00E04841" w:rsidRPr="008762FC" w:rsidRDefault="00E04841" w:rsidP="00A46711">
      <w:pPr>
        <w:keepNext/>
        <w:keepLines/>
        <w:jc w:val="both"/>
        <w:rPr>
          <w:sz w:val="22"/>
          <w:szCs w:val="22"/>
        </w:rPr>
      </w:pPr>
      <w:r w:rsidRPr="008762FC">
        <w:rPr>
          <w:sz w:val="22"/>
          <w:szCs w:val="22"/>
        </w:rPr>
        <w:t>Smluvní strany se dohodly</w:t>
      </w:r>
      <w:r w:rsidR="00A273D5">
        <w:rPr>
          <w:sz w:val="22"/>
          <w:szCs w:val="22"/>
        </w:rPr>
        <w:t xml:space="preserve"> </w:t>
      </w:r>
      <w:r w:rsidR="00A273D5" w:rsidRPr="00A5614F">
        <w:rPr>
          <w:rFonts w:cs="Arial"/>
          <w:sz w:val="22"/>
          <w:szCs w:val="22"/>
        </w:rPr>
        <w:t xml:space="preserve">v souladu s čl. </w:t>
      </w:r>
      <w:r w:rsidR="00F27204">
        <w:rPr>
          <w:rFonts w:cs="Arial"/>
          <w:sz w:val="22"/>
          <w:szCs w:val="22"/>
        </w:rPr>
        <w:t>I</w:t>
      </w:r>
      <w:r w:rsidR="00A273D5" w:rsidRPr="00A5614F">
        <w:rPr>
          <w:rFonts w:cs="Arial"/>
          <w:sz w:val="22"/>
          <w:szCs w:val="22"/>
        </w:rPr>
        <w:t xml:space="preserve">V. odst. </w:t>
      </w:r>
      <w:r w:rsidR="00F27204">
        <w:rPr>
          <w:rFonts w:cs="Arial"/>
          <w:sz w:val="22"/>
          <w:szCs w:val="22"/>
        </w:rPr>
        <w:t>4</w:t>
      </w:r>
      <w:r w:rsidR="00A273D5" w:rsidRPr="00A5614F">
        <w:rPr>
          <w:rFonts w:cs="Arial"/>
          <w:sz w:val="22"/>
          <w:szCs w:val="22"/>
        </w:rPr>
        <w:t xml:space="preserve"> Smlouvy o </w:t>
      </w:r>
      <w:r w:rsidR="00EC787C">
        <w:rPr>
          <w:rFonts w:cs="Arial"/>
          <w:sz w:val="22"/>
          <w:szCs w:val="22"/>
        </w:rPr>
        <w:t>poskytnutí obratového bonusu</w:t>
      </w:r>
      <w:r w:rsidR="00195114">
        <w:rPr>
          <w:rFonts w:cs="Arial"/>
          <w:sz w:val="22"/>
          <w:szCs w:val="22"/>
        </w:rPr>
        <w:t>,</w:t>
      </w:r>
      <w:r w:rsidR="00195114" w:rsidRPr="00195114">
        <w:rPr>
          <w:rFonts w:cs="Arial"/>
          <w:sz w:val="22"/>
          <w:szCs w:val="22"/>
        </w:rPr>
        <w:t xml:space="preserve"> </w:t>
      </w:r>
      <w:r w:rsidR="00195114" w:rsidRPr="00A5614F">
        <w:rPr>
          <w:rFonts w:cs="Arial"/>
          <w:sz w:val="22"/>
          <w:szCs w:val="22"/>
        </w:rPr>
        <w:t xml:space="preserve">uzavřené dne </w:t>
      </w:r>
      <w:r w:rsidR="00D662CC">
        <w:rPr>
          <w:rFonts w:cs="Arial"/>
          <w:sz w:val="22"/>
          <w:szCs w:val="22"/>
        </w:rPr>
        <w:t>2</w:t>
      </w:r>
      <w:r w:rsidR="00AE3D71">
        <w:rPr>
          <w:rFonts w:cs="Arial"/>
          <w:sz w:val="22"/>
          <w:szCs w:val="22"/>
        </w:rPr>
        <w:t>6</w:t>
      </w:r>
      <w:r w:rsidR="00195114" w:rsidRPr="00A5614F">
        <w:rPr>
          <w:rFonts w:cs="Arial"/>
          <w:sz w:val="22"/>
          <w:szCs w:val="22"/>
        </w:rPr>
        <w:t>.</w:t>
      </w:r>
      <w:r w:rsidR="00AE3D71">
        <w:rPr>
          <w:rFonts w:cs="Arial"/>
          <w:sz w:val="22"/>
          <w:szCs w:val="22"/>
        </w:rPr>
        <w:t>4</w:t>
      </w:r>
      <w:r w:rsidR="00195114" w:rsidRPr="00A5614F">
        <w:rPr>
          <w:rFonts w:cs="Arial"/>
          <w:sz w:val="22"/>
          <w:szCs w:val="22"/>
        </w:rPr>
        <w:t>.201</w:t>
      </w:r>
      <w:r w:rsidR="00195114">
        <w:rPr>
          <w:rFonts w:cs="Arial"/>
          <w:sz w:val="22"/>
          <w:szCs w:val="22"/>
        </w:rPr>
        <w:t>9</w:t>
      </w:r>
      <w:r w:rsidR="00655388">
        <w:rPr>
          <w:rFonts w:cs="Arial"/>
          <w:sz w:val="22"/>
          <w:szCs w:val="22"/>
        </w:rPr>
        <w:t xml:space="preserve">, ve znění </w:t>
      </w:r>
      <w:r w:rsidR="00A022EC">
        <w:rPr>
          <w:rFonts w:cs="Arial"/>
          <w:sz w:val="22"/>
          <w:szCs w:val="22"/>
        </w:rPr>
        <w:t>D</w:t>
      </w:r>
      <w:r w:rsidR="00655388">
        <w:rPr>
          <w:rFonts w:cs="Arial"/>
          <w:sz w:val="22"/>
          <w:szCs w:val="22"/>
        </w:rPr>
        <w:t>odatku č. 1 ze dne 24.4.2020</w:t>
      </w:r>
      <w:r w:rsidR="00655388" w:rsidRPr="00A5614F">
        <w:rPr>
          <w:rFonts w:cs="Arial"/>
          <w:sz w:val="22"/>
          <w:szCs w:val="22"/>
        </w:rPr>
        <w:t xml:space="preserve"> </w:t>
      </w:r>
      <w:r w:rsidR="00A022EC">
        <w:rPr>
          <w:rFonts w:cs="Arial"/>
          <w:sz w:val="22"/>
          <w:szCs w:val="22"/>
        </w:rPr>
        <w:t xml:space="preserve">a Dodatku č. 2 ze dne 13.4.2022 </w:t>
      </w:r>
      <w:r w:rsidR="00195114" w:rsidRPr="00A5614F">
        <w:rPr>
          <w:rFonts w:cs="Arial"/>
          <w:sz w:val="22"/>
          <w:szCs w:val="22"/>
        </w:rPr>
        <w:t>(dále jen „smlouva“)</w:t>
      </w:r>
      <w:r w:rsidRPr="008762FC">
        <w:rPr>
          <w:sz w:val="22"/>
          <w:szCs w:val="22"/>
        </w:rPr>
        <w:t xml:space="preserve">, že Příloha č. 1 </w:t>
      </w:r>
      <w:r w:rsidR="00F27204">
        <w:rPr>
          <w:sz w:val="22"/>
          <w:szCs w:val="22"/>
        </w:rPr>
        <w:t xml:space="preserve">a </w:t>
      </w:r>
      <w:r w:rsidR="00F27204" w:rsidRPr="008762FC">
        <w:rPr>
          <w:sz w:val="22"/>
          <w:szCs w:val="22"/>
        </w:rPr>
        <w:t xml:space="preserve">Příloha č. </w:t>
      </w:r>
      <w:r w:rsidR="00F27204">
        <w:rPr>
          <w:sz w:val="22"/>
          <w:szCs w:val="22"/>
        </w:rPr>
        <w:t>3</w:t>
      </w:r>
      <w:r w:rsidR="00F27204" w:rsidRPr="008762FC">
        <w:rPr>
          <w:sz w:val="22"/>
          <w:szCs w:val="22"/>
        </w:rPr>
        <w:t xml:space="preserve"> </w:t>
      </w:r>
      <w:r w:rsidRPr="008762FC">
        <w:rPr>
          <w:sz w:val="22"/>
          <w:szCs w:val="22"/>
        </w:rPr>
        <w:t>se mění v následujícím znění</w:t>
      </w:r>
      <w:r w:rsidR="004117C4" w:rsidRPr="008762FC">
        <w:rPr>
          <w:sz w:val="22"/>
          <w:szCs w:val="22"/>
        </w:rPr>
        <w:t xml:space="preserve"> a </w:t>
      </w:r>
      <w:r w:rsidR="00195114">
        <w:rPr>
          <w:sz w:val="22"/>
          <w:szCs w:val="22"/>
        </w:rPr>
        <w:t>uplatní se od</w:t>
      </w:r>
      <w:r w:rsidR="004117C4" w:rsidRPr="008762FC">
        <w:rPr>
          <w:sz w:val="22"/>
          <w:szCs w:val="22"/>
        </w:rPr>
        <w:t xml:space="preserve"> </w:t>
      </w:r>
      <w:r w:rsidR="007E28D4">
        <w:rPr>
          <w:sz w:val="22"/>
          <w:szCs w:val="22"/>
        </w:rPr>
        <w:t>1.</w:t>
      </w:r>
      <w:r w:rsidR="00D662CC">
        <w:rPr>
          <w:sz w:val="22"/>
          <w:szCs w:val="22"/>
        </w:rPr>
        <w:t>4</w:t>
      </w:r>
      <w:r w:rsidR="007E28D4">
        <w:rPr>
          <w:sz w:val="22"/>
          <w:szCs w:val="22"/>
        </w:rPr>
        <w:t>.20</w:t>
      </w:r>
      <w:r w:rsidR="00061025">
        <w:rPr>
          <w:sz w:val="22"/>
          <w:szCs w:val="22"/>
        </w:rPr>
        <w:t>2</w:t>
      </w:r>
      <w:r w:rsidR="00A022EC">
        <w:rPr>
          <w:sz w:val="22"/>
          <w:szCs w:val="22"/>
        </w:rPr>
        <w:t>4</w:t>
      </w:r>
      <w:r w:rsidRPr="008762FC">
        <w:rPr>
          <w:sz w:val="22"/>
          <w:szCs w:val="22"/>
        </w:rPr>
        <w:t xml:space="preserve">: </w:t>
      </w:r>
    </w:p>
    <w:p w14:paraId="76405315" w14:textId="5758EF56" w:rsidR="00195114" w:rsidRDefault="00195114" w:rsidP="00044E90">
      <w:pPr>
        <w:keepNext/>
        <w:keepLines/>
        <w:rPr>
          <w:b/>
          <w:sz w:val="22"/>
          <w:szCs w:val="22"/>
        </w:rPr>
      </w:pPr>
    </w:p>
    <w:p w14:paraId="76405355" w14:textId="628F4A89" w:rsidR="00044E90" w:rsidRDefault="008762FC" w:rsidP="008762FC">
      <w:pPr>
        <w:pStyle w:val="Zkladntext2"/>
        <w:ind w:left="567" w:hanging="567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76405356" w14:textId="77777777" w:rsidR="008762FC" w:rsidRPr="001B097C" w:rsidRDefault="008762FC" w:rsidP="008762FC">
      <w:pPr>
        <w:ind w:right="1129"/>
        <w:rPr>
          <w:rFonts w:ascii="Calibri" w:hAnsi="Calibri" w:cs="Calibri"/>
          <w:sz w:val="22"/>
        </w:rPr>
      </w:pPr>
    </w:p>
    <w:p w14:paraId="76405357" w14:textId="030307C3" w:rsidR="008762FC" w:rsidRPr="008762FC" w:rsidRDefault="00796813" w:rsidP="008762F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Společnost</w:t>
      </w:r>
      <w:r w:rsidR="008762FC" w:rsidRPr="008762FC">
        <w:rPr>
          <w:sz w:val="22"/>
          <w:szCs w:val="22"/>
        </w:rPr>
        <w:t xml:space="preserve"> prohlašuje, že informace obsažené v tomto </w:t>
      </w:r>
      <w:r w:rsidR="00796E6E">
        <w:rPr>
          <w:sz w:val="22"/>
          <w:szCs w:val="22"/>
        </w:rPr>
        <w:t>D</w:t>
      </w:r>
      <w:r w:rsidR="008762FC" w:rsidRPr="008762FC">
        <w:rPr>
          <w:sz w:val="22"/>
          <w:szCs w:val="22"/>
        </w:rPr>
        <w:t xml:space="preserve">odatku č. </w:t>
      </w:r>
      <w:r w:rsidR="008431FC">
        <w:rPr>
          <w:sz w:val="22"/>
          <w:szCs w:val="22"/>
        </w:rPr>
        <w:t>3</w:t>
      </w:r>
      <w:r w:rsidR="008762FC" w:rsidRPr="008762FC">
        <w:rPr>
          <w:sz w:val="22"/>
          <w:szCs w:val="22"/>
        </w:rPr>
        <w:t xml:space="preserve"> jakožto Přílohy č. 1 </w:t>
      </w:r>
      <w:r>
        <w:rPr>
          <w:sz w:val="22"/>
          <w:szCs w:val="22"/>
        </w:rPr>
        <w:t xml:space="preserve">a Přílohy č. 3 </w:t>
      </w:r>
      <w:r w:rsidR="008762FC" w:rsidRPr="008762FC">
        <w:rPr>
          <w:sz w:val="22"/>
          <w:szCs w:val="22"/>
        </w:rPr>
        <w:t xml:space="preserve">Smlouvy o </w:t>
      </w:r>
      <w:r w:rsidR="003F79BF">
        <w:rPr>
          <w:sz w:val="22"/>
          <w:szCs w:val="22"/>
        </w:rPr>
        <w:t>poskytnutí obratového bonusu</w:t>
      </w:r>
      <w:r w:rsidR="003F79BF" w:rsidRPr="008762FC">
        <w:rPr>
          <w:sz w:val="22"/>
          <w:szCs w:val="22"/>
        </w:rPr>
        <w:t xml:space="preserve"> </w:t>
      </w:r>
      <w:r w:rsidR="008762FC" w:rsidRPr="008762FC">
        <w:rPr>
          <w:sz w:val="22"/>
          <w:szCs w:val="22"/>
        </w:rPr>
        <w:t xml:space="preserve">považuje za své obchodní tajemství, a to ve smyslu konkurenčně významných, určitelných, ocenitelných a v příslušných obchodních kruzích běžně nedostupných skutečností, mj. také definici Zboží, stanovení podmínek pro dosažení a pro splnění nároku na </w:t>
      </w:r>
      <w:r>
        <w:rPr>
          <w:sz w:val="22"/>
          <w:szCs w:val="22"/>
        </w:rPr>
        <w:t>Obratový bonus</w:t>
      </w:r>
      <w:r w:rsidR="008762FC" w:rsidRPr="008762FC">
        <w:rPr>
          <w:sz w:val="22"/>
          <w:szCs w:val="22"/>
        </w:rPr>
        <w:t xml:space="preserve"> podle této Smlouvy, vzor a způsob výpočtu ceny a výši </w:t>
      </w:r>
      <w:r>
        <w:rPr>
          <w:sz w:val="22"/>
          <w:szCs w:val="22"/>
        </w:rPr>
        <w:t>Obratového bonusu</w:t>
      </w:r>
      <w:r w:rsidR="008762FC" w:rsidRPr="008762FC">
        <w:rPr>
          <w:sz w:val="22"/>
          <w:szCs w:val="22"/>
        </w:rPr>
        <w:t>, cenu balení Zboží, bude-li v příslušné Příloze uvedena. S ohledem na tuto skutečnost Společnost uvedená data prohlašuje za data vyloučená z uveřejnění podle ustanovení § 3 odst. 1 a odst. 2 zákona č. 340/2015 Sb., o registru smluv.</w:t>
      </w:r>
    </w:p>
    <w:p w14:paraId="76405358" w14:textId="77777777" w:rsidR="008762FC" w:rsidRDefault="008762FC" w:rsidP="008762FC">
      <w:pPr>
        <w:pStyle w:val="Zkladntext2"/>
        <w:ind w:left="720"/>
        <w:rPr>
          <w:sz w:val="22"/>
          <w:szCs w:val="22"/>
        </w:rPr>
      </w:pPr>
    </w:p>
    <w:p w14:paraId="76405359" w14:textId="12DE3B37" w:rsidR="00044E90" w:rsidRDefault="00E04841" w:rsidP="004117C4">
      <w:pPr>
        <w:pStyle w:val="Zkladntext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Ostatní ustanovení Smlouvy o </w:t>
      </w:r>
      <w:r w:rsidR="003F79BF">
        <w:rPr>
          <w:sz w:val="22"/>
          <w:szCs w:val="22"/>
        </w:rPr>
        <w:t xml:space="preserve">poskytnutí obratového bonusu </w:t>
      </w:r>
      <w:r>
        <w:rPr>
          <w:sz w:val="22"/>
          <w:szCs w:val="22"/>
        </w:rPr>
        <w:t xml:space="preserve">zůstávají </w:t>
      </w:r>
      <w:proofErr w:type="gramStart"/>
      <w:r>
        <w:rPr>
          <w:sz w:val="22"/>
          <w:szCs w:val="22"/>
        </w:rPr>
        <w:t>nedotčeny</w:t>
      </w:r>
      <w:proofErr w:type="gramEnd"/>
      <w:r>
        <w:rPr>
          <w:sz w:val="22"/>
          <w:szCs w:val="22"/>
        </w:rPr>
        <w:t xml:space="preserve">. </w:t>
      </w:r>
    </w:p>
    <w:p w14:paraId="7640535A" w14:textId="77777777" w:rsidR="00044E90" w:rsidRDefault="00044E90" w:rsidP="00044E90">
      <w:pPr>
        <w:pStyle w:val="Zkladntext2"/>
        <w:ind w:left="567" w:hanging="567"/>
        <w:rPr>
          <w:sz w:val="22"/>
          <w:szCs w:val="22"/>
        </w:rPr>
      </w:pPr>
    </w:p>
    <w:p w14:paraId="7640535B" w14:textId="3C462444" w:rsidR="00195114" w:rsidRPr="00A5614F" w:rsidRDefault="00195114" w:rsidP="00195114">
      <w:pPr>
        <w:numPr>
          <w:ilvl w:val="0"/>
          <w:numId w:val="1"/>
        </w:numPr>
        <w:jc w:val="both"/>
        <w:rPr>
          <w:rFonts w:cs="Arial"/>
          <w:color w:val="1F497D"/>
          <w:sz w:val="22"/>
          <w:szCs w:val="22"/>
        </w:rPr>
      </w:pPr>
      <w:r w:rsidRPr="00A5614F">
        <w:rPr>
          <w:rFonts w:eastAsia="Calibri" w:cs="Arial"/>
          <w:color w:val="1F1F1F"/>
          <w:sz w:val="22"/>
          <w:szCs w:val="22"/>
        </w:rPr>
        <w:t xml:space="preserve">Odběratel je jako státní příspěvková organizace povinen tento dodatek zveřejnit v registru smluv dle zákona č. 340/2015 Sb., o registru smluv, ve znění pozdějších předpisů a to prostřednictvím „návazného záznamu“ k původní smlouvě. </w:t>
      </w:r>
      <w:r w:rsidRPr="00A5614F">
        <w:rPr>
          <w:rFonts w:cs="Arial"/>
          <w:sz w:val="22"/>
          <w:szCs w:val="22"/>
        </w:rPr>
        <w:t xml:space="preserve">Smluvní strany souhlasí se zveřejněním veškerých informací týkajících se závazkového vztahu založeného mezi smluvními stranami smlouvou a tímto dodatkem, a to v rozsahu požadovaném uvedeným zákonem s výjimkou </w:t>
      </w:r>
      <w:r w:rsidRPr="00A5614F">
        <w:rPr>
          <w:rFonts w:eastAsia="Calibri" w:cs="Arial"/>
          <w:color w:val="1F1F1F"/>
          <w:sz w:val="22"/>
          <w:szCs w:val="22"/>
        </w:rPr>
        <w:t>údajů, které se v registru nezveřejňují</w:t>
      </w:r>
      <w:r w:rsidRPr="00A5614F">
        <w:rPr>
          <w:rFonts w:cs="Arial"/>
          <w:sz w:val="22"/>
          <w:szCs w:val="22"/>
        </w:rPr>
        <w:t xml:space="preserve">. </w:t>
      </w:r>
      <w:r w:rsidRPr="00A5614F">
        <w:rPr>
          <w:rFonts w:eastAsia="Calibri" w:cs="Arial"/>
          <w:color w:val="1F1F1F"/>
          <w:sz w:val="22"/>
          <w:szCs w:val="22"/>
        </w:rPr>
        <w:t xml:space="preserve">Zveřejnění se zavazuje provést </w:t>
      </w:r>
      <w:r>
        <w:rPr>
          <w:rFonts w:eastAsia="Calibri" w:cs="Arial"/>
          <w:color w:val="1F1F1F"/>
          <w:sz w:val="22"/>
          <w:szCs w:val="22"/>
        </w:rPr>
        <w:t>O</w:t>
      </w:r>
      <w:r w:rsidRPr="00A5614F">
        <w:rPr>
          <w:rFonts w:eastAsia="Calibri" w:cs="Arial"/>
          <w:color w:val="1F1F1F"/>
          <w:sz w:val="22"/>
          <w:szCs w:val="22"/>
        </w:rPr>
        <w:t xml:space="preserve">dběratel bez zbytečného odkladu po uzavření tohoto </w:t>
      </w:r>
      <w:r w:rsidRPr="00A5614F">
        <w:rPr>
          <w:rFonts w:eastAsia="Calibri" w:cs="Arial"/>
          <w:color w:val="1F1F1F"/>
          <w:sz w:val="22"/>
          <w:szCs w:val="22"/>
        </w:rPr>
        <w:lastRenderedPageBreak/>
        <w:t xml:space="preserve">dodatku. </w:t>
      </w:r>
      <w:r w:rsidRPr="00A5614F">
        <w:rPr>
          <w:sz w:val="22"/>
          <w:szCs w:val="22"/>
        </w:rPr>
        <w:t xml:space="preserve">Za tímto účelem </w:t>
      </w:r>
      <w:r w:rsidR="00796813">
        <w:rPr>
          <w:sz w:val="22"/>
          <w:szCs w:val="22"/>
        </w:rPr>
        <w:t>Společnost</w:t>
      </w:r>
      <w:r w:rsidRPr="00A5614F">
        <w:rPr>
          <w:sz w:val="22"/>
          <w:szCs w:val="22"/>
        </w:rPr>
        <w:t xml:space="preserve"> před uzavřením tohoto dodatku zpracuje redigovanou verzi dodatku s vyloučením dat z uveřejnění (tj. Příloha č. 1 </w:t>
      </w:r>
      <w:r w:rsidR="00796813">
        <w:rPr>
          <w:sz w:val="22"/>
          <w:szCs w:val="22"/>
        </w:rPr>
        <w:t xml:space="preserve">a Příloha č. 3) </w:t>
      </w:r>
      <w:r w:rsidRPr="00A5614F">
        <w:rPr>
          <w:sz w:val="22"/>
          <w:szCs w:val="22"/>
        </w:rPr>
        <w:t xml:space="preserve">tohoto dodatku obsahující obchodní tajemství a osobních údajů fyzických osob nedostupných z veřejných evidencí) a zašle ji Odběrateli pro účely uveřejnění v registru smluv ve strojově čitelném formátu na e-mail: </w:t>
      </w:r>
      <w:hyperlink r:id="rId10" w:history="1">
        <w:r w:rsidR="008431FC" w:rsidRPr="000B3299">
          <w:rPr>
            <w:rStyle w:val="Hypertextovodkaz"/>
            <w:sz w:val="22"/>
          </w:rPr>
          <w:t>kompenzace@fnol.cz</w:t>
        </w:r>
      </w:hyperlink>
      <w:r w:rsidR="008431FC">
        <w:rPr>
          <w:rStyle w:val="Hypertextovodkaz"/>
          <w:sz w:val="22"/>
        </w:rPr>
        <w:t>;</w:t>
      </w:r>
      <w:r w:rsidR="008431FC" w:rsidRPr="008431FC">
        <w:rPr>
          <w:rStyle w:val="Hypertextovodkaz"/>
          <w:sz w:val="22"/>
          <w:u w:val="none"/>
        </w:rPr>
        <w:t xml:space="preserve"> </w:t>
      </w:r>
      <w:hyperlink r:id="rId11" w:history="1">
        <w:proofErr w:type="spellStart"/>
        <w:r w:rsidR="001374B5" w:rsidRPr="001374B5">
          <w:rPr>
            <w:rStyle w:val="Hypertextovodkaz"/>
            <w:color w:val="auto"/>
            <w:sz w:val="22"/>
            <w:szCs w:val="22"/>
            <w:highlight w:val="black"/>
          </w:rPr>
          <w:t>xxxxxxxxxxxxxxxxx</w:t>
        </w:r>
        <w:proofErr w:type="spellEnd"/>
      </w:hyperlink>
      <w:r w:rsidR="008431FC" w:rsidRPr="008431FC">
        <w:rPr>
          <w:rStyle w:val="Hypertextovodkaz"/>
          <w:sz w:val="22"/>
          <w:u w:val="none"/>
        </w:rPr>
        <w:t xml:space="preserve"> </w:t>
      </w:r>
      <w:r w:rsidR="008431FC" w:rsidRPr="00794ED8">
        <w:rPr>
          <w:sz w:val="22"/>
        </w:rPr>
        <w:t xml:space="preserve">nejpozději spolu se zasláním listinného </w:t>
      </w:r>
      <w:r w:rsidR="008431FC">
        <w:rPr>
          <w:sz w:val="22"/>
        </w:rPr>
        <w:t>d</w:t>
      </w:r>
      <w:r w:rsidR="008431FC" w:rsidRPr="00794ED8">
        <w:rPr>
          <w:sz w:val="22"/>
        </w:rPr>
        <w:t>odatku</w:t>
      </w:r>
      <w:r w:rsidR="008431FC">
        <w:rPr>
          <w:sz w:val="22"/>
        </w:rPr>
        <w:t>.</w:t>
      </w:r>
    </w:p>
    <w:p w14:paraId="7640535C" w14:textId="77777777" w:rsidR="00195114" w:rsidRPr="00B15630" w:rsidRDefault="00195114" w:rsidP="00195114">
      <w:pPr>
        <w:ind w:left="360"/>
        <w:jc w:val="both"/>
        <w:rPr>
          <w:rFonts w:cs="Arial"/>
        </w:rPr>
      </w:pPr>
    </w:p>
    <w:p w14:paraId="7640535D" w14:textId="77777777" w:rsidR="00195114" w:rsidRPr="00A5614F" w:rsidRDefault="00195114" w:rsidP="00195114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A5614F">
        <w:rPr>
          <w:rFonts w:cs="Arial"/>
          <w:sz w:val="22"/>
          <w:szCs w:val="22"/>
        </w:rPr>
        <w:t>Tento dodatek se stává nedílnou součástí smlouvy a nabývá účinnosti dne zveřejněním v Registru smluv.</w:t>
      </w:r>
    </w:p>
    <w:p w14:paraId="7640535E" w14:textId="77777777" w:rsidR="00195114" w:rsidRPr="00B15630" w:rsidRDefault="00195114" w:rsidP="00195114">
      <w:pPr>
        <w:ind w:left="360"/>
        <w:jc w:val="both"/>
        <w:rPr>
          <w:rFonts w:cs="Arial"/>
        </w:rPr>
      </w:pPr>
    </w:p>
    <w:p w14:paraId="7640535F" w14:textId="77777777" w:rsidR="00195114" w:rsidRPr="00A5614F" w:rsidRDefault="00195114" w:rsidP="00195114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A5614F">
        <w:rPr>
          <w:rFonts w:cs="Arial"/>
          <w:sz w:val="22"/>
          <w:szCs w:val="22"/>
        </w:rPr>
        <w:t>Tento dodatek je sepsán ve 2 vyhotoveních s platností originálu, z nichž každá smluvní strana obdrží jedno vyhotovení.</w:t>
      </w:r>
    </w:p>
    <w:p w14:paraId="76405360" w14:textId="77777777" w:rsidR="00B35F05" w:rsidRDefault="00B35F05" w:rsidP="00044E90">
      <w:pPr>
        <w:pStyle w:val="Zkladntext2"/>
        <w:ind w:left="567" w:hanging="567"/>
        <w:rPr>
          <w:sz w:val="22"/>
          <w:szCs w:val="22"/>
        </w:rPr>
      </w:pPr>
    </w:p>
    <w:p w14:paraId="76405361" w14:textId="77777777" w:rsidR="004F3D97" w:rsidRDefault="004F3D97" w:rsidP="00044E90">
      <w:pPr>
        <w:pStyle w:val="Zkladntext2"/>
        <w:ind w:left="567" w:hanging="567"/>
        <w:rPr>
          <w:sz w:val="22"/>
          <w:szCs w:val="22"/>
        </w:rPr>
      </w:pPr>
    </w:p>
    <w:p w14:paraId="76405363" w14:textId="77777777" w:rsidR="00195114" w:rsidRDefault="00195114" w:rsidP="00044E90">
      <w:pPr>
        <w:pStyle w:val="Zkladntext2"/>
        <w:ind w:left="567" w:hanging="567"/>
        <w:rPr>
          <w:sz w:val="22"/>
          <w:szCs w:val="22"/>
        </w:rPr>
      </w:pPr>
    </w:p>
    <w:p w14:paraId="76405364" w14:textId="77777777" w:rsidR="00D950E7" w:rsidRDefault="00D950E7" w:rsidP="00044E90">
      <w:pPr>
        <w:pStyle w:val="Zkladntext2"/>
        <w:ind w:left="567" w:hanging="567"/>
        <w:rPr>
          <w:sz w:val="22"/>
          <w:szCs w:val="22"/>
        </w:rPr>
      </w:pPr>
    </w:p>
    <w:p w14:paraId="76405365" w14:textId="1CC4FADB" w:rsidR="004117C4" w:rsidRPr="008431FC" w:rsidRDefault="004117C4" w:rsidP="004117C4">
      <w:pPr>
        <w:pStyle w:val="Zkladntext2"/>
        <w:ind w:left="567" w:hanging="567"/>
        <w:rPr>
          <w:bCs/>
          <w:sz w:val="22"/>
          <w:szCs w:val="22"/>
        </w:rPr>
      </w:pPr>
      <w:r w:rsidRPr="008431FC">
        <w:rPr>
          <w:bCs/>
          <w:sz w:val="22"/>
          <w:szCs w:val="22"/>
        </w:rPr>
        <w:t>V Praze dne</w:t>
      </w:r>
      <w:r w:rsidR="001374B5">
        <w:rPr>
          <w:bCs/>
          <w:sz w:val="22"/>
          <w:szCs w:val="22"/>
        </w:rPr>
        <w:t xml:space="preserve"> </w:t>
      </w:r>
      <w:r w:rsidR="00734778">
        <w:rPr>
          <w:bCs/>
          <w:sz w:val="22"/>
          <w:szCs w:val="22"/>
        </w:rPr>
        <w:t>8.4.2024</w:t>
      </w:r>
      <w:r w:rsidR="00C33787" w:rsidRPr="008431FC">
        <w:rPr>
          <w:bCs/>
          <w:sz w:val="22"/>
          <w:szCs w:val="22"/>
        </w:rPr>
        <w:tab/>
      </w:r>
      <w:r w:rsidRPr="008431FC">
        <w:rPr>
          <w:bCs/>
          <w:sz w:val="22"/>
          <w:szCs w:val="22"/>
        </w:rPr>
        <w:tab/>
      </w:r>
      <w:r w:rsidRPr="008431FC">
        <w:rPr>
          <w:bCs/>
          <w:sz w:val="22"/>
          <w:szCs w:val="22"/>
        </w:rPr>
        <w:tab/>
      </w:r>
      <w:r w:rsidRPr="008431FC">
        <w:rPr>
          <w:bCs/>
          <w:sz w:val="22"/>
          <w:szCs w:val="22"/>
        </w:rPr>
        <w:tab/>
        <w:t xml:space="preserve">   </w:t>
      </w:r>
      <w:r w:rsidR="007E28D4" w:rsidRPr="008431FC">
        <w:rPr>
          <w:bCs/>
          <w:sz w:val="22"/>
          <w:szCs w:val="22"/>
        </w:rPr>
        <w:tab/>
      </w:r>
      <w:r w:rsidRPr="008431FC">
        <w:rPr>
          <w:bCs/>
          <w:sz w:val="22"/>
          <w:szCs w:val="22"/>
        </w:rPr>
        <w:t>V </w:t>
      </w:r>
      <w:r w:rsidR="00796813" w:rsidRPr="008431FC">
        <w:rPr>
          <w:bCs/>
          <w:sz w:val="22"/>
          <w:szCs w:val="22"/>
        </w:rPr>
        <w:t>Olomouci</w:t>
      </w:r>
      <w:r w:rsidRPr="008431FC">
        <w:rPr>
          <w:bCs/>
          <w:sz w:val="22"/>
          <w:szCs w:val="22"/>
        </w:rPr>
        <w:t xml:space="preserve"> dne </w:t>
      </w:r>
    </w:p>
    <w:p w14:paraId="76405366" w14:textId="77777777" w:rsidR="004117C4" w:rsidRDefault="004117C4" w:rsidP="004117C4">
      <w:pPr>
        <w:pStyle w:val="Zkladntext2"/>
        <w:ind w:left="567" w:hanging="567"/>
        <w:rPr>
          <w:sz w:val="22"/>
          <w:szCs w:val="22"/>
        </w:rPr>
      </w:pPr>
    </w:p>
    <w:p w14:paraId="2F4546DC" w14:textId="77777777" w:rsidR="008B6605" w:rsidRDefault="008B6605" w:rsidP="004117C4">
      <w:pPr>
        <w:pStyle w:val="Zkladntext2"/>
        <w:ind w:left="567" w:hanging="567"/>
        <w:rPr>
          <w:sz w:val="22"/>
          <w:szCs w:val="22"/>
        </w:rPr>
      </w:pPr>
    </w:p>
    <w:p w14:paraId="76405367" w14:textId="77777777" w:rsidR="007E28D4" w:rsidRDefault="007E28D4" w:rsidP="004117C4">
      <w:pPr>
        <w:pStyle w:val="Zkladntext2"/>
        <w:ind w:left="567" w:hanging="567"/>
        <w:rPr>
          <w:sz w:val="22"/>
          <w:szCs w:val="22"/>
        </w:rPr>
      </w:pPr>
    </w:p>
    <w:p w14:paraId="76405368" w14:textId="77777777" w:rsidR="00C33787" w:rsidRDefault="00C33787" w:rsidP="004117C4">
      <w:pPr>
        <w:pStyle w:val="Zkladntext2"/>
        <w:ind w:left="567" w:hanging="567"/>
        <w:rPr>
          <w:sz w:val="22"/>
          <w:szCs w:val="22"/>
        </w:rPr>
      </w:pPr>
    </w:p>
    <w:p w14:paraId="76405369" w14:textId="77777777" w:rsidR="00195114" w:rsidRPr="00AC3475" w:rsidRDefault="00195114" w:rsidP="004117C4">
      <w:pPr>
        <w:pStyle w:val="Zkladntext2"/>
        <w:ind w:left="567" w:hanging="567"/>
        <w:rPr>
          <w:sz w:val="22"/>
          <w:szCs w:val="22"/>
        </w:rPr>
      </w:pPr>
    </w:p>
    <w:p w14:paraId="7640536A" w14:textId="77777777" w:rsidR="004117C4" w:rsidRPr="00AC3475" w:rsidRDefault="004117C4" w:rsidP="004117C4">
      <w:pPr>
        <w:pStyle w:val="Zkladntext2"/>
        <w:rPr>
          <w:sz w:val="22"/>
          <w:szCs w:val="22"/>
        </w:rPr>
      </w:pPr>
    </w:p>
    <w:p w14:paraId="7640536B" w14:textId="77777777" w:rsidR="004117C4" w:rsidRPr="00AC3475" w:rsidRDefault="004117C4" w:rsidP="004117C4">
      <w:pPr>
        <w:pStyle w:val="Zkladntext2"/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____________________________</w:t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  <w:t>______________________________</w:t>
      </w:r>
    </w:p>
    <w:p w14:paraId="7640536C" w14:textId="77777777" w:rsidR="004117C4" w:rsidRDefault="004117C4" w:rsidP="004117C4">
      <w:pPr>
        <w:jc w:val="both"/>
        <w:rPr>
          <w:b/>
          <w:sz w:val="22"/>
          <w:szCs w:val="22"/>
        </w:rPr>
      </w:pPr>
      <w:proofErr w:type="spellStart"/>
      <w:r w:rsidRPr="00567FCF">
        <w:rPr>
          <w:rStyle w:val="preformatted"/>
          <w:b/>
          <w:sz w:val="22"/>
          <w:szCs w:val="22"/>
        </w:rPr>
        <w:t>Takeda</w:t>
      </w:r>
      <w:proofErr w:type="spellEnd"/>
      <w:r w:rsidRPr="00567FCF">
        <w:rPr>
          <w:rStyle w:val="preformatted"/>
          <w:b/>
          <w:sz w:val="22"/>
          <w:szCs w:val="22"/>
        </w:rPr>
        <w:t xml:space="preserve"> </w:t>
      </w:r>
      <w:proofErr w:type="spellStart"/>
      <w:r w:rsidRPr="00567FCF">
        <w:rPr>
          <w:rStyle w:val="preformatted"/>
          <w:b/>
          <w:sz w:val="22"/>
          <w:szCs w:val="22"/>
        </w:rPr>
        <w:t>Pharmaceuticals</w:t>
      </w:r>
      <w:proofErr w:type="spellEnd"/>
      <w:r w:rsidRPr="00567FCF">
        <w:rPr>
          <w:rStyle w:val="preformatted"/>
          <w:b/>
          <w:sz w:val="22"/>
          <w:szCs w:val="22"/>
        </w:rPr>
        <w:t xml:space="preserve"> Czech Republic s.r.o.</w:t>
      </w:r>
      <w:r w:rsidRPr="00567F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796813">
        <w:rPr>
          <w:b/>
          <w:sz w:val="22"/>
          <w:szCs w:val="22"/>
        </w:rPr>
        <w:tab/>
        <w:t>Fakultní n</w:t>
      </w:r>
      <w:r w:rsidR="002F33F5" w:rsidRPr="0004789F">
        <w:rPr>
          <w:b/>
          <w:bCs/>
          <w:sz w:val="22"/>
          <w:szCs w:val="22"/>
        </w:rPr>
        <w:t xml:space="preserve">emocnice </w:t>
      </w:r>
      <w:r w:rsidR="00796813">
        <w:rPr>
          <w:b/>
          <w:bCs/>
          <w:sz w:val="22"/>
          <w:szCs w:val="22"/>
        </w:rPr>
        <w:t>Olomouc</w:t>
      </w:r>
    </w:p>
    <w:p w14:paraId="7640536D" w14:textId="49DF762A" w:rsidR="004117C4" w:rsidRDefault="00734778" w:rsidP="004117C4">
      <w:pPr>
        <w:jc w:val="both"/>
        <w:rPr>
          <w:sz w:val="22"/>
          <w:szCs w:val="22"/>
        </w:rPr>
      </w:pPr>
      <w:r>
        <w:rPr>
          <w:sz w:val="22"/>
        </w:rPr>
        <w:t>Aleš Lindovský</w:t>
      </w:r>
      <w:r w:rsidRPr="0007073B">
        <w:rPr>
          <w:sz w:val="22"/>
        </w:rPr>
        <w:t>, prokurista</w:t>
      </w:r>
      <w:r>
        <w:rPr>
          <w:sz w:val="22"/>
        </w:rPr>
        <w:tab/>
      </w:r>
      <w:r w:rsidR="004117C4">
        <w:rPr>
          <w:sz w:val="22"/>
          <w:szCs w:val="22"/>
        </w:rPr>
        <w:tab/>
      </w:r>
      <w:r w:rsidR="004117C4">
        <w:rPr>
          <w:sz w:val="22"/>
          <w:szCs w:val="22"/>
        </w:rPr>
        <w:tab/>
      </w:r>
      <w:r w:rsidR="004117C4">
        <w:rPr>
          <w:sz w:val="22"/>
          <w:szCs w:val="22"/>
        </w:rPr>
        <w:tab/>
      </w:r>
      <w:r w:rsidR="00796813" w:rsidRPr="00796813">
        <w:rPr>
          <w:sz w:val="22"/>
          <w:szCs w:val="22"/>
        </w:rPr>
        <w:t>prof. MUDr. Roman Havlík, Ph.D., ředitel</w:t>
      </w:r>
    </w:p>
    <w:p w14:paraId="7640536E" w14:textId="77777777" w:rsidR="00D63EE3" w:rsidRDefault="00D63EE3"/>
    <w:p w14:paraId="7640536F" w14:textId="77777777" w:rsidR="00D950E7" w:rsidRDefault="00D950E7"/>
    <w:p w14:paraId="76405370" w14:textId="77777777" w:rsidR="00D950E7" w:rsidRDefault="00D950E7"/>
    <w:p w14:paraId="76405371" w14:textId="77777777" w:rsidR="00D950E7" w:rsidRDefault="00D950E7"/>
    <w:p w14:paraId="76405372" w14:textId="77777777" w:rsidR="00D950E7" w:rsidRDefault="00D950E7"/>
    <w:p w14:paraId="76405373" w14:textId="77777777" w:rsidR="00D950E7" w:rsidRDefault="00D950E7"/>
    <w:p w14:paraId="76405374" w14:textId="77777777" w:rsidR="00D950E7" w:rsidRDefault="00D950E7"/>
    <w:p w14:paraId="76405375" w14:textId="77777777" w:rsidR="00D950E7" w:rsidRDefault="00D950E7"/>
    <w:p w14:paraId="76405376" w14:textId="77777777" w:rsidR="00D950E7" w:rsidRPr="001B097C" w:rsidRDefault="00D950E7" w:rsidP="00D950E7">
      <w:pPr>
        <w:rPr>
          <w:rFonts w:ascii="Calibri" w:hAnsi="Calibri" w:cs="Calibri"/>
          <w:sz w:val="22"/>
        </w:rPr>
      </w:pPr>
      <w:r w:rsidRPr="001B097C">
        <w:rPr>
          <w:rFonts w:ascii="Calibri" w:hAnsi="Calibri" w:cs="Calibri"/>
          <w:sz w:val="22"/>
        </w:rPr>
        <w:t>_______________________________</w:t>
      </w:r>
    </w:p>
    <w:p w14:paraId="76405377" w14:textId="77777777" w:rsidR="00D950E7" w:rsidRPr="001B097C" w:rsidRDefault="00D950E7" w:rsidP="00D950E7">
      <w:pPr>
        <w:rPr>
          <w:rFonts w:ascii="Calibri" w:hAnsi="Calibri" w:cs="Calibri"/>
          <w:b/>
          <w:sz w:val="24"/>
          <w:szCs w:val="24"/>
        </w:rPr>
      </w:pPr>
      <w:proofErr w:type="spellStart"/>
      <w:r w:rsidRPr="00476DF7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Takeda</w:t>
      </w:r>
      <w:proofErr w:type="spellEnd"/>
      <w:r w:rsidRPr="00476DF7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476DF7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Pharmaceuticals</w:t>
      </w:r>
      <w:proofErr w:type="spellEnd"/>
      <w:r w:rsidRPr="00476DF7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 Czech Republic s.r.o.</w:t>
      </w:r>
    </w:p>
    <w:p w14:paraId="76405378" w14:textId="5E368652" w:rsidR="00D950E7" w:rsidRPr="001B097C" w:rsidRDefault="007B7631" w:rsidP="00D950E7">
      <w:pPr>
        <w:rPr>
          <w:rFonts w:ascii="Calibri" w:hAnsi="Calibri" w:cs="Calibri"/>
          <w:b/>
          <w:sz w:val="24"/>
          <w:szCs w:val="24"/>
        </w:rPr>
      </w:pPr>
      <w:r>
        <w:rPr>
          <w:sz w:val="22"/>
        </w:rPr>
        <w:t>Roman Šnajdr</w:t>
      </w:r>
      <w:r w:rsidR="00D950E7" w:rsidRPr="0007073B">
        <w:rPr>
          <w:sz w:val="22"/>
        </w:rPr>
        <w:t>, prokurista</w:t>
      </w:r>
    </w:p>
    <w:sectPr w:rsidR="00D950E7" w:rsidRPr="001B097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05380" w14:textId="77777777" w:rsidR="00131802" w:rsidRDefault="00131802" w:rsidP="00C33787">
      <w:r>
        <w:separator/>
      </w:r>
    </w:p>
  </w:endnote>
  <w:endnote w:type="continuationSeparator" w:id="0">
    <w:p w14:paraId="76405381" w14:textId="77777777" w:rsidR="00131802" w:rsidRDefault="00131802" w:rsidP="00C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0537E" w14:textId="77777777" w:rsidR="00131802" w:rsidRDefault="00131802" w:rsidP="00C33787">
      <w:r>
        <w:separator/>
      </w:r>
    </w:p>
  </w:footnote>
  <w:footnote w:type="continuationSeparator" w:id="0">
    <w:p w14:paraId="7640537F" w14:textId="77777777" w:rsidR="00131802" w:rsidRDefault="00131802" w:rsidP="00C3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B6EBC"/>
    <w:multiLevelType w:val="hybridMultilevel"/>
    <w:tmpl w:val="CFFCA7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90"/>
    <w:rsid w:val="00044E90"/>
    <w:rsid w:val="00061025"/>
    <w:rsid w:val="000D2A01"/>
    <w:rsid w:val="000F0A70"/>
    <w:rsid w:val="00123741"/>
    <w:rsid w:val="00131802"/>
    <w:rsid w:val="001374B5"/>
    <w:rsid w:val="00143913"/>
    <w:rsid w:val="00190520"/>
    <w:rsid w:val="00195114"/>
    <w:rsid w:val="001B097C"/>
    <w:rsid w:val="001F162C"/>
    <w:rsid w:val="0023172E"/>
    <w:rsid w:val="002C1BB4"/>
    <w:rsid w:val="002F2943"/>
    <w:rsid w:val="002F33F5"/>
    <w:rsid w:val="0030233D"/>
    <w:rsid w:val="00333EAF"/>
    <w:rsid w:val="003467A1"/>
    <w:rsid w:val="0036761F"/>
    <w:rsid w:val="003F79BF"/>
    <w:rsid w:val="004117C4"/>
    <w:rsid w:val="00416943"/>
    <w:rsid w:val="00432A2D"/>
    <w:rsid w:val="004469BB"/>
    <w:rsid w:val="00460A29"/>
    <w:rsid w:val="00497F52"/>
    <w:rsid w:val="004F3D97"/>
    <w:rsid w:val="00595F90"/>
    <w:rsid w:val="00655388"/>
    <w:rsid w:val="00660506"/>
    <w:rsid w:val="00696509"/>
    <w:rsid w:val="006C3104"/>
    <w:rsid w:val="006D79F0"/>
    <w:rsid w:val="00734778"/>
    <w:rsid w:val="0078410D"/>
    <w:rsid w:val="007859A6"/>
    <w:rsid w:val="00796813"/>
    <w:rsid w:val="00796E6E"/>
    <w:rsid w:val="007A5185"/>
    <w:rsid w:val="007B7631"/>
    <w:rsid w:val="007E28D4"/>
    <w:rsid w:val="008431FC"/>
    <w:rsid w:val="008762FC"/>
    <w:rsid w:val="008A277B"/>
    <w:rsid w:val="008B6605"/>
    <w:rsid w:val="00903169"/>
    <w:rsid w:val="009236E1"/>
    <w:rsid w:val="0093174F"/>
    <w:rsid w:val="009E306E"/>
    <w:rsid w:val="00A022EC"/>
    <w:rsid w:val="00A25DAC"/>
    <w:rsid w:val="00A273D5"/>
    <w:rsid w:val="00A46711"/>
    <w:rsid w:val="00A94205"/>
    <w:rsid w:val="00AE3D71"/>
    <w:rsid w:val="00B207C8"/>
    <w:rsid w:val="00B35F05"/>
    <w:rsid w:val="00B60123"/>
    <w:rsid w:val="00B96E47"/>
    <w:rsid w:val="00BC011C"/>
    <w:rsid w:val="00BD5AF9"/>
    <w:rsid w:val="00C33787"/>
    <w:rsid w:val="00CE544E"/>
    <w:rsid w:val="00D326F1"/>
    <w:rsid w:val="00D63EE3"/>
    <w:rsid w:val="00D662CC"/>
    <w:rsid w:val="00D950E7"/>
    <w:rsid w:val="00E04841"/>
    <w:rsid w:val="00EA7EEF"/>
    <w:rsid w:val="00EC787C"/>
    <w:rsid w:val="00EC7A13"/>
    <w:rsid w:val="00F27204"/>
    <w:rsid w:val="00F50CF7"/>
    <w:rsid w:val="00FD0560"/>
    <w:rsid w:val="00FE09D5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64052FB"/>
  <w15:docId w15:val="{AFF1D6D5-23A4-4F96-B75F-C0A3AAE7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E90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44E9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rsid w:val="00044E9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reformatted">
    <w:name w:val="preformatted"/>
    <w:rsid w:val="004117C4"/>
  </w:style>
  <w:style w:type="paragraph" w:styleId="Zhlav">
    <w:name w:val="header"/>
    <w:basedOn w:val="Normln"/>
    <w:link w:val="ZhlavChar"/>
    <w:uiPriority w:val="99"/>
    <w:unhideWhenUsed/>
    <w:rsid w:val="00C337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378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337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378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wrap">
    <w:name w:val="nowrap"/>
    <w:rsid w:val="00061025"/>
  </w:style>
  <w:style w:type="paragraph" w:styleId="Textbubliny">
    <w:name w:val="Balloon Text"/>
    <w:basedOn w:val="Normln"/>
    <w:link w:val="TextbublinyChar"/>
    <w:uiPriority w:val="99"/>
    <w:semiHidden/>
    <w:unhideWhenUsed/>
    <w:rsid w:val="00931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74F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3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roslava.gorova@fnol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kompenzace@fn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749863847347A3939553C772F0DF" ma:contentTypeVersion="8" ma:contentTypeDescription="Create a new document." ma:contentTypeScope="" ma:versionID="2faac22a3a690c0f796af3524b622b82">
  <xsd:schema xmlns:xsd="http://www.w3.org/2001/XMLSchema" xmlns:xs="http://www.w3.org/2001/XMLSchema" xmlns:p="http://schemas.microsoft.com/office/2006/metadata/properties" xmlns:ns3="8eb57deb-4593-4426-85d2-dab2e6495252" targetNamespace="http://schemas.microsoft.com/office/2006/metadata/properties" ma:root="true" ma:fieldsID="6fd3747d74410ad8177b40556c8ed2be" ns3:_="">
    <xsd:import namespace="8eb57deb-4593-4426-85d2-dab2e6495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7deb-4593-4426-85d2-dab2e6495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ECC02-FA7F-4467-BC9D-78E24E3AC88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eb57deb-4593-4426-85d2-dab2e6495252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627D65-1530-48B1-94A8-5ADD40C5A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7deb-4593-4426-85d2-dab2e6495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DBBB6-436A-49D7-8AE3-F1C20D911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3045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Prochazka, Adam</dc:creator>
  <cp:lastModifiedBy>Górová Jaroslava, Ing.</cp:lastModifiedBy>
  <cp:revision>2</cp:revision>
  <dcterms:created xsi:type="dcterms:W3CDTF">2024-04-16T12:43:00Z</dcterms:created>
  <dcterms:modified xsi:type="dcterms:W3CDTF">2024-04-16T12:43:00Z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0x0101009561749863847347A3939553C772F0DF</vt:lpwstr>
  </property>
</Properties>
</file>