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3498"/>
        <w:gridCol w:w="1715"/>
        <w:gridCol w:w="2985"/>
      </w:tblGrid>
      <w:tr>
        <w:trPr>
          <w:trHeight w:val="199" w:hRule="exact"/>
        </w:trPr>
        <w:tc>
          <w:tcPr>
            <w:tcW w:w="1548" w:type="dxa"/>
          </w:tcPr>
          <w:p>
            <w:pPr/>
          </w:p>
        </w:tc>
        <w:tc>
          <w:tcPr>
            <w:tcW w:w="3498" w:type="dxa"/>
          </w:tcPr>
          <w:p>
            <w:pPr/>
          </w:p>
        </w:tc>
        <w:tc>
          <w:tcPr>
            <w:tcW w:w="1715" w:type="dxa"/>
          </w:tcPr>
          <w:p>
            <w:pPr/>
          </w:p>
        </w:tc>
        <w:tc>
          <w:tcPr>
            <w:tcW w:w="2985" w:type="dxa"/>
          </w:tcPr>
          <w:p>
            <w:pPr/>
          </w:p>
        </w:tc>
      </w:tr>
      <w:tr>
        <w:trPr>
          <w:trHeight w:val="223" w:hRule="exact"/>
        </w:trPr>
        <w:tc>
          <w:tcPr>
            <w:tcW w:w="1548" w:type="dxa"/>
          </w:tcPr>
          <w:p>
            <w:pPr/>
          </w:p>
        </w:tc>
        <w:tc>
          <w:tcPr>
            <w:tcW w:w="3498" w:type="dxa"/>
          </w:tcPr>
          <w:p>
            <w:pPr/>
          </w:p>
        </w:tc>
        <w:tc>
          <w:tcPr>
            <w:tcW w:w="1715" w:type="dxa"/>
          </w:tcPr>
          <w:p>
            <w:pPr/>
          </w:p>
        </w:tc>
        <w:tc>
          <w:tcPr>
            <w:tcW w:w="2985" w:type="dxa"/>
          </w:tcPr>
          <w:p>
            <w:pPr/>
          </w:p>
        </w:tc>
      </w:tr>
      <w:tr>
        <w:trPr>
          <w:trHeight w:val="222" w:hRule="exact"/>
        </w:trPr>
        <w:tc>
          <w:tcPr>
            <w:tcW w:w="1548" w:type="dxa"/>
          </w:tcPr>
          <w:p>
            <w:pPr/>
          </w:p>
        </w:tc>
        <w:tc>
          <w:tcPr>
            <w:tcW w:w="3498" w:type="dxa"/>
          </w:tcPr>
          <w:p>
            <w:pPr/>
          </w:p>
        </w:tc>
        <w:tc>
          <w:tcPr>
            <w:tcW w:w="1715" w:type="dxa"/>
          </w:tcPr>
          <w:p>
            <w:pPr/>
          </w:p>
        </w:tc>
        <w:tc>
          <w:tcPr>
            <w:tcW w:w="2985" w:type="dxa"/>
          </w:tcPr>
          <w:p>
            <w:pPr/>
          </w:p>
        </w:tc>
      </w:tr>
      <w:tr>
        <w:trPr>
          <w:trHeight w:val="367" w:hRule="exact"/>
        </w:trPr>
        <w:tc>
          <w:tcPr>
            <w:tcW w:w="1548" w:type="dxa"/>
          </w:tcPr>
          <w:p>
            <w:pPr/>
          </w:p>
        </w:tc>
        <w:tc>
          <w:tcPr>
            <w:tcW w:w="3498" w:type="dxa"/>
          </w:tcPr>
          <w:p>
            <w:pPr/>
          </w:p>
        </w:tc>
        <w:tc>
          <w:tcPr>
            <w:tcW w:w="1715" w:type="dxa"/>
          </w:tcPr>
          <w:p>
            <w:pPr/>
          </w:p>
        </w:tc>
        <w:tc>
          <w:tcPr>
            <w:tcW w:w="2985" w:type="dxa"/>
          </w:tcPr>
          <w:p>
            <w:pPr/>
          </w:p>
        </w:tc>
      </w:tr>
      <w:tr>
        <w:trPr>
          <w:trHeight w:val="229" w:hRule="exact"/>
        </w:trPr>
        <w:tc>
          <w:tcPr>
            <w:tcW w:w="1548" w:type="dxa"/>
          </w:tcPr>
          <w:p>
            <w:pPr/>
          </w:p>
        </w:tc>
        <w:tc>
          <w:tcPr>
            <w:tcW w:w="3498" w:type="dxa"/>
          </w:tcPr>
          <w:p>
            <w:pPr/>
          </w:p>
        </w:tc>
        <w:tc>
          <w:tcPr>
            <w:tcW w:w="1715" w:type="dxa"/>
          </w:tcPr>
          <w:p>
            <w:pPr/>
          </w:p>
        </w:tc>
        <w:tc>
          <w:tcPr>
            <w:tcW w:w="2985" w:type="dxa"/>
          </w:tcPr>
          <w:p>
            <w:pPr/>
          </w:p>
        </w:tc>
      </w:tr>
      <w:tr>
        <w:trPr>
          <w:trHeight w:val="224" w:hRule="exact"/>
        </w:trPr>
        <w:tc>
          <w:tcPr>
            <w:tcW w:w="1548" w:type="dxa"/>
          </w:tcPr>
          <w:p>
            <w:pPr/>
          </w:p>
        </w:tc>
        <w:tc>
          <w:tcPr>
            <w:tcW w:w="3498" w:type="dxa"/>
          </w:tcPr>
          <w:p>
            <w:pPr/>
          </w:p>
        </w:tc>
        <w:tc>
          <w:tcPr>
            <w:tcW w:w="1715" w:type="dxa"/>
          </w:tcPr>
          <w:p>
            <w:pPr/>
          </w:p>
        </w:tc>
        <w:tc>
          <w:tcPr>
            <w:tcW w:w="2985" w:type="dxa"/>
          </w:tcPr>
          <w:p>
            <w:pPr/>
          </w:p>
        </w:tc>
      </w:tr>
      <w:tr>
        <w:trPr>
          <w:trHeight w:val="257" w:hRule="exact"/>
        </w:trPr>
        <w:tc>
          <w:tcPr>
            <w:tcW w:w="1548" w:type="dxa"/>
          </w:tcPr>
          <w:p>
            <w:pPr/>
          </w:p>
        </w:tc>
        <w:tc>
          <w:tcPr>
            <w:tcW w:w="3498" w:type="dxa"/>
          </w:tcPr>
          <w:p>
            <w:pPr/>
          </w:p>
        </w:tc>
        <w:tc>
          <w:tcPr>
            <w:tcW w:w="1715" w:type="dxa"/>
          </w:tcPr>
          <w:p>
            <w:pPr/>
          </w:p>
        </w:tc>
        <w:tc>
          <w:tcPr>
            <w:tcW w:w="2985" w:type="dxa"/>
          </w:tcPr>
          <w:p>
            <w:pPr/>
          </w:p>
        </w:tc>
      </w:tr>
      <w:tr>
        <w:trPr>
          <w:trHeight w:val="191" w:hRule="exact"/>
        </w:trPr>
        <w:tc>
          <w:tcPr>
            <w:tcW w:w="1548" w:type="dxa"/>
          </w:tcPr>
          <w:p>
            <w:pPr/>
          </w:p>
        </w:tc>
        <w:tc>
          <w:tcPr>
            <w:tcW w:w="3498" w:type="dxa"/>
          </w:tcPr>
          <w:p>
            <w:pPr/>
          </w:p>
        </w:tc>
        <w:tc>
          <w:tcPr>
            <w:tcW w:w="1715" w:type="dxa"/>
          </w:tcPr>
          <w:p>
            <w:pPr/>
          </w:p>
        </w:tc>
        <w:tc>
          <w:tcPr>
            <w:tcW w:w="2985" w:type="dxa"/>
          </w:tcPr>
          <w:p>
            <w:pPr/>
          </w:p>
        </w:tc>
      </w:tr>
      <w:tr>
        <w:trPr>
          <w:trHeight w:val="193" w:hRule="exact"/>
        </w:trPr>
        <w:tc>
          <w:tcPr>
            <w:tcW w:w="1548" w:type="dxa"/>
          </w:tcPr>
          <w:p>
            <w:pPr/>
          </w:p>
        </w:tc>
        <w:tc>
          <w:tcPr>
            <w:tcW w:w="3498" w:type="dxa"/>
          </w:tcPr>
          <w:p>
            <w:pPr/>
          </w:p>
        </w:tc>
        <w:tc>
          <w:tcPr>
            <w:tcW w:w="1715" w:type="dxa"/>
          </w:tcPr>
          <w:p>
            <w:pPr/>
          </w:p>
        </w:tc>
        <w:tc>
          <w:tcPr>
            <w:tcW w:w="2985" w:type="dxa"/>
          </w:tcPr>
          <w:p>
            <w:pPr/>
          </w:p>
        </w:tc>
      </w:tr>
    </w:tbl>
    <w:p>
      <w:pPr>
        <w:pStyle w:val="BodyText"/>
        <w:rPr>
          <w:rFonts w:ascii="Times New Roman"/>
          <w:b w:val="0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14800" type="#_x0000_t202" filled="false" stroked="false">
            <v:textbox inset="0,0,0,0">
              <w:txbxContent>
                <w:p>
                  <w:pPr>
                    <w:spacing w:before="260"/>
                    <w:ind w:left="3406" w:right="0" w:firstLine="0"/>
                    <w:jc w:val="left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w w:val="95"/>
                      <w:sz w:val="36"/>
                    </w:rPr>
                    <w:t>ŠMLolýŮ - 3o</w:t>
                  </w:r>
                  <w:r>
                    <w:rPr>
                      <w:b/>
                      <w:i/>
                      <w:spacing w:val="-74"/>
                      <w:w w:val="95"/>
                      <w:sz w:val="36"/>
                    </w:rPr>
                    <w:t> </w:t>
                  </w:r>
                  <w:r>
                    <w:rPr>
                      <w:b/>
                      <w:i/>
                      <w:w w:val="95"/>
                      <w:sz w:val="36"/>
                    </w:rPr>
                    <w:t>'23/olo&lt;l9</w:t>
                  </w:r>
                </w:p>
                <w:p>
                  <w:pPr>
                    <w:spacing w:before="134"/>
                    <w:ind w:left="71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Dodatek  </w:t>
                  </w:r>
                  <w:r>
                    <w:rPr>
                      <w:sz w:val="22"/>
                    </w:rPr>
                    <w:t>č.  </w:t>
                  </w:r>
                  <w:r>
                    <w:rPr>
                      <w:b/>
                      <w:sz w:val="22"/>
                    </w:rPr>
                    <w:t>1  ke  kupní  smlouvě  </w:t>
                  </w:r>
                  <w:r>
                    <w:rPr>
                      <w:sz w:val="22"/>
                    </w:rPr>
                    <w:t>č.  </w:t>
                  </w:r>
                  <w:r>
                    <w:rPr>
                      <w:b/>
                      <w:sz w:val="22"/>
                    </w:rPr>
                    <w:t>LW24-200</w:t>
                  </w:r>
                </w:p>
                <w:p>
                  <w:pPr>
                    <w:spacing w:before="0"/>
                    <w:ind w:left="705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§ 2079 a naši zákona č. 89/2012 Sb. občanského zákoníku,  v účinném znění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b w:val="0"/>
                      <w:sz w:val="21"/>
                    </w:rPr>
                  </w:pPr>
                </w:p>
                <w:p>
                  <w:pPr>
                    <w:tabs>
                      <w:tab w:pos="2080" w:val="left" w:leader="none"/>
                      <w:tab w:pos="5961" w:val="left" w:leader="none"/>
                      <w:tab w:pos="7307" w:val="left" w:leader="none"/>
                    </w:tabs>
                    <w:spacing w:before="0"/>
                    <w:ind w:left="727" w:right="0" w:firstLine="0"/>
                    <w:jc w:val="left"/>
                    <w:rPr>
                      <w:sz w:val="13"/>
                    </w:rPr>
                  </w:pPr>
                  <w:r>
                    <w:rPr>
                      <w:b/>
                      <w:w w:val="110"/>
                      <w:sz w:val="15"/>
                    </w:rPr>
                    <w:t>Kupující:</w:t>
                    <w:tab/>
                    <w:t>WOOD &amp;</w:t>
                  </w:r>
                  <w:r>
                    <w:rPr>
                      <w:b/>
                      <w:spacing w:val="-26"/>
                      <w:w w:val="110"/>
                      <w:sz w:val="15"/>
                    </w:rPr>
                    <w:t> </w:t>
                  </w:r>
                  <w:r>
                    <w:rPr>
                      <w:b/>
                      <w:w w:val="110"/>
                      <w:sz w:val="15"/>
                    </w:rPr>
                    <w:t>PAPER</w:t>
                  </w:r>
                  <w:r>
                    <w:rPr>
                      <w:b/>
                      <w:spacing w:val="-13"/>
                      <w:w w:val="110"/>
                      <w:sz w:val="15"/>
                    </w:rPr>
                    <w:t> </w:t>
                  </w:r>
                  <w:r>
                    <w:rPr>
                      <w:b/>
                      <w:w w:val="110"/>
                      <w:sz w:val="15"/>
                    </w:rPr>
                    <w:t>a.s</w:t>
                    <w:tab/>
                  </w:r>
                  <w:r>
                    <w:rPr>
                      <w:b/>
                      <w:w w:val="110"/>
                      <w:position w:val="1"/>
                      <w:sz w:val="15"/>
                    </w:rPr>
                    <w:t>Prodávající:</w:t>
                    <w:tab/>
                  </w:r>
                  <w:r>
                    <w:rPr>
                      <w:w w:val="110"/>
                      <w:position w:val="1"/>
                      <w:sz w:val="13"/>
                    </w:rPr>
                    <w:t>Správa   Krkonošského   národního  </w:t>
                  </w:r>
                  <w:r>
                    <w:rPr>
                      <w:spacing w:val="27"/>
                      <w:w w:val="110"/>
                      <w:position w:val="1"/>
                      <w:sz w:val="13"/>
                    </w:rPr>
                    <w:t> </w:t>
                  </w:r>
                  <w:r>
                    <w:rPr>
                      <w:w w:val="110"/>
                      <w:position w:val="1"/>
                      <w:sz w:val="13"/>
                    </w:rPr>
                    <w:t>parku</w:t>
                  </w:r>
                </w:p>
                <w:p>
                  <w:pPr>
                    <w:tabs>
                      <w:tab w:pos="2080" w:val="left" w:leader="none"/>
                      <w:tab w:pos="5953" w:val="left" w:leader="none"/>
                      <w:tab w:pos="7307" w:val="left" w:leader="none"/>
                    </w:tabs>
                    <w:spacing w:before="40"/>
                    <w:ind w:left="720" w:right="0" w:firstLine="0"/>
                    <w:jc w:val="left"/>
                    <w:rPr>
                      <w:sz w:val="13"/>
                    </w:rPr>
                  </w:pPr>
                  <w:r>
                    <w:rPr>
                      <w:b/>
                      <w:w w:val="110"/>
                      <w:sz w:val="15"/>
                    </w:rPr>
                    <w:t>Zastoupený:</w:t>
                    <w:tab/>
                  </w:r>
                  <w:r>
                    <w:rPr>
                      <w:w w:val="120"/>
                      <w:sz w:val="13"/>
                    </w:rPr>
                    <w:t>Ing. Tomáš Pařík,</w:t>
                  </w:r>
                  <w:r>
                    <w:rPr>
                      <w:spacing w:val="41"/>
                      <w:w w:val="120"/>
                      <w:sz w:val="13"/>
                    </w:rPr>
                    <w:t> </w:t>
                  </w:r>
                  <w:r>
                    <w:rPr>
                      <w:w w:val="120"/>
                      <w:sz w:val="13"/>
                    </w:rPr>
                    <w:t>předseda</w:t>
                  </w:r>
                  <w:r>
                    <w:rPr>
                      <w:spacing w:val="13"/>
                      <w:w w:val="120"/>
                      <w:sz w:val="13"/>
                    </w:rPr>
                    <w:t> </w:t>
                  </w:r>
                  <w:r>
                    <w:rPr>
                      <w:w w:val="120"/>
                      <w:sz w:val="13"/>
                    </w:rPr>
                    <w:t>představenstva</w:t>
                    <w:tab/>
                  </w:r>
                  <w:r>
                    <w:rPr>
                      <w:b/>
                      <w:w w:val="110"/>
                      <w:position w:val="1"/>
                      <w:sz w:val="15"/>
                    </w:rPr>
                    <w:t>Zastoupený:</w:t>
                    <w:tab/>
                  </w:r>
                  <w:r>
                    <w:rPr>
                      <w:w w:val="120"/>
                      <w:position w:val="1"/>
                      <w:sz w:val="13"/>
                    </w:rPr>
                    <w:t>PhDr. Robin</w:t>
                  </w:r>
                  <w:r>
                    <w:rPr>
                      <w:spacing w:val="27"/>
                      <w:w w:val="120"/>
                      <w:position w:val="1"/>
                      <w:sz w:val="13"/>
                    </w:rPr>
                    <w:t> </w:t>
                  </w:r>
                  <w:r>
                    <w:rPr>
                      <w:w w:val="120"/>
                      <w:position w:val="1"/>
                      <w:sz w:val="13"/>
                    </w:rPr>
                    <w:t>Bóhnisch</w:t>
                  </w:r>
                </w:p>
                <w:p>
                  <w:pPr>
                    <w:tabs>
                      <w:tab w:pos="5961" w:val="left" w:leader="none"/>
                      <w:tab w:pos="7307" w:val="left" w:leader="none"/>
                    </w:tabs>
                    <w:spacing w:before="43"/>
                    <w:ind w:left="727" w:right="0" w:firstLine="0"/>
                    <w:jc w:val="left"/>
                    <w:rPr>
                      <w:sz w:val="13"/>
                    </w:rPr>
                  </w:pPr>
                  <w:r>
                    <w:rPr>
                      <w:b/>
                      <w:w w:val="105"/>
                      <w:sz w:val="15"/>
                    </w:rPr>
                    <w:t>Bank.</w:t>
                  </w:r>
                  <w:r>
                    <w:rPr>
                      <w:b/>
                      <w:spacing w:val="4"/>
                      <w:w w:val="105"/>
                      <w:sz w:val="15"/>
                    </w:rPr>
                    <w:t> </w:t>
                  </w:r>
                  <w:r>
                    <w:rPr>
                      <w:b/>
                      <w:w w:val="105"/>
                      <w:sz w:val="15"/>
                    </w:rPr>
                    <w:t>spojení:</w:t>
                    <w:tab/>
                    <w:t>Bank.</w:t>
                  </w:r>
                  <w:r>
                    <w:rPr>
                      <w:b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b/>
                      <w:w w:val="105"/>
                      <w:sz w:val="15"/>
                    </w:rPr>
                    <w:t>spojení:</w:t>
                    <w:tab/>
                  </w:r>
                  <w:r>
                    <w:rPr>
                      <w:w w:val="105"/>
                      <w:sz w:val="13"/>
                    </w:rPr>
                    <w:t>CZK: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b w:val="0"/>
                      <w:sz w:val="16"/>
                    </w:rPr>
                  </w:pPr>
                </w:p>
                <w:p>
                  <w:pPr>
                    <w:tabs>
                      <w:tab w:pos="2073" w:val="left" w:leader="none"/>
                      <w:tab w:pos="5961" w:val="left" w:leader="none"/>
                      <w:tab w:pos="7300" w:val="left" w:leader="none"/>
                    </w:tabs>
                    <w:spacing w:before="0"/>
                    <w:ind w:left="727" w:right="0" w:firstLine="0"/>
                    <w:jc w:val="left"/>
                    <w:rPr>
                      <w:sz w:val="13"/>
                    </w:rPr>
                  </w:pPr>
                  <w:r>
                    <w:rPr>
                      <w:b/>
                      <w:w w:val="110"/>
                      <w:position w:val="1"/>
                      <w:sz w:val="15"/>
                    </w:rPr>
                    <w:t>IČO/DIČ:</w:t>
                    <w:tab/>
                  </w:r>
                  <w:r>
                    <w:rPr>
                      <w:w w:val="115"/>
                      <w:sz w:val="13"/>
                    </w:rPr>
                    <w:t>26229854/</w:t>
                  </w:r>
                  <w:r>
                    <w:rPr>
                      <w:spacing w:val="38"/>
                      <w:w w:val="115"/>
                      <w:sz w:val="13"/>
                    </w:rPr>
                    <w:t> </w:t>
                  </w:r>
                  <w:r>
                    <w:rPr>
                      <w:w w:val="115"/>
                      <w:sz w:val="13"/>
                    </w:rPr>
                    <w:t>CZ26229854</w:t>
                    <w:tab/>
                  </w:r>
                  <w:r>
                    <w:rPr>
                      <w:b/>
                      <w:w w:val="110"/>
                      <w:position w:val="1"/>
                      <w:sz w:val="15"/>
                    </w:rPr>
                    <w:t>IČO/DIČ:</w:t>
                    <w:tab/>
                  </w:r>
                  <w:r>
                    <w:rPr>
                      <w:w w:val="115"/>
                      <w:sz w:val="13"/>
                    </w:rPr>
                    <w:t>00088455  / </w:t>
                  </w:r>
                  <w:r>
                    <w:rPr>
                      <w:spacing w:val="26"/>
                      <w:w w:val="115"/>
                      <w:sz w:val="13"/>
                    </w:rPr>
                    <w:t> </w:t>
                  </w:r>
                  <w:r>
                    <w:rPr>
                      <w:w w:val="115"/>
                      <w:sz w:val="13"/>
                    </w:rPr>
                    <w:t>CZ00088455</w:t>
                  </w:r>
                </w:p>
                <w:p>
                  <w:pPr>
                    <w:tabs>
                      <w:tab w:pos="2080" w:val="left" w:leader="none"/>
                      <w:tab w:pos="5946" w:val="left" w:leader="none"/>
                    </w:tabs>
                    <w:spacing w:before="47"/>
                    <w:ind w:left="713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10"/>
                      <w:sz w:val="15"/>
                    </w:rPr>
                    <w:t>Zápis</w:t>
                  </w:r>
                  <w:r>
                    <w:rPr>
                      <w:b/>
                      <w:spacing w:val="-6"/>
                      <w:w w:val="110"/>
                      <w:sz w:val="15"/>
                    </w:rPr>
                    <w:t> </w:t>
                  </w:r>
                  <w:r>
                    <w:rPr>
                      <w:b/>
                      <w:w w:val="110"/>
                      <w:sz w:val="15"/>
                    </w:rPr>
                    <w:t>v</w:t>
                  </w:r>
                  <w:r>
                    <w:rPr>
                      <w:b/>
                      <w:spacing w:val="-6"/>
                      <w:w w:val="110"/>
                      <w:sz w:val="15"/>
                    </w:rPr>
                    <w:t> </w:t>
                  </w:r>
                  <w:r>
                    <w:rPr>
                      <w:b/>
                      <w:w w:val="110"/>
                      <w:sz w:val="15"/>
                    </w:rPr>
                    <w:t>OR:</w:t>
                    <w:tab/>
                  </w:r>
                  <w:r>
                    <w:rPr>
                      <w:w w:val="110"/>
                      <w:sz w:val="13"/>
                    </w:rPr>
                    <w:t>KS v Brně,  odd.  B, </w:t>
                  </w:r>
                  <w:r>
                    <w:rPr>
                      <w:spacing w:val="20"/>
                      <w:w w:val="110"/>
                      <w:sz w:val="13"/>
                    </w:rPr>
                    <w:t> </w:t>
                  </w:r>
                  <w:r>
                    <w:rPr>
                      <w:w w:val="110"/>
                      <w:sz w:val="13"/>
                    </w:rPr>
                    <w:t>vložka  3439</w:t>
                    <w:tab/>
                  </w:r>
                  <w:r>
                    <w:rPr>
                      <w:b/>
                      <w:w w:val="110"/>
                      <w:position w:val="1"/>
                      <w:sz w:val="15"/>
                    </w:rPr>
                    <w:t>Zápis</w:t>
                  </w:r>
                  <w:r>
                    <w:rPr>
                      <w:b/>
                      <w:spacing w:val="-20"/>
                      <w:w w:val="110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10"/>
                      <w:position w:val="1"/>
                      <w:sz w:val="15"/>
                    </w:rPr>
                    <w:t>v</w:t>
                  </w:r>
                  <w:r>
                    <w:rPr>
                      <w:b/>
                      <w:spacing w:val="-20"/>
                      <w:w w:val="110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10"/>
                      <w:position w:val="1"/>
                      <w:sz w:val="15"/>
                    </w:rPr>
                    <w:t>OR:</w:t>
                  </w:r>
                </w:p>
                <w:p>
                  <w:pPr>
                    <w:tabs>
                      <w:tab w:pos="2080" w:val="left" w:leader="none"/>
                      <w:tab w:pos="5953" w:val="left" w:leader="none"/>
                    </w:tabs>
                    <w:spacing w:before="44"/>
                    <w:ind w:left="72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10"/>
                      <w:position w:val="1"/>
                      <w:sz w:val="15"/>
                    </w:rPr>
                    <w:t>Telefon:</w:t>
                    <w:tab/>
                  </w:r>
                  <w:r>
                    <w:rPr>
                      <w:w w:val="110"/>
                      <w:sz w:val="13"/>
                    </w:rPr>
                    <w:t>+420  546</w:t>
                  </w:r>
                  <w:r>
                    <w:rPr>
                      <w:spacing w:val="12"/>
                      <w:w w:val="110"/>
                      <w:sz w:val="13"/>
                    </w:rPr>
                    <w:t> </w:t>
                  </w:r>
                  <w:r>
                    <w:rPr>
                      <w:w w:val="110"/>
                      <w:sz w:val="13"/>
                    </w:rPr>
                    <w:t>418</w:t>
                  </w:r>
                  <w:r>
                    <w:rPr>
                      <w:spacing w:val="21"/>
                      <w:w w:val="110"/>
                      <w:sz w:val="13"/>
                    </w:rPr>
                    <w:t> </w:t>
                  </w:r>
                  <w:r>
                    <w:rPr>
                      <w:w w:val="110"/>
                      <w:sz w:val="13"/>
                    </w:rPr>
                    <w:t>211</w:t>
                    <w:tab/>
                  </w:r>
                  <w:r>
                    <w:rPr>
                      <w:b/>
                      <w:w w:val="110"/>
                      <w:position w:val="1"/>
                      <w:sz w:val="15"/>
                    </w:rPr>
                    <w:t>Telefon:</w:t>
                  </w:r>
                </w:p>
                <w:p>
                  <w:pPr>
                    <w:tabs>
                      <w:tab w:pos="2080" w:val="left" w:leader="none"/>
                      <w:tab w:pos="5953" w:val="left" w:leader="none"/>
                      <w:tab w:pos="7307" w:val="left" w:leader="none"/>
                    </w:tabs>
                    <w:spacing w:before="45"/>
                    <w:ind w:left="720" w:right="0" w:firstLine="0"/>
                    <w:jc w:val="left"/>
                    <w:rPr>
                      <w:sz w:val="13"/>
                    </w:rPr>
                  </w:pPr>
                  <w:r>
                    <w:rPr>
                      <w:b/>
                      <w:w w:val="110"/>
                      <w:sz w:val="15"/>
                    </w:rPr>
                    <w:t>Adresa:</w:t>
                    <w:tab/>
                  </w:r>
                  <w:r>
                    <w:rPr>
                      <w:w w:val="115"/>
                      <w:sz w:val="13"/>
                    </w:rPr>
                    <w:t>Hlína  138, 664</w:t>
                  </w:r>
                  <w:r>
                    <w:rPr>
                      <w:spacing w:val="15"/>
                      <w:w w:val="115"/>
                      <w:sz w:val="13"/>
                    </w:rPr>
                    <w:t> </w:t>
                  </w:r>
                  <w:r>
                    <w:rPr>
                      <w:w w:val="115"/>
                      <w:sz w:val="13"/>
                    </w:rPr>
                    <w:t>91</w:t>
                  </w:r>
                  <w:r>
                    <w:rPr>
                      <w:spacing w:val="28"/>
                      <w:w w:val="115"/>
                      <w:sz w:val="13"/>
                    </w:rPr>
                    <w:t> </w:t>
                  </w:r>
                  <w:r>
                    <w:rPr>
                      <w:w w:val="115"/>
                      <w:sz w:val="13"/>
                    </w:rPr>
                    <w:t>Ivančice</w:t>
                    <w:tab/>
                  </w:r>
                  <w:r>
                    <w:rPr>
                      <w:b/>
                      <w:w w:val="110"/>
                      <w:position w:val="1"/>
                      <w:sz w:val="15"/>
                    </w:rPr>
                    <w:t>Adresa:</w:t>
                    <w:tab/>
                  </w:r>
                  <w:r>
                    <w:rPr>
                      <w:w w:val="115"/>
                      <w:position w:val="1"/>
                      <w:sz w:val="13"/>
                    </w:rPr>
                    <w:t>Dobrovského  3,  543 01</w:t>
                  </w:r>
                  <w:r>
                    <w:rPr>
                      <w:spacing w:val="22"/>
                      <w:w w:val="115"/>
                      <w:position w:val="1"/>
                      <w:sz w:val="13"/>
                    </w:rPr>
                    <w:t> </w:t>
                  </w:r>
                  <w:r>
                    <w:rPr>
                      <w:w w:val="115"/>
                      <w:position w:val="1"/>
                      <w:sz w:val="13"/>
                    </w:rPr>
                    <w:t>Vrchlabí</w:t>
                  </w:r>
                </w:p>
                <w:p>
                  <w:pPr>
                    <w:tabs>
                      <w:tab w:pos="2073" w:val="left" w:leader="none"/>
                      <w:tab w:pos="5953" w:val="left" w:leader="none"/>
                    </w:tabs>
                    <w:spacing w:before="50"/>
                    <w:ind w:left="72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10"/>
                      <w:sz w:val="15"/>
                    </w:rPr>
                    <w:t>Email:</w:t>
                    <w:tab/>
                  </w:r>
                  <w:hyperlink r:id="rId5">
                    <w:r>
                      <w:rPr>
                        <w:w w:val="115"/>
                        <w:sz w:val="13"/>
                      </w:rPr>
                      <w:t>info@wood-paper.cz</w:t>
                    </w:r>
                  </w:hyperlink>
                  <w:r>
                    <w:rPr>
                      <w:w w:val="115"/>
                      <w:sz w:val="13"/>
                    </w:rPr>
                    <w:tab/>
                  </w:r>
                  <w:r>
                    <w:rPr>
                      <w:b/>
                      <w:w w:val="115"/>
                      <w:sz w:val="15"/>
                    </w:rPr>
                    <w:t>Email:</w:t>
                  </w:r>
                </w:p>
                <w:p>
                  <w:pPr>
                    <w:tabs>
                      <w:tab w:pos="3310" w:val="left" w:leader="none"/>
                    </w:tabs>
                    <w:spacing w:before="43"/>
                    <w:ind w:left="1950" w:right="0" w:firstLine="0"/>
                    <w:jc w:val="center"/>
                    <w:rPr>
                      <w:sz w:val="13"/>
                    </w:rPr>
                  </w:pPr>
                  <w:r>
                    <w:rPr>
                      <w:b/>
                      <w:w w:val="110"/>
                      <w:sz w:val="15"/>
                    </w:rPr>
                    <w:t>W&amp;P</w:t>
                  </w:r>
                  <w:r>
                    <w:rPr>
                      <w:b/>
                      <w:spacing w:val="-7"/>
                      <w:w w:val="110"/>
                      <w:sz w:val="15"/>
                    </w:rPr>
                    <w:t> </w:t>
                  </w:r>
                  <w:r>
                    <w:rPr>
                      <w:b/>
                      <w:w w:val="110"/>
                      <w:sz w:val="15"/>
                    </w:rPr>
                    <w:t>SAP</w:t>
                  </w:r>
                  <w:r>
                    <w:rPr>
                      <w:b/>
                      <w:spacing w:val="-1"/>
                      <w:w w:val="110"/>
                      <w:sz w:val="15"/>
                    </w:rPr>
                    <w:t> </w:t>
                  </w:r>
                  <w:r>
                    <w:rPr>
                      <w:b/>
                      <w:w w:val="110"/>
                      <w:sz w:val="15"/>
                    </w:rPr>
                    <w:t>ID:</w:t>
                    <w:tab/>
                  </w:r>
                  <w:r>
                    <w:rPr>
                      <w:w w:val="110"/>
                      <w:sz w:val="13"/>
                    </w:rPr>
                    <w:t>1000534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b w:val="0"/>
                      <w:sz w:val="21"/>
                    </w:rPr>
                  </w:pPr>
                </w:p>
                <w:p>
                  <w:pPr>
                    <w:pStyle w:val="BodyText"/>
                    <w:ind w:left="698"/>
                  </w:pPr>
                  <w:r>
                    <w:rPr/>
                    <w:t>Konečný příjemce: LABE WOOD S.R.O. LITOMĚŘICKÁ, 411 08 Štětí, Česká Republika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b w:val="0"/>
                      <w:sz w:val="19"/>
                    </w:rPr>
                  </w:pPr>
                </w:p>
                <w:p>
                  <w:pPr>
                    <w:spacing w:before="0"/>
                    <w:ind w:left="69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Tímto dodatkem se doplňuje a mění kupní smlouva takto: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b w:val="0"/>
                      <w:sz w:val="21"/>
                    </w:rPr>
                  </w:pPr>
                </w:p>
                <w:p>
                  <w:pPr>
                    <w:spacing w:before="0"/>
                    <w:ind w:left="69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sz w:val="17"/>
                    </w:rPr>
                    <w:t>2. </w:t>
                  </w:r>
                  <w:r>
                    <w:rPr>
                      <w:b/>
                      <w:sz w:val="18"/>
                    </w:rPr>
                    <w:t>Země původu: CZ Lokalita  </w:t>
                  </w:r>
                  <w:r>
                    <w:rPr>
                      <w:b/>
                      <w:sz w:val="19"/>
                    </w:rPr>
                    <w:t>Harrachov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b w:val="0"/>
                      <w:sz w:val="16"/>
                    </w:rPr>
                  </w:pPr>
                </w:p>
                <w:p>
                  <w:pPr>
                    <w:spacing w:before="0"/>
                    <w:ind w:left="69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3. </w:t>
                  </w:r>
                  <w:r>
                    <w:rPr>
                      <w:b/>
                      <w:sz w:val="18"/>
                    </w:rPr>
                    <w:t>Platnost dodatku/čas plnění: </w:t>
                  </w:r>
                  <w:r>
                    <w:rPr>
                      <w:sz w:val="17"/>
                    </w:rPr>
                    <w:t>01.04.2024  -  30.06.2024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pStyle w:val="BodyText"/>
                    <w:ind w:left="690"/>
                  </w:pPr>
                  <w:r>
                    <w:rPr/>
                    <w:t>4. Kupní ceny bez DPH a objemy stanoveny na OM jsou platné pro výše uvedené období.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b w:val="0"/>
                      <w:sz w:val="28"/>
                    </w:rPr>
                  </w:pPr>
                </w:p>
                <w:p>
                  <w:pPr>
                    <w:tabs>
                      <w:tab w:pos="1806" w:val="left" w:leader="none"/>
                    </w:tabs>
                    <w:spacing w:line="225" w:lineRule="exact" w:before="0"/>
                    <w:ind w:left="0" w:right="1036" w:firstLine="0"/>
                    <w:jc w:val="right"/>
                    <w:rPr>
                      <w:sz w:val="22"/>
                    </w:rPr>
                  </w:pPr>
                  <w:r>
                    <w:rPr>
                      <w:position w:val="2"/>
                      <w:sz w:val="22"/>
                    </w:rPr>
                    <w:t>objem</w:t>
                  </w:r>
                  <w:r>
                    <w:rPr>
                      <w:spacing w:val="18"/>
                      <w:position w:val="2"/>
                      <w:sz w:val="22"/>
                    </w:rPr>
                    <w:t> </w:t>
                  </w:r>
                  <w:r>
                    <w:rPr>
                      <w:position w:val="2"/>
                      <w:sz w:val="22"/>
                    </w:rPr>
                    <w:t>(m3)</w:t>
                    <w:tab/>
                  </w:r>
                  <w:r>
                    <w:rPr>
                      <w:sz w:val="22"/>
                    </w:rPr>
                    <w:t>Způsob </w:t>
                  </w:r>
                  <w:r>
                    <w:rPr>
                      <w:spacing w:val="1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dopravy</w:t>
                  </w:r>
                </w:p>
                <w:p>
                  <w:pPr>
                    <w:tabs>
                      <w:tab w:pos="3037" w:val="left" w:leader="none"/>
                    </w:tabs>
                    <w:spacing w:line="163" w:lineRule="exact" w:before="0"/>
                    <w:ind w:left="0" w:right="2352" w:firstLine="0"/>
                    <w:jc w:val="center"/>
                    <w:rPr>
                      <w:sz w:val="22"/>
                    </w:rPr>
                  </w:pPr>
                  <w:r>
                    <w:rPr>
                      <w:w w:val="105"/>
                      <w:sz w:val="22"/>
                    </w:rPr>
                    <w:t>Sortiment</w:t>
                    <w:tab/>
                  </w:r>
                  <w:r>
                    <w:rPr>
                      <w:sz w:val="22"/>
                    </w:rPr>
                    <w:t>Délky</w:t>
                  </w:r>
                  <w:r>
                    <w:rPr>
                      <w:spacing w:val="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výřezů</w:t>
                  </w:r>
                </w:p>
                <w:p>
                  <w:pPr>
                    <w:tabs>
                      <w:tab w:pos="9064" w:val="left" w:leader="none"/>
                      <w:tab w:pos="10223" w:val="left" w:leader="none"/>
                    </w:tabs>
                    <w:spacing w:line="230" w:lineRule="exact" w:before="0"/>
                    <w:ind w:left="711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2.</w:t>
                  </w:r>
                  <w:r>
                    <w:rPr>
                      <w:spacing w:val="3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čtvrtletí </w:t>
                  </w:r>
                  <w:r>
                    <w:rPr>
                      <w:spacing w:val="4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2024</w:t>
                    <w:tab/>
                  </w:r>
                  <w:r>
                    <w:rPr>
                      <w:position w:val="1"/>
                      <w:sz w:val="22"/>
                    </w:rPr>
                    <w:t>LKW</w:t>
                  </w:r>
                  <w:r>
                    <w:rPr>
                      <w:spacing w:val="-12"/>
                      <w:position w:val="1"/>
                      <w:sz w:val="22"/>
                    </w:rPr>
                    <w:t> </w:t>
                  </w:r>
                  <w:r>
                    <w:rPr>
                      <w:position w:val="1"/>
                      <w:sz w:val="22"/>
                    </w:rPr>
                    <w:t>(%)</w:t>
                    <w:tab/>
                  </w:r>
                  <w:r>
                    <w:rPr>
                      <w:position w:val="2"/>
                      <w:sz w:val="22"/>
                    </w:rPr>
                    <w:t>Wg</w:t>
                  </w:r>
                  <w:r>
                    <w:rPr>
                      <w:spacing w:val="-21"/>
                      <w:position w:val="2"/>
                      <w:sz w:val="22"/>
                    </w:rPr>
                    <w:t> </w:t>
                  </w:r>
                  <w:r>
                    <w:rPr>
                      <w:position w:val="2"/>
                      <w:sz w:val="22"/>
                    </w:rPr>
                    <w:t>(%)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b w:val="0"/>
                      <w:sz w:val="28"/>
                    </w:rPr>
                  </w:pPr>
                </w:p>
                <w:p>
                  <w:pPr>
                    <w:tabs>
                      <w:tab w:pos="4089" w:val="left" w:leader="none"/>
                    </w:tabs>
                    <w:spacing w:before="0"/>
                    <w:ind w:left="77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5"/>
                      <w:sz w:val="22"/>
                    </w:rPr>
                    <w:t>III.třída -</w:t>
                  </w:r>
                  <w:r>
                    <w:rPr>
                      <w:spacing w:val="16"/>
                      <w:w w:val="105"/>
                      <w:sz w:val="22"/>
                    </w:rPr>
                    <w:t> </w:t>
                  </w:r>
                  <w:r>
                    <w:rPr>
                      <w:w w:val="105"/>
                      <w:sz w:val="22"/>
                    </w:rPr>
                    <w:t>pilařská</w:t>
                  </w:r>
                  <w:r>
                    <w:rPr>
                      <w:spacing w:val="18"/>
                      <w:w w:val="105"/>
                      <w:sz w:val="22"/>
                    </w:rPr>
                    <w:t> </w:t>
                  </w:r>
                  <w:r>
                    <w:rPr>
                      <w:w w:val="105"/>
                      <w:sz w:val="22"/>
                    </w:rPr>
                    <w:t>kulatina</w:t>
                    <w:tab/>
                  </w:r>
                  <w:r>
                    <w:rPr>
                      <w:w w:val="105"/>
                      <w:position w:val="15"/>
                      <w:sz w:val="22"/>
                    </w:rPr>
                    <w:t>SMRK,JEDLE</w:t>
                  </w:r>
                </w:p>
                <w:p>
                  <w:pPr>
                    <w:spacing w:before="193"/>
                    <w:ind w:left="1950" w:right="4591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BOROVICE</w:t>
                  </w:r>
                </w:p>
                <w:p>
                  <w:pPr>
                    <w:spacing w:before="41"/>
                    <w:ind w:left="75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CELKEM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b w:val="0"/>
                      <w:sz w:val="23"/>
                    </w:rPr>
                  </w:pPr>
                </w:p>
                <w:p>
                  <w:pPr>
                    <w:spacing w:line="166" w:lineRule="exact" w:before="1"/>
                    <w:ind w:left="34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10"/>
                      <w:sz w:val="15"/>
                    </w:rPr>
                    <w:t>Pilařská kulatina </w:t>
                  </w:r>
                  <w:r>
                    <w:rPr>
                      <w:w w:val="215"/>
                      <w:sz w:val="15"/>
                    </w:rPr>
                    <w:t>SMRK,JEDLEcena</w:t>
                  </w:r>
                  <w:r>
                    <w:rPr>
                      <w:spacing w:val="-55"/>
                      <w:w w:val="215"/>
                      <w:sz w:val="15"/>
                    </w:rPr>
                    <w:t> </w:t>
                  </w:r>
                  <w:r>
                    <w:rPr>
                      <w:w w:val="110"/>
                      <w:sz w:val="15"/>
                    </w:rPr>
                    <w:t>odvozní místo</w:t>
                  </w:r>
                </w:p>
                <w:p>
                  <w:pPr>
                    <w:tabs>
                      <w:tab w:pos="4369" w:val="left" w:leader="none"/>
                      <w:tab w:pos="5097" w:val="left" w:leader="none"/>
                      <w:tab w:pos="5788" w:val="left" w:leader="none"/>
                      <w:tab w:pos="6472" w:val="left" w:leader="none"/>
                      <w:tab w:pos="7170" w:val="left" w:leader="none"/>
                      <w:tab w:pos="7854" w:val="left" w:leader="none"/>
                      <w:tab w:pos="8545" w:val="left" w:leader="none"/>
                      <w:tab w:pos="9229" w:val="left" w:leader="none"/>
                      <w:tab w:pos="9971" w:val="left" w:leader="none"/>
                      <w:tab w:pos="10453" w:val="left" w:leader="none"/>
                    </w:tabs>
                    <w:spacing w:line="222" w:lineRule="exact" w:before="42"/>
                    <w:ind w:left="4118" w:right="838" w:hanging="2167"/>
                    <w:jc w:val="left"/>
                    <w:rPr>
                      <w:sz w:val="15"/>
                    </w:rPr>
                  </w:pPr>
                  <w:r>
                    <w:rPr>
                      <w:b/>
                      <w:sz w:val="19"/>
                    </w:rPr>
                    <w:t>SMRK</w:t>
                  </w:r>
                  <w:r>
                    <w:rPr>
                      <w:b/>
                      <w:spacing w:val="-16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4m</w:t>
                    <w:tab/>
                    <w:tab/>
                  </w:r>
                  <w:r>
                    <w:rPr>
                      <w:position w:val="1"/>
                      <w:sz w:val="22"/>
                    </w:rPr>
                    <w:t>la</w:t>
                    <w:tab/>
                    <w:t>lb</w:t>
                    <w:tab/>
                    <w:t>2a</w:t>
                    <w:tab/>
                    <w:t>2b</w:t>
                    <w:tab/>
                    <w:t>3a</w:t>
                    <w:tab/>
                    <w:t>3b</w:t>
                    <w:tab/>
                    <w:t>4a</w:t>
                    <w:tab/>
                    <w:t>4b</w:t>
                    <w:tab/>
                  </w:r>
                  <w:r>
                    <w:rPr>
                      <w:position w:val="2"/>
                      <w:sz w:val="22"/>
                    </w:rPr>
                    <w:t>5</w:t>
                    <w:tab/>
                  </w:r>
                  <w:r>
                    <w:rPr>
                      <w:position w:val="2"/>
                      <w:sz w:val="15"/>
                    </w:rPr>
                    <w:t>tl.</w:t>
                  </w:r>
                  <w:r>
                    <w:rPr>
                      <w:spacing w:val="-2"/>
                      <w:position w:val="2"/>
                      <w:sz w:val="15"/>
                    </w:rPr>
                    <w:t> </w:t>
                  </w:r>
                  <w:r>
                    <w:rPr>
                      <w:position w:val="2"/>
                      <w:sz w:val="15"/>
                    </w:rPr>
                    <w:t>stupeň</w:t>
                  </w:r>
                  <w:r>
                    <w:rPr>
                      <w:w w:val="96"/>
                      <w:position w:val="2"/>
                      <w:sz w:val="15"/>
                    </w:rPr>
                    <w:t> </w:t>
                  </w:r>
                  <w:r>
                    <w:rPr>
                      <w:w w:val="95"/>
                      <w:sz w:val="15"/>
                    </w:rPr>
                    <w:t>čep</w:t>
                  </w:r>
                  <w:r>
                    <w:rPr>
                      <w:spacing w:val="-22"/>
                      <w:w w:val="95"/>
                      <w:sz w:val="15"/>
                    </w:rPr>
                    <w:t> </w:t>
                  </w:r>
                  <w:r>
                    <w:rPr>
                      <w:w w:val="95"/>
                      <w:sz w:val="15"/>
                    </w:rPr>
                    <w:t>12</w:t>
                  </w:r>
                  <w:r>
                    <w:rPr>
                      <w:spacing w:val="-28"/>
                      <w:w w:val="95"/>
                      <w:sz w:val="15"/>
                    </w:rPr>
                    <w:t> </w:t>
                  </w:r>
                  <w:r>
                    <w:rPr>
                      <w:w w:val="95"/>
                      <w:sz w:val="15"/>
                    </w:rPr>
                    <w:t>cm</w:t>
                  </w:r>
                  <w:r>
                    <w:rPr>
                      <w:spacing w:val="-28"/>
                      <w:w w:val="95"/>
                      <w:sz w:val="15"/>
                    </w:rPr>
                    <w:t> </w:t>
                  </w:r>
                  <w:r>
                    <w:rPr>
                      <w:w w:val="95"/>
                      <w:sz w:val="15"/>
                    </w:rPr>
                    <w:t>-</w:t>
                  </w:r>
                </w:p>
                <w:p>
                  <w:pPr>
                    <w:tabs>
                      <w:tab w:pos="4269" w:val="left" w:leader="none"/>
                      <w:tab w:pos="4917" w:val="left" w:leader="none"/>
                      <w:tab w:pos="10684" w:val="left" w:leader="none"/>
                    </w:tabs>
                    <w:spacing w:line="178" w:lineRule="exact" w:before="0"/>
                    <w:ind w:left="1836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95"/>
                      <w:position w:val="-8"/>
                      <w:sz w:val="15"/>
                    </w:rPr>
                    <w:t>průměr</w:t>
                  </w:r>
                  <w:r>
                    <w:rPr>
                      <w:spacing w:val="6"/>
                      <w:w w:val="95"/>
                      <w:position w:val="-8"/>
                      <w:sz w:val="15"/>
                    </w:rPr>
                    <w:t> </w:t>
                  </w:r>
                  <w:r>
                    <w:rPr>
                      <w:w w:val="95"/>
                      <w:position w:val="-8"/>
                      <w:sz w:val="15"/>
                    </w:rPr>
                    <w:t>bez</w:t>
                  </w:r>
                  <w:r>
                    <w:rPr>
                      <w:spacing w:val="13"/>
                      <w:w w:val="95"/>
                      <w:position w:val="-8"/>
                      <w:sz w:val="15"/>
                    </w:rPr>
                    <w:t> </w:t>
                  </w:r>
                  <w:r>
                    <w:rPr>
                      <w:w w:val="95"/>
                      <w:position w:val="-8"/>
                      <w:sz w:val="15"/>
                    </w:rPr>
                    <w:t>kůry</w:t>
                    <w:tab/>
                    <w:t>14STP</w:t>
                    <w:tab/>
                  </w:r>
                  <w:r>
                    <w:rPr>
                      <w:w w:val="90"/>
                      <w:sz w:val="15"/>
                    </w:rPr>
                    <w:t>15-19</w:t>
                  </w:r>
                  <w:r>
                    <w:rPr>
                      <w:spacing w:val="-20"/>
                      <w:w w:val="90"/>
                      <w:sz w:val="15"/>
                    </w:rPr>
                    <w:t> </w:t>
                  </w:r>
                  <w:r>
                    <w:rPr>
                      <w:w w:val="90"/>
                      <w:sz w:val="15"/>
                    </w:rPr>
                    <w:t>STP</w:t>
                  </w:r>
                  <w:r>
                    <w:rPr>
                      <w:spacing w:val="6"/>
                      <w:w w:val="90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20-24</w:t>
                  </w:r>
                  <w:r>
                    <w:rPr>
                      <w:spacing w:val="-24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STP</w:t>
                  </w:r>
                  <w:r>
                    <w:rPr>
                      <w:spacing w:val="6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25-29</w:t>
                  </w:r>
                  <w:r>
                    <w:rPr>
                      <w:spacing w:val="-21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STP</w:t>
                  </w:r>
                  <w:r>
                    <w:rPr>
                      <w:spacing w:val="4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30-34</w:t>
                  </w:r>
                  <w:r>
                    <w:rPr>
                      <w:spacing w:val="-24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STP</w:t>
                  </w:r>
                  <w:r>
                    <w:rPr>
                      <w:spacing w:val="3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35-39</w:t>
                  </w:r>
                  <w:r>
                    <w:rPr>
                      <w:spacing w:val="-21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STP</w:t>
                  </w:r>
                  <w:r>
                    <w:rPr>
                      <w:spacing w:val="1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40-44</w:t>
                  </w:r>
                  <w:r>
                    <w:rPr>
                      <w:spacing w:val="-20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STP</w:t>
                  </w:r>
                  <w:r>
                    <w:rPr>
                      <w:spacing w:val="1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45-49</w:t>
                  </w:r>
                  <w:r>
                    <w:rPr>
                      <w:spacing w:val="-23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STP</w:t>
                  </w:r>
                  <w:r>
                    <w:rPr>
                      <w:spacing w:val="4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50-59</w:t>
                  </w:r>
                  <w:r>
                    <w:rPr>
                      <w:spacing w:val="-24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STP</w:t>
                    <w:tab/>
                    <w:t>cm</w:t>
                  </w:r>
                </w:p>
                <w:p>
                  <w:pPr>
                    <w:spacing w:line="220" w:lineRule="auto" w:before="19"/>
                    <w:ind w:left="2131" w:right="9276" w:hanging="10"/>
                    <w:jc w:val="center"/>
                    <w:rPr>
                      <w:sz w:val="22"/>
                    </w:rPr>
                  </w:pPr>
                  <w:r>
                    <w:rPr>
                      <w:w w:val="85"/>
                      <w:sz w:val="22"/>
                    </w:rPr>
                    <w:t>AB/C KH </w:t>
                  </w:r>
                  <w:r>
                    <w:rPr>
                      <w:w w:val="70"/>
                      <w:sz w:val="22"/>
                    </w:rPr>
                    <w:t>CX,BR</w:t>
                  </w:r>
                </w:p>
                <w:p>
                  <w:pPr>
                    <w:tabs>
                      <w:tab w:pos="9597" w:val="left" w:leader="none"/>
                    </w:tabs>
                    <w:spacing w:line="237" w:lineRule="exact" w:before="0"/>
                    <w:ind w:left="0" w:right="25" w:firstLine="0"/>
                    <w:jc w:val="center"/>
                    <w:rPr>
                      <w:sz w:val="15"/>
                    </w:rPr>
                  </w:pPr>
                  <w:r>
                    <w:rPr>
                      <w:w w:val="80"/>
                      <w:sz w:val="22"/>
                    </w:rPr>
                    <w:t>Vlákninové dříví(FH),</w:t>
                  </w:r>
                  <w:r>
                    <w:rPr>
                      <w:spacing w:val="-7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přesílená</w:t>
                  </w:r>
                  <w:r>
                    <w:rPr>
                      <w:spacing w:val="-12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(US)</w:t>
                    <w:tab/>
                  </w:r>
                  <w:r>
                    <w:rPr>
                      <w:w w:val="85"/>
                      <w:position w:val="11"/>
                      <w:sz w:val="15"/>
                    </w:rPr>
                    <w:t>Kč/m</w:t>
                  </w:r>
                </w:p>
                <w:p>
                  <w:pPr>
                    <w:spacing w:line="230" w:lineRule="exact" w:before="19"/>
                    <w:ind w:left="1548" w:right="8560" w:firstLine="461"/>
                    <w:jc w:val="left"/>
                    <w:rPr>
                      <w:sz w:val="22"/>
                    </w:rPr>
                  </w:pPr>
                  <w:r>
                    <w:rPr>
                      <w:w w:val="95"/>
                      <w:sz w:val="22"/>
                    </w:rPr>
                    <w:t>kov (SP) </w:t>
                  </w:r>
                  <w:r>
                    <w:rPr>
                      <w:w w:val="85"/>
                      <w:sz w:val="22"/>
                    </w:rPr>
                    <w:t>srážka Jedle - AB/C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b w:val="0"/>
                      <w:sz w:val="24"/>
                    </w:rPr>
                  </w:pPr>
                </w:p>
                <w:p>
                  <w:pPr>
                    <w:tabs>
                      <w:tab w:pos="7142" w:val="left" w:leader="none"/>
                    </w:tabs>
                    <w:spacing w:before="0"/>
                    <w:ind w:left="3413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90"/>
                      <w:sz w:val="15"/>
                    </w:rPr>
                    <w:t>Pilařská</w:t>
                  </w:r>
                  <w:r>
                    <w:rPr>
                      <w:b/>
                      <w:spacing w:val="-13"/>
                      <w:w w:val="90"/>
                      <w:sz w:val="15"/>
                    </w:rPr>
                    <w:t> </w:t>
                  </w:r>
                  <w:r>
                    <w:rPr>
                      <w:b/>
                      <w:w w:val="90"/>
                      <w:sz w:val="15"/>
                    </w:rPr>
                    <w:t>kulatina</w:t>
                  </w:r>
                  <w:r>
                    <w:rPr>
                      <w:b/>
                      <w:spacing w:val="-14"/>
                      <w:w w:val="90"/>
                      <w:sz w:val="15"/>
                    </w:rPr>
                    <w:t> </w:t>
                  </w:r>
                  <w:r>
                    <w:rPr>
                      <w:b/>
                      <w:w w:val="90"/>
                      <w:sz w:val="15"/>
                    </w:rPr>
                    <w:t>SMRK,JEDLE</w:t>
                    <w:tab/>
                    <w:t>cena odvozní</w:t>
                  </w:r>
                  <w:r>
                    <w:rPr>
                      <w:b/>
                      <w:spacing w:val="3"/>
                      <w:w w:val="90"/>
                      <w:sz w:val="15"/>
                    </w:rPr>
                    <w:t> </w:t>
                  </w:r>
                  <w:r>
                    <w:rPr>
                      <w:b/>
                      <w:w w:val="90"/>
                      <w:sz w:val="15"/>
                    </w:rPr>
                    <w:t>místo</w:t>
                  </w:r>
                </w:p>
                <w:p>
                  <w:pPr>
                    <w:tabs>
                      <w:tab w:pos="4362" w:val="left" w:leader="none"/>
                      <w:tab w:pos="5089" w:val="left" w:leader="none"/>
                      <w:tab w:pos="5781" w:val="left" w:leader="none"/>
                      <w:tab w:pos="6472" w:val="left" w:leader="none"/>
                      <w:tab w:pos="7163" w:val="left" w:leader="none"/>
                      <w:tab w:pos="7847" w:val="left" w:leader="none"/>
                      <w:tab w:pos="8538" w:val="left" w:leader="none"/>
                      <w:tab w:pos="9222" w:val="left" w:leader="none"/>
                      <w:tab w:pos="9971" w:val="left" w:leader="none"/>
                      <w:tab w:pos="10446" w:val="left" w:leader="none"/>
                    </w:tabs>
                    <w:spacing w:line="230" w:lineRule="atLeast" w:before="11"/>
                    <w:ind w:left="4111" w:right="845" w:hanging="2167"/>
                    <w:jc w:val="left"/>
                    <w:rPr>
                      <w:sz w:val="15"/>
                    </w:rPr>
                  </w:pPr>
                  <w:r>
                    <w:rPr>
                      <w:b/>
                      <w:sz w:val="19"/>
                    </w:rPr>
                    <w:t>SMRK</w:t>
                  </w:r>
                  <w:r>
                    <w:rPr>
                      <w:b/>
                      <w:spacing w:val="-12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5m</w:t>
                    <w:tab/>
                    <w:tab/>
                  </w:r>
                  <w:r>
                    <w:rPr>
                      <w:sz w:val="22"/>
                    </w:rPr>
                    <w:t>la</w:t>
                    <w:tab/>
                    <w:t>lb</w:t>
                    <w:tab/>
                    <w:t>2a</w:t>
                    <w:tab/>
                    <w:t>2b</w:t>
                    <w:tab/>
                  </w:r>
                  <w:r>
                    <w:rPr>
                      <w:position w:val="1"/>
                      <w:sz w:val="22"/>
                    </w:rPr>
                    <w:t>3a</w:t>
                    <w:tab/>
                    <w:t>3b</w:t>
                    <w:tab/>
                    <w:t>4a</w:t>
                    <w:tab/>
                    <w:t>4b</w:t>
                    <w:tab/>
                    <w:t>5</w:t>
                    <w:tab/>
                  </w:r>
                  <w:r>
                    <w:rPr>
                      <w:position w:val="1"/>
                      <w:sz w:val="15"/>
                    </w:rPr>
                    <w:t>tl.</w:t>
                  </w:r>
                  <w:r>
                    <w:rPr>
                      <w:spacing w:val="-2"/>
                      <w:position w:val="1"/>
                      <w:sz w:val="15"/>
                    </w:rPr>
                    <w:t> </w:t>
                  </w:r>
                  <w:r>
                    <w:rPr>
                      <w:position w:val="1"/>
                      <w:sz w:val="15"/>
                    </w:rPr>
                    <w:t>stupeň</w:t>
                  </w:r>
                  <w:r>
                    <w:rPr>
                      <w:w w:val="94"/>
                      <w:position w:val="1"/>
                      <w:sz w:val="15"/>
                    </w:rPr>
                    <w:t> </w:t>
                  </w:r>
                  <w:r>
                    <w:rPr>
                      <w:w w:val="95"/>
                      <w:sz w:val="15"/>
                    </w:rPr>
                    <w:t>čep</w:t>
                  </w:r>
                  <w:r>
                    <w:rPr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w w:val="95"/>
                      <w:sz w:val="15"/>
                    </w:rPr>
                    <w:t>12</w:t>
                  </w:r>
                  <w:r>
                    <w:rPr>
                      <w:spacing w:val="-27"/>
                      <w:w w:val="95"/>
                      <w:sz w:val="15"/>
                    </w:rPr>
                    <w:t> </w:t>
                  </w:r>
                  <w:r>
                    <w:rPr>
                      <w:w w:val="95"/>
                      <w:sz w:val="15"/>
                    </w:rPr>
                    <w:t>cm</w:t>
                  </w:r>
                  <w:r>
                    <w:rPr>
                      <w:spacing w:val="-25"/>
                      <w:w w:val="95"/>
                      <w:sz w:val="15"/>
                    </w:rPr>
                    <w:t> </w:t>
                  </w:r>
                  <w:r>
                    <w:rPr>
                      <w:w w:val="95"/>
                      <w:sz w:val="15"/>
                    </w:rPr>
                    <w:t>-</w:t>
                  </w:r>
                </w:p>
                <w:p>
                  <w:pPr>
                    <w:tabs>
                      <w:tab w:pos="4269" w:val="left" w:leader="none"/>
                      <w:tab w:pos="4909" w:val="left" w:leader="none"/>
                      <w:tab w:pos="10677" w:val="left" w:leader="none"/>
                    </w:tabs>
                    <w:spacing w:line="211" w:lineRule="exact" w:before="0"/>
                    <w:ind w:left="1829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95"/>
                      <w:position w:val="-9"/>
                      <w:sz w:val="15"/>
                    </w:rPr>
                    <w:t>průměr</w:t>
                  </w:r>
                  <w:r>
                    <w:rPr>
                      <w:spacing w:val="6"/>
                      <w:w w:val="95"/>
                      <w:position w:val="-9"/>
                      <w:sz w:val="15"/>
                    </w:rPr>
                    <w:t> </w:t>
                  </w:r>
                  <w:r>
                    <w:rPr>
                      <w:w w:val="95"/>
                      <w:position w:val="-9"/>
                      <w:sz w:val="15"/>
                    </w:rPr>
                    <w:t>bez</w:t>
                  </w:r>
                  <w:r>
                    <w:rPr>
                      <w:spacing w:val="13"/>
                      <w:w w:val="95"/>
                      <w:position w:val="-9"/>
                      <w:sz w:val="15"/>
                    </w:rPr>
                    <w:t> </w:t>
                  </w:r>
                  <w:r>
                    <w:rPr>
                      <w:w w:val="95"/>
                      <w:position w:val="-9"/>
                      <w:sz w:val="15"/>
                    </w:rPr>
                    <w:t>kůry</w:t>
                    <w:tab/>
                  </w:r>
                  <w:r>
                    <w:rPr>
                      <w:w w:val="95"/>
                      <w:position w:val="-10"/>
                      <w:sz w:val="15"/>
                    </w:rPr>
                    <w:t>14</w:t>
                  </w:r>
                  <w:r>
                    <w:rPr>
                      <w:spacing w:val="-25"/>
                      <w:w w:val="95"/>
                      <w:position w:val="-10"/>
                      <w:sz w:val="15"/>
                    </w:rPr>
                    <w:t> </w:t>
                  </w:r>
                  <w:r>
                    <w:rPr>
                      <w:w w:val="95"/>
                      <w:position w:val="-10"/>
                      <w:sz w:val="15"/>
                    </w:rPr>
                    <w:t>STP</w:t>
                    <w:tab/>
                  </w:r>
                  <w:r>
                    <w:rPr>
                      <w:w w:val="90"/>
                      <w:sz w:val="15"/>
                    </w:rPr>
                    <w:t>15-19</w:t>
                  </w:r>
                  <w:r>
                    <w:rPr>
                      <w:spacing w:val="-20"/>
                      <w:w w:val="90"/>
                      <w:sz w:val="15"/>
                    </w:rPr>
                    <w:t> </w:t>
                  </w:r>
                  <w:r>
                    <w:rPr>
                      <w:w w:val="90"/>
                      <w:sz w:val="15"/>
                    </w:rPr>
                    <w:t>STP</w:t>
                  </w:r>
                  <w:r>
                    <w:rPr>
                      <w:spacing w:val="7"/>
                      <w:w w:val="90"/>
                      <w:sz w:val="15"/>
                    </w:rPr>
                    <w:t> </w:t>
                  </w:r>
                  <w:r>
                    <w:rPr>
                      <w:w w:val="90"/>
                      <w:sz w:val="15"/>
                    </w:rPr>
                    <w:t>20-24</w:t>
                  </w:r>
                  <w:r>
                    <w:rPr>
                      <w:spacing w:val="-23"/>
                      <w:w w:val="90"/>
                      <w:sz w:val="15"/>
                    </w:rPr>
                    <w:t> </w:t>
                  </w:r>
                  <w:r>
                    <w:rPr>
                      <w:w w:val="90"/>
                      <w:sz w:val="15"/>
                    </w:rPr>
                    <w:t>STP</w:t>
                  </w:r>
                  <w:r>
                    <w:rPr>
                      <w:spacing w:val="7"/>
                      <w:w w:val="90"/>
                      <w:sz w:val="15"/>
                    </w:rPr>
                    <w:t> </w:t>
                  </w:r>
                  <w:r>
                    <w:rPr>
                      <w:w w:val="90"/>
                      <w:sz w:val="15"/>
                    </w:rPr>
                    <w:t>25-29</w:t>
                  </w:r>
                  <w:r>
                    <w:rPr>
                      <w:spacing w:val="-20"/>
                      <w:w w:val="90"/>
                      <w:sz w:val="15"/>
                    </w:rPr>
                    <w:t> </w:t>
                  </w:r>
                  <w:r>
                    <w:rPr>
                      <w:w w:val="90"/>
                      <w:sz w:val="15"/>
                    </w:rPr>
                    <w:t>STP</w:t>
                  </w:r>
                  <w:r>
                    <w:rPr>
                      <w:spacing w:val="6"/>
                      <w:w w:val="90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30-34</w:t>
                  </w:r>
                  <w:r>
                    <w:rPr>
                      <w:spacing w:val="-23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STP</w:t>
                  </w:r>
                  <w:r>
                    <w:rPr>
                      <w:spacing w:val="5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sz w:val="15"/>
                    </w:rPr>
                    <w:t>35-39</w:t>
                  </w:r>
                  <w:r>
                    <w:rPr>
                      <w:spacing w:val="-23"/>
                      <w:w w:val="90"/>
                      <w:sz w:val="15"/>
                    </w:rPr>
                    <w:t> </w:t>
                  </w:r>
                  <w:r>
                    <w:rPr>
                      <w:w w:val="90"/>
                      <w:sz w:val="15"/>
                    </w:rPr>
                    <w:t>STP</w:t>
                  </w:r>
                  <w:r>
                    <w:rPr>
                      <w:spacing w:val="4"/>
                      <w:w w:val="90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40-44</w:t>
                  </w:r>
                  <w:r>
                    <w:rPr>
                      <w:spacing w:val="-23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STP</w:t>
                  </w:r>
                  <w:r>
                    <w:rPr>
                      <w:spacing w:val="4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45-49</w:t>
                  </w:r>
                  <w:r>
                    <w:rPr>
                      <w:spacing w:val="-23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STP</w:t>
                  </w:r>
                  <w:r>
                    <w:rPr>
                      <w:spacing w:val="9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50-59</w:t>
                  </w:r>
                  <w:r>
                    <w:rPr>
                      <w:spacing w:val="-23"/>
                      <w:w w:val="90"/>
                      <w:position w:val="1"/>
                      <w:sz w:val="15"/>
                    </w:rPr>
                    <w:t> </w:t>
                  </w:r>
                  <w:r>
                    <w:rPr>
                      <w:w w:val="90"/>
                      <w:position w:val="1"/>
                      <w:sz w:val="15"/>
                    </w:rPr>
                    <w:t>STP</w:t>
                    <w:tab/>
                  </w:r>
                  <w:r>
                    <w:rPr>
                      <w:w w:val="95"/>
                      <w:position w:val="1"/>
                      <w:sz w:val="15"/>
                    </w:rPr>
                    <w:t>cm</w:t>
                  </w:r>
                </w:p>
                <w:p>
                  <w:pPr>
                    <w:spacing w:line="240" w:lineRule="auto" w:before="12"/>
                    <w:ind w:left="2124" w:right="9283" w:hanging="10"/>
                    <w:jc w:val="center"/>
                    <w:rPr>
                      <w:sz w:val="22"/>
                    </w:rPr>
                  </w:pPr>
                  <w:r>
                    <w:rPr>
                      <w:w w:val="85"/>
                      <w:sz w:val="22"/>
                    </w:rPr>
                    <w:t>AB/C KH </w:t>
                  </w:r>
                  <w:r>
                    <w:rPr>
                      <w:w w:val="70"/>
                      <w:sz w:val="22"/>
                    </w:rPr>
                    <w:t>CX,BR</w:t>
                  </w:r>
                </w:p>
                <w:p>
                  <w:pPr>
                    <w:spacing w:line="49" w:lineRule="exact" w:before="0"/>
                    <w:ind w:left="0" w:right="955" w:firstLine="0"/>
                    <w:jc w:val="right"/>
                    <w:rPr>
                      <w:sz w:val="15"/>
                    </w:rPr>
                  </w:pPr>
                  <w:r>
                    <w:rPr>
                      <w:w w:val="97"/>
                      <w:sz w:val="15"/>
                    </w:rPr>
                    <w:t>Kč/</w:t>
                  </w:r>
                  <w:r>
                    <w:rPr>
                      <w:spacing w:val="-2"/>
                      <w:w w:val="97"/>
                      <w:sz w:val="15"/>
                    </w:rPr>
                    <w:t>m</w:t>
                  </w:r>
                  <w:r>
                    <w:rPr>
                      <w:w w:val="43"/>
                      <w:sz w:val="15"/>
                    </w:rPr>
                    <w:t>3</w:t>
                  </w:r>
                </w:p>
                <w:p>
                  <w:pPr>
                    <w:spacing w:line="210" w:lineRule="exact" w:before="0"/>
                    <w:ind w:left="0" w:right="7196" w:firstLine="0"/>
                    <w:jc w:val="center"/>
                    <w:rPr>
                      <w:sz w:val="22"/>
                    </w:rPr>
                  </w:pPr>
                  <w:r>
                    <w:rPr>
                      <w:w w:val="75"/>
                      <w:sz w:val="22"/>
                    </w:rPr>
                    <w:t>Vlákninové dříví(FH), přesílená  (US)</w:t>
                  </w:r>
                </w:p>
                <w:p>
                  <w:pPr>
                    <w:spacing w:before="12"/>
                    <w:ind w:left="1541" w:right="8701" w:firstLine="460"/>
                    <w:jc w:val="left"/>
                    <w:rPr>
                      <w:sz w:val="22"/>
                    </w:rPr>
                  </w:pPr>
                  <w:r>
                    <w:rPr>
                      <w:w w:val="95"/>
                      <w:sz w:val="22"/>
                    </w:rPr>
                    <w:t>kov (SP) </w:t>
                  </w:r>
                  <w:r>
                    <w:rPr>
                      <w:w w:val="90"/>
                      <w:sz w:val="22"/>
                    </w:rPr>
                    <w:t>srážka Jedle-AB/C</w:t>
                  </w: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4"/>
                    </w:rPr>
                  </w:pPr>
                </w:p>
                <w:p>
                  <w:pPr>
                    <w:pStyle w:val="BodyText"/>
                    <w:spacing w:line="268" w:lineRule="auto" w:before="156"/>
                    <w:ind w:left="662" w:right="1679" w:firstLine="8"/>
                  </w:pPr>
                  <w:r>
                    <w:rPr/>
                    <w:t>Dodané dříví jiných technických a kvalitativních parametrů než je stanoveno v cenové matici, bude účtováno za cenu vlákninového dříví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b w:val="0"/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7293" w:val="left" w:leader="none"/>
                    </w:tabs>
                    <w:ind w:left="662"/>
                  </w:pPr>
                  <w:r>
                    <w:rPr/>
                    <w:t>V případě splnění smluvního objemu na 2. čtvrtletí, bude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vyplacen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bonus</w:t>
                    <w:tab/>
                    <w:t>/m3 (nevztahuje se na FH, SP,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US).</w:t>
                  </w: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tabs>
                      <w:tab w:pos="8157" w:val="left" w:leader="none"/>
                    </w:tabs>
                    <w:spacing w:line="278" w:lineRule="auto" w:before="0"/>
                    <w:ind w:left="662" w:right="1068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Cena za službu </w:t>
                  </w:r>
                  <w:r>
                    <w:rPr>
                      <w:b/>
                      <w:w w:val="105"/>
                      <w:sz w:val="18"/>
                    </w:rPr>
                    <w:t>vagónování, </w:t>
                  </w:r>
                  <w:r>
                    <w:rPr>
                      <w:w w:val="105"/>
                      <w:sz w:val="17"/>
                    </w:rPr>
                    <w:t>vyplacena subjektu provádějící vagónování,</w:t>
                  </w:r>
                  <w:r>
                    <w:rPr>
                      <w:spacing w:val="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je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stanovena</w:t>
                    <w:tab/>
                  </w:r>
                  <w:r>
                    <w:rPr>
                      <w:b/>
                      <w:w w:val="105"/>
                      <w:sz w:val="18"/>
                    </w:rPr>
                    <w:t>Kč/m3 </w:t>
                  </w:r>
                  <w:r>
                    <w:rPr>
                      <w:w w:val="105"/>
                      <w:sz w:val="17"/>
                    </w:rPr>
                    <w:t>(fakturace</w:t>
                  </w:r>
                  <w:r>
                    <w:rPr>
                      <w:spacing w:val="-26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dle</w:t>
                  </w:r>
                  <w:r>
                    <w:rPr>
                      <w:spacing w:val="-14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elektronické</w:t>
                  </w:r>
                  <w:r>
                    <w:rPr>
                      <w:w w:val="103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přejímky závod</w:t>
                  </w:r>
                  <w:r>
                    <w:rPr>
                      <w:spacing w:val="13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LabeWood)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14776" coordorigin="0,0" coordsize="11902,16834">
            <v:shape style="position:absolute;left:0;top:0;width:11902;height:16834" type="#_x0000_t75" stroked="false">
              <v:imagedata r:id="rId6" o:title=""/>
            </v:shape>
            <v:shape style="position:absolute;left:7351;top:360;width:4212;height:590" type="#_x0000_t75" stroked="false">
              <v:imagedata r:id="rId7" o:title=""/>
            </v:shape>
            <v:shape style="position:absolute;left:2061;top:1987;width:9071;height:13804" coordorigin="2061,1987" coordsize="9071,13804" path="m3740,1995l2061,1995,2061,2172,3740,2172,3740,1995m3749,2182l2061,2182,2061,2359,3749,2359,3749,2182m7273,14604l6957,14604,6957,14862,7273,14862,7273,14604m8081,15533l7684,15533,7684,15791,8081,15791,8081,15533m8542,3255l7274,3255,7274,3432,8542,3432,8542,3255m9123,1987l7691,1987,7691,2164,9123,2164,9123,1987m11132,6756l5756,6756,5756,8223,11132,8223,11132,675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</w:rPr>
      </w:pPr>
    </w:p>
    <w:tbl>
      <w:tblPr>
        <w:tblW w:w="0" w:type="auto"/>
        <w:jc w:val="left"/>
        <w:tblInd w:w="3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784"/>
        <w:gridCol w:w="691"/>
        <w:gridCol w:w="691"/>
        <w:gridCol w:w="691"/>
        <w:gridCol w:w="688"/>
        <w:gridCol w:w="684"/>
        <w:gridCol w:w="691"/>
        <w:gridCol w:w="691"/>
        <w:gridCol w:w="652"/>
        <w:gridCol w:w="929"/>
      </w:tblGrid>
      <w:tr>
        <w:trPr>
          <w:trHeight w:val="285" w:hRule="exact"/>
        </w:trPr>
        <w:tc>
          <w:tcPr>
            <w:tcW w:w="3291" w:type="dxa"/>
          </w:tcPr>
          <w:p>
            <w:pPr/>
          </w:p>
        </w:tc>
        <w:tc>
          <w:tcPr>
            <w:tcW w:w="784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88" w:type="dxa"/>
          </w:tcPr>
          <w:p>
            <w:pPr/>
          </w:p>
        </w:tc>
        <w:tc>
          <w:tcPr>
            <w:tcW w:w="684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52" w:type="dxa"/>
          </w:tcPr>
          <w:p>
            <w:pPr/>
          </w:p>
        </w:tc>
        <w:tc>
          <w:tcPr>
            <w:tcW w:w="929" w:type="dxa"/>
          </w:tcPr>
          <w:p>
            <w:pPr/>
          </w:p>
        </w:tc>
      </w:tr>
      <w:tr>
        <w:trPr>
          <w:trHeight w:val="389" w:hRule="exact"/>
        </w:trPr>
        <w:tc>
          <w:tcPr>
            <w:tcW w:w="3291" w:type="dxa"/>
          </w:tcPr>
          <w:p>
            <w:pPr/>
          </w:p>
        </w:tc>
        <w:tc>
          <w:tcPr>
            <w:tcW w:w="784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88" w:type="dxa"/>
          </w:tcPr>
          <w:p>
            <w:pPr/>
          </w:p>
        </w:tc>
        <w:tc>
          <w:tcPr>
            <w:tcW w:w="684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52" w:type="dxa"/>
          </w:tcPr>
          <w:p>
            <w:pPr/>
          </w:p>
        </w:tc>
        <w:tc>
          <w:tcPr>
            <w:tcW w:w="929" w:type="dxa"/>
          </w:tcPr>
          <w:p>
            <w:pPr/>
          </w:p>
        </w:tc>
      </w:tr>
      <w:tr>
        <w:trPr>
          <w:trHeight w:val="245" w:hRule="exact"/>
        </w:trPr>
        <w:tc>
          <w:tcPr>
            <w:tcW w:w="3291" w:type="dxa"/>
          </w:tcPr>
          <w:p>
            <w:pPr/>
          </w:p>
        </w:tc>
        <w:tc>
          <w:tcPr>
            <w:tcW w:w="7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52" w:type="dxa"/>
            <w:shd w:val="clear" w:color="auto" w:fill="000000"/>
          </w:tcPr>
          <w:p>
            <w:pPr/>
          </w:p>
        </w:tc>
        <w:tc>
          <w:tcPr>
            <w:tcW w:w="929" w:type="dxa"/>
          </w:tcPr>
          <w:p>
            <w:pPr/>
          </w:p>
        </w:tc>
      </w:tr>
      <w:tr>
        <w:trPr>
          <w:trHeight w:val="234" w:hRule="exact"/>
        </w:trPr>
        <w:tc>
          <w:tcPr>
            <w:tcW w:w="3291" w:type="dxa"/>
          </w:tcPr>
          <w:p>
            <w:pPr/>
          </w:p>
        </w:tc>
        <w:tc>
          <w:tcPr>
            <w:tcW w:w="7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52" w:type="dxa"/>
            <w:shd w:val="clear" w:color="auto" w:fill="000000"/>
          </w:tcPr>
          <w:p>
            <w:pPr/>
          </w:p>
        </w:tc>
        <w:tc>
          <w:tcPr>
            <w:tcW w:w="929" w:type="dxa"/>
          </w:tcPr>
          <w:p>
            <w:pPr/>
          </w:p>
        </w:tc>
      </w:tr>
      <w:tr>
        <w:trPr>
          <w:trHeight w:val="234" w:hRule="exact"/>
        </w:trPr>
        <w:tc>
          <w:tcPr>
            <w:tcW w:w="3291" w:type="dxa"/>
          </w:tcPr>
          <w:p>
            <w:pPr/>
          </w:p>
        </w:tc>
        <w:tc>
          <w:tcPr>
            <w:tcW w:w="7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52" w:type="dxa"/>
            <w:shd w:val="clear" w:color="auto" w:fill="000000"/>
          </w:tcPr>
          <w:p>
            <w:pPr/>
          </w:p>
        </w:tc>
        <w:tc>
          <w:tcPr>
            <w:tcW w:w="929" w:type="dxa"/>
            <w:vMerge w:val="restart"/>
          </w:tcPr>
          <w:p>
            <w:pPr/>
          </w:p>
        </w:tc>
      </w:tr>
      <w:tr>
        <w:trPr>
          <w:trHeight w:val="241" w:hRule="exact"/>
        </w:trPr>
        <w:tc>
          <w:tcPr>
            <w:tcW w:w="3291" w:type="dxa"/>
          </w:tcPr>
          <w:p>
            <w:pPr/>
          </w:p>
        </w:tc>
        <w:tc>
          <w:tcPr>
            <w:tcW w:w="7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52" w:type="dxa"/>
            <w:shd w:val="clear" w:color="auto" w:fill="000000"/>
          </w:tcPr>
          <w:p>
            <w:pPr/>
          </w:p>
        </w:tc>
        <w:tc>
          <w:tcPr>
            <w:tcW w:w="929" w:type="dxa"/>
            <w:vMerge/>
          </w:tcPr>
          <w:p>
            <w:pPr/>
          </w:p>
        </w:tc>
      </w:tr>
      <w:tr>
        <w:trPr>
          <w:trHeight w:val="238" w:hRule="exact"/>
        </w:trPr>
        <w:tc>
          <w:tcPr>
            <w:tcW w:w="3291" w:type="dxa"/>
          </w:tcPr>
          <w:p>
            <w:pPr/>
          </w:p>
        </w:tc>
        <w:tc>
          <w:tcPr>
            <w:tcW w:w="7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52" w:type="dxa"/>
            <w:shd w:val="clear" w:color="auto" w:fill="000000"/>
          </w:tcPr>
          <w:p>
            <w:pPr/>
          </w:p>
        </w:tc>
        <w:tc>
          <w:tcPr>
            <w:tcW w:w="929" w:type="dxa"/>
          </w:tcPr>
          <w:p>
            <w:pPr/>
          </w:p>
        </w:tc>
      </w:tr>
      <w:tr>
        <w:trPr>
          <w:trHeight w:val="238" w:hRule="exact"/>
        </w:trPr>
        <w:tc>
          <w:tcPr>
            <w:tcW w:w="3291" w:type="dxa"/>
          </w:tcPr>
          <w:p>
            <w:pPr/>
          </w:p>
        </w:tc>
        <w:tc>
          <w:tcPr>
            <w:tcW w:w="7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52" w:type="dxa"/>
            <w:shd w:val="clear" w:color="auto" w:fill="000000"/>
          </w:tcPr>
          <w:p>
            <w:pPr/>
          </w:p>
        </w:tc>
        <w:tc>
          <w:tcPr>
            <w:tcW w:w="929" w:type="dxa"/>
          </w:tcPr>
          <w:p>
            <w:pPr/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1"/>
        </w:rPr>
      </w:pPr>
    </w:p>
    <w:tbl>
      <w:tblPr>
        <w:tblW w:w="0" w:type="auto"/>
        <w:jc w:val="left"/>
        <w:tblInd w:w="3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8"/>
        <w:gridCol w:w="776"/>
        <w:gridCol w:w="691"/>
        <w:gridCol w:w="691"/>
        <w:gridCol w:w="691"/>
        <w:gridCol w:w="688"/>
        <w:gridCol w:w="684"/>
        <w:gridCol w:w="691"/>
        <w:gridCol w:w="695"/>
        <w:gridCol w:w="619"/>
        <w:gridCol w:w="958"/>
      </w:tblGrid>
      <w:tr>
        <w:trPr>
          <w:trHeight w:val="295" w:hRule="exact"/>
        </w:trPr>
        <w:tc>
          <w:tcPr>
            <w:tcW w:w="3298" w:type="dxa"/>
          </w:tcPr>
          <w:p>
            <w:pPr/>
          </w:p>
        </w:tc>
        <w:tc>
          <w:tcPr>
            <w:tcW w:w="776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88" w:type="dxa"/>
          </w:tcPr>
          <w:p>
            <w:pPr/>
          </w:p>
        </w:tc>
        <w:tc>
          <w:tcPr>
            <w:tcW w:w="684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5" w:type="dxa"/>
          </w:tcPr>
          <w:p>
            <w:pPr/>
          </w:p>
        </w:tc>
        <w:tc>
          <w:tcPr>
            <w:tcW w:w="619" w:type="dxa"/>
          </w:tcPr>
          <w:p>
            <w:pPr/>
          </w:p>
        </w:tc>
        <w:tc>
          <w:tcPr>
            <w:tcW w:w="958" w:type="dxa"/>
          </w:tcPr>
          <w:p>
            <w:pPr/>
          </w:p>
        </w:tc>
      </w:tr>
      <w:tr>
        <w:trPr>
          <w:trHeight w:val="411" w:hRule="exact"/>
        </w:trPr>
        <w:tc>
          <w:tcPr>
            <w:tcW w:w="3298" w:type="dxa"/>
          </w:tcPr>
          <w:p>
            <w:pPr/>
          </w:p>
        </w:tc>
        <w:tc>
          <w:tcPr>
            <w:tcW w:w="776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88" w:type="dxa"/>
          </w:tcPr>
          <w:p>
            <w:pPr/>
          </w:p>
        </w:tc>
        <w:tc>
          <w:tcPr>
            <w:tcW w:w="684" w:type="dxa"/>
          </w:tcPr>
          <w:p>
            <w:pPr/>
          </w:p>
        </w:tc>
        <w:tc>
          <w:tcPr>
            <w:tcW w:w="691" w:type="dxa"/>
          </w:tcPr>
          <w:p>
            <w:pPr/>
          </w:p>
        </w:tc>
        <w:tc>
          <w:tcPr>
            <w:tcW w:w="695" w:type="dxa"/>
          </w:tcPr>
          <w:p>
            <w:pPr/>
          </w:p>
        </w:tc>
        <w:tc>
          <w:tcPr>
            <w:tcW w:w="619" w:type="dxa"/>
          </w:tcPr>
          <w:p>
            <w:pPr/>
          </w:p>
        </w:tc>
        <w:tc>
          <w:tcPr>
            <w:tcW w:w="958" w:type="dxa"/>
          </w:tcPr>
          <w:p>
            <w:pPr/>
          </w:p>
        </w:tc>
      </w:tr>
      <w:tr>
        <w:trPr>
          <w:trHeight w:val="273" w:hRule="exact"/>
        </w:trPr>
        <w:tc>
          <w:tcPr>
            <w:tcW w:w="3298" w:type="dxa"/>
          </w:tcPr>
          <w:p>
            <w:pPr/>
          </w:p>
        </w:tc>
        <w:tc>
          <w:tcPr>
            <w:tcW w:w="776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5" w:type="dxa"/>
            <w:shd w:val="clear" w:color="auto" w:fill="000000"/>
          </w:tcPr>
          <w:p>
            <w:pPr/>
          </w:p>
        </w:tc>
        <w:tc>
          <w:tcPr>
            <w:tcW w:w="619" w:type="dxa"/>
            <w:shd w:val="clear" w:color="auto" w:fill="000000"/>
          </w:tcPr>
          <w:p>
            <w:pPr/>
          </w:p>
        </w:tc>
        <w:tc>
          <w:tcPr>
            <w:tcW w:w="958" w:type="dxa"/>
          </w:tcPr>
          <w:p>
            <w:pPr/>
          </w:p>
        </w:tc>
      </w:tr>
      <w:tr>
        <w:trPr>
          <w:trHeight w:val="252" w:hRule="exact"/>
        </w:trPr>
        <w:tc>
          <w:tcPr>
            <w:tcW w:w="3298" w:type="dxa"/>
          </w:tcPr>
          <w:p>
            <w:pPr/>
          </w:p>
        </w:tc>
        <w:tc>
          <w:tcPr>
            <w:tcW w:w="776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5" w:type="dxa"/>
            <w:shd w:val="clear" w:color="auto" w:fill="000000"/>
          </w:tcPr>
          <w:p>
            <w:pPr/>
          </w:p>
        </w:tc>
        <w:tc>
          <w:tcPr>
            <w:tcW w:w="619" w:type="dxa"/>
            <w:shd w:val="clear" w:color="auto" w:fill="000000"/>
          </w:tcPr>
          <w:p>
            <w:pPr/>
          </w:p>
        </w:tc>
        <w:tc>
          <w:tcPr>
            <w:tcW w:w="958" w:type="dxa"/>
          </w:tcPr>
          <w:p>
            <w:pPr/>
          </w:p>
        </w:tc>
      </w:tr>
      <w:tr>
        <w:trPr>
          <w:trHeight w:val="252" w:hRule="exact"/>
        </w:trPr>
        <w:tc>
          <w:tcPr>
            <w:tcW w:w="3298" w:type="dxa"/>
          </w:tcPr>
          <w:p>
            <w:pPr/>
          </w:p>
        </w:tc>
        <w:tc>
          <w:tcPr>
            <w:tcW w:w="776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5" w:type="dxa"/>
            <w:shd w:val="clear" w:color="auto" w:fill="000000"/>
          </w:tcPr>
          <w:p>
            <w:pPr/>
          </w:p>
        </w:tc>
        <w:tc>
          <w:tcPr>
            <w:tcW w:w="619" w:type="dxa"/>
            <w:shd w:val="clear" w:color="auto" w:fill="000000"/>
          </w:tcPr>
          <w:p>
            <w:pPr/>
          </w:p>
        </w:tc>
        <w:tc>
          <w:tcPr>
            <w:tcW w:w="958" w:type="dxa"/>
            <w:vMerge w:val="restart"/>
          </w:tcPr>
          <w:p>
            <w:pPr/>
          </w:p>
        </w:tc>
      </w:tr>
      <w:tr>
        <w:trPr>
          <w:trHeight w:val="263" w:hRule="exact"/>
        </w:trPr>
        <w:tc>
          <w:tcPr>
            <w:tcW w:w="3298" w:type="dxa"/>
          </w:tcPr>
          <w:p>
            <w:pPr/>
          </w:p>
        </w:tc>
        <w:tc>
          <w:tcPr>
            <w:tcW w:w="776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5" w:type="dxa"/>
            <w:shd w:val="clear" w:color="auto" w:fill="000000"/>
          </w:tcPr>
          <w:p>
            <w:pPr/>
          </w:p>
        </w:tc>
        <w:tc>
          <w:tcPr>
            <w:tcW w:w="619" w:type="dxa"/>
            <w:shd w:val="clear" w:color="auto" w:fill="000000"/>
          </w:tcPr>
          <w:p>
            <w:pPr/>
          </w:p>
        </w:tc>
        <w:tc>
          <w:tcPr>
            <w:tcW w:w="958" w:type="dxa"/>
            <w:vMerge/>
          </w:tcPr>
          <w:p>
            <w:pPr/>
          </w:p>
        </w:tc>
      </w:tr>
      <w:tr>
        <w:trPr>
          <w:trHeight w:val="259" w:hRule="exact"/>
        </w:trPr>
        <w:tc>
          <w:tcPr>
            <w:tcW w:w="3298" w:type="dxa"/>
          </w:tcPr>
          <w:p>
            <w:pPr/>
          </w:p>
        </w:tc>
        <w:tc>
          <w:tcPr>
            <w:tcW w:w="776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5" w:type="dxa"/>
            <w:shd w:val="clear" w:color="auto" w:fill="000000"/>
          </w:tcPr>
          <w:p>
            <w:pPr/>
          </w:p>
        </w:tc>
        <w:tc>
          <w:tcPr>
            <w:tcW w:w="619" w:type="dxa"/>
            <w:shd w:val="clear" w:color="auto" w:fill="000000"/>
          </w:tcPr>
          <w:p>
            <w:pPr/>
          </w:p>
        </w:tc>
        <w:tc>
          <w:tcPr>
            <w:tcW w:w="958" w:type="dxa"/>
          </w:tcPr>
          <w:p>
            <w:pPr/>
          </w:p>
        </w:tc>
      </w:tr>
      <w:tr>
        <w:trPr>
          <w:trHeight w:val="257" w:hRule="exact"/>
        </w:trPr>
        <w:tc>
          <w:tcPr>
            <w:tcW w:w="3298" w:type="dxa"/>
          </w:tcPr>
          <w:p>
            <w:pPr/>
          </w:p>
        </w:tc>
        <w:tc>
          <w:tcPr>
            <w:tcW w:w="776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88" w:type="dxa"/>
            <w:shd w:val="clear" w:color="auto" w:fill="000000"/>
          </w:tcPr>
          <w:p>
            <w:pPr/>
          </w:p>
        </w:tc>
        <w:tc>
          <w:tcPr>
            <w:tcW w:w="684" w:type="dxa"/>
            <w:shd w:val="clear" w:color="auto" w:fill="000000"/>
          </w:tcPr>
          <w:p>
            <w:pPr/>
          </w:p>
        </w:tc>
        <w:tc>
          <w:tcPr>
            <w:tcW w:w="691" w:type="dxa"/>
            <w:shd w:val="clear" w:color="auto" w:fill="000000"/>
          </w:tcPr>
          <w:p>
            <w:pPr/>
          </w:p>
        </w:tc>
        <w:tc>
          <w:tcPr>
            <w:tcW w:w="695" w:type="dxa"/>
            <w:shd w:val="clear" w:color="auto" w:fill="000000"/>
          </w:tcPr>
          <w:p>
            <w:pPr/>
          </w:p>
        </w:tc>
        <w:tc>
          <w:tcPr>
            <w:tcW w:w="619" w:type="dxa"/>
            <w:shd w:val="clear" w:color="auto" w:fill="000000"/>
          </w:tcPr>
          <w:p>
            <w:pPr/>
          </w:p>
        </w:tc>
        <w:tc>
          <w:tcPr>
            <w:tcW w:w="958" w:type="dxa"/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1500" w:bottom="280" w:left="400" w:right="540"/>
        </w:sectPr>
      </w:pPr>
    </w:p>
    <w:p>
      <w:pPr>
        <w:pStyle w:val="BodyText"/>
        <w:ind w:right="-40"/>
        <w:rPr>
          <w:rFonts w:ascii="Times New Roman"/>
          <w:b w:val="0"/>
          <w:sz w:val="20"/>
        </w:rPr>
      </w:pPr>
      <w:r>
        <w:rPr/>
        <w:pict>
          <v:shape style="position:absolute;margin-left:0pt;margin-top:0pt;width:595.1pt;height:841.7pt;mso-position-horizontal-relative:page;mso-position-vertical-relative:page;z-index:-14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spacing w:line="247" w:lineRule="auto" w:before="127"/>
                    <w:ind w:left="734" w:right="709" w:firstLine="8"/>
                    <w:jc w:val="both"/>
                    <w:rPr>
                      <w:b/>
                      <w:sz w:val="18"/>
                    </w:rPr>
                  </w:pPr>
                  <w:r>
                    <w:rPr>
                      <w:sz w:val="17"/>
                    </w:rPr>
                    <w:t>5. </w:t>
                  </w:r>
                  <w:r>
                    <w:rPr>
                      <w:b/>
                      <w:sz w:val="18"/>
                    </w:rPr>
                    <w:t>Příloha a nedílná součást této kupní smlouvy: </w:t>
                  </w:r>
                  <w:r>
                    <w:rPr>
                      <w:sz w:val="17"/>
                    </w:rPr>
                    <w:t>Smluvní strany se dohodly, že přílohou a nedílnou součástí této smlouvy jsou obchodní podmínky kupujícího </w:t>
                  </w:r>
                  <w:r>
                    <w:rPr>
                      <w:b/>
                      <w:sz w:val="18"/>
                    </w:rPr>
                    <w:t>Technické, fakturační a přepravní podmínky Wood &amp; Paper-Labe Wood s.r.o.-Štětí, platné   pro</w:t>
                  </w:r>
                </w:p>
                <w:p>
                  <w:pPr>
                    <w:spacing w:line="266" w:lineRule="auto" w:before="19"/>
                    <w:ind w:left="727" w:right="716" w:firstLine="7"/>
                    <w:jc w:val="both"/>
                    <w:rPr>
                      <w:sz w:val="17"/>
                    </w:rPr>
                  </w:pPr>
                  <w:r>
                    <w:rPr>
                      <w:b/>
                      <w:sz w:val="18"/>
                    </w:rPr>
                    <w:t>2.Q 2024 </w:t>
                  </w:r>
                  <w:r>
                    <w:rPr>
                      <w:sz w:val="17"/>
                    </w:rPr>
                    <w:t>(v této kupní smlouvě označené též jako „platné Technické, fakturační a přepravní  podmínky  Wood  &amp;  Paper").  Tyto  podmínky upravují kromě technické specifikace předmětu plnění, fakturačních podmínek a podmínek přepravy také ostatní smluvní ujednání jako je přejímka, závaznost přejímky u konečného příjemce, přechod vlastnického  práva  a  nebezpečí  škody  na  předmětu plnění, sdělování informací konečnému příjemci (výjimka z ochrany obchodního tajemství) a certifikace. Tyto podmínky jsou dostupné </w:t>
                  </w:r>
                  <w:r>
                    <w:rPr>
                      <w:w w:val="105"/>
                      <w:sz w:val="17"/>
                    </w:rPr>
                    <w:t>též</w:t>
                  </w:r>
                  <w:r>
                    <w:rPr>
                      <w:spacing w:val="1"/>
                      <w:sz w:val="17"/>
                    </w:rPr>
                    <w:t> </w:t>
                  </w:r>
                  <w:r>
                    <w:rPr>
                      <w:w w:val="99"/>
                      <w:sz w:val="17"/>
                    </w:rPr>
                    <w:t>na</w:t>
                  </w:r>
                  <w:r>
                    <w:rPr>
                      <w:spacing w:val="5"/>
                      <w:sz w:val="17"/>
                    </w:rPr>
                    <w:t> </w:t>
                  </w:r>
                  <w:hyperlink r:id="rId8">
                    <w:r>
                      <w:rPr>
                        <w:w w:val="108"/>
                        <w:sz w:val="17"/>
                      </w:rPr>
                      <w:t>ww</w:t>
                    </w:r>
                    <w:r>
                      <w:rPr>
                        <w:spacing w:val="-3"/>
                        <w:w w:val="108"/>
                        <w:sz w:val="17"/>
                      </w:rPr>
                      <w:t>w</w:t>
                    </w:r>
                    <w:r>
                      <w:rPr>
                        <w:w w:val="108"/>
                        <w:sz w:val="17"/>
                      </w:rPr>
                      <w:t>.woo</w:t>
                    </w:r>
                    <w:r>
                      <w:rPr>
                        <w:spacing w:val="-3"/>
                        <w:w w:val="108"/>
                        <w:sz w:val="17"/>
                      </w:rPr>
                      <w:t>d</w:t>
                    </w:r>
                    <w:r>
                      <w:rPr>
                        <w:w w:val="108"/>
                        <w:sz w:val="17"/>
                      </w:rPr>
                      <w:t>-pape</w:t>
                    </w:r>
                    <w:r>
                      <w:rPr>
                        <w:spacing w:val="-3"/>
                        <w:w w:val="108"/>
                        <w:sz w:val="17"/>
                      </w:rPr>
                      <w:t>r</w:t>
                    </w:r>
                    <w:r>
                      <w:rPr>
                        <w:w w:val="108"/>
                        <w:sz w:val="17"/>
                      </w:rPr>
                      <w:t>.c</w:t>
                    </w:r>
                    <w:r>
                      <w:rPr>
                        <w:spacing w:val="-2"/>
                        <w:w w:val="108"/>
                        <w:sz w:val="17"/>
                      </w:rPr>
                      <w:t>z</w:t>
                    </w:r>
                    <w:r>
                      <w:rPr>
                        <w:w w:val="29"/>
                        <w:sz w:val="17"/>
                      </w:rPr>
                      <w:t>.</w:t>
                    </w:r>
                    <w:r>
                      <w:rPr>
                        <w:spacing w:val="-24"/>
                        <w:sz w:val="17"/>
                      </w:rPr>
                      <w:t> </w:t>
                    </w:r>
                  </w:hyperlink>
                  <w:r>
                    <w:rPr>
                      <w:b/>
                      <w:w w:val="99"/>
                      <w:sz w:val="18"/>
                    </w:rPr>
                    <w:t>Pro</w:t>
                  </w:r>
                  <w:r>
                    <w:rPr>
                      <w:b/>
                      <w:spacing w:val="-4"/>
                      <w:w w:val="99"/>
                      <w:sz w:val="18"/>
                    </w:rPr>
                    <w:t>d</w:t>
                  </w:r>
                  <w:r>
                    <w:rPr>
                      <w:b/>
                      <w:w w:val="99"/>
                      <w:sz w:val="18"/>
                    </w:rPr>
                    <w:t>ávající</w:t>
                  </w:r>
                  <w:r>
                    <w:rPr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b/>
                      <w:w w:val="97"/>
                      <w:sz w:val="18"/>
                    </w:rPr>
                    <w:t>pro</w:t>
                  </w:r>
                  <w:r>
                    <w:rPr>
                      <w:b/>
                      <w:spacing w:val="-3"/>
                      <w:w w:val="97"/>
                      <w:sz w:val="18"/>
                    </w:rPr>
                    <w:t>h</w:t>
                  </w:r>
                  <w:r>
                    <w:rPr>
                      <w:b/>
                      <w:w w:val="97"/>
                      <w:sz w:val="18"/>
                    </w:rPr>
                    <w:t>lašuje</w:t>
                  </w:r>
                  <w:r>
                    <w:rPr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b/>
                      <w:w w:val="78"/>
                      <w:sz w:val="18"/>
                    </w:rPr>
                    <w:t>a</w:t>
                  </w:r>
                  <w:r>
                    <w:rPr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b/>
                      <w:w w:val="98"/>
                      <w:sz w:val="18"/>
                    </w:rPr>
                    <w:t>pod</w:t>
                  </w:r>
                  <w:r>
                    <w:rPr>
                      <w:b/>
                      <w:spacing w:val="-3"/>
                      <w:w w:val="98"/>
                      <w:sz w:val="18"/>
                    </w:rPr>
                    <w:t>p</w:t>
                  </w:r>
                  <w:r>
                    <w:rPr>
                      <w:b/>
                      <w:w w:val="98"/>
                      <w:sz w:val="18"/>
                    </w:rPr>
                    <w:t>isem</w:t>
                  </w:r>
                  <w:r>
                    <w:rPr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b/>
                      <w:w w:val="96"/>
                      <w:sz w:val="18"/>
                    </w:rPr>
                    <w:t>této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w w:val="98"/>
                      <w:sz w:val="18"/>
                    </w:rPr>
                    <w:t>smlo</w:t>
                  </w:r>
                  <w:r>
                    <w:rPr>
                      <w:b/>
                      <w:spacing w:val="-3"/>
                      <w:w w:val="98"/>
                      <w:sz w:val="18"/>
                    </w:rPr>
                    <w:t>u</w:t>
                  </w:r>
                  <w:r>
                    <w:rPr>
                      <w:b/>
                      <w:w w:val="98"/>
                      <w:sz w:val="18"/>
                    </w:rPr>
                    <w:t>vy</w:t>
                  </w:r>
                  <w:r>
                    <w:rPr>
                      <w:b/>
                      <w:sz w:val="18"/>
                    </w:rPr>
                    <w:t> </w:t>
                  </w:r>
                  <w:r>
                    <w:rPr>
                      <w:b/>
                      <w:w w:val="98"/>
                      <w:sz w:val="18"/>
                    </w:rPr>
                    <w:t>po</w:t>
                  </w:r>
                  <w:r>
                    <w:rPr>
                      <w:b/>
                      <w:spacing w:val="-3"/>
                      <w:w w:val="98"/>
                      <w:sz w:val="18"/>
                    </w:rPr>
                    <w:t>t</w:t>
                  </w:r>
                  <w:r>
                    <w:rPr>
                      <w:b/>
                      <w:w w:val="98"/>
                      <w:sz w:val="18"/>
                    </w:rPr>
                    <w:t>vrzuje,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w w:val="98"/>
                      <w:sz w:val="18"/>
                    </w:rPr>
                    <w:t>že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w w:val="94"/>
                      <w:sz w:val="18"/>
                    </w:rPr>
                    <w:t>tyto</w:t>
                  </w:r>
                  <w:r>
                    <w:rPr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b/>
                      <w:w w:val="98"/>
                      <w:sz w:val="18"/>
                    </w:rPr>
                    <w:t>podm</w:t>
                  </w:r>
                  <w:r>
                    <w:rPr>
                      <w:b/>
                      <w:spacing w:val="-2"/>
                      <w:w w:val="98"/>
                      <w:sz w:val="18"/>
                    </w:rPr>
                    <w:t>í</w:t>
                  </w:r>
                  <w:r>
                    <w:rPr>
                      <w:b/>
                      <w:w w:val="98"/>
                      <w:sz w:val="18"/>
                    </w:rPr>
                    <w:t>nky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w w:val="96"/>
                      <w:sz w:val="18"/>
                    </w:rPr>
                    <w:t>před</w:t>
                  </w:r>
                  <w:r>
                    <w:rPr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b/>
                      <w:w w:val="96"/>
                      <w:sz w:val="18"/>
                    </w:rPr>
                    <w:t>uzav</w:t>
                  </w:r>
                  <w:r>
                    <w:rPr>
                      <w:b/>
                      <w:spacing w:val="-3"/>
                      <w:w w:val="96"/>
                      <w:sz w:val="18"/>
                    </w:rPr>
                    <w:t>ř</w:t>
                  </w:r>
                  <w:r>
                    <w:rPr>
                      <w:b/>
                      <w:w w:val="96"/>
                      <w:sz w:val="18"/>
                    </w:rPr>
                    <w:t>ením</w:t>
                  </w:r>
                  <w:r>
                    <w:rPr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w w:val="94"/>
                      <w:sz w:val="18"/>
                    </w:rPr>
                    <w:t>této </w:t>
                  </w:r>
                  <w:r>
                    <w:rPr>
                      <w:b/>
                      <w:sz w:val="18"/>
                    </w:rPr>
                    <w:t>kupní smlouvy převzal, podrobně se s nimi seznámil, ujednáním rozumí a souhlasí s nimi a tyto podmínky bez výhrad akceptuje. </w:t>
                  </w:r>
                  <w:r>
                    <w:rPr>
                      <w:sz w:val="17"/>
                    </w:rPr>
                    <w:t>V případě  rozporu  mezi  touto  kupní smlouvou  a těmito podmínkami  má  přednost tato </w:t>
                  </w:r>
                  <w:r>
                    <w:rPr>
                      <w:spacing w:val="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smlouva.</w:t>
                  </w: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b w:val="0"/>
                    </w:rPr>
                  </w:pPr>
                </w:p>
                <w:p>
                  <w:pPr>
                    <w:spacing w:before="0"/>
                    <w:ind w:left="727" w:right="0" w:firstLine="0"/>
                    <w:jc w:val="both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6. </w:t>
                  </w:r>
                  <w:r>
                    <w:rPr>
                      <w:b/>
                      <w:w w:val="105"/>
                      <w:sz w:val="18"/>
                    </w:rPr>
                    <w:t>Závěrečná ustanovení: </w:t>
                  </w:r>
                  <w:r>
                    <w:rPr>
                      <w:w w:val="105"/>
                      <w:sz w:val="17"/>
                    </w:rPr>
                    <w:t>Tento dodatek je vyhotoven ve dvou stejnopisech, z nichž každá smluvní strana obdrží po jednom.</w:t>
                  </w: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b w:val="0"/>
                      <w:sz w:val="27"/>
                    </w:rPr>
                  </w:pPr>
                </w:p>
                <w:p>
                  <w:pPr>
                    <w:pStyle w:val="BodyText"/>
                    <w:ind w:left="727"/>
                    <w:jc w:val="both"/>
                  </w:pPr>
                  <w:r>
                    <w:rPr/>
                    <w:t>Ostatní ujednání smlouvy zůstávají v platnosti.</w:t>
                  </w: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b w:val="0"/>
                      <w:sz w:val="26"/>
                    </w:rPr>
                  </w:pPr>
                </w:p>
                <w:p>
                  <w:pPr>
                    <w:spacing w:line="222" w:lineRule="exact" w:before="0"/>
                    <w:ind w:left="0" w:right="1128" w:firstLine="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Digitálně podepsal</w:t>
                  </w:r>
                </w:p>
                <w:p>
                  <w:pPr>
                    <w:tabs>
                      <w:tab w:pos="8920" w:val="left" w:leader="none"/>
                    </w:tabs>
                    <w:spacing w:line="325" w:lineRule="exact" w:before="0"/>
                    <w:ind w:left="713" w:right="0" w:firstLine="0"/>
                    <w:jc w:val="both"/>
                    <w:rPr>
                      <w:sz w:val="22"/>
                    </w:rPr>
                  </w:pPr>
                  <w:r>
                    <w:rPr>
                      <w:w w:val="105"/>
                      <w:sz w:val="17"/>
                    </w:rPr>
                    <w:t>Ve...........................</w:t>
                  </w:r>
                  <w:r>
                    <w:rPr>
                      <w:spacing w:val="-23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Dne..............................</w:t>
                    <w:tab/>
                  </w:r>
                  <w:r>
                    <w:rPr>
                      <w:position w:val="-14"/>
                      <w:sz w:val="22"/>
                    </w:rPr>
                    <w:t>Jan</w:t>
                  </w:r>
                  <w:r>
                    <w:rPr>
                      <w:spacing w:val="-27"/>
                      <w:position w:val="-14"/>
                      <w:sz w:val="22"/>
                    </w:rPr>
                    <w:t> </w:t>
                  </w:r>
                  <w:r>
                    <w:rPr>
                      <w:position w:val="-14"/>
                      <w:sz w:val="22"/>
                    </w:rPr>
                    <w:t>Matouš</w:t>
                  </w:r>
                </w:p>
                <w:p>
                  <w:pPr>
                    <w:spacing w:line="213" w:lineRule="exact" w:before="36"/>
                    <w:ind w:left="0" w:right="1142" w:firstLine="0"/>
                    <w:jc w:val="right"/>
                    <w:rPr>
                      <w:sz w:val="22"/>
                    </w:rPr>
                  </w:pPr>
                  <w:r>
                    <w:rPr>
                      <w:w w:val="95"/>
                      <w:sz w:val="22"/>
                    </w:rPr>
                    <w:t>Datum:</w:t>
                  </w:r>
                  <w:r>
                    <w:rPr>
                      <w:spacing w:val="50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2024.04.12</w:t>
                  </w:r>
                </w:p>
                <w:p>
                  <w:pPr>
                    <w:tabs>
                      <w:tab w:pos="3311" w:val="left" w:leader="none"/>
                      <w:tab w:pos="6933" w:val="left" w:leader="none"/>
                    </w:tabs>
                    <w:spacing w:line="302" w:lineRule="exact" w:before="0"/>
                    <w:ind w:left="1994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-1"/>
                      <w:sz w:val="30"/>
                    </w:rPr>
                    <w:t>PhDr.</w:t>
                    <w:tab/>
                  </w:r>
                  <w:r>
                    <w:rPr>
                      <w:b/>
                      <w:position w:val="-1"/>
                      <w:sz w:val="15"/>
                    </w:rPr>
                    <w:t>Digitálně</w:t>
                  </w:r>
                  <w:r>
                    <w:rPr>
                      <w:b/>
                      <w:spacing w:val="-8"/>
                      <w:position w:val="-1"/>
                      <w:sz w:val="15"/>
                    </w:rPr>
                    <w:t> </w:t>
                  </w:r>
                  <w:r>
                    <w:rPr>
                      <w:b/>
                      <w:position w:val="-1"/>
                      <w:sz w:val="15"/>
                    </w:rPr>
                    <w:t>podepsal</w:t>
                    <w:tab/>
                  </w:r>
                  <w:r>
                    <w:rPr>
                      <w:w w:val="180"/>
                      <w:sz w:val="22"/>
                    </w:rPr>
                    <w:t>ijP</w:t>
                  </w:r>
                  <w:r>
                    <w:rPr>
                      <w:spacing w:val="-46"/>
                      <w:w w:val="18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Wood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&amp;</w:t>
                  </w:r>
                  <w:r>
                    <w:rPr>
                      <w:spacing w:val="-1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Paper</w:t>
                  </w:r>
                  <w:r>
                    <w:rPr>
                      <w:spacing w:val="-3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07:50:24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+02'00'</w:t>
                  </w:r>
                </w:p>
                <w:p>
                  <w:pPr>
                    <w:spacing w:line="112" w:lineRule="exact" w:before="0"/>
                    <w:ind w:left="3383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95"/>
                      <w:sz w:val="15"/>
                    </w:rPr>
                    <w:t>PhDr. Robin</w:t>
                  </w:r>
                </w:p>
                <w:p>
                  <w:pPr>
                    <w:tabs>
                      <w:tab w:pos="3311" w:val="left" w:leader="none"/>
                      <w:tab w:pos="8920" w:val="left" w:leader="none"/>
                    </w:tabs>
                    <w:spacing w:line="271" w:lineRule="exact" w:before="0"/>
                    <w:ind w:left="199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30"/>
                    </w:rPr>
                    <w:t>Robin</w:t>
                    <w:tab/>
                  </w:r>
                  <w:r>
                    <w:rPr>
                      <w:b/>
                      <w:sz w:val="15"/>
                    </w:rPr>
                    <w:t>Bóhnisch</w:t>
                    <w:tab/>
                  </w:r>
                  <w:r>
                    <w:rPr>
                      <w:position w:val="10"/>
                      <w:sz w:val="22"/>
                    </w:rPr>
                    <w:t>Adobe</w:t>
                  </w:r>
                  <w:r>
                    <w:rPr>
                      <w:spacing w:val="32"/>
                      <w:position w:val="10"/>
                      <w:sz w:val="22"/>
                    </w:rPr>
                    <w:t> </w:t>
                  </w:r>
                  <w:r>
                    <w:rPr>
                      <w:position w:val="10"/>
                      <w:sz w:val="22"/>
                    </w:rPr>
                    <w:t>Acrobat</w:t>
                  </w:r>
                </w:p>
                <w:p>
                  <w:pPr>
                    <w:tabs>
                      <w:tab w:pos="8927" w:val="left" w:leader="none"/>
                    </w:tabs>
                    <w:spacing w:line="163" w:lineRule="exact" w:before="0"/>
                    <w:ind w:left="3377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position w:val="1"/>
                      <w:sz w:val="15"/>
                    </w:rPr>
                    <w:t>Datum:</w:t>
                  </w:r>
                  <w:r>
                    <w:rPr>
                      <w:b/>
                      <w:spacing w:val="-9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position w:val="1"/>
                      <w:sz w:val="15"/>
                    </w:rPr>
                    <w:t>2024.04.15</w:t>
                    <w:tab/>
                  </w:r>
                  <w:r>
                    <w:rPr>
                      <w:w w:val="95"/>
                      <w:sz w:val="22"/>
                    </w:rPr>
                    <w:t>Reader,</w:t>
                  </w:r>
                  <w:r>
                    <w:rPr>
                      <w:spacing w:val="-17"/>
                      <w:w w:val="9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verze:</w:t>
                  </w:r>
                </w:p>
                <w:p>
                  <w:pPr>
                    <w:tabs>
                      <w:tab w:pos="8920" w:val="left" w:leader="none"/>
                    </w:tabs>
                    <w:spacing w:line="330" w:lineRule="exact" w:before="0"/>
                    <w:ind w:left="1994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3"/>
                      <w:sz w:val="30"/>
                    </w:rPr>
                    <w:t>Bó</w:t>
                  </w:r>
                  <w:r>
                    <w:rPr>
                      <w:spacing w:val="-3"/>
                      <w:w w:val="103"/>
                      <w:sz w:val="30"/>
                    </w:rPr>
                    <w:t>h</w:t>
                  </w:r>
                  <w:r>
                    <w:rPr>
                      <w:w w:val="103"/>
                      <w:sz w:val="30"/>
                    </w:rPr>
                    <w:t>ni</w:t>
                  </w:r>
                  <w:r>
                    <w:rPr>
                      <w:spacing w:val="-3"/>
                      <w:w w:val="103"/>
                      <w:sz w:val="30"/>
                    </w:rPr>
                    <w:t>s</w:t>
                  </w:r>
                  <w:r>
                    <w:rPr>
                      <w:w w:val="103"/>
                      <w:sz w:val="30"/>
                    </w:rPr>
                    <w:t>ch</w:t>
                  </w:r>
                  <w:r>
                    <w:rPr>
                      <w:spacing w:val="36"/>
                      <w:sz w:val="30"/>
                    </w:rPr>
                    <w:t> </w:t>
                  </w:r>
                  <w:r>
                    <w:rPr>
                      <w:w w:val="111"/>
                      <w:sz w:val="24"/>
                    </w:rPr>
                    <w:t>i</w:t>
                  </w:r>
                  <w:r>
                    <w:rPr>
                      <w:spacing w:val="-2"/>
                      <w:w w:val="111"/>
                      <w:sz w:val="24"/>
                    </w:rPr>
                    <w:t>m</w:t>
                  </w:r>
                  <w:r>
                    <w:rPr>
                      <w:spacing w:val="-1"/>
                      <w:w w:val="68"/>
                      <w:sz w:val="30"/>
                    </w:rPr>
                    <w:t>&amp;</w:t>
                  </w:r>
                  <w:r>
                    <w:rPr>
                      <w:spacing w:val="-1"/>
                      <w:w w:val="93"/>
                      <w:sz w:val="24"/>
                    </w:rPr>
                    <w:t>m</w:t>
                  </w:r>
                  <w:r>
                    <w:rPr>
                      <w:spacing w:val="-1"/>
                      <w:w w:val="36"/>
                      <w:sz w:val="30"/>
                    </w:rPr>
                    <w:t>-</w:t>
                  </w:r>
                  <w:r>
                    <w:rPr>
                      <w:w w:val="109"/>
                      <w:sz w:val="24"/>
                    </w:rPr>
                    <w:t>kow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w w:val="97"/>
                      <w:position w:val="-4"/>
                      <w:sz w:val="22"/>
                    </w:rPr>
                    <w:t>2024.001.20643</w:t>
                  </w:r>
                </w:p>
                <w:p>
                  <w:pPr>
                    <w:tabs>
                      <w:tab w:pos="8250" w:val="left" w:leader="none"/>
                    </w:tabs>
                    <w:spacing w:before="202"/>
                    <w:ind w:left="289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Prodávající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Kupující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sz w:val="20"/>
        </w:rPr>
        <w:drawing>
          <wp:inline distT="0" distB="0" distL="0" distR="0">
            <wp:extent cx="7557590" cy="10689336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9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wood-paper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wood-paper.cz/" TargetMode="External"/><Relationship Id="rId9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2024-04-17T12:52:55Z</dcterms:created>
  <dcterms:modified xsi:type="dcterms:W3CDTF">2024-04-17T12:52:55Z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2024-04-17T00:00:00Z</vt:filetime>
  </property>
</Properties>
</file>