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CD29" w14:textId="6D01B566" w:rsidR="006953EB" w:rsidRDefault="006953EB" w:rsidP="006953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990F6C">
        <w:rPr>
          <w:b/>
          <w:sz w:val="32"/>
          <w:szCs w:val="32"/>
        </w:rPr>
        <w:t>10</w:t>
      </w:r>
    </w:p>
    <w:p w14:paraId="35B47749" w14:textId="77777777" w:rsidR="006953EB" w:rsidRDefault="006953EB" w:rsidP="006953EB">
      <w:pPr>
        <w:jc w:val="center"/>
        <w:rPr>
          <w:b/>
          <w:sz w:val="32"/>
          <w:szCs w:val="32"/>
        </w:rPr>
      </w:pPr>
    </w:p>
    <w:p w14:paraId="6750F9BE" w14:textId="77777777" w:rsidR="006953EB" w:rsidRDefault="006953EB" w:rsidP="006953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 smlouvě ze dne 8. 12. 2009 a dodatku č. 1 ze dne 22. 12. 2011        o zajišťování školního stravování a poskytování dalších souvisejících služeb</w:t>
      </w:r>
    </w:p>
    <w:p w14:paraId="2889E024" w14:textId="77777777" w:rsidR="006953EB" w:rsidRDefault="006953EB" w:rsidP="006953EB"/>
    <w:p w14:paraId="4C68910E" w14:textId="77777777" w:rsidR="006953EB" w:rsidRDefault="006953EB" w:rsidP="006953EB">
      <w:r>
        <w:t xml:space="preserve">Smluvní </w:t>
      </w:r>
      <w:proofErr w:type="gramStart"/>
      <w:r>
        <w:t>strany :</w:t>
      </w:r>
      <w:proofErr w:type="gramEnd"/>
      <w:r>
        <w:t xml:space="preserve"> </w:t>
      </w:r>
    </w:p>
    <w:p w14:paraId="6291A6F7" w14:textId="77777777" w:rsidR="006953EB" w:rsidRDefault="006953EB" w:rsidP="006953EB"/>
    <w:p w14:paraId="08BF4C9E" w14:textId="77777777" w:rsidR="006953EB" w:rsidRDefault="006953EB" w:rsidP="006953EB">
      <w:r>
        <w:t xml:space="preserve">ERTUS – školní jídelny, spol. s. r. o. </w:t>
      </w:r>
    </w:p>
    <w:p w14:paraId="2DEAF8AE" w14:textId="77777777" w:rsidR="006953EB" w:rsidRDefault="006953EB" w:rsidP="006953EB">
      <w:r>
        <w:t xml:space="preserve">se sídlem Praha 2, Vinohrady, Americká 517/7 PSČ 120 00 </w:t>
      </w:r>
    </w:p>
    <w:p w14:paraId="2A52F64A" w14:textId="77777777" w:rsidR="006953EB" w:rsidRDefault="006953EB" w:rsidP="006953EB">
      <w:r>
        <w:t xml:space="preserve">zastoupený jednatelem firmy Bc. Pavlem </w:t>
      </w:r>
      <w:proofErr w:type="spellStart"/>
      <w:r>
        <w:t>Hostašou</w:t>
      </w:r>
      <w:proofErr w:type="spellEnd"/>
    </w:p>
    <w:p w14:paraId="4BBF4EDF" w14:textId="77777777" w:rsidR="006953EB" w:rsidRDefault="006953EB" w:rsidP="006953EB">
      <w:proofErr w:type="gramStart"/>
      <w:r>
        <w:t>IČ :</w:t>
      </w:r>
      <w:proofErr w:type="gramEnd"/>
      <w:r>
        <w:t xml:space="preserve"> 264 77 475</w:t>
      </w:r>
    </w:p>
    <w:p w14:paraId="41BBC4E9" w14:textId="77777777" w:rsidR="006953EB" w:rsidRDefault="006953EB" w:rsidP="006953EB"/>
    <w:p w14:paraId="5B7DED9E" w14:textId="77777777" w:rsidR="006953EB" w:rsidRDefault="006953EB" w:rsidP="006953EB">
      <w:r>
        <w:t>a</w:t>
      </w:r>
    </w:p>
    <w:p w14:paraId="0911B17A" w14:textId="77777777" w:rsidR="006953EB" w:rsidRDefault="006953EB" w:rsidP="006953EB"/>
    <w:p w14:paraId="06D23817" w14:textId="77777777" w:rsidR="006953EB" w:rsidRDefault="006953EB" w:rsidP="006953EB">
      <w:r>
        <w:t>Obchodní akademie, Praha 3, Kubelíkova 37</w:t>
      </w:r>
    </w:p>
    <w:p w14:paraId="49BE889F" w14:textId="77777777" w:rsidR="006953EB" w:rsidRDefault="006953EB" w:rsidP="006953EB">
      <w:r>
        <w:t xml:space="preserve">se sídlem Kubelíkova 37, Praha 3, 130 00 </w:t>
      </w:r>
    </w:p>
    <w:p w14:paraId="2D8C136E" w14:textId="77777777" w:rsidR="006953EB" w:rsidRDefault="006953EB" w:rsidP="006953EB">
      <w:r>
        <w:t>zastoupená ředitelkou školy Mgr. Barborou Smutnou</w:t>
      </w:r>
    </w:p>
    <w:p w14:paraId="71D22A5D" w14:textId="7C7C8A78" w:rsidR="006953EB" w:rsidRDefault="006953EB" w:rsidP="006953EB">
      <w:proofErr w:type="gramStart"/>
      <w:r>
        <w:t>IČ :</w:t>
      </w:r>
      <w:proofErr w:type="gramEnd"/>
      <w:r>
        <w:t xml:space="preserve"> 70107050</w:t>
      </w:r>
    </w:p>
    <w:p w14:paraId="5112E1BA" w14:textId="77777777" w:rsidR="006953EB" w:rsidRDefault="006953EB" w:rsidP="006953EB"/>
    <w:p w14:paraId="5C6A81B9" w14:textId="284768E6" w:rsidR="006953EB" w:rsidRDefault="006953EB" w:rsidP="006953EB">
      <w:r>
        <w:t xml:space="preserve">se na základě </w:t>
      </w:r>
      <w:r w:rsidR="00990F6C">
        <w:t>valorizace cen dohodly na následující změně výše uvedené smlouvy uzavřené dne 8. 12. 2009 a to tímto dodatkem následovně:</w:t>
      </w:r>
    </w:p>
    <w:p w14:paraId="7CFF7849" w14:textId="77777777" w:rsidR="006953EB" w:rsidRDefault="006953EB" w:rsidP="006953EB"/>
    <w:p w14:paraId="6FB67FCE" w14:textId="3BDDC2E9" w:rsidR="006953EB" w:rsidRDefault="006953EB" w:rsidP="00990F6C">
      <w:pPr>
        <w:pStyle w:val="Odstavecseseznamem"/>
        <w:numPr>
          <w:ilvl w:val="0"/>
          <w:numId w:val="1"/>
        </w:numPr>
      </w:pPr>
      <w:r>
        <w:t xml:space="preserve">Nájemné                                     1 měsíc              </w:t>
      </w:r>
      <w:proofErr w:type="gramStart"/>
      <w:r w:rsidR="00990F6C">
        <w:t>13.280</w:t>
      </w:r>
      <w:r>
        <w:t>,-</w:t>
      </w:r>
      <w:proofErr w:type="gramEnd"/>
      <w:r>
        <w:t xml:space="preserve"> Kč</w:t>
      </w:r>
    </w:p>
    <w:p w14:paraId="458B4514" w14:textId="6DBF544D" w:rsidR="00990F6C" w:rsidRDefault="00990F6C" w:rsidP="00990F6C">
      <w:pPr>
        <w:ind w:left="360"/>
      </w:pPr>
      <w:r>
        <w:t>Ostatní položky zůstávají beze změn a to:</w:t>
      </w:r>
    </w:p>
    <w:p w14:paraId="4751E245" w14:textId="77777777" w:rsidR="006953EB" w:rsidRDefault="006953EB" w:rsidP="00990F6C">
      <w:pPr>
        <w:pStyle w:val="Odstavecseseznamem"/>
        <w:numPr>
          <w:ilvl w:val="0"/>
          <w:numId w:val="1"/>
        </w:numPr>
      </w:pPr>
      <w:r>
        <w:t xml:space="preserve">Spotřeba elektrické energie        1 měsíc              </w:t>
      </w:r>
      <w:proofErr w:type="gramStart"/>
      <w:r>
        <w:t>13.200,-</w:t>
      </w:r>
      <w:proofErr w:type="gramEnd"/>
      <w:r>
        <w:t xml:space="preserve"> Kč</w:t>
      </w:r>
    </w:p>
    <w:p w14:paraId="2B624237" w14:textId="77777777" w:rsidR="006953EB" w:rsidRDefault="006953EB" w:rsidP="00990F6C">
      <w:pPr>
        <w:pStyle w:val="Odstavecseseznamem"/>
        <w:numPr>
          <w:ilvl w:val="0"/>
          <w:numId w:val="1"/>
        </w:numPr>
      </w:pPr>
      <w:r>
        <w:t xml:space="preserve">Spotřeba plynu                           1 měsíc              </w:t>
      </w:r>
      <w:proofErr w:type="gramStart"/>
      <w:r>
        <w:t>12.200,-</w:t>
      </w:r>
      <w:proofErr w:type="gramEnd"/>
      <w:r>
        <w:t xml:space="preserve"> Kč</w:t>
      </w:r>
    </w:p>
    <w:p w14:paraId="739306F4" w14:textId="77777777" w:rsidR="006953EB" w:rsidRDefault="006953EB" w:rsidP="00990F6C">
      <w:pPr>
        <w:pStyle w:val="Odstavecseseznamem"/>
        <w:numPr>
          <w:ilvl w:val="0"/>
          <w:numId w:val="1"/>
        </w:numPr>
      </w:pPr>
      <w:r>
        <w:t xml:space="preserve">Vodné                                         1 měsíc                </w:t>
      </w:r>
      <w:proofErr w:type="gramStart"/>
      <w:r>
        <w:t>4.100,-</w:t>
      </w:r>
      <w:proofErr w:type="gramEnd"/>
      <w:r>
        <w:t xml:space="preserve"> Kč</w:t>
      </w:r>
    </w:p>
    <w:p w14:paraId="6A7EA9B6" w14:textId="77777777" w:rsidR="006953EB" w:rsidRPr="00990F6C" w:rsidRDefault="006953EB" w:rsidP="00990F6C">
      <w:pPr>
        <w:pStyle w:val="Odstavecseseznamem"/>
        <w:numPr>
          <w:ilvl w:val="0"/>
          <w:numId w:val="1"/>
        </w:numPr>
        <w:rPr>
          <w:u w:val="single"/>
        </w:rPr>
      </w:pPr>
      <w:r w:rsidRPr="00990F6C">
        <w:rPr>
          <w:u w:val="single"/>
        </w:rPr>
        <w:t>Ostatní služby                             1 měsíc                   500,- Kč</w:t>
      </w:r>
    </w:p>
    <w:p w14:paraId="18419AB0" w14:textId="1DDEBD32" w:rsidR="006953EB" w:rsidRDefault="006953EB" w:rsidP="00990F6C">
      <w:pPr>
        <w:pStyle w:val="Odstavecseseznamem"/>
        <w:numPr>
          <w:ilvl w:val="0"/>
          <w:numId w:val="1"/>
        </w:numPr>
      </w:pPr>
      <w:r>
        <w:t xml:space="preserve">Celkem                                        1 měsíc              </w:t>
      </w:r>
      <w:proofErr w:type="gramStart"/>
      <w:r>
        <w:t>4</w:t>
      </w:r>
      <w:r w:rsidR="00990F6C">
        <w:t>3.28</w:t>
      </w:r>
      <w:r>
        <w:t>0,-</w:t>
      </w:r>
      <w:proofErr w:type="gramEnd"/>
      <w:r>
        <w:t>Kč</w:t>
      </w:r>
    </w:p>
    <w:p w14:paraId="27D8172C" w14:textId="77777777" w:rsidR="006953EB" w:rsidRDefault="006953EB" w:rsidP="006953EB"/>
    <w:p w14:paraId="27FDC688" w14:textId="77777777" w:rsidR="006953EB" w:rsidRDefault="006953EB" w:rsidP="006953EB">
      <w:pPr>
        <w:spacing w:after="200"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Smluvní strany dle dohody výslovně sjednávají, že uveřejnění tohoto dodatku i </w:t>
      </w:r>
      <w:proofErr w:type="gramStart"/>
      <w:r>
        <w:rPr>
          <w:sz w:val="22"/>
          <w:szCs w:val="22"/>
        </w:rPr>
        <w:t>původní  smlouvy</w:t>
      </w:r>
      <w:proofErr w:type="gramEnd"/>
      <w:r>
        <w:rPr>
          <w:sz w:val="22"/>
          <w:szCs w:val="22"/>
        </w:rPr>
        <w:t xml:space="preserve"> v registru smluv dle zákona č. 340/2015 Sb., o zvláštních podmínkách účinnosti některých smluv, uveřejňování těchto smluv a o registru smluv (zákon o registru smluv), zajistí Obchodní akademie, Praha 3, Kubelíkova 37.</w:t>
      </w:r>
    </w:p>
    <w:p w14:paraId="4DB61730" w14:textId="5FA6BDAB" w:rsidR="006953EB" w:rsidRDefault="006953EB" w:rsidP="006953EB">
      <w:r>
        <w:t xml:space="preserve">Tento dodatek č. </w:t>
      </w:r>
      <w:r w:rsidR="00990F6C">
        <w:t>10</w:t>
      </w:r>
      <w:r>
        <w:t xml:space="preserve"> k výše uvedené smlouvě se vyhotovuje ve dvou stejnopisech, přičemž každá strana obdrží jedno vyhotovení. </w:t>
      </w:r>
    </w:p>
    <w:p w14:paraId="5DA466B9" w14:textId="77777777" w:rsidR="006953EB" w:rsidRDefault="006953EB" w:rsidP="006953EB"/>
    <w:p w14:paraId="4E999434" w14:textId="6355C69D" w:rsidR="006953EB" w:rsidRPr="00990F6C" w:rsidRDefault="006953EB" w:rsidP="006953EB">
      <w:pPr>
        <w:rPr>
          <w:b/>
        </w:rPr>
      </w:pPr>
      <w:r>
        <w:t xml:space="preserve">Toto ujednání nabývá platnosti dnem 1. </w:t>
      </w:r>
      <w:r w:rsidR="00990F6C">
        <w:t>4</w:t>
      </w:r>
      <w:r>
        <w:t xml:space="preserve"> 202</w:t>
      </w:r>
      <w:r w:rsidR="00990F6C">
        <w:t>4</w:t>
      </w:r>
      <w:r>
        <w:t xml:space="preserve">. </w:t>
      </w:r>
    </w:p>
    <w:p w14:paraId="74D76BE0" w14:textId="77777777" w:rsidR="006953EB" w:rsidRDefault="006953EB" w:rsidP="006953EB">
      <w:pPr>
        <w:ind w:left="360"/>
      </w:pPr>
    </w:p>
    <w:p w14:paraId="0752712E" w14:textId="7F3C0020" w:rsidR="006953EB" w:rsidRDefault="006953EB" w:rsidP="006953EB">
      <w:proofErr w:type="gramStart"/>
      <w:r>
        <w:t>V  Praze</w:t>
      </w:r>
      <w:proofErr w:type="gramEnd"/>
      <w:r>
        <w:t xml:space="preserve"> dne </w:t>
      </w:r>
      <w:r w:rsidR="00990F6C">
        <w:t>13. 3. 2024</w:t>
      </w:r>
    </w:p>
    <w:p w14:paraId="00CCAE7B" w14:textId="77777777" w:rsidR="006953EB" w:rsidRDefault="006953EB" w:rsidP="006953EB"/>
    <w:p w14:paraId="474E6413" w14:textId="77777777" w:rsidR="006953EB" w:rsidRDefault="006953EB" w:rsidP="006953EB"/>
    <w:p w14:paraId="2561FA02" w14:textId="4B2A4D17" w:rsidR="006953EB" w:rsidRDefault="00CF0EC6" w:rsidP="006953EB">
      <w:r>
        <w:t>……</w:t>
      </w:r>
      <w:r w:rsidR="006953EB">
        <w:t>.....................................................</w:t>
      </w:r>
      <w:r w:rsidR="006953EB">
        <w:tab/>
      </w:r>
      <w:r>
        <w:t xml:space="preserve">                </w:t>
      </w:r>
      <w:r w:rsidR="006953EB">
        <w:t>..........................................</w:t>
      </w:r>
      <w:r>
        <w:t>...............</w:t>
      </w:r>
      <w:r w:rsidR="006953EB">
        <w:t>.......</w:t>
      </w:r>
    </w:p>
    <w:p w14:paraId="3DAFB6D6" w14:textId="6794051E" w:rsidR="00CF0EC6" w:rsidRPr="00CF0EC6" w:rsidRDefault="00CF0EC6" w:rsidP="00CF0EC6">
      <w:pPr>
        <w:rPr>
          <w:sz w:val="20"/>
          <w:szCs w:val="20"/>
        </w:rPr>
      </w:pPr>
      <w:r>
        <w:rPr>
          <w:sz w:val="20"/>
          <w:szCs w:val="20"/>
        </w:rPr>
        <w:t xml:space="preserve">za </w:t>
      </w:r>
      <w:r w:rsidRPr="00CF0EC6">
        <w:rPr>
          <w:sz w:val="20"/>
          <w:szCs w:val="20"/>
        </w:rPr>
        <w:t xml:space="preserve">ERTUS – školní jídelny, spol. s. r. o. </w:t>
      </w:r>
      <w:r>
        <w:rPr>
          <w:sz w:val="20"/>
          <w:szCs w:val="20"/>
        </w:rPr>
        <w:t xml:space="preserve">                                        za </w:t>
      </w:r>
      <w:r w:rsidRPr="00CF0EC6">
        <w:rPr>
          <w:sz w:val="20"/>
          <w:szCs w:val="20"/>
        </w:rPr>
        <w:t>Obchodní akademie, Praha 3, Kubelíkova 37</w:t>
      </w:r>
    </w:p>
    <w:p w14:paraId="3B08EAEF" w14:textId="1905F308" w:rsidR="00CF0EC6" w:rsidRPr="00CF0EC6" w:rsidRDefault="00CF0EC6" w:rsidP="00CF0EC6">
      <w:pPr>
        <w:rPr>
          <w:sz w:val="20"/>
          <w:szCs w:val="20"/>
        </w:rPr>
      </w:pPr>
    </w:p>
    <w:p w14:paraId="3AC0DA25" w14:textId="357AEFD8" w:rsidR="006953EB" w:rsidRDefault="006953EB" w:rsidP="006953EB">
      <w:pPr>
        <w:ind w:left="360"/>
      </w:pPr>
      <w:r>
        <w:tab/>
      </w:r>
      <w:r>
        <w:tab/>
        <w:t xml:space="preserve">                                          </w:t>
      </w:r>
    </w:p>
    <w:sectPr w:rsidR="0069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822D9"/>
    <w:multiLevelType w:val="hybridMultilevel"/>
    <w:tmpl w:val="2A6A9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1C"/>
    <w:rsid w:val="00322D1C"/>
    <w:rsid w:val="006953EB"/>
    <w:rsid w:val="00990F6C"/>
    <w:rsid w:val="00BE58F1"/>
    <w:rsid w:val="00C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1A4D"/>
  <w15:chartTrackingRefBased/>
  <w15:docId w15:val="{40A71F37-28A2-4222-A2B3-C371C41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67CB-1DFE-43CE-8598-4F7101F8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Velínská</dc:creator>
  <cp:keywords/>
  <dc:description/>
  <cp:lastModifiedBy>Gabriela Klabíková</cp:lastModifiedBy>
  <cp:revision>3</cp:revision>
  <cp:lastPrinted>2024-03-20T14:18:00Z</cp:lastPrinted>
  <dcterms:created xsi:type="dcterms:W3CDTF">2024-03-20T14:09:00Z</dcterms:created>
  <dcterms:modified xsi:type="dcterms:W3CDTF">2024-03-20T14:20:00Z</dcterms:modified>
</cp:coreProperties>
</file>