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E7" w:rsidRDefault="000C51A4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5230200090</w:t>
      </w:r>
    </w:p>
    <w:p w:rsidR="00376CE7" w:rsidRDefault="000C51A4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76CE7" w:rsidRDefault="000C51A4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76CE7" w:rsidRDefault="000C51A4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376CE7" w:rsidRDefault="00376CE7">
      <w:pPr>
        <w:pStyle w:val="Zkladntext"/>
        <w:spacing w:before="9"/>
        <w:ind w:left="0"/>
        <w:jc w:val="left"/>
        <w:rPr>
          <w:sz w:val="51"/>
        </w:rPr>
      </w:pPr>
    </w:p>
    <w:p w:rsidR="00376CE7" w:rsidRDefault="000C51A4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76CE7" w:rsidRDefault="000C51A4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76CE7" w:rsidRDefault="000C51A4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376CE7" w:rsidRDefault="000C51A4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76CE7" w:rsidRDefault="000C51A4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376CE7" w:rsidRDefault="000C51A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76CE7" w:rsidRDefault="000C51A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76CE7" w:rsidRDefault="000C51A4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376CE7" w:rsidRDefault="000C51A4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76CE7" w:rsidRDefault="000C51A4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376CE7" w:rsidRDefault="000C51A4">
      <w:pPr>
        <w:pStyle w:val="Nadpis2"/>
        <w:spacing w:before="228"/>
        <w:ind w:left="382"/>
        <w:jc w:val="left"/>
      </w:pPr>
      <w:r>
        <w:t>infinity-progress</w:t>
      </w:r>
      <w:r>
        <w:rPr>
          <w:spacing w:val="-3"/>
        </w:rPr>
        <w:t xml:space="preserve"> </w:t>
      </w:r>
      <w:r>
        <w:t>z.s.</w:t>
      </w:r>
    </w:p>
    <w:p w:rsidR="00376CE7" w:rsidRDefault="000C51A4">
      <w:pPr>
        <w:pStyle w:val="Zkladntext"/>
        <w:ind w:left="382"/>
        <w:jc w:val="left"/>
      </w:pPr>
      <w:r>
        <w:t>spolek</w:t>
      </w:r>
    </w:p>
    <w:p w:rsidR="00376CE7" w:rsidRDefault="000C51A4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č.p.</w:t>
      </w:r>
      <w:r>
        <w:rPr>
          <w:spacing w:val="-2"/>
        </w:rPr>
        <w:t xml:space="preserve"> </w:t>
      </w:r>
      <w:r>
        <w:t>316,</w:t>
      </w:r>
      <w:r>
        <w:rPr>
          <w:spacing w:val="-3"/>
        </w:rPr>
        <w:t xml:space="preserve"> </w:t>
      </w:r>
      <w:r>
        <w:t>739 98</w:t>
      </w:r>
      <w:r>
        <w:rPr>
          <w:spacing w:val="-2"/>
        </w:rPr>
        <w:t xml:space="preserve"> </w:t>
      </w:r>
      <w:r>
        <w:t>Mosty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Jablunkova</w:t>
      </w:r>
    </w:p>
    <w:p w:rsidR="00376CE7" w:rsidRDefault="000C51A4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28551656</w:t>
      </w:r>
    </w:p>
    <w:p w:rsidR="00376CE7" w:rsidRDefault="000C51A4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Janou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u,</w:t>
      </w:r>
      <w:r>
        <w:rPr>
          <w:spacing w:val="1"/>
        </w:rPr>
        <w:t xml:space="preserve"> </w:t>
      </w:r>
      <w:r>
        <w:t>předsedkyní</w:t>
      </w:r>
    </w:p>
    <w:p w:rsidR="00376CE7" w:rsidRDefault="000C51A4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376CE7" w:rsidRDefault="000C51A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35-9218790237/0100</w:t>
      </w:r>
    </w:p>
    <w:p w:rsidR="00376CE7" w:rsidRDefault="000C51A4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0C51A4">
      <w:pPr>
        <w:pStyle w:val="Zkladntext"/>
        <w:spacing w:before="187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76CE7" w:rsidRDefault="00376CE7">
      <w:pPr>
        <w:pStyle w:val="Zkladntext"/>
        <w:spacing w:before="1"/>
        <w:ind w:left="0"/>
        <w:jc w:val="left"/>
        <w:rPr>
          <w:sz w:val="36"/>
        </w:rPr>
      </w:pPr>
    </w:p>
    <w:p w:rsidR="00376CE7" w:rsidRDefault="000C51A4">
      <w:pPr>
        <w:pStyle w:val="Nadpis1"/>
        <w:spacing w:before="1"/>
        <w:ind w:right="1047"/>
      </w:pPr>
      <w:r>
        <w:t>I.</w:t>
      </w:r>
    </w:p>
    <w:p w:rsidR="00376CE7" w:rsidRDefault="000C51A4">
      <w:pPr>
        <w:pStyle w:val="Nadpis2"/>
        <w:spacing w:before="0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76CE7" w:rsidRDefault="00376CE7">
      <w:pPr>
        <w:pStyle w:val="Zkladntext"/>
        <w:spacing w:before="12"/>
        <w:ind w:left="0"/>
        <w:jc w:val="left"/>
        <w:rPr>
          <w:b/>
          <w:sz w:val="17"/>
        </w:rPr>
      </w:pPr>
    </w:p>
    <w:p w:rsidR="00376CE7" w:rsidRDefault="000C51A4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76CE7" w:rsidRDefault="000C51A4">
      <w:pPr>
        <w:pStyle w:val="Zkladntext"/>
        <w:ind w:right="127"/>
      </w:pPr>
      <w:r>
        <w:t>„Smlouva“) se uzavírá na základě Rozhodnutí ministra životního prostředí č. 5230200090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76CE7" w:rsidRDefault="000C51A4">
      <w:pPr>
        <w:pStyle w:val="Zkladntext"/>
        <w:ind w:right="133"/>
      </w:pPr>
      <w:r>
        <w:t>„Směrnice MŽP“), platné ke dni podání</w:t>
      </w:r>
      <w:r>
        <w:t xml:space="preserve">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376CE7" w:rsidRDefault="000C51A4">
      <w:pPr>
        <w:pStyle w:val="Odstavecseseznamem"/>
        <w:numPr>
          <w:ilvl w:val="0"/>
          <w:numId w:val="12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376CE7" w:rsidRDefault="00376CE7">
      <w:pPr>
        <w:jc w:val="both"/>
        <w:rPr>
          <w:sz w:val="20"/>
        </w:rPr>
        <w:sectPr w:rsidR="00376CE7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376CE7" w:rsidRDefault="000C51A4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MŽP,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NPO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76CE7" w:rsidRDefault="000C51A4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76CE7" w:rsidRDefault="000C51A4">
      <w:pPr>
        <w:pStyle w:val="Nadpis2"/>
        <w:spacing w:before="120"/>
        <w:ind w:left="3790"/>
        <w:jc w:val="both"/>
      </w:pPr>
      <w:r>
        <w:t>„Klíč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zelené</w:t>
      </w:r>
      <w:r>
        <w:rPr>
          <w:spacing w:val="-2"/>
        </w:rPr>
        <w:t xml:space="preserve"> </w:t>
      </w:r>
      <w:r>
        <w:t>budoucnosti“</w:t>
      </w:r>
    </w:p>
    <w:p w:rsidR="00376CE7" w:rsidRDefault="000C51A4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376CE7" w:rsidRDefault="00376CE7">
      <w:pPr>
        <w:pStyle w:val="Zkladntext"/>
        <w:spacing w:before="12"/>
        <w:ind w:left="0"/>
        <w:jc w:val="left"/>
        <w:rPr>
          <w:sz w:val="35"/>
        </w:rPr>
      </w:pPr>
    </w:p>
    <w:p w:rsidR="00376CE7" w:rsidRDefault="000C51A4">
      <w:pPr>
        <w:pStyle w:val="Nadpis1"/>
        <w:ind w:right="1047"/>
      </w:pPr>
      <w:r>
        <w:t>II.</w:t>
      </w:r>
    </w:p>
    <w:p w:rsidR="00376CE7" w:rsidRDefault="000C51A4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76CE7" w:rsidRDefault="00376CE7">
      <w:pPr>
        <w:pStyle w:val="Zkladntext"/>
        <w:spacing w:before="1"/>
        <w:ind w:left="0"/>
        <w:jc w:val="left"/>
        <w:rPr>
          <w:b/>
          <w:sz w:val="18"/>
        </w:rPr>
      </w:pPr>
    </w:p>
    <w:p w:rsidR="00376CE7" w:rsidRDefault="000C51A4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585,10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376CE7" w:rsidRDefault="000C51A4">
      <w:pPr>
        <w:pStyle w:val="Zkladntext"/>
        <w:spacing w:before="1"/>
      </w:pPr>
      <w:r>
        <w:t>pět</w:t>
      </w:r>
      <w:r>
        <w:rPr>
          <w:spacing w:val="-3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tři sta čtyřicet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1"/>
        </w:rPr>
        <w:t xml:space="preserve"> </w:t>
      </w:r>
      <w:r>
        <w:t>deset</w:t>
      </w:r>
      <w:r>
        <w:rPr>
          <w:spacing w:val="-3"/>
        </w:rPr>
        <w:t xml:space="preserve"> </w:t>
      </w:r>
      <w:r>
        <w:t>haléřů).</w:t>
      </w:r>
    </w:p>
    <w:p w:rsidR="00376CE7" w:rsidRDefault="000C51A4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939</w:t>
      </w:r>
      <w:r>
        <w:rPr>
          <w:spacing w:val="1"/>
          <w:sz w:val="20"/>
        </w:rPr>
        <w:t xml:space="preserve"> </w:t>
      </w:r>
      <w:r>
        <w:rPr>
          <w:sz w:val="20"/>
        </w:rPr>
        <w:t>539,00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76CE7" w:rsidRDefault="000C51A4">
      <w:pPr>
        <w:pStyle w:val="Odstavecseseznamem"/>
        <w:numPr>
          <w:ilvl w:val="0"/>
          <w:numId w:val="11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76CE7" w:rsidRDefault="000C51A4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odpovídající postupu realizace akce), uhradí příjemce podpory částku tohoto </w:t>
      </w:r>
      <w:r>
        <w:rPr>
          <w:sz w:val="20"/>
        </w:rPr>
        <w:t>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76CE7" w:rsidRDefault="000C51A4">
      <w:pPr>
        <w:pStyle w:val="Odstavecseseznamem"/>
        <w:numPr>
          <w:ilvl w:val="0"/>
          <w:numId w:val="11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3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76CE7" w:rsidRDefault="000C51A4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8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</w:p>
    <w:p w:rsidR="00376CE7" w:rsidRDefault="000C51A4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376CE7" w:rsidRDefault="000C51A4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9</w:t>
      </w:r>
    </w:p>
    <w:p w:rsidR="00376CE7" w:rsidRDefault="000C51A4">
      <w:pPr>
        <w:pStyle w:val="Zkladntext"/>
        <w:spacing w:before="1"/>
        <w:jc w:val="left"/>
      </w:pPr>
      <w:r>
        <w:t>Výzvy.</w:t>
      </w:r>
    </w:p>
    <w:p w:rsidR="00376CE7" w:rsidRDefault="00376CE7">
      <w:pPr>
        <w:pStyle w:val="Zkladntext"/>
        <w:spacing w:before="1"/>
        <w:ind w:left="0"/>
        <w:jc w:val="left"/>
        <w:rPr>
          <w:sz w:val="36"/>
        </w:rPr>
      </w:pPr>
    </w:p>
    <w:p w:rsidR="00376CE7" w:rsidRDefault="000C51A4">
      <w:pPr>
        <w:pStyle w:val="Nadpis1"/>
        <w:ind w:right="1051"/>
      </w:pPr>
      <w:r>
        <w:t>III.</w:t>
      </w:r>
    </w:p>
    <w:p w:rsidR="00376CE7" w:rsidRDefault="000C51A4">
      <w:pPr>
        <w:pStyle w:val="Nadpis2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376CE7" w:rsidRDefault="00376CE7">
      <w:pPr>
        <w:pStyle w:val="Zkladntext"/>
        <w:spacing w:before="11"/>
        <w:ind w:left="0"/>
        <w:jc w:val="left"/>
        <w:rPr>
          <w:b/>
          <w:sz w:val="17"/>
        </w:rPr>
      </w:pP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8"/>
          <w:sz w:val="20"/>
        </w:rPr>
        <w:t xml:space="preserve"> </w:t>
      </w:r>
      <w:r>
        <w:rPr>
          <w:sz w:val="20"/>
        </w:rPr>
        <w:t>českých</w:t>
      </w:r>
    </w:p>
    <w:p w:rsidR="00376CE7" w:rsidRDefault="000C51A4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2"/>
          <w:sz w:val="20"/>
        </w:rPr>
        <w:t xml:space="preserve"> </w:t>
      </w:r>
      <w:r>
        <w:rPr>
          <w:sz w:val="20"/>
        </w:rPr>
        <w:t>neplatí,</w:t>
      </w:r>
      <w:r>
        <w:rPr>
          <w:spacing w:val="-53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10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6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 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376CE7" w:rsidRDefault="00376CE7">
      <w:pPr>
        <w:jc w:val="both"/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26"/>
        <w:jc w:val="both"/>
        <w:rPr>
          <w:sz w:val="20"/>
        </w:rPr>
      </w:pPr>
      <w:r>
        <w:rPr>
          <w:sz w:val="20"/>
        </w:rPr>
        <w:lastRenderedPageBreak/>
        <w:t>Zálohovou</w:t>
      </w:r>
      <w:r>
        <w:rPr>
          <w:spacing w:val="35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27"/>
          <w:sz w:val="20"/>
        </w:rPr>
        <w:t xml:space="preserve"> </w:t>
      </w:r>
      <w:r>
        <w:rPr>
          <w:sz w:val="20"/>
        </w:rPr>
        <w:t>30 %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celkové</w:t>
      </w:r>
      <w:r>
        <w:rPr>
          <w:spacing w:val="29"/>
          <w:sz w:val="20"/>
        </w:rPr>
        <w:t xml:space="preserve"> </w:t>
      </w:r>
      <w:r>
        <w:rPr>
          <w:sz w:val="20"/>
        </w:rPr>
        <w:t>dotace,</w:t>
      </w:r>
      <w:r>
        <w:rPr>
          <w:spacing w:val="27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II,</w:t>
      </w:r>
      <w:r>
        <w:rPr>
          <w:spacing w:val="27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603</w:t>
      </w:r>
      <w:r>
        <w:rPr>
          <w:spacing w:val="-1"/>
          <w:sz w:val="20"/>
        </w:rPr>
        <w:t xml:space="preserve"> </w:t>
      </w:r>
      <w:r>
        <w:rPr>
          <w:sz w:val="20"/>
        </w:rPr>
        <w:t>675,53</w:t>
      </w:r>
      <w:r>
        <w:rPr>
          <w:spacing w:val="28"/>
          <w:sz w:val="20"/>
        </w:rPr>
        <w:t xml:space="preserve"> </w:t>
      </w:r>
      <w:r>
        <w:rPr>
          <w:sz w:val="20"/>
        </w:rPr>
        <w:t>Kč</w:t>
      </w:r>
      <w:r>
        <w:rPr>
          <w:spacing w:val="26"/>
          <w:sz w:val="20"/>
        </w:rPr>
        <w:t xml:space="preserve"> </w:t>
      </w:r>
      <w:r>
        <w:rPr>
          <w:sz w:val="20"/>
        </w:rPr>
        <w:t>(tj.</w:t>
      </w:r>
      <w:r>
        <w:rPr>
          <w:spacing w:val="26"/>
          <w:sz w:val="20"/>
        </w:rPr>
        <w:t xml:space="preserve"> </w:t>
      </w:r>
      <w:r>
        <w:rPr>
          <w:sz w:val="20"/>
        </w:rPr>
        <w:t>30 %</w:t>
      </w:r>
      <w:r>
        <w:rPr>
          <w:spacing w:val="-52"/>
          <w:sz w:val="20"/>
        </w:rPr>
        <w:t xml:space="preserve"> </w:t>
      </w:r>
      <w:r>
        <w:rPr>
          <w:sz w:val="20"/>
        </w:rPr>
        <w:t>z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dotace).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 této Smlouvy.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line="237" w:lineRule="auto"/>
        <w:ind w:right="132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 poskytne finanční prostředky postu</w:t>
      </w:r>
      <w:r>
        <w:rPr>
          <w:sz w:val="20"/>
        </w:rPr>
        <w:t>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29" w:hanging="360"/>
        <w:jc w:val="both"/>
        <w:rPr>
          <w:sz w:val="20"/>
        </w:rPr>
      </w:pPr>
      <w:r>
        <w:rPr>
          <w:sz w:val="20"/>
        </w:rPr>
        <w:t>Rozložení investičních a neinvestičních prostř</w:t>
      </w:r>
      <w:r>
        <w:rPr>
          <w:sz w:val="20"/>
        </w:rPr>
        <w:t>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376CE7" w:rsidRDefault="000C51A4">
      <w:pPr>
        <w:pStyle w:val="Zkladntext"/>
        <w:spacing w:before="1"/>
        <w:ind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</w:t>
      </w:r>
      <w:r>
        <w:rPr>
          <w:sz w:val="20"/>
        </w:rPr>
        <w:t xml:space="preserve">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</w:t>
      </w:r>
      <w:r>
        <w:rPr>
          <w:sz w:val="20"/>
        </w:rPr>
        <w:t>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376CE7" w:rsidRDefault="000C51A4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 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 akce.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1"/>
          <w:sz w:val="20"/>
        </w:rPr>
        <w:t xml:space="preserve"> </w:t>
      </w:r>
      <w:r>
        <w:rPr>
          <w:sz w:val="20"/>
        </w:rPr>
        <w:t>uhrazené</w:t>
      </w:r>
      <w:r>
        <w:rPr>
          <w:spacing w:val="10"/>
          <w:sz w:val="20"/>
        </w:rPr>
        <w:t xml:space="preserve"> </w:t>
      </w:r>
      <w:r>
        <w:rPr>
          <w:sz w:val="20"/>
        </w:rPr>
        <w:t>faktury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0"/>
          <w:sz w:val="20"/>
        </w:rPr>
        <w:t xml:space="preserve"> </w:t>
      </w:r>
      <w:r>
        <w:rPr>
          <w:sz w:val="20"/>
        </w:rPr>
        <w:t>účetní</w:t>
      </w:r>
      <w:r>
        <w:rPr>
          <w:spacing w:val="12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</w:p>
    <w:p w:rsidR="00376CE7" w:rsidRDefault="000C51A4">
      <w:pPr>
        <w:pStyle w:val="Zkladntext"/>
        <w:spacing w:before="1"/>
      </w:pPr>
      <w:r>
        <w:t>s</w:t>
      </w:r>
      <w:r>
        <w:rPr>
          <w:spacing w:val="-3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úhradě,</w:t>
      </w:r>
      <w:r>
        <w:rPr>
          <w:spacing w:val="4"/>
        </w:rPr>
        <w:t xml:space="preserve"> </w:t>
      </w:r>
      <w:r>
        <w:t>je-li relevantní,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akceptuje předložení faktur</w:t>
      </w:r>
      <w:r>
        <w:rPr>
          <w:spacing w:val="4"/>
        </w:rPr>
        <w:t xml:space="preserve"> </w:t>
      </w:r>
      <w:r>
        <w:t>či jiných</w:t>
      </w:r>
      <w:r>
        <w:rPr>
          <w:spacing w:val="1"/>
        </w:rPr>
        <w:t xml:space="preserve"> </w:t>
      </w:r>
      <w:r>
        <w:t>účetních dokladů</w:t>
      </w:r>
      <w:r>
        <w:rPr>
          <w:spacing w:val="4"/>
        </w:rPr>
        <w:t xml:space="preserve"> </w:t>
      </w:r>
      <w:r>
        <w:t>i z</w:t>
      </w:r>
      <w:r>
        <w:rPr>
          <w:spacing w:val="5"/>
        </w:rPr>
        <w:t xml:space="preserve"> </w:t>
      </w:r>
      <w:r>
        <w:t>roku</w:t>
      </w:r>
    </w:p>
    <w:p w:rsidR="00376CE7" w:rsidRDefault="00376CE7">
      <w:pPr>
        <w:sectPr w:rsidR="00376CE7">
          <w:pgSz w:w="12240" w:h="15840"/>
          <w:pgMar w:top="1560" w:right="1000" w:bottom="1580" w:left="1320" w:header="569" w:footer="1386" w:gutter="0"/>
          <w:cols w:space="708"/>
        </w:sectPr>
      </w:pPr>
    </w:p>
    <w:p w:rsidR="00376CE7" w:rsidRDefault="000C51A4">
      <w:pPr>
        <w:pStyle w:val="Zkladntext"/>
        <w:spacing w:before="128"/>
      </w:pPr>
      <w:r>
        <w:lastRenderedPageBreak/>
        <w:t>předcházejícího</w:t>
      </w:r>
      <w:r>
        <w:rPr>
          <w:spacing w:val="-12"/>
        </w:rPr>
        <w:t xml:space="preserve"> </w:t>
      </w:r>
      <w:r>
        <w:t>uvolnění</w:t>
      </w:r>
      <w:r>
        <w:rPr>
          <w:spacing w:val="-11"/>
        </w:rPr>
        <w:t xml:space="preserve"> </w:t>
      </w:r>
      <w:r>
        <w:t>podpory,</w:t>
      </w:r>
      <w:r>
        <w:rPr>
          <w:spacing w:val="-13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fakturace</w:t>
      </w:r>
      <w:r>
        <w:rPr>
          <w:spacing w:val="-11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vystavení</w:t>
      </w:r>
      <w:r>
        <w:rPr>
          <w:spacing w:val="-12"/>
        </w:rPr>
        <w:t xml:space="preserve"> </w:t>
      </w:r>
      <w:r>
        <w:t>odpovídá</w:t>
      </w:r>
      <w:r>
        <w:rPr>
          <w:spacing w:val="-13"/>
        </w:rPr>
        <w:t xml:space="preserve"> </w:t>
      </w:r>
      <w:r>
        <w:t>termínům</w:t>
      </w:r>
      <w:r>
        <w:rPr>
          <w:spacing w:val="-12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akce.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</w:t>
      </w:r>
      <w:r>
        <w:rPr>
          <w:sz w:val="20"/>
        </w:rPr>
        <w:t>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</w:t>
      </w:r>
      <w:r>
        <w:rPr>
          <w:sz w:val="20"/>
        </w:rPr>
        <w:t>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376CE7" w:rsidRDefault="000C51A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376CE7" w:rsidRDefault="00376CE7">
      <w:pPr>
        <w:pStyle w:val="Zkladntext"/>
        <w:spacing w:before="10"/>
        <w:ind w:left="0"/>
        <w:jc w:val="left"/>
        <w:rPr>
          <w:sz w:val="28"/>
        </w:rPr>
      </w:pPr>
    </w:p>
    <w:p w:rsidR="00376CE7" w:rsidRDefault="000C51A4">
      <w:pPr>
        <w:pStyle w:val="Nadpis1"/>
        <w:spacing w:before="99"/>
      </w:pPr>
      <w:r>
        <w:t>IV.</w:t>
      </w:r>
    </w:p>
    <w:p w:rsidR="00376CE7" w:rsidRDefault="000C51A4">
      <w:pPr>
        <w:pStyle w:val="Nadpis2"/>
        <w:ind w:left="1294"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76CE7" w:rsidRDefault="00376CE7">
      <w:pPr>
        <w:pStyle w:val="Zkladntext"/>
        <w:spacing w:before="11"/>
        <w:ind w:left="0"/>
        <w:jc w:val="left"/>
        <w:rPr>
          <w:b/>
          <w:sz w:val="17"/>
        </w:rPr>
      </w:pPr>
    </w:p>
    <w:p w:rsidR="00376CE7" w:rsidRDefault="000C51A4">
      <w:pPr>
        <w:pStyle w:val="Odstavecseseznamem"/>
        <w:numPr>
          <w:ilvl w:val="0"/>
          <w:numId w:val="9"/>
        </w:numPr>
        <w:tabs>
          <w:tab w:val="left" w:pos="74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31.</w:t>
      </w:r>
      <w:r>
        <w:rPr>
          <w:spacing w:val="-12"/>
          <w:sz w:val="20"/>
        </w:rPr>
        <w:t xml:space="preserve"> </w:t>
      </w:r>
      <w:r>
        <w:rPr>
          <w:sz w:val="20"/>
        </w:rPr>
        <w:t>5.</w:t>
      </w:r>
      <w:r>
        <w:rPr>
          <w:spacing w:val="-11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žádosti o 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 ze dne 27. 3. 2024,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v rámci realizace projektu bude Fondu dokládat výstupy pro</w:t>
      </w:r>
      <w:r>
        <w:rPr>
          <w:sz w:val="20"/>
        </w:rPr>
        <w:t>jektu (při předložení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uvolnění finančních prostředků nebo k závěrečnému vyhodnocení akce (ZVA),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pozvánek,</w:t>
      </w:r>
      <w:r>
        <w:rPr>
          <w:spacing w:val="-6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-6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3"/>
          <w:sz w:val="20"/>
        </w:rPr>
        <w:t xml:space="preserve"> </w:t>
      </w:r>
      <w:r>
        <w:rPr>
          <w:sz w:val="20"/>
        </w:rPr>
        <w:t>listin,</w:t>
      </w:r>
      <w:r>
        <w:rPr>
          <w:spacing w:val="-6"/>
          <w:sz w:val="20"/>
        </w:rPr>
        <w:t xml:space="preserve"> </w:t>
      </w:r>
      <w:r>
        <w:rPr>
          <w:sz w:val="20"/>
        </w:rPr>
        <w:t>popř.</w:t>
      </w:r>
      <w:r>
        <w:rPr>
          <w:spacing w:val="-6"/>
          <w:sz w:val="20"/>
        </w:rPr>
        <w:t xml:space="preserve"> </w:t>
      </w:r>
      <w:r>
        <w:rPr>
          <w:sz w:val="20"/>
        </w:rPr>
        <w:t>jinými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7"/>
          <w:sz w:val="20"/>
        </w:rPr>
        <w:t xml:space="preserve"> </w:t>
      </w:r>
      <w:r>
        <w:rPr>
          <w:sz w:val="20"/>
        </w:rPr>
        <w:t>dokumenty)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376CE7" w:rsidRDefault="000C51A4">
      <w:pPr>
        <w:pStyle w:val="Odstavecseseznamem"/>
        <w:numPr>
          <w:ilvl w:val="1"/>
          <w:numId w:val="8"/>
        </w:numPr>
        <w:tabs>
          <w:tab w:val="left" w:pos="1090"/>
        </w:tabs>
        <w:ind w:right="141"/>
        <w:rPr>
          <w:sz w:val="20"/>
        </w:rPr>
      </w:pPr>
      <w:r>
        <w:rPr>
          <w:sz w:val="20"/>
        </w:rPr>
        <w:t>celkem zrealizu</w:t>
      </w:r>
      <w:r>
        <w:rPr>
          <w:sz w:val="20"/>
        </w:rPr>
        <w:t>je 7 akcí (1 konference, 4 letní akce pro veřejnost, 2 prezentační akce), které budou</w:t>
      </w:r>
      <w:r>
        <w:rPr>
          <w:spacing w:val="1"/>
          <w:sz w:val="20"/>
        </w:rPr>
        <w:t xml:space="preserve"> </w:t>
      </w:r>
      <w:r>
        <w:rPr>
          <w:sz w:val="20"/>
        </w:rPr>
        <w:t>zaměřeny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projevy,</w:t>
      </w:r>
      <w:r>
        <w:rPr>
          <w:spacing w:val="-2"/>
          <w:sz w:val="20"/>
        </w:rPr>
        <w:t xml:space="preserve"> </w:t>
      </w:r>
      <w:r>
        <w:rPr>
          <w:sz w:val="20"/>
        </w:rPr>
        <w:t>dopady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příčiny</w:t>
      </w:r>
      <w:r>
        <w:rPr>
          <w:spacing w:val="-1"/>
          <w:sz w:val="20"/>
        </w:rPr>
        <w:t xml:space="preserve"> </w:t>
      </w:r>
      <w:r>
        <w:rPr>
          <w:sz w:val="20"/>
        </w:rPr>
        <w:t>změny</w:t>
      </w:r>
      <w:r>
        <w:rPr>
          <w:spacing w:val="-1"/>
          <w:sz w:val="20"/>
        </w:rPr>
        <w:t xml:space="preserve"> </w:t>
      </w:r>
      <w:r>
        <w:rPr>
          <w:sz w:val="20"/>
        </w:rPr>
        <w:t>klimatu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krajinu,</w:t>
      </w:r>
    </w:p>
    <w:p w:rsidR="00376CE7" w:rsidRDefault="000C51A4">
      <w:pPr>
        <w:pStyle w:val="Odstavecseseznamem"/>
        <w:numPr>
          <w:ilvl w:val="1"/>
          <w:numId w:val="8"/>
        </w:numPr>
        <w:tabs>
          <w:tab w:val="left" w:pos="1090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rámci</w:t>
      </w:r>
      <w:r>
        <w:rPr>
          <w:spacing w:val="34"/>
          <w:sz w:val="20"/>
        </w:rPr>
        <w:t xml:space="preserve"> </w:t>
      </w:r>
      <w:r>
        <w:rPr>
          <w:sz w:val="20"/>
        </w:rPr>
        <w:t>aktivit</w:t>
      </w:r>
      <w:r>
        <w:rPr>
          <w:spacing w:val="30"/>
          <w:sz w:val="20"/>
        </w:rPr>
        <w:t xml:space="preserve"> </w:t>
      </w:r>
      <w:r>
        <w:rPr>
          <w:sz w:val="20"/>
        </w:rPr>
        <w:t>výukových</w:t>
      </w:r>
      <w:r>
        <w:rPr>
          <w:spacing w:val="34"/>
          <w:sz w:val="20"/>
        </w:rPr>
        <w:t xml:space="preserve"> </w:t>
      </w:r>
      <w:r>
        <w:rPr>
          <w:sz w:val="20"/>
        </w:rPr>
        <w:t>programů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on-line</w:t>
      </w:r>
      <w:r>
        <w:rPr>
          <w:spacing w:val="31"/>
          <w:sz w:val="20"/>
        </w:rPr>
        <w:t xml:space="preserve"> </w:t>
      </w:r>
      <w:r>
        <w:rPr>
          <w:sz w:val="20"/>
        </w:rPr>
        <w:t>kvízů</w:t>
      </w:r>
      <w:r>
        <w:rPr>
          <w:spacing w:val="35"/>
          <w:sz w:val="20"/>
        </w:rPr>
        <w:t xml:space="preserve"> </w:t>
      </w:r>
      <w:r>
        <w:rPr>
          <w:sz w:val="20"/>
        </w:rPr>
        <w:t>proškolí</w:t>
      </w:r>
      <w:r>
        <w:rPr>
          <w:spacing w:val="34"/>
          <w:sz w:val="20"/>
        </w:rPr>
        <w:t xml:space="preserve"> </w:t>
      </w:r>
      <w:r>
        <w:rPr>
          <w:sz w:val="20"/>
        </w:rPr>
        <w:t>celkem</w:t>
      </w:r>
      <w:r>
        <w:rPr>
          <w:spacing w:val="32"/>
          <w:sz w:val="20"/>
        </w:rPr>
        <w:t xml:space="preserve"> </w:t>
      </w:r>
      <w:r>
        <w:rPr>
          <w:sz w:val="20"/>
        </w:rPr>
        <w:t>370</w:t>
      </w:r>
      <w:r>
        <w:rPr>
          <w:spacing w:val="32"/>
          <w:sz w:val="20"/>
        </w:rPr>
        <w:t xml:space="preserve"> </w:t>
      </w:r>
      <w:r>
        <w:rPr>
          <w:sz w:val="20"/>
        </w:rPr>
        <w:t>osob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počtu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891,5</w:t>
      </w:r>
    </w:p>
    <w:p w:rsidR="00376CE7" w:rsidRDefault="000C51A4">
      <w:pPr>
        <w:pStyle w:val="Zkladntext"/>
        <w:spacing w:before="1"/>
        <w:ind w:left="1090"/>
        <w:jc w:val="left"/>
      </w:pPr>
      <w:r>
        <w:t>osobohodin,</w:t>
      </w:r>
    </w:p>
    <w:p w:rsidR="00376CE7" w:rsidRDefault="000C51A4">
      <w:pPr>
        <w:pStyle w:val="Odstavecseseznamem"/>
        <w:numPr>
          <w:ilvl w:val="1"/>
          <w:numId w:val="8"/>
        </w:numPr>
        <w:tabs>
          <w:tab w:val="left" w:pos="1089"/>
          <w:tab w:val="left" w:pos="1090"/>
        </w:tabs>
        <w:spacing w:before="120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metodik,</w:t>
      </w:r>
      <w:r>
        <w:rPr>
          <w:spacing w:val="-3"/>
          <w:sz w:val="20"/>
        </w:rPr>
        <w:t xml:space="preserve"> </w:t>
      </w:r>
      <w:r>
        <w:rPr>
          <w:sz w:val="20"/>
        </w:rPr>
        <w:t>studií,</w:t>
      </w:r>
      <w:r>
        <w:rPr>
          <w:spacing w:val="-4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pomůcek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3"/>
          <w:sz w:val="20"/>
        </w:rPr>
        <w:t xml:space="preserve"> </w:t>
      </w:r>
      <w:r>
        <w:rPr>
          <w:sz w:val="20"/>
        </w:rPr>
        <w:t>materiálů,</w:t>
      </w:r>
    </w:p>
    <w:p w:rsidR="00376CE7" w:rsidRDefault="000C51A4">
      <w:pPr>
        <w:pStyle w:val="Odstavecseseznamem"/>
        <w:numPr>
          <w:ilvl w:val="1"/>
          <w:numId w:val="8"/>
        </w:numPr>
        <w:tabs>
          <w:tab w:val="left" w:pos="1089"/>
          <w:tab w:val="left" w:pos="1090"/>
        </w:tabs>
        <w:spacing w:before="120"/>
        <w:jc w:val="left"/>
        <w:rPr>
          <w:sz w:val="20"/>
        </w:rPr>
      </w:pPr>
      <w:r>
        <w:rPr>
          <w:sz w:val="20"/>
        </w:rPr>
        <w:t>během</w:t>
      </w:r>
      <w:r>
        <w:rPr>
          <w:spacing w:val="-2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osob.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2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0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</w:t>
      </w:r>
      <w:r>
        <w:rPr>
          <w:spacing w:val="35"/>
          <w:sz w:val="20"/>
        </w:rPr>
        <w:t xml:space="preserve"> </w:t>
      </w:r>
      <w:r>
        <w:rPr>
          <w:sz w:val="20"/>
        </w:rPr>
        <w:t>během</w:t>
      </w:r>
      <w:r>
        <w:rPr>
          <w:spacing w:val="36"/>
          <w:sz w:val="20"/>
        </w:rPr>
        <w:t xml:space="preserve"> </w:t>
      </w:r>
      <w:r>
        <w:rPr>
          <w:sz w:val="20"/>
        </w:rPr>
        <w:t>realizace</w:t>
      </w:r>
      <w:r>
        <w:rPr>
          <w:spacing w:val="37"/>
          <w:sz w:val="20"/>
        </w:rPr>
        <w:t xml:space="preserve"> </w:t>
      </w:r>
      <w:r>
        <w:rPr>
          <w:sz w:val="20"/>
        </w:rPr>
        <w:t>projektu,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které</w:t>
      </w:r>
      <w:r>
        <w:rPr>
          <w:spacing w:val="3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ním</w:t>
      </w:r>
      <w:r>
        <w:rPr>
          <w:spacing w:val="36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34"/>
          <w:sz w:val="20"/>
        </w:rPr>
        <w:t xml:space="preserve"> </w:t>
      </w:r>
      <w:r>
        <w:rPr>
          <w:sz w:val="20"/>
        </w:rPr>
        <w:t>souvisejí,</w:t>
      </w:r>
      <w:r>
        <w:rPr>
          <w:spacing w:val="35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35"/>
          <w:sz w:val="20"/>
        </w:rPr>
        <w:t xml:space="preserve"> </w:t>
      </w:r>
      <w:r>
        <w:rPr>
          <w:sz w:val="20"/>
        </w:rPr>
        <w:t>zajištění</w:t>
      </w:r>
    </w:p>
    <w:p w:rsidR="00376CE7" w:rsidRDefault="00376CE7">
      <w:pPr>
        <w:jc w:val="both"/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0C51A4">
      <w:pPr>
        <w:pStyle w:val="Zkladntext"/>
        <w:spacing w:before="128"/>
        <w:ind w:left="741"/>
      </w:pPr>
      <w:r>
        <w:lastRenderedPageBreak/>
        <w:t>vlastních</w:t>
      </w:r>
      <w:r>
        <w:rPr>
          <w:spacing w:val="-3"/>
        </w:rPr>
        <w:t xml:space="preserve"> </w:t>
      </w:r>
      <w:r>
        <w:t>zdrojů,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takové</w:t>
      </w:r>
      <w:r>
        <w:rPr>
          <w:spacing w:val="-3"/>
        </w:rPr>
        <w:t xml:space="preserve"> </w:t>
      </w:r>
      <w:r>
        <w:t>příjmy</w:t>
      </w:r>
      <w:r>
        <w:rPr>
          <w:spacing w:val="-3"/>
        </w:rPr>
        <w:t xml:space="preserve"> </w:t>
      </w:r>
      <w:r>
        <w:t>uvede</w:t>
      </w:r>
      <w:r>
        <w:rPr>
          <w:spacing w:val="-3"/>
        </w:rPr>
        <w:t xml:space="preserve"> </w:t>
      </w:r>
      <w:r>
        <w:t>nejp</w:t>
      </w:r>
      <w:r>
        <w:t>ozději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žádosti o</w:t>
      </w:r>
      <w:r>
        <w:rPr>
          <w:spacing w:val="4"/>
        </w:rPr>
        <w:t xml:space="preserve"> </w:t>
      </w:r>
      <w:r>
        <w:t>platbu,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účel,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1"/>
          <w:sz w:val="20"/>
        </w:rPr>
        <w:t xml:space="preserve"> </w:t>
      </w:r>
      <w:r>
        <w:rPr>
          <w:sz w:val="20"/>
        </w:rPr>
        <w:t>aktivit</w:t>
      </w:r>
    </w:p>
    <w:p w:rsidR="00376CE7" w:rsidRDefault="000C51A4">
      <w:pPr>
        <w:pStyle w:val="Zkladntext"/>
        <w:ind w:left="741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měsíc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6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1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3"/>
          <w:sz w:val="20"/>
        </w:rPr>
        <w:t xml:space="preserve"> </w:t>
      </w:r>
      <w:r>
        <w:rPr>
          <w:sz w:val="20"/>
        </w:rPr>
        <w:t>účelem,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5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době od uzavření této Smlouvy do uplynutí 5 let od dokončení akce.</w:t>
      </w:r>
      <w:r>
        <w:rPr>
          <w:w w:val="95"/>
          <w:sz w:val="20"/>
        </w:rPr>
        <w:t xml:space="preserve"> V případě, že Fond dřívější převod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>lhůtě.     Pro     tento     účel     se     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359"/>
          <w:tab w:val="left" w:pos="742"/>
        </w:tabs>
        <w:spacing w:before="120"/>
        <w:ind w:right="132" w:hanging="742"/>
        <w:jc w:val="right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vést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"/>
          <w:sz w:val="20"/>
        </w:rPr>
        <w:t xml:space="preserve"> </w:t>
      </w:r>
      <w:r>
        <w:rPr>
          <w:sz w:val="20"/>
        </w:rPr>
        <w:t>(zákon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563/1991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</w:p>
    <w:p w:rsidR="00376CE7" w:rsidRDefault="000C51A4">
      <w:pPr>
        <w:pStyle w:val="Zkladntext"/>
        <w:spacing w:before="1"/>
        <w:ind w:left="0" w:right="164"/>
        <w:jc w:val="right"/>
      </w:pPr>
      <w:r>
        <w:t>daňové</w:t>
      </w:r>
      <w:r>
        <w:rPr>
          <w:spacing w:val="-4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(zákon č.</w:t>
      </w:r>
      <w:r>
        <w:rPr>
          <w:spacing w:val="-3"/>
        </w:rPr>
        <w:t xml:space="preserve"> </w:t>
      </w:r>
      <w:r>
        <w:t>586/1992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daních</w:t>
      </w:r>
      <w:r>
        <w:rPr>
          <w:spacing w:val="-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příjmů,</w:t>
      </w:r>
      <w:r>
        <w:rPr>
          <w:spacing w:val="-2"/>
        </w:rPr>
        <w:t xml:space="preserve"> </w:t>
      </w:r>
      <w:r>
        <w:t>v platném</w:t>
      </w:r>
      <w:r>
        <w:rPr>
          <w:spacing w:val="-1"/>
        </w:rPr>
        <w:t xml:space="preserve"> </w:t>
      </w:r>
      <w:r>
        <w:t>znění)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Výzvy.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projekt 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376CE7" w:rsidRDefault="000C51A4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2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76CE7" w:rsidRDefault="000C51A4">
      <w:pPr>
        <w:pStyle w:val="Zkladntext"/>
        <w:spacing w:before="118"/>
        <w:ind w:left="741" w:right="131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6"/>
        </w:rPr>
        <w:t xml:space="preserve"> </w:t>
      </w:r>
      <w:r>
        <w:t>informací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rozsahu</w:t>
      </w:r>
      <w:r>
        <w:rPr>
          <w:spacing w:val="17"/>
        </w:rPr>
        <w:t xml:space="preserve"> </w:t>
      </w:r>
      <w:r>
        <w:t>požadovaném</w:t>
      </w:r>
      <w:r>
        <w:rPr>
          <w:spacing w:val="17"/>
        </w:rPr>
        <w:t xml:space="preserve"> </w:t>
      </w:r>
      <w:r>
        <w:t>právními</w:t>
      </w:r>
      <w:r>
        <w:rPr>
          <w:spacing w:val="17"/>
        </w:rPr>
        <w:t xml:space="preserve"> </w:t>
      </w:r>
      <w:r>
        <w:t>předpisy</w:t>
      </w:r>
      <w:r>
        <w:rPr>
          <w:spacing w:val="15"/>
        </w:rPr>
        <w:t xml:space="preserve"> </w:t>
      </w:r>
      <w:r>
        <w:t>České</w:t>
      </w:r>
      <w:r>
        <w:rPr>
          <w:spacing w:val="16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376CE7" w:rsidRDefault="000C51A4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76CE7" w:rsidRDefault="000C51A4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4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-1"/>
          <w:sz w:val="20"/>
        </w:rPr>
        <w:t xml:space="preserve"> </w:t>
      </w:r>
      <w:r>
        <w:rPr>
          <w:sz w:val="20"/>
        </w:rPr>
        <w:t>11/2025</w:t>
      </w:r>
      <w:r>
        <w:rPr>
          <w:spacing w:val="-1"/>
          <w:sz w:val="20"/>
        </w:rPr>
        <w:t xml:space="preserve"> </w:t>
      </w:r>
      <w:r>
        <w:rPr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protokolu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předání 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aktivit);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 konstatuje,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01/2024,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376CE7" w:rsidRDefault="000C51A4">
      <w:pPr>
        <w:pStyle w:val="Odstavecseseznamem"/>
        <w:numPr>
          <w:ilvl w:val="0"/>
          <w:numId w:val="6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376CE7" w:rsidRDefault="000C51A4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376CE7" w:rsidRDefault="00376CE7">
      <w:pPr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0C51A4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376CE7" w:rsidRDefault="000C51A4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</w:t>
      </w:r>
      <w:r>
        <w:rPr>
          <w:sz w:val="20"/>
        </w:rPr>
        <w:t>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7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74"/>
          <w:sz w:val="20"/>
        </w:rPr>
        <w:t xml:space="preserve"> </w:t>
      </w:r>
      <w:r>
        <w:rPr>
          <w:sz w:val="20"/>
        </w:rPr>
        <w:t>umožní</w:t>
      </w:r>
      <w:r>
        <w:rPr>
          <w:spacing w:val="7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74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73"/>
          <w:sz w:val="20"/>
        </w:rPr>
        <w:t xml:space="preserve"> </w:t>
      </w:r>
      <w:r>
        <w:rPr>
          <w:sz w:val="20"/>
        </w:rPr>
        <w:t>Fondem</w:t>
      </w:r>
      <w:r>
        <w:rPr>
          <w:spacing w:val="75"/>
          <w:sz w:val="20"/>
        </w:rPr>
        <w:t xml:space="preserve"> </w:t>
      </w:r>
      <w:r>
        <w:rPr>
          <w:sz w:val="20"/>
        </w:rPr>
        <w:t>nebo</w:t>
      </w:r>
      <w:r>
        <w:rPr>
          <w:spacing w:val="75"/>
          <w:sz w:val="20"/>
        </w:rPr>
        <w:t xml:space="preserve"> </w:t>
      </w:r>
      <w:r>
        <w:rPr>
          <w:sz w:val="20"/>
        </w:rPr>
        <w:t>MŽP</w:t>
      </w:r>
      <w:r>
        <w:rPr>
          <w:spacing w:val="7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74"/>
          <w:sz w:val="20"/>
        </w:rPr>
        <w:t xml:space="preserve"> </w:t>
      </w:r>
      <w:r>
        <w:rPr>
          <w:sz w:val="20"/>
        </w:rPr>
        <w:t>osobou</w:t>
      </w:r>
    </w:p>
    <w:p w:rsidR="00376CE7" w:rsidRDefault="000C51A4">
      <w:pPr>
        <w:pStyle w:val="Zkladntext"/>
        <w:spacing w:before="1"/>
        <w:ind w:left="948"/>
      </w:pPr>
      <w:r>
        <w:t>za</w:t>
      </w:r>
      <w:r>
        <w:rPr>
          <w:spacing w:val="-3"/>
        </w:rPr>
        <w:t xml:space="preserve"> </w:t>
      </w:r>
      <w:r>
        <w:t>účelem</w:t>
      </w:r>
      <w:r>
        <w:rPr>
          <w:spacing w:val="-1"/>
        </w:rPr>
        <w:t xml:space="preserve"> </w:t>
      </w:r>
      <w:r>
        <w:t>prezentace</w:t>
      </w:r>
      <w:r>
        <w:rPr>
          <w:spacing w:val="-1"/>
        </w:rPr>
        <w:t xml:space="preserve"> </w:t>
      </w:r>
      <w:r>
        <w:t>projektů</w:t>
      </w:r>
      <w:r>
        <w:rPr>
          <w:spacing w:val="-3"/>
        </w:rPr>
        <w:t xml:space="preserve"> </w:t>
      </w:r>
      <w:r>
        <w:t>podpořených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programu.</w:t>
      </w:r>
    </w:p>
    <w:p w:rsidR="00376CE7" w:rsidRDefault="000C51A4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376CE7" w:rsidRDefault="000C51A4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7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376CE7" w:rsidRDefault="000C51A4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10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7"/>
          <w:sz w:val="20"/>
        </w:rPr>
        <w:t xml:space="preserve"> </w:t>
      </w:r>
      <w:r>
        <w:rPr>
          <w:sz w:val="20"/>
        </w:rPr>
        <w:t>jednání</w:t>
      </w:r>
      <w:r>
        <w:rPr>
          <w:spacing w:val="10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376CE7" w:rsidRDefault="000C51A4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376CE7" w:rsidRDefault="00376CE7">
      <w:p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0C51A4">
      <w:pPr>
        <w:pStyle w:val="Nadpis1"/>
        <w:spacing w:before="128"/>
      </w:pPr>
      <w:r>
        <w:lastRenderedPageBreak/>
        <w:t>V.</w:t>
      </w:r>
    </w:p>
    <w:p w:rsidR="00376CE7" w:rsidRDefault="000C51A4">
      <w:pPr>
        <w:pStyle w:val="Nadpis2"/>
        <w:spacing w:before="0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76CE7" w:rsidRDefault="00376CE7">
      <w:pPr>
        <w:pStyle w:val="Zkladntext"/>
        <w:spacing w:before="12"/>
        <w:ind w:left="0"/>
        <w:jc w:val="left"/>
        <w:rPr>
          <w:b/>
          <w:sz w:val="17"/>
        </w:rPr>
      </w:pP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</w:t>
      </w:r>
      <w:r>
        <w:rPr>
          <w:sz w:val="20"/>
        </w:rPr>
        <w:t>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6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6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376CE7" w:rsidRDefault="000C51A4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článku</w:t>
      </w:r>
      <w:r>
        <w:rPr>
          <w:spacing w:val="19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b)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1"/>
          <w:sz w:val="20"/>
        </w:rPr>
        <w:t xml:space="preserve"> </w:t>
      </w:r>
      <w:r>
        <w:rPr>
          <w:sz w:val="20"/>
        </w:rPr>
        <w:t>druhou</w:t>
      </w:r>
      <w:r>
        <w:rPr>
          <w:spacing w:val="18"/>
          <w:sz w:val="20"/>
        </w:rPr>
        <w:t xml:space="preserve"> </w:t>
      </w:r>
      <w:r>
        <w:rPr>
          <w:sz w:val="20"/>
        </w:rPr>
        <w:t>odrážkou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odvodem</w:t>
      </w:r>
    </w:p>
    <w:p w:rsidR="00376CE7" w:rsidRDefault="000C51A4">
      <w:pPr>
        <w:pStyle w:val="Zkladntext"/>
        <w:ind w:left="741"/>
      </w:pP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podpory.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6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376CE7" w:rsidRDefault="000C51A4">
      <w:pPr>
        <w:pStyle w:val="Zkladntext"/>
        <w:spacing w:before="1"/>
        <w:ind w:left="741"/>
        <w:jc w:val="left"/>
      </w:pPr>
      <w:r>
        <w:t>podpory.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</w:p>
    <w:p w:rsidR="00376CE7" w:rsidRDefault="000C51A4">
      <w:pPr>
        <w:pStyle w:val="Zkladntext"/>
        <w:ind w:left="741"/>
        <w:jc w:val="left"/>
      </w:pP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76CE7" w:rsidRDefault="000C51A4">
      <w:pPr>
        <w:pStyle w:val="Odstavecseseznamem"/>
        <w:numPr>
          <w:ilvl w:val="0"/>
          <w:numId w:val="5"/>
        </w:numPr>
        <w:tabs>
          <w:tab w:val="left" w:pos="742"/>
        </w:tabs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376CE7" w:rsidRDefault="000C51A4">
      <w:pPr>
        <w:pStyle w:val="Zkladntext"/>
        <w:ind w:left="741"/>
        <w:jc w:val="left"/>
      </w:pPr>
      <w:r>
        <w:t>podpory.</w:t>
      </w:r>
    </w:p>
    <w:p w:rsidR="00376CE7" w:rsidRDefault="00376CE7">
      <w:pPr>
        <w:pStyle w:val="Zkladntext"/>
        <w:spacing w:before="1"/>
        <w:ind w:left="0"/>
        <w:jc w:val="left"/>
        <w:rPr>
          <w:sz w:val="36"/>
        </w:rPr>
      </w:pPr>
    </w:p>
    <w:p w:rsidR="00376CE7" w:rsidRDefault="000C51A4">
      <w:pPr>
        <w:pStyle w:val="Nadpis1"/>
      </w:pPr>
      <w:r>
        <w:t>VI.</w:t>
      </w:r>
    </w:p>
    <w:p w:rsidR="00376CE7" w:rsidRDefault="000C51A4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76CE7" w:rsidRDefault="00376CE7">
      <w:pPr>
        <w:pStyle w:val="Zkladntext"/>
        <w:spacing w:before="12"/>
        <w:ind w:left="0"/>
        <w:jc w:val="left"/>
        <w:rPr>
          <w:b/>
          <w:sz w:val="17"/>
        </w:rPr>
      </w:pP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4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76CE7" w:rsidRDefault="00376CE7">
      <w:pPr>
        <w:jc w:val="both"/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podmínit</w:t>
      </w:r>
      <w:r>
        <w:rPr>
          <w:spacing w:val="-12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7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76CE7" w:rsidRDefault="000C51A4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76CE7" w:rsidRDefault="00376CE7">
      <w:pPr>
        <w:pStyle w:val="Zkladntext"/>
        <w:spacing w:before="2"/>
        <w:ind w:left="0"/>
        <w:jc w:val="left"/>
        <w:rPr>
          <w:sz w:val="36"/>
        </w:rPr>
      </w:pPr>
    </w:p>
    <w:p w:rsidR="00376CE7" w:rsidRDefault="000C51A4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76CE7" w:rsidRDefault="00376CE7">
      <w:pPr>
        <w:pStyle w:val="Zkladntext"/>
        <w:spacing w:before="1"/>
        <w:ind w:left="0"/>
        <w:jc w:val="left"/>
        <w:rPr>
          <w:sz w:val="18"/>
        </w:rPr>
      </w:pPr>
    </w:p>
    <w:p w:rsidR="00376CE7" w:rsidRDefault="000C51A4">
      <w:pPr>
        <w:pStyle w:val="Zkladntext"/>
        <w:ind w:left="382"/>
        <w:jc w:val="left"/>
      </w:pPr>
      <w:r>
        <w:t>dne:</w:t>
      </w: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376CE7">
      <w:pPr>
        <w:pStyle w:val="Zkladntext"/>
        <w:spacing w:before="1"/>
        <w:ind w:left="0"/>
        <w:jc w:val="left"/>
        <w:rPr>
          <w:sz w:val="29"/>
        </w:rPr>
      </w:pPr>
    </w:p>
    <w:p w:rsidR="00376CE7" w:rsidRDefault="000C51A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76CE7" w:rsidRDefault="000C51A4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0C51A4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76CE7" w:rsidRDefault="00376CE7">
      <w:pPr>
        <w:spacing w:line="264" w:lineRule="auto"/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0C51A4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76CE7" w:rsidRDefault="00376CE7">
      <w:pPr>
        <w:pStyle w:val="Zkladntext"/>
        <w:ind w:left="0"/>
        <w:jc w:val="left"/>
        <w:rPr>
          <w:sz w:val="26"/>
        </w:rPr>
      </w:pPr>
    </w:p>
    <w:p w:rsidR="00376CE7" w:rsidRDefault="00376CE7">
      <w:pPr>
        <w:pStyle w:val="Zkladntext"/>
        <w:spacing w:before="1"/>
        <w:ind w:left="0"/>
        <w:jc w:val="left"/>
        <w:rPr>
          <w:sz w:val="32"/>
        </w:rPr>
      </w:pPr>
    </w:p>
    <w:p w:rsidR="00376CE7" w:rsidRDefault="000C51A4">
      <w:pPr>
        <w:pStyle w:val="Nadpis2"/>
        <w:spacing w:line="261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376CE7" w:rsidRDefault="00376CE7">
      <w:pPr>
        <w:pStyle w:val="Zkladntext"/>
        <w:spacing w:before="4"/>
        <w:ind w:left="0"/>
        <w:jc w:val="left"/>
        <w:rPr>
          <w:b/>
          <w:sz w:val="27"/>
        </w:rPr>
      </w:pPr>
    </w:p>
    <w:p w:rsidR="00376CE7" w:rsidRDefault="000C51A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76CE7" w:rsidRDefault="00376CE7">
      <w:pPr>
        <w:pStyle w:val="Zkladntext"/>
        <w:spacing w:before="1"/>
        <w:ind w:left="0"/>
        <w:jc w:val="left"/>
        <w:rPr>
          <w:b/>
          <w:sz w:val="29"/>
        </w:rPr>
      </w:pPr>
    </w:p>
    <w:p w:rsidR="00376CE7" w:rsidRDefault="000C51A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</w:t>
      </w:r>
      <w:r>
        <w:rPr>
          <w:sz w:val="20"/>
        </w:rPr>
        <w:t xml:space="preserve">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376CE7" w:rsidRDefault="000C51A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76CE7" w:rsidRDefault="000C51A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76CE7" w:rsidRDefault="000C51A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76CE7" w:rsidRDefault="000C51A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376CE7" w:rsidRDefault="000C51A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</w:t>
      </w:r>
      <w:r>
        <w:rPr>
          <w:sz w:val="20"/>
        </w:rPr>
        <w:t>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76CE7" w:rsidRDefault="000C51A4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76CE7" w:rsidRDefault="000C51A4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376CE7" w:rsidRDefault="00376CE7">
      <w:p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0C51A4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76CE7" w:rsidRDefault="00376CE7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76CE7" w:rsidRDefault="000C51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76CE7" w:rsidRDefault="000C51A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76CE7" w:rsidRDefault="000C51A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76CE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76CE7" w:rsidRDefault="000C51A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76CE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76CE7" w:rsidRDefault="000C51A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76CE7" w:rsidRDefault="000C51A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76CE7" w:rsidRDefault="000C51A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76CE7" w:rsidRDefault="000C51A4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76CE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76CE7" w:rsidRDefault="000C51A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76CE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76CE7" w:rsidRDefault="000C51A4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76CE7" w:rsidRDefault="000C51A4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76CE7" w:rsidRDefault="000C51A4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76CE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76CE7" w:rsidRDefault="000C51A4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76CE7" w:rsidRDefault="000C51A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76CE7" w:rsidRDefault="000C51A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76CE7" w:rsidRDefault="00376CE7">
      <w:pPr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76CE7" w:rsidRDefault="000C51A4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76CE7" w:rsidRDefault="000C51A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76CE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76CE7" w:rsidRDefault="000C51A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76CE7" w:rsidRDefault="000C51A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76CE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76CE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76CE7" w:rsidRDefault="000C51A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76CE7" w:rsidRDefault="000C51A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76CE7" w:rsidRDefault="000C51A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76CE7" w:rsidRDefault="000C51A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76CE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76CE7" w:rsidRDefault="000C51A4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76CE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76CE7" w:rsidRDefault="000C51A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76CE7" w:rsidRDefault="000C51A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76CE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76CE7" w:rsidRDefault="00376CE7">
      <w:pPr>
        <w:jc w:val="center"/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76CE7" w:rsidRDefault="000C51A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76CE7" w:rsidRDefault="000C51A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76CE7" w:rsidRDefault="000C51A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76CE7" w:rsidRDefault="000C51A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76CE7" w:rsidRDefault="000C51A4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76CE7" w:rsidRDefault="000C51A4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76CE7" w:rsidRDefault="000C51A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76CE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76CE7" w:rsidRDefault="000C51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76CE7" w:rsidRDefault="000C51A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76CE7" w:rsidRDefault="000C51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76CE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76CE7" w:rsidRDefault="000C51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76CE7" w:rsidRDefault="000C51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76CE7" w:rsidRDefault="000C51A4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76CE7" w:rsidRDefault="000C51A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76CE7" w:rsidRDefault="000C51A4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76CE7" w:rsidRDefault="000C51A4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6CE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76CE7" w:rsidRDefault="000C51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76CE7" w:rsidRDefault="000C51A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76CE7" w:rsidRDefault="000C51A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76CE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76CE7" w:rsidRDefault="000C51A4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6CE7" w:rsidRDefault="000C51A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76CE7" w:rsidRDefault="00376CE7">
      <w:pPr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76CE7" w:rsidRDefault="000C51A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376CE7" w:rsidRDefault="000C51A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76CE7" w:rsidRDefault="000C51A4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76CE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76CE7" w:rsidRDefault="000C51A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76CE7" w:rsidRDefault="000C51A4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76CE7" w:rsidRDefault="000C51A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76CE7" w:rsidRDefault="000C51A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76CE7" w:rsidRDefault="000C51A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76CE7" w:rsidRDefault="000C51A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76CE7" w:rsidRDefault="000C51A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76CE7" w:rsidRDefault="000C51A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76CE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76CE7" w:rsidRDefault="000C51A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6CE7" w:rsidRDefault="000C51A4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76CE7" w:rsidRDefault="000C51A4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76CE7" w:rsidRDefault="000C51A4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76CE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76CE7" w:rsidRDefault="000C51A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76CE7" w:rsidRDefault="000C51A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76CE7" w:rsidRDefault="000C51A4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76CE7" w:rsidRDefault="000C51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76CE7" w:rsidRDefault="000C51A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6CE7" w:rsidRDefault="000C51A4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6CE7" w:rsidRDefault="000C51A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6CE7" w:rsidRDefault="000C51A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76CE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76CE7" w:rsidRDefault="00BD1C84">
      <w:pPr>
        <w:pStyle w:val="Zkladntext"/>
        <w:spacing w:before="8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24265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76CE7" w:rsidRDefault="00376CE7">
      <w:pPr>
        <w:pStyle w:val="Zkladntext"/>
        <w:ind w:left="0"/>
        <w:jc w:val="left"/>
        <w:rPr>
          <w:b/>
        </w:rPr>
      </w:pPr>
    </w:p>
    <w:p w:rsidR="00376CE7" w:rsidRDefault="00376CE7">
      <w:pPr>
        <w:pStyle w:val="Zkladntext"/>
        <w:spacing w:before="12"/>
        <w:ind w:left="0"/>
        <w:jc w:val="left"/>
        <w:rPr>
          <w:b/>
          <w:sz w:val="13"/>
        </w:rPr>
      </w:pPr>
    </w:p>
    <w:p w:rsidR="00376CE7" w:rsidRDefault="000C51A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76CE7" w:rsidRDefault="00376CE7">
      <w:pPr>
        <w:rPr>
          <w:sz w:val="16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6CE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76CE7" w:rsidRDefault="000C51A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76CE7" w:rsidRDefault="000C51A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76CE7" w:rsidRDefault="000C51A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76CE7" w:rsidRDefault="000C51A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76CE7" w:rsidRDefault="000C51A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6CE7" w:rsidRDefault="000C51A4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6CE7" w:rsidRDefault="000C51A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76CE7" w:rsidRDefault="000C51A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76CE7" w:rsidRDefault="000C51A4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76CE7" w:rsidRDefault="000C51A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76CE7" w:rsidRDefault="000C51A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</w:t>
            </w:r>
            <w:r>
              <w:rPr>
                <w:sz w:val="20"/>
              </w:rPr>
              <w:t xml:space="preserve">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76CE7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76CE7" w:rsidRDefault="000C51A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76CE7" w:rsidRDefault="000C51A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76CE7" w:rsidRDefault="000C51A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76CE7" w:rsidRDefault="000C51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76CE7" w:rsidRDefault="000C51A4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76CE7" w:rsidRDefault="00376CE7">
      <w:pPr>
        <w:spacing w:line="265" w:lineRule="exact"/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76CE7" w:rsidRDefault="000C51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76CE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6CE7" w:rsidRDefault="000C51A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76CE7" w:rsidRDefault="000C51A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76CE7" w:rsidRDefault="000C51A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76CE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76CE7" w:rsidRDefault="000C51A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76CE7" w:rsidRDefault="000C51A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76CE7" w:rsidRDefault="00376CE7">
      <w:pPr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76CE7" w:rsidRDefault="000C51A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76CE7" w:rsidRDefault="000C51A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76CE7" w:rsidRDefault="000C51A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76CE7" w:rsidRDefault="000C51A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76CE7" w:rsidRDefault="000C51A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</w:t>
            </w:r>
            <w:r>
              <w:rPr>
                <w:sz w:val="20"/>
              </w:rPr>
              <w:t>ízení</w:t>
            </w:r>
          </w:p>
          <w:p w:rsidR="00376CE7" w:rsidRDefault="000C51A4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76CE7" w:rsidRDefault="000C51A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6CE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76CE7" w:rsidRDefault="000C51A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76CE7" w:rsidRDefault="000C51A4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76CE7" w:rsidRDefault="000C51A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76CE7" w:rsidRDefault="000C51A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76CE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76CE7" w:rsidRDefault="000C51A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76CE7" w:rsidRDefault="000C51A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76CE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76CE7" w:rsidRDefault="000C51A4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76CE7" w:rsidRDefault="000C51A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6CE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76CE7" w:rsidRDefault="00376CE7">
      <w:pPr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76CE7" w:rsidRDefault="000C51A4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76CE7" w:rsidRDefault="000C51A4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76CE7" w:rsidRDefault="000C51A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76CE7" w:rsidRDefault="000C51A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76CE7" w:rsidRDefault="000C51A4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6CE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76CE7" w:rsidRDefault="000C51A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76CE7" w:rsidRDefault="000C51A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76CE7" w:rsidRDefault="000C51A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76CE7" w:rsidRDefault="000C51A4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6CE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76CE7" w:rsidRDefault="000C51A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76CE7" w:rsidRDefault="000C51A4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76CE7" w:rsidRDefault="000C51A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76CE7" w:rsidRDefault="00376CE7">
      <w:pPr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76CE7" w:rsidRDefault="000C51A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76CE7" w:rsidRDefault="000C51A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76CE7" w:rsidRDefault="000C51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76CE7" w:rsidRDefault="000C51A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76CE7" w:rsidRDefault="000C51A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76CE7" w:rsidRDefault="000C51A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6CE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6CE7" w:rsidRDefault="000C51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76CE7" w:rsidRDefault="000C51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76CE7" w:rsidRDefault="000C51A4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76CE7" w:rsidRDefault="000C51A4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76CE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76CE7" w:rsidRDefault="000C51A4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76CE7" w:rsidRDefault="000C51A4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76CE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76CE7" w:rsidRDefault="000C51A4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76CE7" w:rsidRDefault="00376CE7">
      <w:pPr>
        <w:pStyle w:val="Zkladntext"/>
        <w:ind w:left="0"/>
        <w:jc w:val="left"/>
      </w:pPr>
    </w:p>
    <w:p w:rsidR="00376CE7" w:rsidRDefault="00BD1C84">
      <w:pPr>
        <w:pStyle w:val="Zkladntext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12E2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76CE7" w:rsidRDefault="00376CE7">
      <w:pPr>
        <w:pStyle w:val="Zkladntext"/>
        <w:ind w:left="0"/>
        <w:jc w:val="left"/>
      </w:pPr>
    </w:p>
    <w:p w:rsidR="00376CE7" w:rsidRDefault="00376CE7">
      <w:pPr>
        <w:pStyle w:val="Zkladntext"/>
        <w:spacing w:before="12"/>
        <w:ind w:left="0"/>
        <w:jc w:val="left"/>
        <w:rPr>
          <w:sz w:val="13"/>
        </w:rPr>
      </w:pPr>
    </w:p>
    <w:p w:rsidR="00376CE7" w:rsidRDefault="000C51A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76CE7" w:rsidRDefault="00376CE7">
      <w:pPr>
        <w:rPr>
          <w:sz w:val="16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6CE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6CE7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76CE7" w:rsidRDefault="000C51A4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76CE7" w:rsidRDefault="000C51A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76CE7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6CE7" w:rsidRDefault="000C51A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6CE7" w:rsidRDefault="00376CE7">
            <w:pPr>
              <w:pStyle w:val="TableParagraph"/>
              <w:ind w:left="0"/>
              <w:rPr>
                <w:sz w:val="20"/>
              </w:rPr>
            </w:pP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76CE7" w:rsidRDefault="00376CE7">
            <w:pPr>
              <w:pStyle w:val="TableParagraph"/>
              <w:ind w:left="0"/>
              <w:rPr>
                <w:sz w:val="20"/>
              </w:rPr>
            </w:pPr>
          </w:p>
          <w:p w:rsidR="00376CE7" w:rsidRDefault="000C51A4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76CE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6CE7" w:rsidRDefault="00376CE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76CE7" w:rsidRDefault="000C51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76CE7" w:rsidRDefault="00376CE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76CE7" w:rsidRDefault="000C51A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76CE7" w:rsidRDefault="000C51A4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76CE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76CE7" w:rsidRDefault="000C51A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6CE7" w:rsidRDefault="000C51A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6CE7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6CE7" w:rsidRDefault="00376CE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6CE7" w:rsidRDefault="000C51A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76CE7" w:rsidRDefault="000C51A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76CE7" w:rsidRDefault="00376CE7">
      <w:pPr>
        <w:spacing w:line="265" w:lineRule="exact"/>
        <w:rPr>
          <w:sz w:val="20"/>
        </w:rPr>
        <w:sectPr w:rsidR="00376CE7">
          <w:pgSz w:w="12240" w:h="15840"/>
          <w:pgMar w:top="1560" w:right="1000" w:bottom="1660" w:left="1320" w:header="569" w:footer="1386" w:gutter="0"/>
          <w:cols w:space="708"/>
        </w:sectPr>
      </w:pPr>
    </w:p>
    <w:p w:rsidR="00376CE7" w:rsidRDefault="00376CE7">
      <w:pPr>
        <w:pStyle w:val="Zkladntext"/>
        <w:ind w:left="0"/>
        <w:jc w:val="left"/>
        <w:rPr>
          <w:sz w:val="15"/>
        </w:rPr>
      </w:pPr>
    </w:p>
    <w:sectPr w:rsidR="00376CE7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A4" w:rsidRDefault="000C51A4">
      <w:r>
        <w:separator/>
      </w:r>
    </w:p>
  </w:endnote>
  <w:endnote w:type="continuationSeparator" w:id="0">
    <w:p w:rsidR="000C51A4" w:rsidRDefault="000C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E7" w:rsidRDefault="00BD1C84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CE7" w:rsidRDefault="000C51A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1C8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376CE7" w:rsidRDefault="000C51A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1C8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A4" w:rsidRDefault="000C51A4">
      <w:r>
        <w:separator/>
      </w:r>
    </w:p>
  </w:footnote>
  <w:footnote w:type="continuationSeparator" w:id="0">
    <w:p w:rsidR="000C51A4" w:rsidRDefault="000C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E7" w:rsidRDefault="000C51A4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C1B"/>
    <w:multiLevelType w:val="hybridMultilevel"/>
    <w:tmpl w:val="8DCEA7C4"/>
    <w:lvl w:ilvl="0" w:tplc="76A4EC7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5B4C4C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D0C17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C6E3E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A1418E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CE64D3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6BE6F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158DD3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65268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9873BAA"/>
    <w:multiLevelType w:val="hybridMultilevel"/>
    <w:tmpl w:val="462C9A92"/>
    <w:lvl w:ilvl="0" w:tplc="5178E58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965D7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BB611B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05AA20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FE05B8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394273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5AE85D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FFADC1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0290A5C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64E6DF3"/>
    <w:multiLevelType w:val="hybridMultilevel"/>
    <w:tmpl w:val="C7C6ACEC"/>
    <w:lvl w:ilvl="0" w:tplc="615EE8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BE75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D2218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1726A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7E2DB5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868B86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75863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23053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4681C1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72110D2"/>
    <w:multiLevelType w:val="hybridMultilevel"/>
    <w:tmpl w:val="FB20C3C6"/>
    <w:lvl w:ilvl="0" w:tplc="3B521EB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7766EEB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2C2A76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1BC7F0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E022E1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6F4BA2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4FCE4C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D2410F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08FADEA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75E222F"/>
    <w:multiLevelType w:val="hybridMultilevel"/>
    <w:tmpl w:val="3C562748"/>
    <w:lvl w:ilvl="0" w:tplc="5B2CFA9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3868A4">
      <w:numFmt w:val="bullet"/>
      <w:lvlText w:val="-"/>
      <w:lvlJc w:val="left"/>
      <w:pPr>
        <w:ind w:left="1090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5AE6D5E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3B6889E6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E0A83032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5F5CD9E8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400A2B20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CBA65774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8ED86E66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E68536C"/>
    <w:multiLevelType w:val="hybridMultilevel"/>
    <w:tmpl w:val="4B52F454"/>
    <w:lvl w:ilvl="0" w:tplc="01A689D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4FEB82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F7419B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0DC8C9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D621CA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5B291B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8E4F4D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5F6D2A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432D1D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40659D3"/>
    <w:multiLevelType w:val="hybridMultilevel"/>
    <w:tmpl w:val="9EB881C6"/>
    <w:lvl w:ilvl="0" w:tplc="1B18DA62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6428D39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AD44A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C88AF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362C1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C401D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232A43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EF43F8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474EAE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7925E7B"/>
    <w:multiLevelType w:val="hybridMultilevel"/>
    <w:tmpl w:val="D9985714"/>
    <w:lvl w:ilvl="0" w:tplc="261A20D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B4C2F8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00CEB3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2AA764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B0C89AD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0B44DE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3F286C2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2AEC8B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144A3F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50E470E0"/>
    <w:multiLevelType w:val="hybridMultilevel"/>
    <w:tmpl w:val="2B304E6E"/>
    <w:lvl w:ilvl="0" w:tplc="4F5837C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DE331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CBCCFEA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F6221F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45A245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252D86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F22300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069C0E8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F249D1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4285228"/>
    <w:multiLevelType w:val="hybridMultilevel"/>
    <w:tmpl w:val="181C3CBC"/>
    <w:lvl w:ilvl="0" w:tplc="4630112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A0BB2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1008D9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7F6E2A5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D79C048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8104D3B0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934089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12D248C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83A8304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3F84A54"/>
    <w:multiLevelType w:val="hybridMultilevel"/>
    <w:tmpl w:val="9AAEA648"/>
    <w:lvl w:ilvl="0" w:tplc="86B40E9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4E286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34C41D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0BCAA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4AE95E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E16D8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C6C32E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E5CCD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A1AA2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7E850F57"/>
    <w:multiLevelType w:val="hybridMultilevel"/>
    <w:tmpl w:val="6720D4DE"/>
    <w:lvl w:ilvl="0" w:tplc="DF60EC44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6C81BC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9434F3A0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C4ACAF84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D190FDAA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EE54A598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579C86EA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65027304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BDB685A2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E7"/>
    <w:rsid w:val="000C51A4"/>
    <w:rsid w:val="00376CE7"/>
    <w:rsid w:val="00B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E482B-A2FB-4F3D-B0FB-4E12DE8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5502</Words>
  <Characters>32468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2024-04-17T09:39:00Z</dcterms:created>
  <dcterms:modified xsi:type="dcterms:W3CDTF">2024-04-17T09:39:00Z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2024-04-17T00:00:00Z</vt:filetime>
  </property>
</Properties>
</file>