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C6" w:rsidRDefault="003D3B23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5220300500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B37C6" w:rsidRDefault="003D3B2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B37C6" w:rsidRDefault="00AB37C6">
      <w:pPr>
        <w:pStyle w:val="Zkladntext"/>
        <w:spacing w:before="0"/>
        <w:ind w:left="0"/>
        <w:rPr>
          <w:sz w:val="60"/>
        </w:rPr>
      </w:pPr>
    </w:p>
    <w:p w:rsidR="00AB37C6" w:rsidRDefault="003D3B23">
      <w:pPr>
        <w:pStyle w:val="Zkladntext"/>
        <w:spacing w:before="0"/>
        <w:ind w:left="24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B37C6" w:rsidRDefault="00AB37C6">
      <w:pPr>
        <w:pStyle w:val="Zkladntext"/>
        <w:spacing w:before="1"/>
        <w:ind w:left="0"/>
      </w:pPr>
    </w:p>
    <w:p w:rsidR="00AB37C6" w:rsidRDefault="003D3B23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B37C6" w:rsidRDefault="003D3B23">
      <w:pPr>
        <w:pStyle w:val="Zkladntext"/>
        <w:tabs>
          <w:tab w:val="left" w:pos="3122"/>
        </w:tabs>
        <w:spacing w:before="0"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B37C6" w:rsidRDefault="003D3B23">
      <w:pPr>
        <w:pStyle w:val="Zkladntext"/>
        <w:tabs>
          <w:tab w:val="left" w:pos="3122"/>
        </w:tabs>
        <w:spacing w:before="0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B37C6" w:rsidRDefault="003D3B23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AB37C6" w:rsidRDefault="003D3B23">
      <w:pPr>
        <w:pStyle w:val="Zkladntext"/>
        <w:tabs>
          <w:tab w:val="left" w:pos="3122"/>
        </w:tabs>
        <w:spacing w:before="0"/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B37C6" w:rsidRDefault="003D3B23">
      <w:pPr>
        <w:pStyle w:val="Zkladntext"/>
        <w:tabs>
          <w:tab w:val="left" w:pos="3122"/>
        </w:tabs>
        <w:spacing w:before="0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B37C6" w:rsidRDefault="003D3B23">
      <w:pPr>
        <w:pStyle w:val="Zkladntext"/>
        <w:tabs>
          <w:tab w:val="left" w:pos="3122"/>
        </w:tabs>
        <w:spacing w:before="4" w:line="237" w:lineRule="auto"/>
        <w:ind w:left="242" w:right="464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B37C6" w:rsidRDefault="00AB37C6">
      <w:pPr>
        <w:pStyle w:val="Zkladntext"/>
        <w:spacing w:before="1"/>
        <w:ind w:left="0"/>
      </w:pPr>
    </w:p>
    <w:p w:rsidR="00AB37C6" w:rsidRDefault="003D3B23">
      <w:pPr>
        <w:pStyle w:val="Zkladntext"/>
        <w:spacing w:before="1"/>
        <w:ind w:left="242"/>
      </w:pPr>
      <w:r>
        <w:rPr>
          <w:w w:val="99"/>
        </w:rPr>
        <w:t>a</w:t>
      </w:r>
    </w:p>
    <w:p w:rsidR="00AB37C6" w:rsidRDefault="00AB37C6">
      <w:pPr>
        <w:pStyle w:val="Zkladntext"/>
        <w:spacing w:before="0"/>
        <w:ind w:left="0"/>
      </w:pPr>
    </w:p>
    <w:p w:rsidR="00AB37C6" w:rsidRDefault="003D3B23">
      <w:pPr>
        <w:pStyle w:val="Nadpis2"/>
        <w:ind w:right="0"/>
        <w:jc w:val="left"/>
      </w:pPr>
      <w:r>
        <w:t>Střední</w:t>
      </w:r>
      <w:r>
        <w:rPr>
          <w:spacing w:val="-4"/>
        </w:rPr>
        <w:t xml:space="preserve"> </w:t>
      </w:r>
      <w:r>
        <w:t>odborná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Střední</w:t>
      </w:r>
      <w:r>
        <w:rPr>
          <w:spacing w:val="-3"/>
        </w:rPr>
        <w:t xml:space="preserve"> </w:t>
      </w:r>
      <w:r>
        <w:t>odborné</w:t>
      </w:r>
      <w:r>
        <w:rPr>
          <w:spacing w:val="-1"/>
        </w:rPr>
        <w:t xml:space="preserve"> </w:t>
      </w:r>
      <w:r>
        <w:t>učiliště,</w:t>
      </w:r>
      <w:r>
        <w:rPr>
          <w:spacing w:val="-5"/>
        </w:rPr>
        <w:t xml:space="preserve"> </w:t>
      </w:r>
      <w:r>
        <w:t>Neratovice,</w:t>
      </w:r>
      <w:r>
        <w:rPr>
          <w:spacing w:val="-5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664</w:t>
      </w:r>
    </w:p>
    <w:p w:rsidR="00AB37C6" w:rsidRDefault="003D3B23">
      <w:pPr>
        <w:pStyle w:val="Zkladntext"/>
        <w:spacing w:before="1" w:line="265" w:lineRule="exact"/>
        <w:ind w:left="242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AB37C6" w:rsidRDefault="003D3B23">
      <w:pPr>
        <w:pStyle w:val="Zkladntext"/>
        <w:tabs>
          <w:tab w:val="left" w:pos="3122"/>
        </w:tabs>
        <w:spacing w:before="0"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Školní</w:t>
      </w:r>
      <w:r>
        <w:rPr>
          <w:spacing w:val="-4"/>
        </w:rPr>
        <w:t xml:space="preserve"> </w:t>
      </w:r>
      <w:r>
        <w:t>664,</w:t>
      </w:r>
      <w:r>
        <w:rPr>
          <w:spacing w:val="-4"/>
        </w:rPr>
        <w:t xml:space="preserve"> </w:t>
      </w:r>
      <w:r>
        <w:t>277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Neratovice</w:t>
      </w:r>
    </w:p>
    <w:p w:rsidR="00AB37C6" w:rsidRDefault="003D3B23">
      <w:pPr>
        <w:pStyle w:val="Zkladntext"/>
        <w:tabs>
          <w:tab w:val="left" w:pos="3122"/>
        </w:tabs>
        <w:spacing w:before="0"/>
        <w:ind w:left="242"/>
      </w:pPr>
      <w:r>
        <w:t>IČO:</w:t>
      </w:r>
      <w:r>
        <w:tab/>
        <w:t>68383495</w:t>
      </w:r>
    </w:p>
    <w:p w:rsidR="00AB37C6" w:rsidRDefault="003D3B23">
      <w:pPr>
        <w:pStyle w:val="Zkladntext"/>
        <w:tabs>
          <w:tab w:val="left" w:pos="3122"/>
        </w:tabs>
        <w:spacing w:before="0"/>
        <w:ind w:left="24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Marcelou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 v 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AB37C6" w:rsidRDefault="003D3B23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AB37C6" w:rsidRDefault="003D3B23">
      <w:pPr>
        <w:pStyle w:val="Zkladntext"/>
        <w:tabs>
          <w:tab w:val="left" w:pos="3122"/>
        </w:tabs>
        <w:spacing w:before="0"/>
        <w:ind w:left="24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19-8272400207/0100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AB37C6" w:rsidRDefault="00AB37C6">
      <w:pPr>
        <w:pStyle w:val="Zkladntext"/>
        <w:spacing w:before="12"/>
        <w:ind w:left="0"/>
        <w:rPr>
          <w:sz w:val="19"/>
        </w:rPr>
      </w:pPr>
    </w:p>
    <w:p w:rsidR="00AB37C6" w:rsidRDefault="003D3B23">
      <w:pPr>
        <w:pStyle w:val="Zkladntext"/>
        <w:spacing w:before="1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B37C6" w:rsidRDefault="00AB37C6">
      <w:pPr>
        <w:pStyle w:val="Zkladntext"/>
        <w:spacing w:before="1"/>
        <w:ind w:left="0"/>
        <w:rPr>
          <w:sz w:val="36"/>
        </w:rPr>
      </w:pPr>
    </w:p>
    <w:p w:rsidR="00AB37C6" w:rsidRDefault="003D3B23">
      <w:pPr>
        <w:pStyle w:val="Nadpis1"/>
      </w:pPr>
      <w:r>
        <w:t>I.</w:t>
      </w:r>
    </w:p>
    <w:p w:rsidR="00AB37C6" w:rsidRDefault="003D3B23">
      <w:pPr>
        <w:pStyle w:val="Nadpis2"/>
        <w:spacing w:before="1"/>
        <w:ind w:left="3272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B37C6" w:rsidRDefault="00AB37C6">
      <w:pPr>
        <w:pStyle w:val="Zkladntext"/>
        <w:spacing w:before="0"/>
        <w:ind w:left="0"/>
        <w:rPr>
          <w:b/>
          <w:sz w:val="18"/>
        </w:rPr>
      </w:pPr>
    </w:p>
    <w:p w:rsidR="00AB37C6" w:rsidRDefault="003D3B23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B37C6" w:rsidRDefault="003D3B23">
      <w:pPr>
        <w:pStyle w:val="Zkladntext"/>
        <w:spacing w:before="0"/>
        <w:ind w:right="110"/>
        <w:jc w:val="both"/>
      </w:pPr>
      <w:r>
        <w:t>„Smlouva“) se uzavírá na základě Rozhodnutí ministra životního prostředí č. 5220300500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AB37C6" w:rsidRDefault="003D3B23">
      <w:pPr>
        <w:pStyle w:val="Zkladntext"/>
        <w:spacing w:before="0"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</w:t>
      </w:r>
      <w:r>
        <w:t>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B37C6" w:rsidRDefault="003D3B23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B37C6" w:rsidRDefault="00AB37C6">
      <w:pPr>
        <w:jc w:val="both"/>
        <w:rPr>
          <w:sz w:val="20"/>
        </w:rPr>
        <w:sectPr w:rsidR="00AB37C6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AB37C6" w:rsidRDefault="003D3B23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B37C6" w:rsidRDefault="003D3B23">
      <w:pPr>
        <w:pStyle w:val="Nadpis2"/>
        <w:spacing w:before="120"/>
        <w:ind w:left="3005" w:right="0"/>
        <w:jc w:val="left"/>
      </w:pPr>
      <w:r>
        <w:t>„Nákup</w:t>
      </w:r>
      <w:r>
        <w:rPr>
          <w:spacing w:val="-3"/>
        </w:rPr>
        <w:t xml:space="preserve"> </w:t>
      </w:r>
      <w:r>
        <w:t>elektromobilu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dobíjecí</w:t>
      </w:r>
      <w:r>
        <w:rPr>
          <w:spacing w:val="-3"/>
        </w:rPr>
        <w:t xml:space="preserve"> </w:t>
      </w:r>
      <w:r>
        <w:t>stanice“</w:t>
      </w:r>
    </w:p>
    <w:p w:rsidR="00AB37C6" w:rsidRDefault="003D3B23">
      <w:pPr>
        <w:pStyle w:val="Zkladntex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AB37C6" w:rsidRDefault="00AB37C6">
      <w:pPr>
        <w:pStyle w:val="Zkladntext"/>
        <w:spacing w:before="1"/>
        <w:ind w:left="0"/>
        <w:rPr>
          <w:sz w:val="36"/>
        </w:rPr>
      </w:pPr>
    </w:p>
    <w:p w:rsidR="00AB37C6" w:rsidRDefault="003D3B23">
      <w:pPr>
        <w:pStyle w:val="Nadpis1"/>
      </w:pPr>
      <w:r>
        <w:t>II.</w:t>
      </w:r>
    </w:p>
    <w:p w:rsidR="00AB37C6" w:rsidRDefault="003D3B23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B37C6" w:rsidRDefault="00AB37C6">
      <w:pPr>
        <w:pStyle w:val="Zkladntext"/>
        <w:spacing w:before="3"/>
        <w:ind w:left="0"/>
        <w:rPr>
          <w:b/>
          <w:sz w:val="18"/>
        </w:rPr>
      </w:pPr>
    </w:p>
    <w:p w:rsidR="00AB37C6" w:rsidRDefault="003D3B23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194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612,00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jedno sto 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5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dvanáct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českých).</w:t>
      </w:r>
    </w:p>
    <w:p w:rsidR="00AB37C6" w:rsidRDefault="003D3B23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AB37C6" w:rsidRDefault="003D3B23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3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AB37C6" w:rsidRDefault="003D3B23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1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AB37C6" w:rsidRDefault="003D3B23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Platby</w:t>
      </w:r>
      <w:r>
        <w:rPr>
          <w:spacing w:val="-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AB37C6" w:rsidRDefault="003D3B23">
      <w:pPr>
        <w:pStyle w:val="Odstavecseseznamem"/>
        <w:numPr>
          <w:ilvl w:val="0"/>
          <w:numId w:val="6"/>
        </w:numPr>
        <w:tabs>
          <w:tab w:val="left" w:pos="526"/>
        </w:tabs>
        <w:ind w:right="10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AB37C6" w:rsidRDefault="00AB37C6">
      <w:pPr>
        <w:pStyle w:val="Zkladntext"/>
        <w:spacing w:before="1"/>
        <w:ind w:left="0"/>
        <w:rPr>
          <w:sz w:val="36"/>
        </w:rPr>
      </w:pPr>
    </w:p>
    <w:p w:rsidR="00AB37C6" w:rsidRDefault="003D3B23">
      <w:pPr>
        <w:pStyle w:val="Nadpis1"/>
        <w:spacing w:before="1"/>
        <w:ind w:left="3275"/>
      </w:pPr>
      <w:r>
        <w:t>III.</w:t>
      </w:r>
    </w:p>
    <w:p w:rsidR="00AB37C6" w:rsidRDefault="003D3B23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B37C6" w:rsidRDefault="00AB37C6">
      <w:pPr>
        <w:pStyle w:val="Zkladntext"/>
        <w:spacing w:before="12"/>
        <w:ind w:left="0"/>
        <w:rPr>
          <w:b/>
          <w:sz w:val="17"/>
        </w:rPr>
      </w:pPr>
    </w:p>
    <w:p w:rsidR="00AB37C6" w:rsidRDefault="003D3B2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B37C6" w:rsidRDefault="003D3B23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AB37C6" w:rsidRDefault="003D3B23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B37C6" w:rsidRDefault="00AB37C6">
      <w:pPr>
        <w:pStyle w:val="Zkladntext"/>
        <w:spacing w:before="0"/>
        <w:ind w:left="0"/>
        <w:rPr>
          <w:sz w:val="9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63"/>
      </w:tblGrid>
      <w:tr w:rsidR="00AB37C6">
        <w:trPr>
          <w:trHeight w:val="506"/>
        </w:trPr>
        <w:tc>
          <w:tcPr>
            <w:tcW w:w="4253" w:type="dxa"/>
          </w:tcPr>
          <w:p w:rsidR="00AB37C6" w:rsidRDefault="003D3B23">
            <w:pPr>
              <w:pStyle w:val="TableParagraph"/>
              <w:ind w:left="185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3" w:type="dxa"/>
          </w:tcPr>
          <w:p w:rsidR="00AB37C6" w:rsidRDefault="003D3B23">
            <w:pPr>
              <w:pStyle w:val="TableParagraph"/>
              <w:ind w:right="1939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B37C6">
        <w:trPr>
          <w:trHeight w:val="506"/>
        </w:trPr>
        <w:tc>
          <w:tcPr>
            <w:tcW w:w="4253" w:type="dxa"/>
          </w:tcPr>
          <w:p w:rsidR="00AB37C6" w:rsidRDefault="003D3B23">
            <w:pPr>
              <w:pStyle w:val="TableParagraph"/>
              <w:ind w:left="191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3" w:type="dxa"/>
          </w:tcPr>
          <w:p w:rsidR="00AB37C6" w:rsidRDefault="003D3B23">
            <w:pPr>
              <w:pStyle w:val="TableParagraph"/>
              <w:ind w:right="1938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612,00</w:t>
            </w:r>
          </w:p>
        </w:tc>
      </w:tr>
    </w:tbl>
    <w:p w:rsidR="00AB37C6" w:rsidRDefault="003D3B2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AB37C6" w:rsidRDefault="003D3B2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AB37C6" w:rsidRDefault="003D3B23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B37C6" w:rsidRDefault="003D3B2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AB37C6" w:rsidRDefault="00AB37C6">
      <w:pPr>
        <w:jc w:val="both"/>
        <w:rPr>
          <w:sz w:val="20"/>
        </w:rPr>
        <w:sectPr w:rsidR="00AB37C6">
          <w:pgSz w:w="12240" w:h="15840"/>
          <w:pgMar w:top="1060" w:right="1020" w:bottom="1660" w:left="1460" w:header="0" w:footer="1460" w:gutter="0"/>
          <w:cols w:space="708"/>
        </w:sectPr>
      </w:pPr>
    </w:p>
    <w:p w:rsidR="00AB37C6" w:rsidRDefault="003D3B23">
      <w:pPr>
        <w:pStyle w:val="Zkladntext"/>
        <w:spacing w:before="73"/>
        <w:ind w:right="111"/>
        <w:jc w:val="both"/>
      </w:pPr>
      <w:r>
        <w:lastRenderedPageBreak/>
        <w:t>Fondem akceptovaného finančně platebního kalendáře v AIS SFŽP ČR a na základě žádostí o platbu</w:t>
      </w:r>
      <w:r>
        <w:rPr>
          <w:spacing w:val="1"/>
        </w:rPr>
        <w:t xml:space="preserve"> </w:t>
      </w:r>
      <w:r>
        <w:t>doručených</w:t>
      </w:r>
      <w:r>
        <w:rPr>
          <w:spacing w:val="-1"/>
        </w:rPr>
        <w:t xml:space="preserve"> </w:t>
      </w:r>
      <w:r>
        <w:t>Fondu příjemcem podpory</w:t>
      </w:r>
      <w:r>
        <w:rPr>
          <w:spacing w:val="-1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ČR.</w:t>
      </w:r>
    </w:p>
    <w:p w:rsidR="00AB37C6" w:rsidRDefault="003D3B23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B37C6" w:rsidRDefault="003D3B2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AB37C6" w:rsidRDefault="003D3B23">
      <w:pPr>
        <w:pStyle w:val="Odstavecseseznamem"/>
        <w:numPr>
          <w:ilvl w:val="0"/>
          <w:numId w:val="5"/>
        </w:numPr>
        <w:tabs>
          <w:tab w:val="left" w:pos="526"/>
        </w:tabs>
        <w:ind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AB37C6" w:rsidRDefault="003D3B23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 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AB37C6" w:rsidRDefault="003D3B2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AB37C6" w:rsidRDefault="00AB37C6">
      <w:pPr>
        <w:pStyle w:val="Zkladntext"/>
        <w:spacing w:before="7"/>
        <w:ind w:left="0"/>
        <w:rPr>
          <w:sz w:val="28"/>
        </w:rPr>
      </w:pPr>
    </w:p>
    <w:p w:rsidR="00AB37C6" w:rsidRDefault="003D3B23">
      <w:pPr>
        <w:pStyle w:val="Nadpis1"/>
        <w:spacing w:before="99"/>
        <w:ind w:left="3279"/>
      </w:pPr>
      <w:r>
        <w:t>IV.</w:t>
      </w:r>
    </w:p>
    <w:p w:rsidR="00AB37C6" w:rsidRDefault="003D3B23">
      <w:pPr>
        <w:pStyle w:val="Nadpis2"/>
        <w:spacing w:before="1"/>
        <w:ind w:left="11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B37C6" w:rsidRDefault="00AB37C6">
      <w:pPr>
        <w:pStyle w:val="Zkladntext"/>
        <w:spacing w:before="1"/>
        <w:ind w:left="0"/>
        <w:rPr>
          <w:b/>
          <w:sz w:val="18"/>
        </w:rPr>
      </w:pPr>
    </w:p>
    <w:p w:rsidR="00AB37C6" w:rsidRDefault="003D3B23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AB37C6" w:rsidRDefault="003D3B2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B37C6" w:rsidRDefault="003D3B23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ind w:left="601" w:right="110"/>
        <w:jc w:val="left"/>
        <w:rPr>
          <w:sz w:val="20"/>
        </w:rPr>
      </w:pP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Nákup</w:t>
      </w:r>
      <w:r>
        <w:rPr>
          <w:spacing w:val="8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dobíjecí</w:t>
      </w:r>
      <w:r>
        <w:rPr>
          <w:spacing w:val="7"/>
          <w:sz w:val="20"/>
        </w:rPr>
        <w:t xml:space="preserve"> </w:t>
      </w:r>
      <w:r>
        <w:rPr>
          <w:sz w:val="20"/>
        </w:rPr>
        <w:t>stanice</w:t>
      </w:r>
      <w:r>
        <w:rPr>
          <w:spacing w:val="5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7"/>
          <w:sz w:val="20"/>
        </w:rPr>
        <w:t xml:space="preserve"> </w:t>
      </w:r>
      <w:r>
        <w:rPr>
          <w:sz w:val="20"/>
        </w:rPr>
        <w:t>v souladu</w:t>
      </w:r>
      <w:r>
        <w:rPr>
          <w:spacing w:val="7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7"/>
          <w:sz w:val="20"/>
        </w:rPr>
        <w:t xml:space="preserve"> </w:t>
      </w:r>
      <w:r>
        <w:rPr>
          <w:sz w:val="20"/>
        </w:rPr>
        <w:t>žádostí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podporu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AB37C6" w:rsidRDefault="003D3B23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18"/>
        <w:jc w:val="left"/>
        <w:rPr>
          <w:sz w:val="20"/>
        </w:rPr>
      </w:pP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21.</w:t>
      </w:r>
      <w:r>
        <w:rPr>
          <w:spacing w:val="-3"/>
          <w:sz w:val="20"/>
        </w:rPr>
        <w:t xml:space="preserve"> </w:t>
      </w:r>
      <w:r>
        <w:rPr>
          <w:sz w:val="20"/>
        </w:rPr>
        <w:t>12.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nakoupil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 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pořídil</w:t>
      </w:r>
      <w:r>
        <w:rPr>
          <w:spacing w:val="1"/>
          <w:sz w:val="20"/>
        </w:rPr>
        <w:t xml:space="preserve"> </w:t>
      </w:r>
      <w:r>
        <w:rPr>
          <w:sz w:val="20"/>
        </w:rPr>
        <w:t>1 ks</w:t>
      </w:r>
      <w:r>
        <w:rPr>
          <w:spacing w:val="-3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3"/>
          <w:sz w:val="20"/>
        </w:rPr>
        <w:t xml:space="preserve"> </w:t>
      </w:r>
      <w:r>
        <w:rPr>
          <w:sz w:val="20"/>
        </w:rPr>
        <w:t>dobíjecí</w:t>
      </w:r>
      <w:r>
        <w:rPr>
          <w:spacing w:val="-3"/>
          <w:sz w:val="20"/>
        </w:rPr>
        <w:t xml:space="preserve"> </w:t>
      </w:r>
      <w:r>
        <w:rPr>
          <w:sz w:val="20"/>
        </w:rPr>
        <w:t>stanice,</w:t>
      </w:r>
    </w:p>
    <w:p w:rsidR="00AB37C6" w:rsidRDefault="003D3B23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2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B37C6" w:rsidRDefault="003D3B23">
      <w:pPr>
        <w:pStyle w:val="Zkladntext"/>
        <w:ind w:left="669" w:right="108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 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AB37C6" w:rsidRDefault="003D3B2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B37C6" w:rsidRDefault="003D3B23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B37C6" w:rsidRDefault="003D3B23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AB37C6" w:rsidRDefault="003D3B23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AB37C6" w:rsidRDefault="003D3B23">
      <w:pPr>
        <w:pStyle w:val="Odstavecseseznamem"/>
        <w:numPr>
          <w:ilvl w:val="0"/>
          <w:numId w:val="3"/>
        </w:numPr>
        <w:tabs>
          <w:tab w:val="left" w:pos="602"/>
        </w:tabs>
        <w:ind w:left="601" w:right="10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</w:t>
      </w:r>
      <w:r>
        <w:rPr>
          <w:sz w:val="20"/>
        </w:rPr>
        <w:t>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AB37C6" w:rsidRDefault="003D3B23">
      <w:pPr>
        <w:pStyle w:val="Odstavecseseznamem"/>
        <w:numPr>
          <w:ilvl w:val="0"/>
          <w:numId w:val="3"/>
        </w:numPr>
        <w:tabs>
          <w:tab w:val="left" w:pos="602"/>
        </w:tabs>
        <w:spacing w:before="119"/>
        <w:ind w:left="601" w:right="11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AB37C6" w:rsidRDefault="00AB37C6">
      <w:pPr>
        <w:jc w:val="both"/>
        <w:rPr>
          <w:sz w:val="20"/>
        </w:rPr>
        <w:sectPr w:rsidR="00AB37C6">
          <w:pgSz w:w="12240" w:h="15840"/>
          <w:pgMar w:top="1060" w:right="1020" w:bottom="1660" w:left="1460" w:header="0" w:footer="1460" w:gutter="0"/>
          <w:cols w:space="708"/>
        </w:sectPr>
      </w:pPr>
    </w:p>
    <w:p w:rsidR="00AB37C6" w:rsidRDefault="003D3B23">
      <w:pPr>
        <w:pStyle w:val="Odstavecseseznamem"/>
        <w:numPr>
          <w:ilvl w:val="0"/>
          <w:numId w:val="3"/>
        </w:numPr>
        <w:tabs>
          <w:tab w:val="left" w:pos="602"/>
        </w:tabs>
        <w:spacing w:before="73"/>
        <w:ind w:left="601" w:right="114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AB37C6" w:rsidRDefault="003D3B23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1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AB37C6" w:rsidRDefault="003D3B23">
      <w:pPr>
        <w:pStyle w:val="Odstavecseseznamem"/>
        <w:numPr>
          <w:ilvl w:val="0"/>
          <w:numId w:val="3"/>
        </w:numPr>
        <w:tabs>
          <w:tab w:val="left" w:pos="60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B37C6" w:rsidRDefault="003D3B23">
      <w:pPr>
        <w:pStyle w:val="Odstavecseseznamem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AB37C6" w:rsidRDefault="003D3B23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AB37C6" w:rsidRDefault="003D3B23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AB37C6" w:rsidRDefault="003D3B2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B37C6" w:rsidRDefault="003D3B23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3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B37C6" w:rsidRDefault="003D3B2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AB37C6" w:rsidRDefault="003D3B23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AB37C6" w:rsidRDefault="003D3B2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AB37C6" w:rsidRDefault="003D3B23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B37C6" w:rsidRDefault="003D3B23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AB37C6" w:rsidRDefault="003D3B23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AB37C6" w:rsidRDefault="00AB37C6">
      <w:pPr>
        <w:jc w:val="both"/>
        <w:rPr>
          <w:sz w:val="20"/>
        </w:rPr>
        <w:sectPr w:rsidR="00AB37C6">
          <w:pgSz w:w="12240" w:h="15840"/>
          <w:pgMar w:top="1060" w:right="1020" w:bottom="1660" w:left="1460" w:header="0" w:footer="1460" w:gutter="0"/>
          <w:cols w:space="708"/>
        </w:sectPr>
      </w:pPr>
    </w:p>
    <w:p w:rsidR="00AB37C6" w:rsidRDefault="003D3B23">
      <w:pPr>
        <w:pStyle w:val="Nadpis1"/>
        <w:spacing w:before="73"/>
        <w:ind w:left="3274"/>
      </w:pPr>
      <w:r>
        <w:lastRenderedPageBreak/>
        <w:t>V.</w:t>
      </w:r>
    </w:p>
    <w:p w:rsidR="00AB37C6" w:rsidRDefault="003D3B23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B37C6" w:rsidRDefault="00AB37C6">
      <w:pPr>
        <w:pStyle w:val="Zkladntext"/>
        <w:spacing w:before="1"/>
        <w:ind w:left="0"/>
        <w:rPr>
          <w:b/>
          <w:sz w:val="18"/>
        </w:rPr>
      </w:pPr>
    </w:p>
    <w:p w:rsidR="00AB37C6" w:rsidRDefault="003D3B23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3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B37C6" w:rsidRDefault="003D3B23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AB37C6" w:rsidRDefault="003D3B23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B37C6" w:rsidRDefault="003D3B23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B37C6" w:rsidRDefault="00AB37C6">
      <w:pPr>
        <w:pStyle w:val="Zkladntext"/>
        <w:spacing w:before="2"/>
        <w:ind w:left="0"/>
        <w:rPr>
          <w:sz w:val="36"/>
        </w:rPr>
      </w:pPr>
    </w:p>
    <w:p w:rsidR="00AB37C6" w:rsidRDefault="003D3B23">
      <w:pPr>
        <w:pStyle w:val="Nadpis1"/>
        <w:ind w:left="3277"/>
      </w:pPr>
      <w:r>
        <w:t>VI.</w:t>
      </w:r>
    </w:p>
    <w:p w:rsidR="00AB37C6" w:rsidRDefault="003D3B23">
      <w:pPr>
        <w:pStyle w:val="Nadpis2"/>
        <w:spacing w:before="1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B37C6" w:rsidRDefault="00AB37C6">
      <w:pPr>
        <w:pStyle w:val="Zkladntext"/>
        <w:spacing w:before="11"/>
        <w:ind w:left="0"/>
        <w:rPr>
          <w:b/>
          <w:sz w:val="17"/>
        </w:rPr>
      </w:pPr>
    </w:p>
    <w:p w:rsidR="00AB37C6" w:rsidRDefault="003D3B23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B37C6" w:rsidRDefault="003D3B23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AB37C6" w:rsidRDefault="003D3B23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B37C6" w:rsidRDefault="003D3B23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AB37C6" w:rsidRDefault="003D3B23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AB37C6" w:rsidRDefault="003D3B23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B37C6" w:rsidRDefault="003D3B23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B37C6" w:rsidRDefault="003D3B23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B37C6" w:rsidRDefault="00AB37C6">
      <w:pPr>
        <w:jc w:val="both"/>
        <w:rPr>
          <w:sz w:val="20"/>
        </w:rPr>
        <w:sectPr w:rsidR="00AB37C6">
          <w:pgSz w:w="12240" w:h="15840"/>
          <w:pgMar w:top="1060" w:right="1020" w:bottom="1660" w:left="1460" w:header="0" w:footer="1460" w:gutter="0"/>
          <w:cols w:space="708"/>
        </w:sectPr>
      </w:pPr>
    </w:p>
    <w:p w:rsidR="00AB37C6" w:rsidRDefault="003D3B23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B37C6" w:rsidRDefault="00AB37C6">
      <w:pPr>
        <w:pStyle w:val="Zkladntext"/>
        <w:spacing w:before="3"/>
        <w:ind w:left="0"/>
        <w:rPr>
          <w:sz w:val="36"/>
        </w:rPr>
      </w:pPr>
    </w:p>
    <w:p w:rsidR="00AB37C6" w:rsidRDefault="003D3B23">
      <w:pPr>
        <w:pStyle w:val="Zkladntext"/>
        <w:tabs>
          <w:tab w:val="left" w:pos="6691"/>
        </w:tabs>
        <w:spacing w:before="0"/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AB37C6" w:rsidRDefault="00AB37C6">
      <w:pPr>
        <w:pStyle w:val="Zkladntext"/>
        <w:spacing w:before="1"/>
        <w:ind w:left="0"/>
        <w:rPr>
          <w:sz w:val="18"/>
        </w:rPr>
      </w:pPr>
    </w:p>
    <w:p w:rsidR="00AB37C6" w:rsidRDefault="003D3B23">
      <w:pPr>
        <w:pStyle w:val="Zkladntext"/>
        <w:spacing w:before="0"/>
        <w:ind w:left="242"/>
      </w:pPr>
      <w:r>
        <w:t>dne:</w:t>
      </w:r>
    </w:p>
    <w:p w:rsidR="00AB37C6" w:rsidRDefault="00AB37C6">
      <w:pPr>
        <w:pStyle w:val="Zkladntext"/>
        <w:spacing w:before="0"/>
        <w:ind w:left="0"/>
        <w:rPr>
          <w:sz w:val="26"/>
        </w:rPr>
      </w:pPr>
    </w:p>
    <w:p w:rsidR="00AB37C6" w:rsidRDefault="00AB37C6">
      <w:pPr>
        <w:pStyle w:val="Zkladntext"/>
        <w:spacing w:before="13"/>
        <w:ind w:left="0"/>
        <w:rPr>
          <w:sz w:val="27"/>
        </w:rPr>
      </w:pPr>
    </w:p>
    <w:p w:rsidR="00AB37C6" w:rsidRDefault="003D3B23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B37C6" w:rsidRDefault="003D3B23">
      <w:pPr>
        <w:pStyle w:val="Zkladntext"/>
        <w:tabs>
          <w:tab w:val="left" w:pos="6722"/>
        </w:tabs>
        <w:spacing w:before="0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AB37C6">
      <w:pgSz w:w="12240" w:h="15840"/>
      <w:pgMar w:top="106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23" w:rsidRDefault="003D3B23">
      <w:r>
        <w:separator/>
      </w:r>
    </w:p>
  </w:endnote>
  <w:endnote w:type="continuationSeparator" w:id="0">
    <w:p w:rsidR="003D3B23" w:rsidRDefault="003D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C6" w:rsidRDefault="00EC7FBF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7C6" w:rsidRDefault="003D3B2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7FBF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AB37C6" w:rsidRDefault="003D3B2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7FBF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23" w:rsidRDefault="003D3B23">
      <w:r>
        <w:separator/>
      </w:r>
    </w:p>
  </w:footnote>
  <w:footnote w:type="continuationSeparator" w:id="0">
    <w:p w:rsidR="003D3B23" w:rsidRDefault="003D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6A1"/>
    <w:multiLevelType w:val="hybridMultilevel"/>
    <w:tmpl w:val="F780A36A"/>
    <w:lvl w:ilvl="0" w:tplc="859AEA2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EE5E9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5F840F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F70E3A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820330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8B673E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0E2F37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ED6828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6C01C3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AEA3C56"/>
    <w:multiLevelType w:val="hybridMultilevel"/>
    <w:tmpl w:val="D42E9AE6"/>
    <w:lvl w:ilvl="0" w:tplc="EA08D11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D4163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49C510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94241E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CC25F5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0FCF9E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2A43CF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25E8BE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C8A3AB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C10F5F"/>
    <w:multiLevelType w:val="hybridMultilevel"/>
    <w:tmpl w:val="A380DE9A"/>
    <w:lvl w:ilvl="0" w:tplc="64FA384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A05D0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D80A1C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2F64AD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E9C95B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5FCF8B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260BA4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29C6BC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AF45BE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1D6586B"/>
    <w:multiLevelType w:val="hybridMultilevel"/>
    <w:tmpl w:val="7DBE6978"/>
    <w:lvl w:ilvl="0" w:tplc="77848A7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3CA43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AC6965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49E34F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2A2E62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6F4868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FA84BE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5FC14C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0FAE1F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9255C42"/>
    <w:multiLevelType w:val="hybridMultilevel"/>
    <w:tmpl w:val="18BADA22"/>
    <w:lvl w:ilvl="0" w:tplc="DB9EF6C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364A2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DF4FD0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AB404B3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4B2A111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0EE003B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4D4258A2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C53E8D2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831E8AA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124547F"/>
    <w:multiLevelType w:val="hybridMultilevel"/>
    <w:tmpl w:val="B882C604"/>
    <w:lvl w:ilvl="0" w:tplc="3864D2C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36DF4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A0C140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70663A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3BAE0C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E32C79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398F00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FE6847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350340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D0C07BB"/>
    <w:multiLevelType w:val="hybridMultilevel"/>
    <w:tmpl w:val="A3B28266"/>
    <w:lvl w:ilvl="0" w:tplc="EDD0DE3C">
      <w:numFmt w:val="bullet"/>
      <w:lvlText w:val="-"/>
      <w:lvlJc w:val="left"/>
      <w:pPr>
        <w:ind w:left="6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6898BE"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 w:tplc="3DD47A98"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 w:tplc="84C01F52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 w:tplc="DCD2DE0C"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 w:tplc="FFB6817C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E0ACD160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05480880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61CEB1AC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C6"/>
    <w:rsid w:val="003D3B23"/>
    <w:rsid w:val="00AB37C6"/>
    <w:rsid w:val="00E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FCC9EB-EB91-4407-AFDD-61E9E926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1933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2024-04-17T09:33:00Z</dcterms:created>
  <dcterms:modified xsi:type="dcterms:W3CDTF">2024-04-17T09:33:00Z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