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970A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124088/2024/520100</w:t>
      </w:r>
    </w:p>
    <w:p w14:paraId="1FA50964" w14:textId="672D0F70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43E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spuess9209ebd8</w:t>
      </w:r>
    </w:p>
    <w:p w14:paraId="196601FE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9673DB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08B8A56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2EAD176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14:paraId="4166FDB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71F4924" w14:textId="46B62736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7645BBBF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408E2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399C96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DCF610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1008932351</w:t>
      </w:r>
    </w:p>
    <w:p w14:paraId="5A352948" w14:textId="77777777" w:rsidR="00973E44" w:rsidRDefault="00973E44" w:rsidP="00722FC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CA6518" w14:textId="797009CE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A9526D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0070E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06F93E5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BEC9BCB" w14:textId="77777777" w:rsidR="00973E44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"Křižanovsko"</w:t>
      </w:r>
    </w:p>
    <w:p w14:paraId="22D96E51" w14:textId="68509903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sídlo Dlouhá 448, Křižanov, PSČ 594 51, IČO 001 44 151, zapsán v obchodním rejstříku vedeném Krajským soudem v Brně, oddíl DrXXXVI, vložka 1765</w:t>
      </w:r>
    </w:p>
    <w:p w14:paraId="7BE866D2" w14:textId="33D1D89C" w:rsidR="00973E44" w:rsidRPr="00973E44" w:rsidRDefault="00973E4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</w:t>
      </w:r>
      <w:r w:rsidRPr="00973E44">
        <w:rPr>
          <w:rFonts w:ascii="Arial" w:hAnsi="Arial" w:cs="Arial"/>
          <w:color w:val="333333"/>
          <w:sz w:val="22"/>
          <w:szCs w:val="22"/>
          <w:shd w:val="clear" w:color="auto" w:fill="FFFFFF"/>
        </w:rPr>
        <w:t>Ing. Filip Hudec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, předseda představenstva</w:t>
      </w:r>
    </w:p>
    <w:p w14:paraId="1CA17772" w14:textId="77777777" w:rsidR="00973E44" w:rsidRDefault="00973E4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69E3AF" w14:textId="146FB5E3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B50644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23B80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5356F1C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985487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939BE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74AE9C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1008932351</w:t>
      </w:r>
    </w:p>
    <w:p w14:paraId="6FF69DF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176C3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4A05A12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Žďár nad Sázavou na LV 10 002:</w:t>
      </w:r>
    </w:p>
    <w:p w14:paraId="66AC2C5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2D2013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3C34746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361BAA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74182F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Kadolec</w:t>
      </w:r>
      <w:r w:rsidRPr="00BA0CC9">
        <w:rPr>
          <w:rFonts w:ascii="Arial" w:hAnsi="Arial" w:cs="Arial"/>
          <w:sz w:val="18"/>
          <w:szCs w:val="18"/>
        </w:rPr>
        <w:tab/>
        <w:t>Kadolec</w:t>
      </w:r>
      <w:r w:rsidRPr="00BA0CC9">
        <w:rPr>
          <w:rFonts w:ascii="Arial" w:hAnsi="Arial" w:cs="Arial"/>
          <w:sz w:val="18"/>
          <w:szCs w:val="18"/>
        </w:rPr>
        <w:tab/>
        <w:t>85/1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749F45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300A7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0F6FE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Kadolec</w:t>
      </w:r>
      <w:r w:rsidRPr="00BA0CC9">
        <w:rPr>
          <w:rFonts w:ascii="Arial" w:hAnsi="Arial" w:cs="Arial"/>
          <w:sz w:val="18"/>
          <w:szCs w:val="18"/>
        </w:rPr>
        <w:tab/>
        <w:t>Kadolec</w:t>
      </w:r>
      <w:r w:rsidRPr="00BA0CC9">
        <w:rPr>
          <w:rFonts w:ascii="Arial" w:hAnsi="Arial" w:cs="Arial"/>
          <w:sz w:val="18"/>
          <w:szCs w:val="18"/>
        </w:rPr>
        <w:tab/>
        <w:t>961/17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444823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44C36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0972E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Kadolec</w:t>
      </w:r>
      <w:r w:rsidRPr="00BA0CC9">
        <w:rPr>
          <w:rFonts w:ascii="Arial" w:hAnsi="Arial" w:cs="Arial"/>
          <w:sz w:val="18"/>
          <w:szCs w:val="18"/>
        </w:rPr>
        <w:tab/>
        <w:t>Kadolec</w:t>
      </w:r>
      <w:r w:rsidRPr="00BA0CC9">
        <w:rPr>
          <w:rFonts w:ascii="Arial" w:hAnsi="Arial" w:cs="Arial"/>
          <w:sz w:val="18"/>
          <w:szCs w:val="18"/>
        </w:rPr>
        <w:tab/>
        <w:t>961/28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589E70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66FD81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C0222A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8F86FC9" w14:textId="45982F9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66A29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0DE522F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7A8F3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C7C8831" w14:textId="47143B5F" w:rsidR="00136D24" w:rsidRPr="00BA0CC9" w:rsidRDefault="00136D24" w:rsidP="0003405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08169D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1FC60CC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9CD66B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5C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2B97A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FC2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E38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A0A292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6E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Kadolec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118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2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39 670,00 Kč</w:t>
            </w:r>
          </w:p>
        </w:tc>
      </w:tr>
      <w:tr w:rsidR="003237EF" w:rsidRPr="00740FFB" w14:paraId="2380CBC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CBB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Kadolec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E4A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961/17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A4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43 780,00 Kč</w:t>
            </w:r>
          </w:p>
        </w:tc>
      </w:tr>
      <w:tr w:rsidR="003237EF" w:rsidRPr="00740FFB" w14:paraId="06252CD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37B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Kadolec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7F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961/28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FE1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201 100,00 Kč</w:t>
            </w:r>
          </w:p>
        </w:tc>
      </w:tr>
    </w:tbl>
    <w:p w14:paraId="5B3528D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A00854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9A1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44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284 550,00 Kč</w:t>
            </w:r>
          </w:p>
        </w:tc>
      </w:tr>
    </w:tbl>
    <w:p w14:paraId="110568E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7955E2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849AC8C" w14:textId="77777777" w:rsidR="00DA42D8" w:rsidRDefault="00DA42D8">
      <w:pPr>
        <w:widowControl/>
        <w:tabs>
          <w:tab w:val="left" w:pos="426"/>
        </w:tabs>
      </w:pPr>
    </w:p>
    <w:p w14:paraId="1D6D616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83EB7D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9204E08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75E845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210N06/51, kterou se Státním pozemkovým úřadem, resp. dříve PF ČR uzavřel kupující.</w:t>
      </w:r>
    </w:p>
    <w:p w14:paraId="66F6AAF0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008B9EB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D1221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715D5A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BB12BF9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6F0C8EC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E58DAED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1D3A418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4AF91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A4204E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1C2D1FB" w14:textId="6966964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69FE6FA2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E706F25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1A64C7C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751790F" w14:textId="7176273B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66A29">
        <w:rPr>
          <w:rFonts w:ascii="Arial" w:hAnsi="Arial" w:cs="Arial"/>
          <w:sz w:val="22"/>
          <w:szCs w:val="22"/>
        </w:rPr>
        <w:t>§ 10 odst. 3 a 4</w:t>
      </w:r>
      <w:r w:rsidR="00E66A29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B9E04C5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7829EEFA" w14:textId="68AD4F03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E66A29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E66A29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3946DA8" w14:textId="77777777" w:rsidR="00034057" w:rsidRDefault="0003405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792693D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6DC311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738CB5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F3E190" w14:textId="77777777" w:rsidR="00034057" w:rsidRDefault="00034057" w:rsidP="00E66A2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F57E6A" w14:textId="2F4A2E15" w:rsidR="00136D24" w:rsidRPr="00BA0CC9" w:rsidRDefault="00136D24" w:rsidP="00E66A29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Jihlavě dne </w:t>
      </w:r>
      <w:r w:rsidR="001A512C">
        <w:rPr>
          <w:rFonts w:ascii="Arial" w:hAnsi="Arial" w:cs="Arial"/>
          <w:sz w:val="22"/>
          <w:szCs w:val="22"/>
        </w:rPr>
        <w:t>17</w:t>
      </w:r>
      <w:r w:rsidRPr="00BA0CC9">
        <w:rPr>
          <w:rFonts w:ascii="Arial" w:hAnsi="Arial" w:cs="Arial"/>
          <w:sz w:val="22"/>
          <w:szCs w:val="22"/>
        </w:rPr>
        <w:t>.</w:t>
      </w:r>
      <w:r w:rsidR="00E66A2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4.</w:t>
      </w:r>
      <w:r w:rsidR="00E66A2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2024</w:t>
      </w:r>
      <w:r w:rsidRPr="00BA0CC9">
        <w:rPr>
          <w:rFonts w:ascii="Arial" w:hAnsi="Arial" w:cs="Arial"/>
          <w:sz w:val="22"/>
          <w:szCs w:val="22"/>
        </w:rPr>
        <w:tab/>
      </w:r>
      <w:r w:rsidR="00E66A29" w:rsidRPr="00BA0CC9">
        <w:rPr>
          <w:rFonts w:ascii="Arial" w:hAnsi="Arial" w:cs="Arial"/>
          <w:sz w:val="22"/>
          <w:szCs w:val="22"/>
        </w:rPr>
        <w:t xml:space="preserve">V Jihlavě dne </w:t>
      </w:r>
      <w:r w:rsidR="001A512C">
        <w:rPr>
          <w:rFonts w:ascii="Arial" w:hAnsi="Arial" w:cs="Arial"/>
          <w:sz w:val="22"/>
          <w:szCs w:val="22"/>
        </w:rPr>
        <w:t>17</w:t>
      </w:r>
      <w:r w:rsidR="00E66A29" w:rsidRPr="00BA0CC9">
        <w:rPr>
          <w:rFonts w:ascii="Arial" w:hAnsi="Arial" w:cs="Arial"/>
          <w:sz w:val="22"/>
          <w:szCs w:val="22"/>
        </w:rPr>
        <w:t>.</w:t>
      </w:r>
      <w:r w:rsidR="00E66A29">
        <w:rPr>
          <w:rFonts w:ascii="Arial" w:hAnsi="Arial" w:cs="Arial"/>
          <w:sz w:val="22"/>
          <w:szCs w:val="22"/>
        </w:rPr>
        <w:t xml:space="preserve"> </w:t>
      </w:r>
      <w:r w:rsidR="00E66A29" w:rsidRPr="00BA0CC9">
        <w:rPr>
          <w:rFonts w:ascii="Arial" w:hAnsi="Arial" w:cs="Arial"/>
          <w:sz w:val="22"/>
          <w:szCs w:val="22"/>
        </w:rPr>
        <w:t>4.</w:t>
      </w:r>
      <w:r w:rsidR="00E66A29">
        <w:rPr>
          <w:rFonts w:ascii="Arial" w:hAnsi="Arial" w:cs="Arial"/>
          <w:sz w:val="22"/>
          <w:szCs w:val="22"/>
        </w:rPr>
        <w:t xml:space="preserve"> </w:t>
      </w:r>
      <w:r w:rsidR="00E66A29" w:rsidRPr="00BA0CC9">
        <w:rPr>
          <w:rFonts w:ascii="Arial" w:hAnsi="Arial" w:cs="Arial"/>
          <w:sz w:val="22"/>
          <w:szCs w:val="22"/>
        </w:rPr>
        <w:t>2024</w:t>
      </w:r>
    </w:p>
    <w:p w14:paraId="65FF9048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1B74A528" w14:textId="77777777" w:rsidR="00E66A29" w:rsidRDefault="00E66A29">
      <w:pPr>
        <w:widowControl/>
        <w:rPr>
          <w:rFonts w:ascii="Arial" w:hAnsi="Arial" w:cs="Arial"/>
          <w:sz w:val="22"/>
          <w:szCs w:val="22"/>
        </w:rPr>
      </w:pPr>
    </w:p>
    <w:p w14:paraId="7D0D3F75" w14:textId="77777777" w:rsidR="00E66A29" w:rsidRPr="00BA0CC9" w:rsidRDefault="00E66A29">
      <w:pPr>
        <w:widowControl/>
        <w:rPr>
          <w:rFonts w:ascii="Arial" w:hAnsi="Arial" w:cs="Arial"/>
          <w:sz w:val="22"/>
          <w:szCs w:val="22"/>
        </w:rPr>
      </w:pPr>
    </w:p>
    <w:p w14:paraId="184F0A0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B40694A" w14:textId="495E031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E66A29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E66A29">
        <w:rPr>
          <w:rFonts w:ascii="Arial" w:hAnsi="Arial" w:cs="Arial"/>
          <w:sz w:val="22"/>
          <w:szCs w:val="22"/>
        </w:rPr>
        <w:t>.....................</w:t>
      </w:r>
    </w:p>
    <w:p w14:paraId="6113FEF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"Křižanovsko"</w:t>
      </w:r>
    </w:p>
    <w:p w14:paraId="57285331" w14:textId="286ADDE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E66A29">
        <w:rPr>
          <w:rFonts w:ascii="Arial" w:hAnsi="Arial" w:cs="Arial"/>
          <w:sz w:val="22"/>
          <w:szCs w:val="22"/>
        </w:rPr>
        <w:t>zast. předseda představenstva</w:t>
      </w:r>
    </w:p>
    <w:p w14:paraId="410C715E" w14:textId="65689BF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E66A29">
        <w:rPr>
          <w:rFonts w:ascii="Arial" w:hAnsi="Arial" w:cs="Arial"/>
          <w:sz w:val="22"/>
          <w:szCs w:val="22"/>
        </w:rPr>
        <w:t>Ing. Filip Hudec</w:t>
      </w:r>
    </w:p>
    <w:p w14:paraId="1565F293" w14:textId="0A881D4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E66A29"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317B990" w14:textId="736B5E54" w:rsidR="00136D24" w:rsidRPr="00BA0CC9" w:rsidRDefault="00E66A2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403679B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E8485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E2CCAF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2375651, 2374951, 2646051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7731B8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F3F3E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4AE14B2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400DB7C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6950B44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821A15F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D38AA95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1F4CD47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773EAA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44FD8B3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D29D90" w14:textId="60F75253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E66A29">
        <w:rPr>
          <w:rFonts w:ascii="Arial" w:hAnsi="Arial" w:cs="Arial"/>
          <w:sz w:val="22"/>
          <w:szCs w:val="22"/>
        </w:rPr>
        <w:t>......................</w:t>
      </w:r>
    </w:p>
    <w:p w14:paraId="23F37C5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4EF53BE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1086FF4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BBBA55B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425377" w14:textId="77777777" w:rsidR="00034057" w:rsidRDefault="00034057" w:rsidP="00E66A29">
      <w:pPr>
        <w:jc w:val="both"/>
        <w:rPr>
          <w:rFonts w:ascii="Arial" w:hAnsi="Arial" w:cs="Arial"/>
        </w:rPr>
      </w:pPr>
    </w:p>
    <w:p w14:paraId="253D01C9" w14:textId="77777777" w:rsidR="00034057" w:rsidRDefault="00034057" w:rsidP="00E66A29">
      <w:pPr>
        <w:jc w:val="both"/>
        <w:rPr>
          <w:rFonts w:ascii="Arial" w:hAnsi="Arial" w:cs="Arial"/>
        </w:rPr>
      </w:pPr>
    </w:p>
    <w:p w14:paraId="60146C67" w14:textId="77777777" w:rsidR="00034057" w:rsidRDefault="00034057" w:rsidP="00E66A29">
      <w:pPr>
        <w:jc w:val="both"/>
        <w:rPr>
          <w:rFonts w:ascii="Arial" w:hAnsi="Arial" w:cs="Arial"/>
        </w:rPr>
      </w:pPr>
    </w:p>
    <w:p w14:paraId="41CC660F" w14:textId="77777777" w:rsidR="00034057" w:rsidRDefault="00034057" w:rsidP="00E66A29">
      <w:pPr>
        <w:jc w:val="both"/>
        <w:rPr>
          <w:rFonts w:ascii="Arial" w:hAnsi="Arial" w:cs="Arial"/>
        </w:rPr>
      </w:pPr>
    </w:p>
    <w:p w14:paraId="579B58FC" w14:textId="77777777" w:rsidR="00034057" w:rsidRDefault="00034057" w:rsidP="00E66A29">
      <w:pPr>
        <w:jc w:val="both"/>
        <w:rPr>
          <w:rFonts w:ascii="Arial" w:hAnsi="Arial" w:cs="Arial"/>
        </w:rPr>
      </w:pPr>
    </w:p>
    <w:p w14:paraId="43CDC32E" w14:textId="54AE4BC4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lastRenderedPageBreak/>
        <w:t>Tato smlouva byla uveřejněna v Registru</w:t>
      </w:r>
    </w:p>
    <w:p w14:paraId="47C58E82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00F8E00E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66B82FDB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4310DC4C" w14:textId="77777777" w:rsidR="00E66A29" w:rsidRPr="007B330B" w:rsidRDefault="00E66A29" w:rsidP="00E66A29">
      <w:pPr>
        <w:jc w:val="both"/>
        <w:rPr>
          <w:rFonts w:ascii="Arial" w:hAnsi="Arial" w:cs="Arial"/>
          <w:i/>
        </w:rPr>
      </w:pPr>
    </w:p>
    <w:p w14:paraId="78E01896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481C2F8C" w14:textId="77777777" w:rsidR="00E66A29" w:rsidRPr="007B330B" w:rsidRDefault="00E66A29" w:rsidP="00E66A29">
      <w:pPr>
        <w:jc w:val="both"/>
        <w:rPr>
          <w:rFonts w:ascii="Arial" w:hAnsi="Arial" w:cs="Arial"/>
          <w:color w:val="FF0000"/>
        </w:rPr>
      </w:pPr>
    </w:p>
    <w:p w14:paraId="7C58EDD7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7AA94517" w14:textId="77777777" w:rsidR="00E66A29" w:rsidRPr="007B330B" w:rsidRDefault="00E66A29" w:rsidP="00E66A29">
      <w:pPr>
        <w:jc w:val="both"/>
        <w:rPr>
          <w:rFonts w:ascii="Arial" w:hAnsi="Arial" w:cs="Arial"/>
        </w:rPr>
      </w:pPr>
    </w:p>
    <w:p w14:paraId="4ACC8A73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23E84ACD" w14:textId="77777777" w:rsidR="00E66A29" w:rsidRPr="007B330B" w:rsidRDefault="00E66A29" w:rsidP="00E66A29">
      <w:pPr>
        <w:jc w:val="both"/>
        <w:rPr>
          <w:rFonts w:ascii="Arial" w:hAnsi="Arial" w:cs="Arial"/>
        </w:rPr>
      </w:pPr>
    </w:p>
    <w:p w14:paraId="218A58F7" w14:textId="77777777" w:rsidR="00E66A29" w:rsidRPr="007B330B" w:rsidRDefault="00E66A29" w:rsidP="00E66A29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</w:t>
      </w:r>
      <w:proofErr w:type="gramStart"/>
      <w:r w:rsidRPr="007B330B">
        <w:rPr>
          <w:rFonts w:ascii="Arial" w:hAnsi="Arial" w:cs="Arial"/>
        </w:rPr>
        <w:t>…….</w:t>
      </w:r>
      <w:proofErr w:type="gramEnd"/>
      <w:r w:rsidRPr="007B330B">
        <w:rPr>
          <w:rFonts w:ascii="Arial" w:hAnsi="Arial" w:cs="Arial"/>
        </w:rPr>
        <w:t>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5383C1F0" w14:textId="77777777" w:rsidR="00E66A29" w:rsidRPr="00BA0CC9" w:rsidRDefault="00E66A29" w:rsidP="00E66A29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sectPr w:rsidR="00E66A29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E5A2" w14:textId="77777777" w:rsidR="00C43F5C" w:rsidRDefault="00C43F5C">
      <w:r>
        <w:separator/>
      </w:r>
    </w:p>
  </w:endnote>
  <w:endnote w:type="continuationSeparator" w:id="0">
    <w:p w14:paraId="53E3AC00" w14:textId="77777777" w:rsidR="00C43F5C" w:rsidRDefault="00C4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BAA3" w14:textId="77777777" w:rsidR="00E66A29" w:rsidRDefault="00E66A2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F2F9F3" w14:textId="77777777" w:rsidR="00E66A29" w:rsidRDefault="00E66A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80454" w14:textId="77777777" w:rsidR="00C43F5C" w:rsidRDefault="00C43F5C">
      <w:r>
        <w:separator/>
      </w:r>
    </w:p>
  </w:footnote>
  <w:footnote w:type="continuationSeparator" w:id="0">
    <w:p w14:paraId="017C7FDF" w14:textId="77777777" w:rsidR="00C43F5C" w:rsidRDefault="00C4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64E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4057"/>
    <w:rsid w:val="00035BE1"/>
    <w:rsid w:val="00043EC8"/>
    <w:rsid w:val="000478F2"/>
    <w:rsid w:val="00052C6E"/>
    <w:rsid w:val="00053339"/>
    <w:rsid w:val="00070AC1"/>
    <w:rsid w:val="000B4F47"/>
    <w:rsid w:val="000C15E5"/>
    <w:rsid w:val="000D38CD"/>
    <w:rsid w:val="000F22E7"/>
    <w:rsid w:val="0010217E"/>
    <w:rsid w:val="00107D52"/>
    <w:rsid w:val="00110AFC"/>
    <w:rsid w:val="00136D24"/>
    <w:rsid w:val="001A512C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73E44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43F5C"/>
    <w:rsid w:val="00C70A46"/>
    <w:rsid w:val="00C9419D"/>
    <w:rsid w:val="00CD75A6"/>
    <w:rsid w:val="00CF3A15"/>
    <w:rsid w:val="00D62678"/>
    <w:rsid w:val="00D63429"/>
    <w:rsid w:val="00D65B9D"/>
    <w:rsid w:val="00DA42D8"/>
    <w:rsid w:val="00DF7F8F"/>
    <w:rsid w:val="00E53867"/>
    <w:rsid w:val="00E66585"/>
    <w:rsid w:val="00E66A29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E8300"/>
  <w14:defaultImageDpi w14:val="0"/>
  <w15:docId w15:val="{9701DE6A-0D8F-4286-A232-4B8620AB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2000-06-22T10:13:00Z</cp:lastPrinted>
  <dcterms:created xsi:type="dcterms:W3CDTF">2024-04-17T09:11:00Z</dcterms:created>
  <dcterms:modified xsi:type="dcterms:W3CDTF">2024-04-17T09:12:00Z</dcterms:modified>
</cp:coreProperties>
</file>