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8F37" w14:textId="77777777" w:rsidR="00454D9E" w:rsidRDefault="00000000">
      <w:pPr>
        <w:pStyle w:val="Bodytext30"/>
        <w:framePr w:wrap="none" w:vAnchor="page" w:hAnchor="page" w:x="1580" w:y="1825"/>
        <w:shd w:val="clear" w:color="auto" w:fill="auto"/>
      </w:pPr>
      <w:r>
        <w:t>OBJEDNÁVKA</w:t>
      </w:r>
    </w:p>
    <w:p w14:paraId="10683289" w14:textId="77777777" w:rsidR="00454D9E" w:rsidRDefault="00000000">
      <w:pPr>
        <w:pStyle w:val="Heading210"/>
        <w:framePr w:wrap="none" w:vAnchor="page" w:hAnchor="page" w:x="1575" w:y="2355"/>
        <w:shd w:val="clear" w:color="auto" w:fill="auto"/>
        <w:spacing w:after="0"/>
        <w:ind w:left="4840"/>
      </w:pPr>
      <w:bookmarkStart w:id="0" w:name="bookmark0"/>
      <w:r>
        <w:t>ODBĚRATEL:</w:t>
      </w:r>
      <w:bookmarkEnd w:id="0"/>
    </w:p>
    <w:p w14:paraId="0867677F" w14:textId="77777777" w:rsidR="00454D9E" w:rsidRDefault="00000000">
      <w:pPr>
        <w:pStyle w:val="Bodytext20"/>
        <w:framePr w:wrap="none" w:vAnchor="page" w:hAnchor="page" w:x="1575" w:y="2804"/>
        <w:shd w:val="clear" w:color="auto" w:fill="auto"/>
        <w:spacing w:before="0" w:after="0"/>
        <w:ind w:left="4840"/>
      </w:pPr>
      <w:r>
        <w:t xml:space="preserve">Název: AVANTI </w:t>
      </w:r>
      <w:r>
        <w:rPr>
          <w:lang w:val="en-US" w:eastAsia="en-US" w:bidi="en-US"/>
        </w:rPr>
        <w:t xml:space="preserve">FLOORS </w:t>
      </w:r>
      <w:r>
        <w:t>s.r.o.</w:t>
      </w:r>
    </w:p>
    <w:p w14:paraId="01FA2FAF" w14:textId="77777777" w:rsidR="00454D9E" w:rsidRDefault="00000000">
      <w:pPr>
        <w:pStyle w:val="Bodytext20"/>
        <w:framePr w:wrap="none" w:vAnchor="page" w:hAnchor="page" w:x="1575" w:y="3224"/>
        <w:shd w:val="clear" w:color="auto" w:fill="auto"/>
        <w:spacing w:before="0" w:after="0"/>
        <w:ind w:left="4840"/>
      </w:pPr>
      <w:r>
        <w:t>IČO: 07699506</w:t>
      </w:r>
    </w:p>
    <w:p w14:paraId="7603F70E" w14:textId="77777777" w:rsidR="00454D9E" w:rsidRDefault="00000000">
      <w:pPr>
        <w:pStyle w:val="Bodytext20"/>
        <w:framePr w:wrap="none" w:vAnchor="page" w:hAnchor="page" w:x="1575" w:y="3651"/>
        <w:shd w:val="clear" w:color="auto" w:fill="auto"/>
        <w:spacing w:before="0" w:after="0"/>
        <w:ind w:left="4840"/>
      </w:pPr>
      <w:r>
        <w:t>DIČ:CZ07699506</w:t>
      </w:r>
    </w:p>
    <w:p w14:paraId="62B223B0" w14:textId="77777777" w:rsidR="00454D9E" w:rsidRDefault="00000000">
      <w:pPr>
        <w:pStyle w:val="Heading210"/>
        <w:framePr w:w="9389" w:h="5984" w:hRule="exact" w:wrap="none" w:vAnchor="page" w:hAnchor="page" w:x="1575" w:y="5429"/>
        <w:shd w:val="clear" w:color="auto" w:fill="auto"/>
        <w:spacing w:after="41"/>
      </w:pPr>
      <w:bookmarkStart w:id="1" w:name="bookmark1"/>
      <w:r>
        <w:t>DODAVATEL:</w:t>
      </w:r>
      <w:bookmarkEnd w:id="1"/>
    </w:p>
    <w:p w14:paraId="6710065B" w14:textId="77777777" w:rsidR="00454D9E" w:rsidRDefault="00000000">
      <w:pPr>
        <w:pStyle w:val="Bodytext20"/>
        <w:framePr w:w="9389" w:h="5984" w:hRule="exact" w:wrap="none" w:vAnchor="page" w:hAnchor="page" w:x="1575" w:y="5429"/>
        <w:shd w:val="clear" w:color="auto" w:fill="auto"/>
        <w:spacing w:before="0" w:after="0" w:line="427" w:lineRule="exact"/>
      </w:pPr>
      <w:r>
        <w:t>Název: Hudební divadlo v Karlině, příspěvková organizace</w:t>
      </w:r>
    </w:p>
    <w:p w14:paraId="6CD0AEB7" w14:textId="77777777" w:rsidR="00454D9E" w:rsidRDefault="00000000">
      <w:pPr>
        <w:pStyle w:val="Bodytext20"/>
        <w:framePr w:w="9389" w:h="5984" w:hRule="exact" w:wrap="none" w:vAnchor="page" w:hAnchor="page" w:x="1575" w:y="5429"/>
        <w:shd w:val="clear" w:color="auto" w:fill="auto"/>
        <w:spacing w:before="0" w:after="0" w:line="427" w:lineRule="exact"/>
      </w:pPr>
      <w:r>
        <w:t>IČO:00064335</w:t>
      </w:r>
    </w:p>
    <w:p w14:paraId="1CCBA4A2" w14:textId="77777777" w:rsidR="00454D9E" w:rsidRDefault="00000000">
      <w:pPr>
        <w:pStyle w:val="Bodytext20"/>
        <w:framePr w:w="9389" w:h="5984" w:hRule="exact" w:wrap="none" w:vAnchor="page" w:hAnchor="page" w:x="1575" w:y="5429"/>
        <w:shd w:val="clear" w:color="auto" w:fill="auto"/>
        <w:spacing w:before="0" w:after="0" w:line="427" w:lineRule="exact"/>
      </w:pPr>
      <w:r>
        <w:t>DIČ:CZ00064335</w:t>
      </w:r>
    </w:p>
    <w:p w14:paraId="251732DA" w14:textId="77777777" w:rsidR="00E96E06" w:rsidRDefault="00E96E06">
      <w:pPr>
        <w:pStyle w:val="Bodytext20"/>
        <w:framePr w:w="9389" w:h="5984" w:hRule="exact" w:wrap="none" w:vAnchor="page" w:hAnchor="page" w:x="1575" w:y="5429"/>
        <w:shd w:val="clear" w:color="auto" w:fill="auto"/>
        <w:spacing w:before="0" w:after="129"/>
      </w:pPr>
    </w:p>
    <w:p w14:paraId="478D1C4E" w14:textId="3F7921EC" w:rsidR="00454D9E" w:rsidRDefault="00000000">
      <w:pPr>
        <w:pStyle w:val="Bodytext20"/>
        <w:framePr w:w="9389" w:h="5984" w:hRule="exact" w:wrap="none" w:vAnchor="page" w:hAnchor="page" w:x="1575" w:y="5429"/>
        <w:shd w:val="clear" w:color="auto" w:fill="auto"/>
        <w:spacing w:before="0" w:after="129"/>
      </w:pPr>
      <w:r>
        <w:t>Na základě předchozího jednání u vás objednáváme:</w:t>
      </w:r>
    </w:p>
    <w:p w14:paraId="0B83B02F" w14:textId="0606A00D" w:rsidR="00454D9E" w:rsidRDefault="00000000">
      <w:pPr>
        <w:pStyle w:val="Bodytext20"/>
        <w:framePr w:w="9389" w:h="5984" w:hRule="exact" w:wrap="none" w:vAnchor="page" w:hAnchor="page" w:x="1575" w:y="5429"/>
        <w:shd w:val="clear" w:color="auto" w:fill="auto"/>
        <w:spacing w:before="0" w:after="0" w:line="864" w:lineRule="exact"/>
      </w:pPr>
      <w:r>
        <w:t xml:space="preserve">Vstupenky v celkové hodnotě: 105 520 Kč </w:t>
      </w:r>
    </w:p>
    <w:p w14:paraId="560AB85D" w14:textId="77777777" w:rsidR="00454D9E" w:rsidRDefault="00000000">
      <w:pPr>
        <w:pStyle w:val="Bodytext20"/>
        <w:framePr w:w="9389" w:h="5984" w:hRule="exact" w:wrap="none" w:vAnchor="page" w:hAnchor="page" w:x="1575" w:y="5429"/>
        <w:shd w:val="clear" w:color="auto" w:fill="auto"/>
        <w:spacing w:before="0" w:after="0" w:line="864" w:lineRule="exact"/>
      </w:pPr>
      <w:r>
        <w:t xml:space="preserve">na muzikálové představení: </w:t>
      </w:r>
      <w:proofErr w:type="spellStart"/>
      <w:r>
        <w:t>Beetlejuice</w:t>
      </w:r>
      <w:proofErr w:type="spellEnd"/>
      <w:r>
        <w:t>,</w:t>
      </w:r>
    </w:p>
    <w:p w14:paraId="744FB7F3" w14:textId="77777777" w:rsidR="00454D9E" w:rsidRDefault="00000000">
      <w:pPr>
        <w:pStyle w:val="Bodytext20"/>
        <w:framePr w:w="9389" w:h="5984" w:hRule="exact" w:wrap="none" w:vAnchor="page" w:hAnchor="page" w:x="1575" w:y="5429"/>
        <w:shd w:val="clear" w:color="auto" w:fill="auto"/>
        <w:spacing w:before="0" w:after="0" w:line="864" w:lineRule="exact"/>
      </w:pPr>
      <w:r>
        <w:t>které se uskuteční: 11. 12. 2024 v 19 hod.</w:t>
      </w:r>
    </w:p>
    <w:p w14:paraId="3150E242" w14:textId="77777777" w:rsidR="00454D9E" w:rsidRDefault="00000000">
      <w:pPr>
        <w:pStyle w:val="Bodytext20"/>
        <w:framePr w:wrap="none" w:vAnchor="page" w:hAnchor="page" w:x="1575" w:y="12745"/>
        <w:shd w:val="clear" w:color="auto" w:fill="auto"/>
        <w:spacing w:before="0" w:after="0"/>
      </w:pPr>
      <w:r>
        <w:t>Děkujeme,</w:t>
      </w:r>
    </w:p>
    <w:p w14:paraId="0704D6EC" w14:textId="77777777" w:rsidR="00454D9E" w:rsidRDefault="00000000">
      <w:pPr>
        <w:pStyle w:val="Bodytext20"/>
        <w:framePr w:wrap="none" w:vAnchor="page" w:hAnchor="page" w:x="1580" w:y="14041"/>
        <w:shd w:val="clear" w:color="auto" w:fill="auto"/>
        <w:spacing w:before="0" w:after="0"/>
      </w:pPr>
      <w:r>
        <w:t>Ve Zbuzanech dne 27. 3. 2024</w:t>
      </w:r>
    </w:p>
    <w:p w14:paraId="5FB5C026" w14:textId="77777777" w:rsidR="00454D9E" w:rsidRDefault="00000000">
      <w:pPr>
        <w:pStyle w:val="Heading110"/>
        <w:framePr w:w="1934" w:h="843" w:hRule="exact" w:wrap="none" w:vAnchor="page" w:hAnchor="page" w:x="7100" w:y="13353"/>
        <w:shd w:val="clear" w:color="auto" w:fill="auto"/>
      </w:pPr>
      <w:bookmarkStart w:id="2" w:name="bookmark2"/>
      <w:r>
        <w:t>Miloslava</w:t>
      </w:r>
      <w:bookmarkEnd w:id="2"/>
    </w:p>
    <w:p w14:paraId="5A995648" w14:textId="77777777" w:rsidR="00454D9E" w:rsidRDefault="00000000">
      <w:pPr>
        <w:pStyle w:val="Heading110"/>
        <w:framePr w:w="1934" w:h="843" w:hRule="exact" w:wrap="none" w:vAnchor="page" w:hAnchor="page" w:x="7100" w:y="13353"/>
        <w:shd w:val="clear" w:color="auto" w:fill="auto"/>
        <w:spacing w:after="0"/>
      </w:pPr>
      <w:bookmarkStart w:id="3" w:name="bookmark3"/>
      <w:r>
        <w:t>Procházková</w:t>
      </w:r>
      <w:bookmarkEnd w:id="3"/>
    </w:p>
    <w:p w14:paraId="478FF840" w14:textId="77777777" w:rsidR="00454D9E" w:rsidRDefault="00000000">
      <w:pPr>
        <w:pStyle w:val="Bodytext20"/>
        <w:framePr w:w="1901" w:h="1027" w:hRule="exact" w:wrap="none" w:vAnchor="page" w:hAnchor="page" w:x="9063" w:y="13241"/>
        <w:shd w:val="clear" w:color="auto" w:fill="auto"/>
        <w:spacing w:before="0" w:after="0" w:line="240" w:lineRule="exact"/>
      </w:pPr>
      <w:r>
        <w:t>Digitálně podepsal Miloslava Procházková Datum: 2024.03.27 12:09:06 +0V00'</w:t>
      </w:r>
    </w:p>
    <w:p w14:paraId="79337EE5" w14:textId="77777777" w:rsidR="00454D9E" w:rsidRDefault="00000000">
      <w:pPr>
        <w:pStyle w:val="Bodytext20"/>
        <w:framePr w:wrap="none" w:vAnchor="page" w:hAnchor="page" w:x="1575" w:y="14449"/>
        <w:shd w:val="clear" w:color="auto" w:fill="auto"/>
        <w:spacing w:before="0" w:after="0"/>
        <w:ind w:left="6900"/>
      </w:pPr>
      <w:r>
        <w:t>podpis a razítko</w:t>
      </w:r>
    </w:p>
    <w:p w14:paraId="47981A9E" w14:textId="77777777" w:rsidR="00454D9E" w:rsidRDefault="00454D9E">
      <w:pPr>
        <w:rPr>
          <w:sz w:val="2"/>
          <w:szCs w:val="2"/>
        </w:rPr>
      </w:pPr>
    </w:p>
    <w:sectPr w:rsidR="00454D9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B333" w14:textId="77777777" w:rsidR="00502428" w:rsidRDefault="00502428">
      <w:r>
        <w:separator/>
      </w:r>
    </w:p>
  </w:endnote>
  <w:endnote w:type="continuationSeparator" w:id="0">
    <w:p w14:paraId="40F6D122" w14:textId="77777777" w:rsidR="00502428" w:rsidRDefault="0050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3786" w14:textId="77777777" w:rsidR="00502428" w:rsidRDefault="00502428"/>
  </w:footnote>
  <w:footnote w:type="continuationSeparator" w:id="0">
    <w:p w14:paraId="60BA64FD" w14:textId="77777777" w:rsidR="00502428" w:rsidRDefault="005024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D9E"/>
    <w:rsid w:val="00454D9E"/>
    <w:rsid w:val="00502428"/>
    <w:rsid w:val="00E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8398"/>
  <w15:docId w15:val="{7EA77511-2C55-4B4D-9468-0B630C35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40" w:line="178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after="24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60" w:line="358" w:lineRule="exac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</cp:revision>
  <dcterms:created xsi:type="dcterms:W3CDTF">2024-04-17T09:09:00Z</dcterms:created>
  <dcterms:modified xsi:type="dcterms:W3CDTF">2024-04-17T09:09:00Z</dcterms:modified>
</cp:coreProperties>
</file>