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DD67" w14:textId="1DE953AF" w:rsidR="00FA30F3" w:rsidRDefault="00FA30F3">
      <w:pPr>
        <w:pStyle w:val="Headerorfooter10"/>
        <w:framePr w:wrap="none" w:vAnchor="page" w:hAnchor="page" w:x="1496" w:y="236"/>
        <w:shd w:val="clear" w:color="auto" w:fill="auto"/>
      </w:pPr>
    </w:p>
    <w:p w14:paraId="61C0DD68" w14:textId="77777777" w:rsidR="00FA30F3" w:rsidRDefault="00366482" w:rsidP="00D212F1">
      <w:pPr>
        <w:pStyle w:val="Heading110"/>
        <w:framePr w:w="9406" w:h="3053" w:hRule="exact" w:wrap="none" w:vAnchor="page" w:hAnchor="page" w:x="1520" w:y="1783"/>
        <w:shd w:val="clear" w:color="auto" w:fill="auto"/>
        <w:spacing w:after="104"/>
      </w:pPr>
      <w:bookmarkStart w:id="0" w:name="bookmark0"/>
      <w:r>
        <w:t>OBJEDNÁVKA</w:t>
      </w:r>
      <w:bookmarkEnd w:id="0"/>
    </w:p>
    <w:p w14:paraId="61C0DD69" w14:textId="77777777" w:rsidR="00FA30F3" w:rsidRDefault="00366482" w:rsidP="00D212F1">
      <w:pPr>
        <w:pStyle w:val="Bodytext30"/>
        <w:framePr w:w="9406" w:h="3053" w:hRule="exact" w:wrap="none" w:vAnchor="page" w:hAnchor="page" w:x="1520" w:y="1783"/>
        <w:shd w:val="clear" w:color="auto" w:fill="auto"/>
        <w:spacing w:before="0"/>
        <w:ind w:left="4800"/>
      </w:pPr>
      <w:r>
        <w:t>ODBĚRATEL:</w:t>
      </w:r>
    </w:p>
    <w:p w14:paraId="3B509519" w14:textId="77777777" w:rsidR="00D212F1" w:rsidRDefault="00366482" w:rsidP="00D212F1">
      <w:pPr>
        <w:pStyle w:val="Bodytext20"/>
        <w:framePr w:w="9406" w:h="3053" w:hRule="exact" w:wrap="none" w:vAnchor="page" w:hAnchor="page" w:x="1520" w:y="1783"/>
        <w:shd w:val="clear" w:color="auto" w:fill="auto"/>
        <w:spacing w:after="0"/>
        <w:ind w:left="4800" w:right="1440"/>
      </w:pPr>
      <w:r>
        <w:t xml:space="preserve">Název: Obec Čížkovice </w:t>
      </w:r>
    </w:p>
    <w:p w14:paraId="648B52EF" w14:textId="77777777" w:rsidR="00D212F1" w:rsidRDefault="00366482" w:rsidP="00D212F1">
      <w:pPr>
        <w:pStyle w:val="Bodytext20"/>
        <w:framePr w:w="9406" w:h="3053" w:hRule="exact" w:wrap="none" w:vAnchor="page" w:hAnchor="page" w:x="1520" w:y="1783"/>
        <w:shd w:val="clear" w:color="auto" w:fill="auto"/>
        <w:spacing w:after="0"/>
        <w:ind w:left="4800" w:right="1440"/>
      </w:pPr>
      <w:r>
        <w:t xml:space="preserve">IČO 00263486 </w:t>
      </w:r>
    </w:p>
    <w:p w14:paraId="658D24EA" w14:textId="72CE0464" w:rsidR="00D212F1" w:rsidRDefault="00366482" w:rsidP="00D212F1">
      <w:pPr>
        <w:pStyle w:val="Bodytext20"/>
        <w:framePr w:w="9406" w:h="3053" w:hRule="exact" w:wrap="none" w:vAnchor="page" w:hAnchor="page" w:x="1520" w:y="1783"/>
        <w:shd w:val="clear" w:color="auto" w:fill="auto"/>
        <w:spacing w:after="0"/>
        <w:ind w:left="4800" w:right="1440"/>
      </w:pPr>
      <w:r>
        <w:t xml:space="preserve">DIČ:CZ00263486 </w:t>
      </w:r>
    </w:p>
    <w:p w14:paraId="61C0DD6B" w14:textId="77777777" w:rsidR="00FA30F3" w:rsidRDefault="00366482">
      <w:pPr>
        <w:pStyle w:val="Bodytext30"/>
        <w:framePr w:w="8741" w:h="2036" w:hRule="exact" w:wrap="none" w:vAnchor="page" w:hAnchor="page" w:x="1520" w:y="5406"/>
        <w:shd w:val="clear" w:color="auto" w:fill="auto"/>
        <w:spacing w:before="0" w:after="14" w:line="200" w:lineRule="exact"/>
      </w:pPr>
      <w:r>
        <w:t>DODAVATEL:</w:t>
      </w:r>
    </w:p>
    <w:p w14:paraId="61C0DD6C" w14:textId="36830884" w:rsidR="00FA30F3" w:rsidRDefault="00366482">
      <w:pPr>
        <w:pStyle w:val="Bodytext20"/>
        <w:framePr w:w="8741" w:h="2036" w:hRule="exact" w:wrap="none" w:vAnchor="page" w:hAnchor="page" w:x="1520" w:y="5406"/>
        <w:shd w:val="clear" w:color="auto" w:fill="auto"/>
        <w:spacing w:after="0"/>
      </w:pPr>
      <w:r>
        <w:t>Název: Hudební divadlo v Karl</w:t>
      </w:r>
      <w:r w:rsidR="00D212F1">
        <w:t>í</w:t>
      </w:r>
      <w:r>
        <w:t>ně, příspěvková organizace</w:t>
      </w:r>
    </w:p>
    <w:p w14:paraId="61C0DD6D" w14:textId="022B3532" w:rsidR="00FA30F3" w:rsidRDefault="00366482">
      <w:pPr>
        <w:pStyle w:val="Bodytext20"/>
        <w:framePr w:w="8741" w:h="2036" w:hRule="exact" w:wrap="none" w:vAnchor="page" w:hAnchor="page" w:x="1520" w:y="5406"/>
        <w:shd w:val="clear" w:color="auto" w:fill="auto"/>
        <w:spacing w:after="0"/>
      </w:pPr>
      <w:proofErr w:type="gramStart"/>
      <w:r>
        <w:t>IČO:</w:t>
      </w:r>
      <w:r w:rsidR="00D212F1">
        <w:t xml:space="preserve">  </w:t>
      </w:r>
      <w:r>
        <w:t>00064335</w:t>
      </w:r>
      <w:proofErr w:type="gramEnd"/>
    </w:p>
    <w:p w14:paraId="61C0DD6E" w14:textId="3BAAFC0D" w:rsidR="00FA30F3" w:rsidRDefault="00366482">
      <w:pPr>
        <w:pStyle w:val="Bodytext20"/>
        <w:framePr w:w="8741" w:h="2036" w:hRule="exact" w:wrap="none" w:vAnchor="page" w:hAnchor="page" w:x="1520" w:y="5406"/>
        <w:shd w:val="clear" w:color="auto" w:fill="auto"/>
        <w:spacing w:after="0"/>
      </w:pPr>
      <w:proofErr w:type="gramStart"/>
      <w:r>
        <w:t>DIČ:</w:t>
      </w:r>
      <w:r w:rsidR="00D212F1">
        <w:t xml:space="preserve">  </w:t>
      </w:r>
      <w:r>
        <w:t>CZ</w:t>
      </w:r>
      <w:proofErr w:type="gramEnd"/>
      <w:r>
        <w:t>00064335</w:t>
      </w:r>
    </w:p>
    <w:p w14:paraId="61C0DD70" w14:textId="77777777" w:rsidR="00FA30F3" w:rsidRDefault="00366482">
      <w:pPr>
        <w:pStyle w:val="Bodytext20"/>
        <w:framePr w:wrap="none" w:vAnchor="page" w:hAnchor="page" w:x="1520" w:y="8420"/>
        <w:shd w:val="clear" w:color="auto" w:fill="auto"/>
        <w:spacing w:after="0" w:line="212" w:lineRule="exact"/>
      </w:pPr>
      <w:r>
        <w:t xml:space="preserve">Na základě rezervace č: </w:t>
      </w:r>
      <w:r>
        <w:rPr>
          <w:rStyle w:val="Bodytext2Bold"/>
        </w:rPr>
        <w:t>126</w:t>
      </w:r>
      <w:r>
        <w:t xml:space="preserve"> </w:t>
      </w:r>
      <w:r>
        <w:rPr>
          <w:rStyle w:val="Bodytext2Bold"/>
        </w:rPr>
        <w:t>06</w:t>
      </w:r>
      <w:r>
        <w:t xml:space="preserve"> </w:t>
      </w:r>
      <w:r>
        <w:rPr>
          <w:rStyle w:val="Bodytext2Bold"/>
        </w:rPr>
        <w:t>248</w:t>
      </w:r>
      <w:r>
        <w:t xml:space="preserve"> u vás objednáváme:</w:t>
      </w:r>
    </w:p>
    <w:p w14:paraId="61C0DD71" w14:textId="5D10AA47" w:rsidR="00FA30F3" w:rsidRDefault="00366482">
      <w:pPr>
        <w:pStyle w:val="Bodytext20"/>
        <w:framePr w:wrap="none" w:vAnchor="page" w:hAnchor="page" w:x="1520" w:y="9284"/>
        <w:shd w:val="clear" w:color="auto" w:fill="auto"/>
        <w:spacing w:after="0" w:line="212" w:lineRule="exact"/>
        <w:ind w:right="3900"/>
      </w:pPr>
      <w:r>
        <w:t xml:space="preserve">Vstupenky v celkové hodnotě: </w:t>
      </w:r>
      <w:proofErr w:type="gramStart"/>
      <w:r>
        <w:t>57.200,-</w:t>
      </w:r>
      <w:proofErr w:type="gramEnd"/>
      <w:r>
        <w:t xml:space="preserve"> Kč </w:t>
      </w:r>
    </w:p>
    <w:p w14:paraId="61C0DD72" w14:textId="77777777" w:rsidR="00FA30F3" w:rsidRDefault="00366482">
      <w:pPr>
        <w:pStyle w:val="Bodytext20"/>
        <w:framePr w:wrap="none" w:vAnchor="page" w:hAnchor="page" w:x="1520" w:y="10148"/>
        <w:shd w:val="clear" w:color="auto" w:fill="auto"/>
        <w:spacing w:after="0" w:line="212" w:lineRule="exact"/>
        <w:ind w:right="3900"/>
      </w:pPr>
      <w:r>
        <w:rPr>
          <w:rStyle w:val="Bodytext21"/>
        </w:rPr>
        <w:t xml:space="preserve">na muzikálové představení: </w:t>
      </w:r>
      <w:r>
        <w:rPr>
          <w:rStyle w:val="Bodytext29ptBold"/>
        </w:rPr>
        <w:t>BEETLEJUICE</w:t>
      </w:r>
    </w:p>
    <w:p w14:paraId="61C0DD73" w14:textId="011772BB" w:rsidR="00FA30F3" w:rsidRDefault="00366482">
      <w:pPr>
        <w:pStyle w:val="Bodytext20"/>
        <w:framePr w:wrap="none" w:vAnchor="page" w:hAnchor="page" w:x="1520" w:y="11007"/>
        <w:shd w:val="clear" w:color="auto" w:fill="auto"/>
        <w:spacing w:after="0" w:line="212" w:lineRule="exact"/>
        <w:ind w:right="3900"/>
      </w:pPr>
      <w:r>
        <w:rPr>
          <w:rStyle w:val="Bodytext21"/>
        </w:rPr>
        <w:t xml:space="preserve">které se uskuteční: </w:t>
      </w:r>
      <w:proofErr w:type="gramStart"/>
      <w:r>
        <w:rPr>
          <w:rStyle w:val="Bodytext21"/>
        </w:rPr>
        <w:t>13.</w:t>
      </w:r>
      <w:r w:rsidR="00D212F1">
        <w:rPr>
          <w:rStyle w:val="Bodytext21"/>
        </w:rPr>
        <w:t>.</w:t>
      </w:r>
      <w:proofErr w:type="gramEnd"/>
      <w:r w:rsidR="00D212F1">
        <w:rPr>
          <w:rStyle w:val="Bodytext21"/>
        </w:rPr>
        <w:t>1</w:t>
      </w:r>
      <w:r>
        <w:rPr>
          <w:rStyle w:val="Bodytext21"/>
        </w:rPr>
        <w:t>2.2024 od 19 hod</w:t>
      </w:r>
    </w:p>
    <w:p w14:paraId="61C0DD74" w14:textId="77777777" w:rsidR="00FA30F3" w:rsidRDefault="00366482">
      <w:pPr>
        <w:pStyle w:val="Bodytext20"/>
        <w:framePr w:wrap="none" w:vAnchor="page" w:hAnchor="page" w:x="1520" w:y="12739"/>
        <w:shd w:val="clear" w:color="auto" w:fill="auto"/>
        <w:spacing w:after="0" w:line="212" w:lineRule="exact"/>
      </w:pPr>
      <w:r>
        <w:t>Děkujeme,</w:t>
      </w:r>
    </w:p>
    <w:p w14:paraId="61C0DD75" w14:textId="77777777" w:rsidR="00FA30F3" w:rsidRDefault="00366482">
      <w:pPr>
        <w:pStyle w:val="Bodytext20"/>
        <w:framePr w:wrap="none" w:vAnchor="page" w:hAnchor="page" w:x="1520" w:y="14021"/>
        <w:shd w:val="clear" w:color="auto" w:fill="auto"/>
        <w:spacing w:after="0" w:line="212" w:lineRule="exact"/>
      </w:pPr>
      <w:r>
        <w:t>V Čížkovicích dne 2 4.2024</w:t>
      </w:r>
    </w:p>
    <w:p w14:paraId="61C0DD76" w14:textId="77777777" w:rsidR="00FA30F3" w:rsidRDefault="00366482">
      <w:pPr>
        <w:pStyle w:val="Bodytext20"/>
        <w:framePr w:w="8741" w:h="1663" w:hRule="exact" w:wrap="none" w:vAnchor="page" w:hAnchor="page" w:x="1520" w:y="14448"/>
        <w:shd w:val="clear" w:color="auto" w:fill="auto"/>
        <w:spacing w:after="0" w:line="212" w:lineRule="exact"/>
        <w:ind w:left="6960"/>
      </w:pPr>
      <w:r>
        <w:t xml:space="preserve">podpis a </w:t>
      </w:r>
      <w:proofErr w:type="spellStart"/>
      <w:r>
        <w:t>razitko</w:t>
      </w:r>
      <w:proofErr w:type="spellEnd"/>
    </w:p>
    <w:p w14:paraId="61C0DD78" w14:textId="51B42487" w:rsidR="00FA30F3" w:rsidRDefault="00366482">
      <w:pPr>
        <w:pStyle w:val="Heading210"/>
        <w:framePr w:w="8741" w:h="1663" w:hRule="exact" w:wrap="none" w:vAnchor="page" w:hAnchor="page" w:x="1520" w:y="14448"/>
        <w:shd w:val="clear" w:color="auto" w:fill="auto"/>
        <w:spacing w:before="0"/>
        <w:ind w:right="20"/>
      </w:pPr>
      <w:bookmarkStart w:id="1" w:name="bookmark1"/>
      <w:r>
        <w:rPr>
          <w:rStyle w:val="Heading21TimesNewRoman14ptItalic"/>
          <w:rFonts w:eastAsia="Arial"/>
          <w:b/>
          <w:bCs/>
        </w:rPr>
        <w:t xml:space="preserve">Obec </w:t>
      </w:r>
      <w:r w:rsidR="00D212F1">
        <w:rPr>
          <w:rStyle w:val="Heading21TimesNewRoman14ptItalic"/>
          <w:rFonts w:eastAsia="Arial"/>
          <w:b/>
          <w:bCs/>
        </w:rPr>
        <w:t>Č</w:t>
      </w:r>
      <w:r>
        <w:rPr>
          <w:rStyle w:val="Heading21TimesNewRoman14ptItalic"/>
          <w:rFonts w:eastAsia="Arial"/>
          <w:b/>
          <w:bCs/>
        </w:rPr>
        <w:t>ížkovice</w:t>
      </w:r>
      <w:r>
        <w:rPr>
          <w:rStyle w:val="Heading21TimesNewRoman14ptItalic"/>
          <w:rFonts w:eastAsia="Arial"/>
          <w:b/>
          <w:bCs/>
        </w:rPr>
        <w:br/>
      </w:r>
      <w:r>
        <w:t>411 12 Čížkovice</w:t>
      </w:r>
      <w:r>
        <w:br/>
        <w:t>IČ: 00263486</w:t>
      </w:r>
      <w:bookmarkEnd w:id="1"/>
    </w:p>
    <w:p w14:paraId="61C0DD79" w14:textId="77777777" w:rsidR="00FA30F3" w:rsidRDefault="00FA30F3">
      <w:pPr>
        <w:rPr>
          <w:sz w:val="2"/>
          <w:szCs w:val="2"/>
        </w:rPr>
      </w:pPr>
    </w:p>
    <w:sectPr w:rsidR="00FA30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E72F" w14:textId="77777777" w:rsidR="00FF6937" w:rsidRDefault="00FF6937">
      <w:r>
        <w:separator/>
      </w:r>
    </w:p>
  </w:endnote>
  <w:endnote w:type="continuationSeparator" w:id="0">
    <w:p w14:paraId="4ECD9E96" w14:textId="77777777" w:rsidR="00FF6937" w:rsidRDefault="00FF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E120" w14:textId="77777777" w:rsidR="00FF6937" w:rsidRDefault="00FF6937"/>
  </w:footnote>
  <w:footnote w:type="continuationSeparator" w:id="0">
    <w:p w14:paraId="2D4090AE" w14:textId="77777777" w:rsidR="00FF6937" w:rsidRDefault="00FF69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F3"/>
    <w:rsid w:val="00366482"/>
    <w:rsid w:val="00654084"/>
    <w:rsid w:val="00656377"/>
    <w:rsid w:val="00B5770C"/>
    <w:rsid w:val="00D212F1"/>
    <w:rsid w:val="00FA30F3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DD67"/>
  <w15:docId w15:val="{DDE8F0D4-2A8D-4A73-B54C-D623F0B4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Courier New" w:eastAsia="Courier New" w:hAnsi="Courier New" w:cs="Courier New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B4C8D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TimesNewRoman14ptItalic">
    <w:name w:val="Heading #2|1 + Times New Roman;14 pt;Italic"/>
    <w:basedOn w:val="Heading2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58" w:lineRule="exact"/>
    </w:pPr>
    <w:rPr>
      <w:rFonts w:ascii="Courier New" w:eastAsia="Courier New" w:hAnsi="Courier New" w:cs="Courier New"/>
      <w:i/>
      <w:iCs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line="43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400" w:line="432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0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00" w:line="240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2024-04-10T14:16:00Z</dcterms:created>
  <dcterms:modified xsi:type="dcterms:W3CDTF">2024-04-17T09:03:00Z</dcterms:modified>
</cp:coreProperties>
</file>