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2320" w14:textId="77777777" w:rsidR="00E07DD8" w:rsidRPr="00FE291C" w:rsidRDefault="00FE291C">
      <w:pPr>
        <w:pStyle w:val="Bodytext30"/>
        <w:framePr w:wrap="none" w:vAnchor="page" w:hAnchor="page" w:x="1538" w:y="2238"/>
        <w:shd w:val="clear" w:color="auto" w:fill="auto"/>
        <w:spacing w:after="0"/>
        <w:ind w:left="3500"/>
        <w:rPr>
          <w:sz w:val="22"/>
          <w:szCs w:val="22"/>
        </w:rPr>
      </w:pPr>
      <w:r w:rsidRPr="00FE291C">
        <w:rPr>
          <w:rStyle w:val="Bodytext31"/>
          <w:sz w:val="22"/>
          <w:szCs w:val="22"/>
        </w:rPr>
        <w:t>Objednávka vstupenek</w:t>
      </w:r>
    </w:p>
    <w:p w14:paraId="22C52321" w14:textId="18B31AE0" w:rsidR="00E07DD8" w:rsidRPr="00FE291C" w:rsidRDefault="00FE291C" w:rsidP="00FE291C">
      <w:pPr>
        <w:pStyle w:val="Heading110"/>
        <w:framePr w:w="7637" w:h="3777" w:hRule="exact" w:wrap="none" w:vAnchor="page" w:hAnchor="page" w:x="1366" w:y="3211"/>
        <w:shd w:val="clear" w:color="auto" w:fill="auto"/>
        <w:spacing w:before="0"/>
      </w:pPr>
      <w:bookmarkStart w:id="0" w:name="bookmark0"/>
      <w:r w:rsidRPr="00FE291C">
        <w:rPr>
          <w:b/>
        </w:rPr>
        <w:t>Dodavatel:</w:t>
      </w:r>
      <w:r w:rsidRPr="00FE291C">
        <w:t xml:space="preserve"> Hudební divadlo Karlín, Křižíkova 10, 186 00 Praha 8,</w:t>
      </w:r>
      <w:bookmarkEnd w:id="0"/>
    </w:p>
    <w:p w14:paraId="22C52322" w14:textId="77777777" w:rsidR="00E07DD8" w:rsidRPr="00FE291C" w:rsidRDefault="00FE291C" w:rsidP="00FE291C">
      <w:pPr>
        <w:pStyle w:val="Bodytext20"/>
        <w:framePr w:w="7637" w:h="3777" w:hRule="exact" w:wrap="none" w:vAnchor="page" w:hAnchor="page" w:x="1366" w:y="3211"/>
        <w:shd w:val="clear" w:color="auto" w:fill="auto"/>
        <w:spacing w:before="0" w:after="200"/>
      </w:pPr>
      <w:r w:rsidRPr="00FE291C">
        <w:t>IČO 00064335</w:t>
      </w:r>
    </w:p>
    <w:p w14:paraId="22C52323" w14:textId="33D4FA7F" w:rsidR="00E07DD8" w:rsidRPr="00FE291C" w:rsidRDefault="00FE291C" w:rsidP="00FE291C">
      <w:pPr>
        <w:pStyle w:val="Heading110"/>
        <w:framePr w:w="7637" w:h="3777" w:hRule="exact" w:wrap="none" w:vAnchor="page" w:hAnchor="page" w:x="1366" w:y="3211"/>
        <w:shd w:val="clear" w:color="auto" w:fill="auto"/>
        <w:tabs>
          <w:tab w:val="left" w:pos="3562"/>
        </w:tabs>
        <w:spacing w:before="0" w:after="360" w:line="346" w:lineRule="exact"/>
        <w:jc w:val="left"/>
      </w:pPr>
      <w:bookmarkStart w:id="1" w:name="bookmark1"/>
      <w:r w:rsidRPr="00FE291C">
        <w:rPr>
          <w:rStyle w:val="Heading11TimesNewRoman12pt"/>
          <w:rFonts w:ascii="Arial" w:eastAsia="Arial" w:hAnsi="Arial" w:cs="Arial"/>
          <w:b/>
          <w:sz w:val="22"/>
          <w:szCs w:val="22"/>
        </w:rPr>
        <w:t>Odběratel:</w:t>
      </w:r>
      <w:r w:rsidRPr="00FE291C">
        <w:rPr>
          <w:rStyle w:val="Heading11TimesNewRoman12pt"/>
          <w:rFonts w:ascii="Arial" w:eastAsia="Arial" w:hAnsi="Arial" w:cs="Arial"/>
          <w:sz w:val="22"/>
          <w:szCs w:val="22"/>
        </w:rPr>
        <w:t xml:space="preserve"> </w:t>
      </w:r>
      <w:r w:rsidRPr="00FE291C">
        <w:t>Základní škola Kaznějov</w:t>
      </w:r>
      <w:r>
        <w:t>,</w:t>
      </w:r>
      <w:r w:rsidRPr="00FE291C">
        <w:t xml:space="preserve"> příspěvková organizace okres </w:t>
      </w:r>
      <w:r>
        <w:t xml:space="preserve">                    </w:t>
      </w:r>
      <w:r w:rsidRPr="00FE291C">
        <w:t>Plzeň sever</w:t>
      </w:r>
      <w:r>
        <w:t>,</w:t>
      </w:r>
      <w:r w:rsidRPr="00FE291C">
        <w:t xml:space="preserve"> Školní 479</w:t>
      </w:r>
      <w:r>
        <w:t xml:space="preserve">, </w:t>
      </w:r>
      <w:r w:rsidRPr="00FE291C">
        <w:t>331 51</w:t>
      </w:r>
      <w:r>
        <w:t>,</w:t>
      </w:r>
      <w:r w:rsidRPr="00FE291C">
        <w:t xml:space="preserve"> IČO 60611014</w:t>
      </w:r>
      <w:bookmarkEnd w:id="1"/>
    </w:p>
    <w:p w14:paraId="22C52324" w14:textId="6759F342" w:rsidR="00E07DD8" w:rsidRPr="00FE291C" w:rsidRDefault="00FE291C" w:rsidP="00FE291C">
      <w:pPr>
        <w:pStyle w:val="Bodytext20"/>
        <w:framePr w:w="7637" w:h="3777" w:hRule="exact" w:wrap="none" w:vAnchor="page" w:hAnchor="page" w:x="1366" w:y="3211"/>
        <w:shd w:val="clear" w:color="auto" w:fill="auto"/>
        <w:spacing w:before="0" w:after="400"/>
      </w:pPr>
      <w:r w:rsidRPr="00FE291C">
        <w:rPr>
          <w:b/>
        </w:rPr>
        <w:t>Počet vstupenek:</w:t>
      </w:r>
      <w:r>
        <w:t xml:space="preserve"> </w:t>
      </w:r>
      <w:proofErr w:type="spellStart"/>
      <w:r w:rsidR="00226CAB">
        <w:t>xx</w:t>
      </w:r>
      <w:proofErr w:type="spellEnd"/>
    </w:p>
    <w:p w14:paraId="22C52325" w14:textId="6C91484B" w:rsidR="00E07DD8" w:rsidRPr="00FE291C" w:rsidRDefault="00FE291C" w:rsidP="00FE291C">
      <w:pPr>
        <w:pStyle w:val="Bodytext20"/>
        <w:framePr w:w="7637" w:h="3777" w:hRule="exact" w:wrap="none" w:vAnchor="page" w:hAnchor="page" w:x="1366" w:y="3211"/>
        <w:shd w:val="clear" w:color="auto" w:fill="auto"/>
        <w:spacing w:before="0" w:after="384"/>
      </w:pPr>
      <w:r w:rsidRPr="00FE291C">
        <w:rPr>
          <w:b/>
        </w:rPr>
        <w:t>Datum:</w:t>
      </w:r>
      <w:r>
        <w:t xml:space="preserve"> </w:t>
      </w:r>
      <w:r w:rsidRPr="00FE291C">
        <w:t>23.4.2024, 10:00 hod</w:t>
      </w:r>
    </w:p>
    <w:p w14:paraId="22C52326" w14:textId="1C8F4BAD" w:rsidR="00E07DD8" w:rsidRPr="00FE291C" w:rsidRDefault="00FE291C" w:rsidP="00FE291C">
      <w:pPr>
        <w:pStyle w:val="Heading120"/>
        <w:framePr w:w="7637" w:h="3777" w:hRule="exact" w:wrap="none" w:vAnchor="page" w:hAnchor="page" w:x="1366" w:y="3211"/>
        <w:shd w:val="clear" w:color="auto" w:fill="auto"/>
        <w:spacing w:before="0"/>
        <w:rPr>
          <w:rFonts w:ascii="Arial" w:hAnsi="Arial" w:cs="Arial"/>
          <w:b/>
          <w:sz w:val="22"/>
          <w:szCs w:val="22"/>
        </w:rPr>
      </w:pPr>
      <w:bookmarkStart w:id="2" w:name="bookmark2"/>
      <w:r w:rsidRPr="00FE291C">
        <w:rPr>
          <w:rStyle w:val="Heading12Arial11pt"/>
          <w:b/>
        </w:rPr>
        <w:t xml:space="preserve">Cena </w:t>
      </w:r>
      <w:r w:rsidRPr="00FE291C">
        <w:rPr>
          <w:rFonts w:ascii="Arial" w:hAnsi="Arial" w:cs="Arial"/>
          <w:b/>
          <w:sz w:val="22"/>
          <w:szCs w:val="22"/>
        </w:rPr>
        <w:t>vstupenek</w:t>
      </w:r>
      <w:bookmarkEnd w:id="2"/>
      <w:r>
        <w:rPr>
          <w:rFonts w:ascii="Arial" w:hAnsi="Arial" w:cs="Arial"/>
          <w:b/>
          <w:sz w:val="22"/>
          <w:szCs w:val="22"/>
        </w:rPr>
        <w:t>:</w:t>
      </w:r>
    </w:p>
    <w:p w14:paraId="22C52327" w14:textId="77777777" w:rsidR="00E07DD8" w:rsidRPr="00FE291C" w:rsidRDefault="00FE291C" w:rsidP="00FE291C">
      <w:pPr>
        <w:pStyle w:val="Heading120"/>
        <w:framePr w:w="7637" w:h="3777" w:hRule="exact" w:wrap="none" w:vAnchor="page" w:hAnchor="page" w:x="1366" w:y="3211"/>
        <w:shd w:val="clear" w:color="auto" w:fill="auto"/>
        <w:spacing w:before="0" w:after="0"/>
        <w:rPr>
          <w:rFonts w:ascii="Arial" w:hAnsi="Arial" w:cs="Arial"/>
          <w:sz w:val="22"/>
          <w:szCs w:val="22"/>
        </w:rPr>
      </w:pPr>
      <w:bookmarkStart w:id="3" w:name="bookmark3"/>
      <w:proofErr w:type="gramStart"/>
      <w:r w:rsidRPr="00FE291C">
        <w:rPr>
          <w:rFonts w:ascii="Arial" w:hAnsi="Arial" w:cs="Arial"/>
          <w:sz w:val="22"/>
          <w:szCs w:val="22"/>
        </w:rPr>
        <w:t>52.282,-</w:t>
      </w:r>
      <w:proofErr w:type="gramEnd"/>
      <w:r w:rsidRPr="00FE291C">
        <w:rPr>
          <w:rFonts w:ascii="Arial" w:hAnsi="Arial" w:cs="Arial"/>
          <w:sz w:val="22"/>
          <w:szCs w:val="22"/>
        </w:rPr>
        <w:t>Kč.</w:t>
      </w:r>
      <w:bookmarkEnd w:id="3"/>
    </w:p>
    <w:p w14:paraId="22C52329" w14:textId="77777777" w:rsidR="00E07DD8" w:rsidRDefault="00E07DD8">
      <w:pPr>
        <w:rPr>
          <w:sz w:val="2"/>
          <w:szCs w:val="2"/>
        </w:rPr>
      </w:pPr>
    </w:p>
    <w:sectPr w:rsidR="00E07D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007B" w14:textId="77777777" w:rsidR="00FF5530" w:rsidRDefault="00FF5530">
      <w:r>
        <w:separator/>
      </w:r>
    </w:p>
  </w:endnote>
  <w:endnote w:type="continuationSeparator" w:id="0">
    <w:p w14:paraId="7115DB99" w14:textId="77777777" w:rsidR="00FF5530" w:rsidRDefault="00F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51BA" w14:textId="77777777" w:rsidR="00FF5530" w:rsidRDefault="00FF5530"/>
  </w:footnote>
  <w:footnote w:type="continuationSeparator" w:id="0">
    <w:p w14:paraId="72F15DE2" w14:textId="77777777" w:rsidR="00FF5530" w:rsidRDefault="00FF55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DD8"/>
    <w:rsid w:val="00226CAB"/>
    <w:rsid w:val="00E07DD8"/>
    <w:rsid w:val="00E402AA"/>
    <w:rsid w:val="00FE291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320"/>
  <w15:docId w15:val="{260DB988-A250-4B2E-A7EA-883941F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TimesNewRoman12pt">
    <w:name w:val="Heading #1|1 + Times New Roman;12 pt"/>
    <w:basedOn w:val="Heading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2Arial11pt">
    <w:name w:val="Heading #1|2 + Arial;11 pt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ED17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TimesNewRoman85ptItalic">
    <w:name w:val="Body text|4 + Times New Roman;8.5 pt;Italic"/>
    <w:basedOn w:val="Bodytext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20" w:after="80"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after="28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400" w:after="80" w:line="266" w:lineRule="exact"/>
      <w:jc w:val="both"/>
      <w:outlineLvl w:val="0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0" w:line="245" w:lineRule="exact"/>
      <w:ind w:firstLine="3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263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2024-03-26T13:10:00Z</dcterms:created>
  <dcterms:modified xsi:type="dcterms:W3CDTF">2024-04-17T08:49:00Z</dcterms:modified>
</cp:coreProperties>
</file>