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D69C1" w14:textId="53B5F2DE" w:rsidR="00591273" w:rsidRDefault="00AA74D5" w:rsidP="00AA74D5">
      <w:pPr>
        <w:spacing w:line="276" w:lineRule="auto"/>
        <w:jc w:val="center"/>
        <w:rPr>
          <w:rFonts w:ascii="Arial CE" w:hAnsi="Arial CE" w:cs="Arial CE"/>
          <w:color w:val="000000"/>
          <w:sz w:val="21"/>
          <w:szCs w:val="21"/>
          <w:shd w:val="clear" w:color="auto" w:fill="FFFFFF"/>
        </w:rPr>
      </w:pPr>
      <w:r>
        <w:br/>
      </w:r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Chalupa Tama Pohraničníků ev.č. 3, 362 35 Abertamy, Hřebečná</w:t>
      </w:r>
    </w:p>
    <w:p w14:paraId="3F502CEC" w14:textId="6E2CFCD7" w:rsidR="00AA74D5" w:rsidRPr="00AA74D5" w:rsidRDefault="00561B47" w:rsidP="00AA74D5">
      <w:pPr>
        <w:spacing w:line="276" w:lineRule="auto"/>
        <w:jc w:val="center"/>
        <w:rPr>
          <w:rFonts w:ascii="Arial CE" w:hAnsi="Arial CE" w:cs="Arial CE"/>
          <w:color w:val="0645AD"/>
          <w:sz w:val="21"/>
          <w:szCs w:val="21"/>
          <w:shd w:val="clear" w:color="auto" w:fill="FFFFFF"/>
        </w:rPr>
      </w:pPr>
      <w:hyperlink r:id="rId6" w:history="1">
        <w:r w:rsidR="00AA74D5" w:rsidRPr="00D86058">
          <w:rPr>
            <w:rStyle w:val="Hypertextovodkaz"/>
            <w:rFonts w:ascii="Arial CE" w:hAnsi="Arial CE" w:cs="Arial CE"/>
            <w:sz w:val="21"/>
            <w:szCs w:val="21"/>
            <w:shd w:val="clear" w:color="auto" w:fill="FFFFFF"/>
          </w:rPr>
          <w:t>tama.hrebecna@seznam.cz</w:t>
        </w:r>
      </w:hyperlink>
      <w:r w:rsidR="00AA74D5">
        <w:rPr>
          <w:rFonts w:ascii="Arial CE" w:hAnsi="Arial CE" w:cs="Arial CE"/>
          <w:color w:val="0645AD"/>
          <w:sz w:val="21"/>
          <w:szCs w:val="21"/>
          <w:shd w:val="clear" w:color="auto" w:fill="FFFFFF"/>
        </w:rPr>
        <w:t xml:space="preserve">    </w:t>
      </w:r>
      <w:r w:rsidR="00AA74D5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+420 353 997 007</w:t>
      </w:r>
    </w:p>
    <w:p w14:paraId="402EF7D7" w14:textId="77777777" w:rsidR="00591273" w:rsidRDefault="00591273" w:rsidP="006118B8">
      <w:pPr>
        <w:spacing w:line="276" w:lineRule="auto"/>
      </w:pPr>
    </w:p>
    <w:p w14:paraId="64E6CE11" w14:textId="77777777" w:rsidR="00591273" w:rsidRPr="009B5A6B" w:rsidRDefault="00F51566" w:rsidP="006118B8">
      <w:pPr>
        <w:spacing w:line="276" w:lineRule="auto"/>
        <w:jc w:val="center"/>
        <w:rPr>
          <w:b/>
          <w:sz w:val="36"/>
          <w:szCs w:val="36"/>
        </w:rPr>
      </w:pPr>
      <w:r w:rsidRPr="009B5A6B">
        <w:rPr>
          <w:b/>
          <w:sz w:val="36"/>
          <w:szCs w:val="36"/>
        </w:rPr>
        <w:t>Smlouva o ubytování</w:t>
      </w:r>
    </w:p>
    <w:p w14:paraId="0D08553F" w14:textId="3FDB5257" w:rsidR="00F51566" w:rsidRDefault="00F51566" w:rsidP="00B843C6">
      <w:pPr>
        <w:spacing w:line="276" w:lineRule="auto"/>
        <w:jc w:val="center"/>
      </w:pPr>
      <w:r>
        <w:t>uzavřená dle ust. § 754 a násl. zákona č. 40/1964 Sb., Občanského zákoníku</w:t>
      </w:r>
    </w:p>
    <w:p w14:paraId="0D236FB2" w14:textId="77777777" w:rsidR="00714892" w:rsidRDefault="00714892" w:rsidP="00714892">
      <w:pPr>
        <w:spacing w:line="240" w:lineRule="auto"/>
        <w:rPr>
          <w:b/>
        </w:rPr>
      </w:pPr>
      <w:r w:rsidRPr="00CF2203">
        <w:rPr>
          <w:b/>
        </w:rPr>
        <w:t>Ubytovatel:</w:t>
      </w:r>
    </w:p>
    <w:p w14:paraId="2380C008" w14:textId="77777777" w:rsidR="00714892" w:rsidRPr="00714892" w:rsidRDefault="00714892" w:rsidP="00714892">
      <w:pPr>
        <w:spacing w:line="240" w:lineRule="auto"/>
        <w:rPr>
          <w:b/>
          <w:bCs/>
        </w:rPr>
      </w:pPr>
      <w:r w:rsidRPr="00714892">
        <w:rPr>
          <w:b/>
          <w:bCs/>
        </w:rPr>
        <w:t>Ing. Věra Schusterová – CHALUPA TAMA</w:t>
      </w:r>
    </w:p>
    <w:p w14:paraId="1D53A782" w14:textId="77777777" w:rsidR="00714892" w:rsidRDefault="00714892" w:rsidP="00714892">
      <w:pPr>
        <w:spacing w:line="240" w:lineRule="auto"/>
      </w:pPr>
      <w:r>
        <w:t>Hřebečná, Pohraničníků ev. č. 3, 36235 Abertamy</w:t>
      </w:r>
    </w:p>
    <w:p w14:paraId="2D4DED56" w14:textId="52C865DD" w:rsidR="00714892" w:rsidRDefault="00714892" w:rsidP="00714892">
      <w:pPr>
        <w:spacing w:line="240" w:lineRule="auto"/>
      </w:pPr>
      <w:r>
        <w:t>IČ:</w:t>
      </w:r>
      <w:r w:rsidR="00561B47">
        <w:t xml:space="preserve"> </w:t>
      </w:r>
      <w:r>
        <w:t>44252587</w:t>
      </w:r>
    </w:p>
    <w:p w14:paraId="2196BE2E" w14:textId="77777777" w:rsidR="00714892" w:rsidRDefault="00714892" w:rsidP="00714892">
      <w:pPr>
        <w:spacing w:line="240" w:lineRule="auto"/>
      </w:pPr>
      <w:r>
        <w:t>Kontakt tel. + 420 353 997 007, +420 724 333 534, email tama.hrebecna@seznam.cz</w:t>
      </w:r>
    </w:p>
    <w:p w14:paraId="1BB14F97" w14:textId="04BF5DDD" w:rsidR="00F51566" w:rsidRDefault="00714892" w:rsidP="00714892">
      <w:pPr>
        <w:spacing w:line="240" w:lineRule="auto"/>
      </w:pPr>
      <w:r>
        <w:t>a</w:t>
      </w:r>
    </w:p>
    <w:p w14:paraId="330DB3AA" w14:textId="463DDEBB" w:rsidR="007A3F5B" w:rsidRPr="007A3F5B" w:rsidRDefault="00625250" w:rsidP="006118B8">
      <w:pPr>
        <w:spacing w:line="276" w:lineRule="auto"/>
        <w:rPr>
          <w:b/>
          <w:bCs/>
        </w:rPr>
      </w:pPr>
      <w:r>
        <w:rPr>
          <w:b/>
          <w:bCs/>
        </w:rPr>
        <w:t xml:space="preserve">Základní škola </w:t>
      </w:r>
      <w:r w:rsidR="00133222">
        <w:rPr>
          <w:b/>
          <w:bCs/>
        </w:rPr>
        <w:t>Rudolfa Koblice</w:t>
      </w:r>
    </w:p>
    <w:p w14:paraId="4E6A7703" w14:textId="79215923" w:rsidR="00220023" w:rsidRDefault="00F51566" w:rsidP="006118B8">
      <w:pPr>
        <w:spacing w:line="276" w:lineRule="auto"/>
      </w:pPr>
      <w:r>
        <w:t xml:space="preserve">se sídlem: </w:t>
      </w:r>
      <w:r w:rsidR="00133222">
        <w:t>Pionýrů 1102</w:t>
      </w:r>
      <w:r w:rsidR="00625250">
        <w:t xml:space="preserve">, </w:t>
      </w:r>
      <w:r w:rsidR="00133222">
        <w:t>432 01 Kadaň</w:t>
      </w:r>
    </w:p>
    <w:p w14:paraId="0F6579FF" w14:textId="01D15FDE" w:rsidR="00133222" w:rsidRDefault="00133222" w:rsidP="006118B8">
      <w:pPr>
        <w:spacing w:line="276" w:lineRule="auto"/>
      </w:pPr>
      <w:r>
        <w:t>IČO: 46789987</w:t>
      </w:r>
    </w:p>
    <w:p w14:paraId="656484A1" w14:textId="77777777" w:rsidR="00220023" w:rsidRDefault="00220023" w:rsidP="006118B8">
      <w:pPr>
        <w:spacing w:line="276" w:lineRule="auto"/>
      </w:pPr>
      <w:r>
        <w:t xml:space="preserve">dále jako </w:t>
      </w:r>
      <w:r w:rsidRPr="009B5A6B">
        <w:rPr>
          <w:b/>
        </w:rPr>
        <w:t>„objednavatel“</w:t>
      </w:r>
    </w:p>
    <w:p w14:paraId="5C410CD2" w14:textId="77777777" w:rsidR="00220023" w:rsidRDefault="00220023" w:rsidP="006118B8">
      <w:pPr>
        <w:spacing w:line="276" w:lineRule="auto"/>
        <w:jc w:val="center"/>
      </w:pPr>
      <w:r>
        <w:t>uzavírají níže uvedeného dne, měsíce a roku tuto</w:t>
      </w:r>
    </w:p>
    <w:p w14:paraId="4695C98D" w14:textId="77777777" w:rsidR="00220023" w:rsidRPr="009B5A6B" w:rsidRDefault="009B5A6B" w:rsidP="006118B8">
      <w:pPr>
        <w:spacing w:line="276" w:lineRule="auto"/>
        <w:jc w:val="center"/>
        <w:rPr>
          <w:b/>
        </w:rPr>
      </w:pPr>
      <w:r w:rsidRPr="009B5A6B">
        <w:rPr>
          <w:b/>
        </w:rPr>
        <w:t>S</w:t>
      </w:r>
      <w:r w:rsidR="00220023" w:rsidRPr="009B5A6B">
        <w:rPr>
          <w:b/>
        </w:rPr>
        <w:t>mlouvu o ubytování</w:t>
      </w:r>
      <w:r w:rsidRPr="009B5A6B">
        <w:rPr>
          <w:b/>
        </w:rPr>
        <w:t>:</w:t>
      </w:r>
    </w:p>
    <w:p w14:paraId="7B3305C3" w14:textId="1B07ADBB" w:rsidR="00220023" w:rsidRPr="009D604F" w:rsidRDefault="00220023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9B5A6B">
        <w:rPr>
          <w:b/>
        </w:rPr>
        <w:t>Předmět ubytování</w:t>
      </w:r>
    </w:p>
    <w:p w14:paraId="602D87A3" w14:textId="214D12D3" w:rsidR="00220023" w:rsidRDefault="009D604F" w:rsidP="006118B8">
      <w:pPr>
        <w:spacing w:line="276" w:lineRule="auto"/>
      </w:pPr>
      <w:r>
        <w:t>Ubytovatel</w:t>
      </w:r>
      <w:r w:rsidR="00220023" w:rsidRPr="00D8575D">
        <w:t xml:space="preserve"> prohlašuje, že je oprávněn poskytovat ubytovací a stravovací slu</w:t>
      </w:r>
      <w:r w:rsidR="00D8575D">
        <w:t>žby v rámci své podnikatelské činnosti.</w:t>
      </w:r>
    </w:p>
    <w:p w14:paraId="5A512BF6" w14:textId="036D64E2" w:rsidR="00D8575D" w:rsidRDefault="00D8575D" w:rsidP="006118B8">
      <w:pPr>
        <w:spacing w:line="276" w:lineRule="auto"/>
      </w:pPr>
      <w:r>
        <w:t xml:space="preserve">Ubytovatel se zavazuje poskytnout objednavateli a jeho klientům k užívání prostory </w:t>
      </w:r>
      <w:r w:rsidR="004C65AE">
        <w:t>rekreačního střediska</w:t>
      </w:r>
      <w:r>
        <w:t xml:space="preserve"> a </w:t>
      </w:r>
      <w:r w:rsidR="004C65AE">
        <w:t>jídelny</w:t>
      </w:r>
      <w:r>
        <w:t>, včetně veškerého jejího příslušenství sloužící hostům, a to na dobu určitou.</w:t>
      </w:r>
    </w:p>
    <w:p w14:paraId="001D2339" w14:textId="10A0A764" w:rsidR="00D8575D" w:rsidRDefault="00D8575D" w:rsidP="006118B8">
      <w:pPr>
        <w:spacing w:line="276" w:lineRule="auto"/>
      </w:pPr>
      <w:r>
        <w:t>Objednavatel a jeho klienti mají právo na užívání společných prostor a právo využívat všech služeb,</w:t>
      </w:r>
      <w:r w:rsidR="009D604F">
        <w:t xml:space="preserve"> </w:t>
      </w:r>
      <w:r>
        <w:t>jejichž poskytování je s ubytováním spojeno.</w:t>
      </w:r>
    </w:p>
    <w:p w14:paraId="5060761E" w14:textId="77777777" w:rsidR="00D8575D" w:rsidRDefault="00D8575D" w:rsidP="006118B8">
      <w:pPr>
        <w:spacing w:line="276" w:lineRule="auto"/>
      </w:pPr>
      <w:r>
        <w:t>Ubytovatel se zavazuje předat objednavateli a jeho klientům prostory vyhrazené jim k ubytování ve stavu, který je způsobilý pro</w:t>
      </w:r>
      <w:r w:rsidR="00763D62">
        <w:t xml:space="preserve"> </w:t>
      </w:r>
      <w:r>
        <w:t>jejich řádné užívání.</w:t>
      </w:r>
    </w:p>
    <w:p w14:paraId="02E5DABE" w14:textId="77777777" w:rsidR="00763D62" w:rsidRDefault="00763D62" w:rsidP="006118B8">
      <w:pPr>
        <w:spacing w:line="276" w:lineRule="auto"/>
      </w:pPr>
    </w:p>
    <w:p w14:paraId="47055821" w14:textId="77777777" w:rsidR="00D8575D" w:rsidRDefault="00D8575D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9B5A6B">
        <w:rPr>
          <w:b/>
        </w:rPr>
        <w:t>Doba ubytování, kapacita ubytování, stravovací podmínky a cena</w:t>
      </w:r>
    </w:p>
    <w:p w14:paraId="3312D12B" w14:textId="77777777" w:rsidR="00763D62" w:rsidRPr="009B5A6B" w:rsidRDefault="00763D62" w:rsidP="006118B8">
      <w:pPr>
        <w:pStyle w:val="Odstavecseseznamem"/>
        <w:spacing w:line="276" w:lineRule="auto"/>
        <w:ind w:left="1080"/>
        <w:rPr>
          <w:b/>
        </w:rPr>
      </w:pPr>
    </w:p>
    <w:p w14:paraId="73EF2DAB" w14:textId="77777777" w:rsidR="00763D62" w:rsidRDefault="00D8575D" w:rsidP="006118B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9B5A6B">
        <w:rPr>
          <w:b/>
        </w:rPr>
        <w:t>T</w:t>
      </w:r>
      <w:r w:rsidR="009B5A6B" w:rsidRPr="009B5A6B">
        <w:rPr>
          <w:b/>
        </w:rPr>
        <w:t>ato smlouva se uzavírá na dobu určitou:</w:t>
      </w:r>
    </w:p>
    <w:p w14:paraId="18CF463D" w14:textId="4C37681A" w:rsidR="0038363E" w:rsidRDefault="0038363E" w:rsidP="0038363E">
      <w:pPr>
        <w:pStyle w:val="Zkladntext20"/>
        <w:shd w:val="clear" w:color="auto" w:fill="auto"/>
        <w:spacing w:before="0"/>
        <w:ind w:firstLine="0"/>
        <w:jc w:val="both"/>
      </w:pPr>
      <w:r>
        <w:rPr>
          <w:color w:val="000000"/>
          <w:lang w:eastAsia="cs-CZ" w:bidi="cs-CZ"/>
        </w:rPr>
        <w:t>Objednatel je povinen nastoupit přechodné ubytování v den nástupu v 11.00 - 14.00 hod., pokud není s ubytovatelem dohodnut jinak. Ukončení pobytu je v den ukončení v 13.00 – 15.00 hod., pokud není s ubytovatelem dohodnuto jinak.</w:t>
      </w:r>
    </w:p>
    <w:p w14:paraId="50C65F80" w14:textId="77777777" w:rsidR="0038363E" w:rsidRPr="0038363E" w:rsidRDefault="0038363E" w:rsidP="0038363E">
      <w:pPr>
        <w:spacing w:line="276" w:lineRule="auto"/>
        <w:rPr>
          <w:b/>
        </w:rPr>
      </w:pPr>
    </w:p>
    <w:p w14:paraId="6A51FCF2" w14:textId="57E4A786" w:rsidR="00F25922" w:rsidRDefault="009B5A6B" w:rsidP="000A3EDD">
      <w:pPr>
        <w:spacing w:line="276" w:lineRule="auto"/>
      </w:pPr>
      <w:r>
        <w:t>Počátek ubytová</w:t>
      </w:r>
      <w:r w:rsidR="005A3831">
        <w:t>ní:</w:t>
      </w:r>
      <w:r w:rsidR="00C76534">
        <w:tab/>
      </w:r>
      <w:r w:rsidR="00F34A30">
        <w:t xml:space="preserve">3.6. </w:t>
      </w:r>
      <w:r w:rsidR="00760495">
        <w:t>2024</w:t>
      </w:r>
      <w:r w:rsidR="000A3EDD">
        <w:tab/>
        <w:t xml:space="preserve">zahájen stravou: </w:t>
      </w:r>
      <w:r w:rsidR="00760495">
        <w:t xml:space="preserve">    </w:t>
      </w:r>
      <w:r w:rsidR="00F34A30">
        <w:t>oběd</w:t>
      </w:r>
      <w:r w:rsidR="00F25922">
        <w:t xml:space="preserve"> </w:t>
      </w:r>
      <w:r w:rsidR="000A3EDD">
        <w:t xml:space="preserve">                                                                                                      </w:t>
      </w:r>
      <w:r>
        <w:t>Konec ubytování:</w:t>
      </w:r>
      <w:r w:rsidR="00C76534">
        <w:tab/>
      </w:r>
      <w:r w:rsidR="00F34A30">
        <w:t xml:space="preserve">7.6. </w:t>
      </w:r>
      <w:r w:rsidR="00760495">
        <w:t>2024</w:t>
      </w:r>
      <w:r w:rsidR="00133222">
        <w:t xml:space="preserve">      </w:t>
      </w:r>
      <w:r w:rsidR="00760495">
        <w:t xml:space="preserve">  </w:t>
      </w:r>
      <w:r w:rsidR="00133222">
        <w:t xml:space="preserve">  </w:t>
      </w:r>
      <w:r>
        <w:t>ukončen stravou:</w:t>
      </w:r>
      <w:r w:rsidR="00760495">
        <w:t xml:space="preserve">   </w:t>
      </w:r>
      <w:r>
        <w:t xml:space="preserve"> </w:t>
      </w:r>
      <w:r w:rsidR="00F34A30">
        <w:t xml:space="preserve"> oběd</w:t>
      </w:r>
    </w:p>
    <w:p w14:paraId="34502873" w14:textId="01DE1063" w:rsidR="009B5A6B" w:rsidRDefault="009B5A6B" w:rsidP="000A3EDD">
      <w:pPr>
        <w:spacing w:line="276" w:lineRule="auto"/>
      </w:pPr>
      <w:r>
        <w:t>S</w:t>
      </w:r>
      <w:r w:rsidR="00FB48D2">
        <w:t>trava: plná penze + pitný režim</w:t>
      </w:r>
      <w:r w:rsidR="004C65AE">
        <w:t xml:space="preserve"> (čaj, voda, šťáva)</w:t>
      </w:r>
    </w:p>
    <w:p w14:paraId="022C8FAF" w14:textId="054B7EBD" w:rsidR="00FB48D2" w:rsidRDefault="00FB48D2" w:rsidP="006118B8">
      <w:pPr>
        <w:spacing w:line="276" w:lineRule="auto"/>
      </w:pPr>
      <w:r>
        <w:lastRenderedPageBreak/>
        <w:t>Počet klientů:</w:t>
      </w:r>
      <w:r w:rsidR="00C76534">
        <w:tab/>
      </w:r>
      <w:r w:rsidR="00F34A30">
        <w:t>23</w:t>
      </w:r>
      <w:r w:rsidR="00C76534">
        <w:t xml:space="preserve"> </w:t>
      </w:r>
      <w:r w:rsidR="00B843C6">
        <w:t xml:space="preserve">  </w:t>
      </w:r>
      <w:r w:rsidR="00C76534">
        <w:t>žáků</w:t>
      </w:r>
    </w:p>
    <w:p w14:paraId="4A219C56" w14:textId="03364EDF" w:rsidR="00C76534" w:rsidRDefault="00C76534" w:rsidP="006118B8">
      <w:pPr>
        <w:spacing w:line="276" w:lineRule="auto"/>
      </w:pPr>
      <w:r>
        <w:tab/>
      </w:r>
      <w:r>
        <w:tab/>
      </w:r>
      <w:r w:rsidR="00992AB1">
        <w:t xml:space="preserve">  </w:t>
      </w:r>
      <w:r w:rsidR="00F34A30">
        <w:t>2</w:t>
      </w:r>
      <w:r w:rsidR="00B555E9">
        <w:t xml:space="preserve"> </w:t>
      </w:r>
      <w:r w:rsidR="00B843C6">
        <w:t xml:space="preserve"> </w:t>
      </w:r>
      <w:r>
        <w:t>pedagogický doprovod</w:t>
      </w:r>
    </w:p>
    <w:p w14:paraId="0290E021" w14:textId="35067852" w:rsidR="00FB48D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>
        <w:t>z</w:t>
      </w:r>
      <w:r w:rsidR="00763D62">
        <w:t> </w:t>
      </w:r>
      <w:r>
        <w:t>toho</w:t>
      </w:r>
      <w:r w:rsidR="00763D62">
        <w:t xml:space="preserve"> dětí platících:</w:t>
      </w:r>
      <w:r w:rsidR="005A3831">
        <w:t xml:space="preserve"> </w:t>
      </w:r>
      <w:r w:rsidR="00F34A30">
        <w:t>23</w:t>
      </w:r>
    </w:p>
    <w:p w14:paraId="0AF30445" w14:textId="67F0A7A2" w:rsidR="00FB48D2" w:rsidRPr="0041717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>
        <w:t>z</w:t>
      </w:r>
      <w:r w:rsidR="00763D62">
        <w:t> </w:t>
      </w:r>
      <w:r>
        <w:t>toho</w:t>
      </w:r>
      <w:r w:rsidR="00763D62">
        <w:t xml:space="preserve"> dospělých platících vyšší cenu</w:t>
      </w:r>
      <w:r w:rsidR="00763D62" w:rsidRPr="00417172">
        <w:t>:</w:t>
      </w:r>
      <w:r w:rsidR="00787D95" w:rsidRPr="00417172">
        <w:t xml:space="preserve"> </w:t>
      </w:r>
      <w:r w:rsidR="00417172" w:rsidRPr="00417172">
        <w:t>0</w:t>
      </w:r>
    </w:p>
    <w:p w14:paraId="27F790F9" w14:textId="4D0DCB40" w:rsidR="00FB48D2" w:rsidRPr="0041717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 w:rsidRPr="00417172">
        <w:t>z</w:t>
      </w:r>
      <w:r w:rsidR="00763D62" w:rsidRPr="00417172">
        <w:t> </w:t>
      </w:r>
      <w:r w:rsidRPr="00417172">
        <w:t>toho</w:t>
      </w:r>
      <w:r w:rsidR="00763D62" w:rsidRPr="00417172">
        <w:t xml:space="preserve"> </w:t>
      </w:r>
      <w:r w:rsidR="00787D95" w:rsidRPr="00417172">
        <w:t xml:space="preserve">pedagogický doprovod platící: </w:t>
      </w:r>
      <w:r w:rsidR="004C65AE">
        <w:t>1</w:t>
      </w:r>
    </w:p>
    <w:p w14:paraId="5F815E5D" w14:textId="1BCF2793" w:rsidR="00FB48D2" w:rsidRPr="00417172" w:rsidRDefault="00FB48D2" w:rsidP="006118B8">
      <w:pPr>
        <w:pStyle w:val="Odstavecseseznamem"/>
        <w:numPr>
          <w:ilvl w:val="0"/>
          <w:numId w:val="3"/>
        </w:numPr>
        <w:spacing w:line="276" w:lineRule="auto"/>
      </w:pPr>
      <w:r w:rsidRPr="00417172">
        <w:t>z</w:t>
      </w:r>
      <w:r w:rsidR="00763D62" w:rsidRPr="00417172">
        <w:t> </w:t>
      </w:r>
      <w:r w:rsidRPr="00417172">
        <w:t>toho</w:t>
      </w:r>
      <w:r w:rsidR="00763D62" w:rsidRPr="00417172">
        <w:t xml:space="preserve"> pedagogický doprovod bezplatně:</w:t>
      </w:r>
      <w:r w:rsidR="00784BAB" w:rsidRPr="00417172">
        <w:t xml:space="preserve"> </w:t>
      </w:r>
      <w:r w:rsidR="00F34A30">
        <w:t>1</w:t>
      </w:r>
    </w:p>
    <w:p w14:paraId="37411109" w14:textId="77777777" w:rsidR="00F375B0" w:rsidRDefault="00F375B0" w:rsidP="006118B8">
      <w:pPr>
        <w:pStyle w:val="Odstavecseseznamem"/>
        <w:numPr>
          <w:ilvl w:val="0"/>
          <w:numId w:val="3"/>
        </w:numPr>
        <w:spacing w:line="276" w:lineRule="auto"/>
      </w:pPr>
    </w:p>
    <w:p w14:paraId="010E0F79" w14:textId="0D0398A5" w:rsidR="00FB48D2" w:rsidRDefault="00FB48D2" w:rsidP="006118B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CA4A62">
        <w:rPr>
          <w:b/>
        </w:rPr>
        <w:t>Celková cena za u</w:t>
      </w:r>
      <w:r w:rsidR="005A3831">
        <w:rPr>
          <w:b/>
        </w:rPr>
        <w:t xml:space="preserve">bytování a stravu – počet nocí </w:t>
      </w:r>
      <w:r w:rsidR="007A3F5B">
        <w:rPr>
          <w:b/>
        </w:rPr>
        <w:t>4</w:t>
      </w:r>
    </w:p>
    <w:p w14:paraId="5BD6EFB4" w14:textId="77777777" w:rsidR="006118B8" w:rsidRPr="00CA4A62" w:rsidRDefault="006118B8" w:rsidP="006118B8">
      <w:pPr>
        <w:pStyle w:val="Odstavecseseznamem"/>
        <w:spacing w:line="276" w:lineRule="auto"/>
        <w:rPr>
          <w:b/>
        </w:rPr>
      </w:pPr>
    </w:p>
    <w:p w14:paraId="11C875C2" w14:textId="23BED681" w:rsidR="00F375B0" w:rsidRDefault="00FB48D2" w:rsidP="006118B8">
      <w:pPr>
        <w:pStyle w:val="Odstavecseseznamem"/>
        <w:numPr>
          <w:ilvl w:val="0"/>
          <w:numId w:val="4"/>
        </w:numPr>
        <w:spacing w:line="276" w:lineRule="auto"/>
      </w:pPr>
      <w:r>
        <w:t xml:space="preserve">cena pro dítě a pedagog. </w:t>
      </w:r>
      <w:r w:rsidR="002A21C4">
        <w:t>d</w:t>
      </w:r>
      <w:r>
        <w:t>oprovod</w:t>
      </w:r>
      <w:r w:rsidR="002A21C4">
        <w:t>/den:</w:t>
      </w:r>
      <w:r w:rsidR="002A21C4">
        <w:tab/>
      </w:r>
      <w:r w:rsidR="002A21C4">
        <w:tab/>
        <w:t xml:space="preserve">   7</w:t>
      </w:r>
      <w:r w:rsidR="004C65AE">
        <w:t>35</w:t>
      </w:r>
      <w:r w:rsidR="002A21C4">
        <w:t>,- Kč</w:t>
      </w:r>
    </w:p>
    <w:p w14:paraId="5EDD1868" w14:textId="4B275B03" w:rsidR="00FB48D2" w:rsidRDefault="00FB48D2" w:rsidP="00602F1F">
      <w:pPr>
        <w:pStyle w:val="Odstavecseseznamem"/>
        <w:numPr>
          <w:ilvl w:val="0"/>
          <w:numId w:val="4"/>
        </w:numPr>
        <w:spacing w:line="276" w:lineRule="auto"/>
      </w:pPr>
      <w:r>
        <w:t>celková cena za poby</w:t>
      </w:r>
      <w:r w:rsidR="005A3831">
        <w:t>t dítěte a ped.</w:t>
      </w:r>
      <w:r w:rsidR="00B843C6">
        <w:t xml:space="preserve"> </w:t>
      </w:r>
      <w:r w:rsidR="00F375B0">
        <w:t>d</w:t>
      </w:r>
      <w:r w:rsidR="005A3831">
        <w:t>oprovodu</w:t>
      </w:r>
      <w:r w:rsidR="00F375B0">
        <w:t>:</w:t>
      </w:r>
      <w:r w:rsidR="005A3831">
        <w:tab/>
      </w:r>
      <w:r w:rsidR="004C65AE">
        <w:t>2 940</w:t>
      </w:r>
      <w:r w:rsidR="00625250">
        <w:rPr>
          <w:b/>
        </w:rPr>
        <w:t>,-</w:t>
      </w:r>
      <w:r w:rsidRPr="00F375B0">
        <w:rPr>
          <w:b/>
        </w:rPr>
        <w:t>Kč</w:t>
      </w:r>
      <w:r>
        <w:tab/>
      </w:r>
    </w:p>
    <w:p w14:paraId="5FB6B1FE" w14:textId="77777777" w:rsidR="006118B8" w:rsidRDefault="006118B8" w:rsidP="006118B8">
      <w:pPr>
        <w:pStyle w:val="Odstavecseseznamem"/>
        <w:spacing w:line="276" w:lineRule="auto"/>
        <w:ind w:left="1080"/>
      </w:pPr>
    </w:p>
    <w:p w14:paraId="62FE2D63" w14:textId="77777777" w:rsidR="00FB48D2" w:rsidRPr="00CA4A62" w:rsidRDefault="00FB48D2" w:rsidP="006118B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CA4A62">
        <w:rPr>
          <w:b/>
        </w:rPr>
        <w:t>Výpočet ceny</w:t>
      </w:r>
    </w:p>
    <w:p w14:paraId="4C20267A" w14:textId="77777777" w:rsidR="00F73B92" w:rsidRDefault="00763D62" w:rsidP="006118B8">
      <w:pPr>
        <w:spacing w:line="276" w:lineRule="auto"/>
      </w:pPr>
      <w:r>
        <w:t>P</w:t>
      </w:r>
      <w:r w:rsidR="00F73B92">
        <w:t>očet platících dětí (včetně PD) x cena za pobyt + počet platících dospělých x cena za pobyt = celková cena</w:t>
      </w:r>
    </w:p>
    <w:p w14:paraId="49465D48" w14:textId="39BE13C2" w:rsidR="00602F1F" w:rsidRDefault="002A21C4" w:rsidP="00602F1F">
      <w:pPr>
        <w:spacing w:line="276" w:lineRule="auto"/>
        <w:ind w:left="2124"/>
      </w:pPr>
      <w:r>
        <w:t>24</w:t>
      </w:r>
      <w:r w:rsidR="005A3831">
        <w:t xml:space="preserve"> x </w:t>
      </w:r>
      <w:r w:rsidR="004C65AE">
        <w:t>2940</w:t>
      </w:r>
      <w:r w:rsidR="003D3846">
        <w:tab/>
      </w:r>
      <w:r w:rsidR="00F73B92">
        <w:t xml:space="preserve">= </w:t>
      </w:r>
      <w:r w:rsidR="00F375B0">
        <w:t xml:space="preserve"> </w:t>
      </w:r>
      <w:r>
        <w:t xml:space="preserve">          </w:t>
      </w:r>
      <w:r w:rsidR="004C65AE">
        <w:t>70 560</w:t>
      </w:r>
      <w:r>
        <w:t>,- Kč</w:t>
      </w:r>
    </w:p>
    <w:p w14:paraId="5D8467EB" w14:textId="32859232" w:rsidR="00F73B92" w:rsidRDefault="00787D95" w:rsidP="00F375B0">
      <w:pPr>
        <w:spacing w:line="276" w:lineRule="auto"/>
      </w:pPr>
      <w:r>
        <w:t>Harmonog</w:t>
      </w:r>
      <w:r w:rsidR="00F73B92">
        <w:t>ram plateb:</w:t>
      </w:r>
    </w:p>
    <w:p w14:paraId="3B938700" w14:textId="660487D0" w:rsidR="00F73B92" w:rsidRDefault="003D3846" w:rsidP="003D3846">
      <w:pPr>
        <w:spacing w:line="276" w:lineRule="auto"/>
      </w:pPr>
      <w:r>
        <w:t xml:space="preserve">         </w:t>
      </w:r>
      <w:r w:rsidR="005A3831">
        <w:t xml:space="preserve">     a)         </w:t>
      </w:r>
      <w:r w:rsidR="00F73B92">
        <w:t>záloha</w:t>
      </w:r>
      <w:r w:rsidR="00CF6C2F">
        <w:t xml:space="preserve"> </w:t>
      </w:r>
      <w:r w:rsidR="00DD55B0">
        <w:t>50</w:t>
      </w:r>
      <w:r w:rsidR="00F375B0">
        <w:t xml:space="preserve"> </w:t>
      </w:r>
      <w:r w:rsidR="00DD55B0">
        <w:t>%</w:t>
      </w:r>
      <w:r w:rsidR="00CF6C2F">
        <w:t>:</w:t>
      </w:r>
      <w:r w:rsidR="00CF6C2F">
        <w:tab/>
      </w:r>
      <w:r w:rsidR="00CF6C2F">
        <w:tab/>
      </w:r>
      <w:r w:rsidR="00CF6C2F">
        <w:tab/>
      </w:r>
      <w:r w:rsidR="004C65AE">
        <w:t>35 280</w:t>
      </w:r>
      <w:r w:rsidR="00F375B0">
        <w:t xml:space="preserve">,- </w:t>
      </w:r>
      <w:r w:rsidR="003B26E1">
        <w:t>Kč</w:t>
      </w:r>
    </w:p>
    <w:p w14:paraId="25AEE2AB" w14:textId="0EA34DBF" w:rsidR="00F73B92" w:rsidRPr="00417172" w:rsidRDefault="003D3846" w:rsidP="003D3846">
      <w:pPr>
        <w:spacing w:line="276" w:lineRule="auto"/>
      </w:pPr>
      <w:r>
        <w:t xml:space="preserve">              b)        </w:t>
      </w:r>
      <w:r w:rsidR="00F73B92">
        <w:t>předpokládaný doplatek</w:t>
      </w:r>
      <w:r w:rsidR="00CF6C2F">
        <w:t xml:space="preserve">: </w:t>
      </w:r>
      <w:r w:rsidR="00CF6C2F">
        <w:tab/>
      </w:r>
      <w:r w:rsidR="002A21C4">
        <w:t>3</w:t>
      </w:r>
      <w:r w:rsidR="004C65AE">
        <w:t>5 280</w:t>
      </w:r>
      <w:r w:rsidR="00F375B0" w:rsidRPr="00417172">
        <w:t xml:space="preserve">,- Kč </w:t>
      </w:r>
    </w:p>
    <w:p w14:paraId="413A8187" w14:textId="77777777" w:rsidR="00763D62" w:rsidRDefault="00763D62" w:rsidP="006118B8">
      <w:pPr>
        <w:pStyle w:val="Odstavecseseznamem"/>
        <w:spacing w:line="276" w:lineRule="auto"/>
      </w:pPr>
    </w:p>
    <w:p w14:paraId="7C87F5DA" w14:textId="77777777" w:rsidR="00F73B92" w:rsidRPr="00763D62" w:rsidRDefault="00F73B92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763D62">
        <w:rPr>
          <w:b/>
        </w:rPr>
        <w:t>Úhrada za ubytování</w:t>
      </w:r>
    </w:p>
    <w:p w14:paraId="06EF95EC" w14:textId="00280CF9" w:rsidR="00F73B92" w:rsidRDefault="00F73B92" w:rsidP="006118B8">
      <w:pPr>
        <w:spacing w:line="276" w:lineRule="auto"/>
      </w:pPr>
      <w:r>
        <w:t>Úhrada za ubytování v</w:t>
      </w:r>
      <w:r w:rsidR="004C65AE">
        <w:t> rekreačním středisku</w:t>
      </w:r>
      <w:r>
        <w:t xml:space="preserve"> je stanovena cenou za nocleh a stravu, je konečnou cenou pro objednavatele a jeho klienty a je násobena počtem objednaných nocí. Tato cena je sp</w:t>
      </w:r>
      <w:r w:rsidR="00602F1F">
        <w:t>l</w:t>
      </w:r>
      <w:r>
        <w:t>atná ve dvou splátkách.</w:t>
      </w:r>
    </w:p>
    <w:p w14:paraId="30573D9A" w14:textId="675CD6BE" w:rsidR="00F73B92" w:rsidRDefault="005A3831" w:rsidP="006118B8">
      <w:pPr>
        <w:pStyle w:val="Odstavecseseznamem"/>
        <w:numPr>
          <w:ilvl w:val="0"/>
          <w:numId w:val="8"/>
        </w:numPr>
        <w:spacing w:line="276" w:lineRule="auto"/>
      </w:pPr>
      <w:r>
        <w:t xml:space="preserve">Objednavatel zaplatí </w:t>
      </w:r>
      <w:r w:rsidR="00CA03F3">
        <w:t>zálohu za ubytování a služby objednané v hotelu, na základě vystavené zálohové faktury. Z</w:t>
      </w:r>
      <w:r w:rsidR="003D3846">
        <w:t xml:space="preserve">álohová faktura je splatná do </w:t>
      </w:r>
      <w:r w:rsidR="004C65AE">
        <w:t>1</w:t>
      </w:r>
      <w:r w:rsidR="00714892">
        <w:t>0</w:t>
      </w:r>
      <w:r w:rsidR="00CA03F3">
        <w:t xml:space="preserve"> dnů od jejího vystavení na účet ubytovatele</w:t>
      </w:r>
      <w:r w:rsidR="001E7A1E">
        <w:t>.</w:t>
      </w:r>
    </w:p>
    <w:p w14:paraId="1DE2FFA2" w14:textId="78303517" w:rsidR="00CA03F3" w:rsidRDefault="00CA03F3" w:rsidP="006118B8">
      <w:pPr>
        <w:pStyle w:val="Odstavecseseznamem"/>
        <w:numPr>
          <w:ilvl w:val="0"/>
          <w:numId w:val="8"/>
        </w:numPr>
        <w:spacing w:line="276" w:lineRule="auto"/>
      </w:pPr>
      <w:r>
        <w:t>Vyúčtování a doplatek bude provedeno ihned po uplynutí poloviny pobytu a následně bude vys</w:t>
      </w:r>
      <w:r w:rsidR="003D3846">
        <w:t xml:space="preserve">tavena nová faktura splatná do </w:t>
      </w:r>
      <w:r w:rsidR="00714892">
        <w:t>5</w:t>
      </w:r>
      <w:r>
        <w:t xml:space="preserve"> dnů od vystavení na účet ubytovatele.</w:t>
      </w:r>
    </w:p>
    <w:p w14:paraId="4AF85CD9" w14:textId="77777777" w:rsidR="00714892" w:rsidRDefault="00714892" w:rsidP="00714892">
      <w:pPr>
        <w:pStyle w:val="Odstavecseseznamem"/>
        <w:numPr>
          <w:ilvl w:val="0"/>
          <w:numId w:val="8"/>
        </w:numPr>
        <w:spacing w:line="240" w:lineRule="auto"/>
      </w:pPr>
      <w:r>
        <w:t xml:space="preserve">Neuhradí-li zálohu v požadovaném termínu, považují obě strany smlouvu za neuzavřenou, a tudíž bude rezervace zrušena bez náhrady.  </w:t>
      </w:r>
    </w:p>
    <w:p w14:paraId="60D448C3" w14:textId="77777777" w:rsidR="00714892" w:rsidRDefault="00714892" w:rsidP="00714892">
      <w:pPr>
        <w:pStyle w:val="Odstavecseseznamem"/>
        <w:spacing w:line="276" w:lineRule="auto"/>
        <w:ind w:left="705"/>
      </w:pPr>
    </w:p>
    <w:p w14:paraId="18731F11" w14:textId="77777777" w:rsidR="001E7A1E" w:rsidRDefault="001E7A1E" w:rsidP="001E7A1E">
      <w:pPr>
        <w:pStyle w:val="Odstavecseseznamem"/>
        <w:spacing w:line="276" w:lineRule="auto"/>
        <w:ind w:left="705"/>
      </w:pPr>
    </w:p>
    <w:p w14:paraId="36AE1979" w14:textId="6E49881D" w:rsidR="001E7A1E" w:rsidRPr="001E7A1E" w:rsidRDefault="00D60C58" w:rsidP="001E7A1E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763D62">
        <w:rPr>
          <w:b/>
        </w:rPr>
        <w:t>Storno podmínky</w:t>
      </w:r>
    </w:p>
    <w:p w14:paraId="0DF7E6E0" w14:textId="77777777" w:rsidR="00D60C58" w:rsidRDefault="00D60C58" w:rsidP="001E7A1E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stornuje ubytování svého klienta nejméně 30 dnů před zahájením pobytu, bude vráceno jeho klientovi 50% zálohy.</w:t>
      </w:r>
    </w:p>
    <w:p w14:paraId="7A60D2C6" w14:textId="23DDB92C" w:rsidR="001B4B10" w:rsidRDefault="001B4B10" w:rsidP="006118B8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stornuje ubytování svého klienta nejméně 15 dnů před zahájením pobytu, bude vráceno jeho klientovi 25% zálohy.</w:t>
      </w:r>
    </w:p>
    <w:p w14:paraId="6F82E6FE" w14:textId="77777777" w:rsidR="001B4B10" w:rsidRDefault="001B4B10" w:rsidP="006118B8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stornuje ubytování svého klienta nejméně 5 dnů před zahájením pobytu, bude vráceno jeho klientovi 10% zálohy.</w:t>
      </w:r>
    </w:p>
    <w:p w14:paraId="7E16A0D4" w14:textId="061C15B1" w:rsidR="00B555E9" w:rsidRPr="00B555E9" w:rsidRDefault="001B4B10" w:rsidP="00B555E9">
      <w:pPr>
        <w:pStyle w:val="Odstavecseseznamem"/>
        <w:numPr>
          <w:ilvl w:val="0"/>
          <w:numId w:val="9"/>
        </w:numPr>
        <w:spacing w:line="276" w:lineRule="auto"/>
      </w:pPr>
      <w:r>
        <w:t>V případě, že objednavatel zruší pobyt svého klienta v době probíhajícího pobytu, budou vráceny jeho klientovi nevyužité finanční prostředky na stravu</w:t>
      </w:r>
      <w:r w:rsidR="00B555E9">
        <w:t>.</w:t>
      </w:r>
    </w:p>
    <w:p w14:paraId="333E09E2" w14:textId="77777777" w:rsidR="00B555E9" w:rsidRDefault="00B555E9" w:rsidP="00B555E9">
      <w:pPr>
        <w:pStyle w:val="Odstavecseseznamem"/>
        <w:spacing w:line="276" w:lineRule="auto"/>
        <w:ind w:left="1080"/>
        <w:rPr>
          <w:b/>
        </w:rPr>
      </w:pPr>
    </w:p>
    <w:p w14:paraId="47B379EC" w14:textId="09ABA2C1" w:rsidR="001E7A1E" w:rsidRPr="00714892" w:rsidRDefault="00B555E9" w:rsidP="00714892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Ostatní ujednání</w:t>
      </w:r>
    </w:p>
    <w:p w14:paraId="7E667164" w14:textId="77777777" w:rsidR="00714892" w:rsidRDefault="00714892" w:rsidP="00714892">
      <w:pPr>
        <w:spacing w:line="240" w:lineRule="auto"/>
      </w:pPr>
      <w:r>
        <w:t>Ubytované osoby jsou oprávněny:</w:t>
      </w:r>
    </w:p>
    <w:p w14:paraId="3B18FC6B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Používat vybraný pokoj s jeho vybavením a příslušenstvím</w:t>
      </w:r>
    </w:p>
    <w:p w14:paraId="48986EB6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lastRenderedPageBreak/>
        <w:t>Používat společné prostory ubytovacího zařízení</w:t>
      </w:r>
    </w:p>
    <w:p w14:paraId="5383242A" w14:textId="78C9D004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Jsou povinn</w:t>
      </w:r>
      <w:r w:rsidR="0038363E">
        <w:t>é</w:t>
      </w:r>
      <w:r>
        <w:t xml:space="preserve"> při zahájení ubytování ihned nahlásit veškeré zjištěné závady ubytovateli.</w:t>
      </w:r>
    </w:p>
    <w:p w14:paraId="1ADC0DCB" w14:textId="77777777" w:rsidR="00714892" w:rsidRDefault="00714892" w:rsidP="00714892">
      <w:pPr>
        <w:pStyle w:val="Odstavecseseznamem"/>
        <w:spacing w:line="240" w:lineRule="auto"/>
        <w:ind w:left="1080"/>
      </w:pPr>
    </w:p>
    <w:p w14:paraId="0709D7C7" w14:textId="77777777" w:rsidR="00714892" w:rsidRDefault="00714892" w:rsidP="00714892">
      <w:pPr>
        <w:spacing w:line="240" w:lineRule="auto"/>
      </w:pPr>
      <w:r>
        <w:t>Ubytované osoby jsou povinny:</w:t>
      </w:r>
    </w:p>
    <w:p w14:paraId="1FA79528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Při nástupu na ubytování předložit průkaz totožnosti a vyplnit knihu hostů</w:t>
      </w:r>
    </w:p>
    <w:p w14:paraId="7B11EB48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Seznámit se s ubytovacím řádem a dodržovat jej.</w:t>
      </w:r>
    </w:p>
    <w:p w14:paraId="797C1B7E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Dodržovat obecná bezpečnostní a požární pravidla (viz. požární řád)</w:t>
      </w:r>
    </w:p>
    <w:p w14:paraId="2937B82C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Od 22:00 hodin do 07:00 hodin zachovávat noční klid v celém areálu ubytovacího zařízení (vyjma dohody všech ubytovaných)</w:t>
      </w:r>
    </w:p>
    <w:p w14:paraId="59A12C27" w14:textId="2DF398B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Zajistit dodržování čistoty na pokojích. Jedná se zejména o ochranu postelí, židlí a zdí před znečištěním</w:t>
      </w:r>
    </w:p>
    <w:p w14:paraId="1727A88A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Při odchodu z ubytovací budovy vždy zavírat vstupní dveře a branky areálu</w:t>
      </w:r>
    </w:p>
    <w:p w14:paraId="4D348F88" w14:textId="5CDB3747" w:rsidR="0038363E" w:rsidRDefault="0038363E" w:rsidP="0038363E">
      <w:pPr>
        <w:pStyle w:val="Odstavecseseznamem"/>
        <w:numPr>
          <w:ilvl w:val="0"/>
          <w:numId w:val="12"/>
        </w:numPr>
        <w:spacing w:line="276" w:lineRule="auto"/>
      </w:pPr>
      <w:r>
        <w:t>Po ukončení pobytu (trvání této smlouvy), je objednavatel povinen poskytnutý pokoj a příslušenství uvést do původního stavu s přihlédnutím k obvyklému opotřebení.</w:t>
      </w:r>
    </w:p>
    <w:p w14:paraId="67797DD6" w14:textId="77777777" w:rsidR="00714892" w:rsidRDefault="00714892" w:rsidP="00714892">
      <w:pPr>
        <w:spacing w:line="240" w:lineRule="auto"/>
      </w:pPr>
      <w:r>
        <w:t>Ubytovaným osobám je zakázáno:</w:t>
      </w:r>
    </w:p>
    <w:p w14:paraId="3ADD746D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V prostorách ubytovacího zařízení není dovoleno přechovávat žádná zvířata bez předchozí domluvy s ubytovatelem</w:t>
      </w:r>
    </w:p>
    <w:p w14:paraId="5CC852D6" w14:textId="77777777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Ve všech prostorách ubytovacího zařízení platí zákaz kouření, ke kouření je vyhrazen a viditelně označen prostor mimo budovu ubytování</w:t>
      </w:r>
    </w:p>
    <w:p w14:paraId="4FA5D3F0" w14:textId="1C20095C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 xml:space="preserve">Na pokojích je přísně zakázáno používat otevřený oheň, například zapalovat svíčky, stravovat se </w:t>
      </w:r>
    </w:p>
    <w:p w14:paraId="0C1EC266" w14:textId="27C06CF0" w:rsidR="00714892" w:rsidRDefault="00714892" w:rsidP="00714892">
      <w:pPr>
        <w:pStyle w:val="Odstavecseseznamem"/>
        <w:spacing w:after="200" w:line="240" w:lineRule="auto"/>
        <w:ind w:left="1080"/>
      </w:pPr>
      <w:r>
        <w:t>(k tomuto je určen prostor jídelny)</w:t>
      </w:r>
    </w:p>
    <w:p w14:paraId="131470B0" w14:textId="796EFCBD" w:rsidR="00714892" w:rsidRDefault="00714892" w:rsidP="00714892">
      <w:pPr>
        <w:pStyle w:val="Odstavecseseznamem"/>
        <w:numPr>
          <w:ilvl w:val="0"/>
          <w:numId w:val="12"/>
        </w:numPr>
        <w:spacing w:after="200" w:line="240" w:lineRule="auto"/>
      </w:pPr>
      <w:r>
        <w:t>Topit v krbu nebo jen přikládat do něj bez předchozí domluvy a instruktáži majitelem objektu (jde o zařízení, které může být neodbornou obsluhou poškozeno, nebo může způsobit zranění osobám v bezprostřední blízkosti)</w:t>
      </w:r>
      <w:r w:rsidR="0038363E">
        <w:t>.</w:t>
      </w:r>
    </w:p>
    <w:p w14:paraId="1233DB2B" w14:textId="77777777" w:rsidR="00714892" w:rsidRDefault="00714892" w:rsidP="00714892">
      <w:pPr>
        <w:pStyle w:val="Odstavecseseznamem"/>
        <w:spacing w:line="240" w:lineRule="auto"/>
        <w:ind w:left="1080"/>
      </w:pPr>
    </w:p>
    <w:p w14:paraId="6A6BC22E" w14:textId="77777777" w:rsidR="00714892" w:rsidRDefault="00714892" w:rsidP="00714892">
      <w:pPr>
        <w:spacing w:line="240" w:lineRule="auto"/>
      </w:pPr>
      <w:r>
        <w:t xml:space="preserve">Při rezervaci celého objektu ubytovatel jedná s určenou osobou za celou skupinu. </w:t>
      </w:r>
    </w:p>
    <w:p w14:paraId="43055C71" w14:textId="60E481C6" w:rsidR="00714892" w:rsidRDefault="00714892" w:rsidP="00714892">
      <w:pPr>
        <w:spacing w:line="240" w:lineRule="auto"/>
      </w:pPr>
      <w:r>
        <w:t>Určená osoba za skupinu se zavazuje seznámit všechny členy skupiny s podmínkami ubytování a ubytovacím řádem, včetně Smlouvy o ubytování</w:t>
      </w:r>
      <w:r w:rsidR="0038363E">
        <w:t>.</w:t>
      </w:r>
    </w:p>
    <w:p w14:paraId="1991834A" w14:textId="77777777" w:rsidR="00714892" w:rsidRPr="001E7A1E" w:rsidRDefault="00714892" w:rsidP="001E7A1E">
      <w:pPr>
        <w:pStyle w:val="Odstavecseseznamem"/>
        <w:spacing w:line="276" w:lineRule="auto"/>
        <w:ind w:left="1080"/>
        <w:rPr>
          <w:b/>
        </w:rPr>
      </w:pPr>
    </w:p>
    <w:p w14:paraId="4BBD59B9" w14:textId="77777777" w:rsidR="005E7340" w:rsidRDefault="005E7340" w:rsidP="006118B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763D62">
        <w:rPr>
          <w:b/>
        </w:rPr>
        <w:t>Závěrečná ustanovení</w:t>
      </w:r>
    </w:p>
    <w:p w14:paraId="4B592A07" w14:textId="77777777" w:rsidR="001E7A1E" w:rsidRPr="00763D62" w:rsidRDefault="001E7A1E" w:rsidP="001E7A1E">
      <w:pPr>
        <w:pStyle w:val="Odstavecseseznamem"/>
        <w:spacing w:line="276" w:lineRule="auto"/>
        <w:ind w:left="1080"/>
        <w:rPr>
          <w:b/>
        </w:rPr>
      </w:pPr>
    </w:p>
    <w:p w14:paraId="3A27EE0A" w14:textId="77777777" w:rsidR="005E7340" w:rsidRDefault="005E7340" w:rsidP="006118B8">
      <w:pPr>
        <w:pStyle w:val="Odstavecseseznamem"/>
        <w:numPr>
          <w:ilvl w:val="0"/>
          <w:numId w:val="11"/>
        </w:numPr>
        <w:spacing w:line="276" w:lineRule="auto"/>
      </w:pPr>
      <w:r>
        <w:t>Právní vztahy touto smlouvou výslovně neupravené se řídí příslušnými ustanoveními Občanského zákoníku.</w:t>
      </w:r>
    </w:p>
    <w:p w14:paraId="28E3DBB0" w14:textId="77777777" w:rsidR="005E7340" w:rsidRDefault="005E7340" w:rsidP="006118B8">
      <w:pPr>
        <w:pStyle w:val="Odstavecseseznamem"/>
        <w:numPr>
          <w:ilvl w:val="0"/>
          <w:numId w:val="11"/>
        </w:numPr>
        <w:spacing w:line="276" w:lineRule="auto"/>
      </w:pPr>
      <w:r>
        <w:t>Tato smlouva je vyhotovena</w:t>
      </w:r>
      <w:r w:rsidR="00B85249">
        <w:t xml:space="preserve"> ve dvou exemplářích, přičemž každá ze smluvních stran obdrží po jednom.</w:t>
      </w:r>
    </w:p>
    <w:p w14:paraId="486FB18C" w14:textId="77777777" w:rsidR="00B85249" w:rsidRDefault="00B85249" w:rsidP="006118B8">
      <w:pPr>
        <w:pStyle w:val="Odstavecseseznamem"/>
        <w:numPr>
          <w:ilvl w:val="0"/>
          <w:numId w:val="11"/>
        </w:numPr>
        <w:spacing w:line="276" w:lineRule="auto"/>
      </w:pPr>
      <w:r>
        <w:t>Tato smlouva nabývá účinnosti dnem podpisu smlouvy.</w:t>
      </w:r>
    </w:p>
    <w:p w14:paraId="7FFB340D" w14:textId="77777777" w:rsidR="00B85249" w:rsidRDefault="00B85249" w:rsidP="006118B8">
      <w:pPr>
        <w:pStyle w:val="Odstavecseseznamem"/>
        <w:numPr>
          <w:ilvl w:val="0"/>
          <w:numId w:val="11"/>
        </w:numPr>
        <w:spacing w:line="276" w:lineRule="auto"/>
      </w:pPr>
      <w:r>
        <w:t>Tato smlouva byla uzavřená ze svobodné vůle obou smluvních stran, nebyla uzavřena v tísni ani za nápadně nevýhodných podmínek, což smluvní strany výslovně potvrzují, na důkaz toho připojují své podpisy.</w:t>
      </w:r>
    </w:p>
    <w:p w14:paraId="44BF6E6F" w14:textId="77777777" w:rsidR="000A3EDD" w:rsidRDefault="000A3EDD" w:rsidP="0038363E">
      <w:pPr>
        <w:spacing w:line="276" w:lineRule="auto"/>
      </w:pPr>
    </w:p>
    <w:p w14:paraId="7EFC69D8" w14:textId="77777777" w:rsidR="000A3EDD" w:rsidRDefault="000A3EDD" w:rsidP="006118B8">
      <w:pPr>
        <w:spacing w:line="276" w:lineRule="auto"/>
        <w:ind w:firstLine="360"/>
      </w:pPr>
    </w:p>
    <w:p w14:paraId="44FE5E21" w14:textId="6EDF60CB" w:rsidR="00B85249" w:rsidRDefault="00B85249" w:rsidP="006118B8">
      <w:pPr>
        <w:spacing w:line="276" w:lineRule="auto"/>
        <w:ind w:firstLine="360"/>
      </w:pPr>
      <w:r>
        <w:t>V ………………………………………. dne</w:t>
      </w:r>
      <w:r>
        <w:tab/>
      </w:r>
      <w:r>
        <w:tab/>
      </w:r>
      <w:r>
        <w:tab/>
      </w:r>
      <w:r>
        <w:tab/>
        <w:t>V …</w:t>
      </w:r>
      <w:r w:rsidR="00561B47">
        <w:t>Kadani…</w:t>
      </w:r>
      <w:r>
        <w:t xml:space="preserve"> dne</w:t>
      </w:r>
      <w:r w:rsidR="00561B47">
        <w:t xml:space="preserve"> 17.4.2024</w:t>
      </w:r>
      <w:bookmarkStart w:id="0" w:name="_GoBack"/>
      <w:bookmarkEnd w:id="0"/>
    </w:p>
    <w:p w14:paraId="6D6DF3FF" w14:textId="77777777" w:rsidR="00B85249" w:rsidRDefault="00561B47" w:rsidP="006118B8">
      <w:pPr>
        <w:spacing w:line="276" w:lineRule="auto"/>
        <w:ind w:left="360"/>
      </w:pPr>
      <w:r>
        <w:pict w14:anchorId="11178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7" o:title=""/>
            <o:lock v:ext="edit" ungrouping="t" rotation="t" cropping="t" verticies="t" text="t" grouping="t"/>
            <o:signatureline v:ext="edit" id="{D5B9E27F-BADB-4111-9FBF-6AED75009C9A}" provid="{00000000-0000-0000-0000-000000000000}" o:suggestedsigner2="Ubytovatel" showsigndate="f" signinginstructionsset="t" issignatureline="t"/>
          </v:shape>
        </w:pict>
      </w:r>
      <w:r w:rsidR="00CA4A62">
        <w:t xml:space="preserve">                              </w:t>
      </w:r>
      <w:r>
        <w:pict w14:anchorId="4DE27D15">
          <v:shape id="_x0000_i1026" type="#_x0000_t75" alt="Řádek podpisu Microsoft Office..." style="width:198pt;height:96pt">
            <v:imagedata r:id="rId8" o:title=""/>
            <o:lock v:ext="edit" ungrouping="t" rotation="t" cropping="t" verticies="t" text="t" grouping="t"/>
            <o:signatureline v:ext="edit" id="{39B00FCD-B806-468B-9B82-02894BB3793C}" provid="{00000000-0000-0000-0000-000000000000}" o:suggestedsigner2="Objednavatel" showsigndate="f" issignatureline="t"/>
          </v:shape>
        </w:pict>
      </w:r>
    </w:p>
    <w:p w14:paraId="2E367FF0" w14:textId="77777777" w:rsidR="00B85249" w:rsidRDefault="00B85249" w:rsidP="006118B8">
      <w:pPr>
        <w:spacing w:line="276" w:lineRule="auto"/>
      </w:pPr>
      <w:r>
        <w:t xml:space="preserve">                                                                                                                </w:t>
      </w:r>
    </w:p>
    <w:p w14:paraId="7BD6EF3A" w14:textId="77777777" w:rsidR="00B85249" w:rsidRDefault="00B85249" w:rsidP="006118B8">
      <w:pPr>
        <w:spacing w:line="276" w:lineRule="auto"/>
        <w:ind w:left="360"/>
      </w:pPr>
      <w:r>
        <w:t xml:space="preserve">         </w:t>
      </w:r>
    </w:p>
    <w:p w14:paraId="17BA3574" w14:textId="77777777" w:rsidR="001B4B10" w:rsidRDefault="001B4B10" w:rsidP="001B4B10">
      <w:pPr>
        <w:spacing w:line="360" w:lineRule="auto"/>
        <w:ind w:left="360"/>
      </w:pPr>
    </w:p>
    <w:sectPr w:rsidR="001B4B10" w:rsidSect="00C43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62F"/>
    <w:multiLevelType w:val="hybridMultilevel"/>
    <w:tmpl w:val="D23CD0A0"/>
    <w:lvl w:ilvl="0" w:tplc="5890F2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A4F1D45"/>
    <w:multiLevelType w:val="hybridMultilevel"/>
    <w:tmpl w:val="A718B278"/>
    <w:lvl w:ilvl="0" w:tplc="09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0E38"/>
    <w:multiLevelType w:val="hybridMultilevel"/>
    <w:tmpl w:val="1C30B04C"/>
    <w:lvl w:ilvl="0" w:tplc="C5A602A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C9B0F55"/>
    <w:multiLevelType w:val="hybridMultilevel"/>
    <w:tmpl w:val="5B8A2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0E63"/>
    <w:multiLevelType w:val="hybridMultilevel"/>
    <w:tmpl w:val="D1822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B12"/>
    <w:multiLevelType w:val="hybridMultilevel"/>
    <w:tmpl w:val="273C789A"/>
    <w:lvl w:ilvl="0" w:tplc="1608B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914FB"/>
    <w:multiLevelType w:val="hybridMultilevel"/>
    <w:tmpl w:val="194616E2"/>
    <w:lvl w:ilvl="0" w:tplc="41BC59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1271B"/>
    <w:multiLevelType w:val="hybridMultilevel"/>
    <w:tmpl w:val="F29E52AA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2142AFE"/>
    <w:multiLevelType w:val="hybridMultilevel"/>
    <w:tmpl w:val="D702E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15608"/>
    <w:multiLevelType w:val="hybridMultilevel"/>
    <w:tmpl w:val="03EE0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40DF"/>
    <w:multiLevelType w:val="hybridMultilevel"/>
    <w:tmpl w:val="794A9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66E89"/>
    <w:multiLevelType w:val="hybridMultilevel"/>
    <w:tmpl w:val="64DA9FBA"/>
    <w:lvl w:ilvl="0" w:tplc="B9F0B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73"/>
    <w:rsid w:val="00034ACD"/>
    <w:rsid w:val="00052101"/>
    <w:rsid w:val="000A3EDD"/>
    <w:rsid w:val="000F4301"/>
    <w:rsid w:val="00133222"/>
    <w:rsid w:val="0019123D"/>
    <w:rsid w:val="001A1079"/>
    <w:rsid w:val="001B4B10"/>
    <w:rsid w:val="001E7A1E"/>
    <w:rsid w:val="00220023"/>
    <w:rsid w:val="002A21C4"/>
    <w:rsid w:val="0038363E"/>
    <w:rsid w:val="003B26E1"/>
    <w:rsid w:val="003D3846"/>
    <w:rsid w:val="00417172"/>
    <w:rsid w:val="004C65AE"/>
    <w:rsid w:val="005472DF"/>
    <w:rsid w:val="00561B47"/>
    <w:rsid w:val="00591273"/>
    <w:rsid w:val="005A3831"/>
    <w:rsid w:val="005E7340"/>
    <w:rsid w:val="00602F1F"/>
    <w:rsid w:val="006118B8"/>
    <w:rsid w:val="00625250"/>
    <w:rsid w:val="00681C3D"/>
    <w:rsid w:val="00714892"/>
    <w:rsid w:val="00760495"/>
    <w:rsid w:val="00763D62"/>
    <w:rsid w:val="00764CC9"/>
    <w:rsid w:val="00784BAB"/>
    <w:rsid w:val="00787D95"/>
    <w:rsid w:val="007A3F5B"/>
    <w:rsid w:val="00820F17"/>
    <w:rsid w:val="00992AB1"/>
    <w:rsid w:val="00995A63"/>
    <w:rsid w:val="009B5A6B"/>
    <w:rsid w:val="009D604F"/>
    <w:rsid w:val="00A07506"/>
    <w:rsid w:val="00AA74D5"/>
    <w:rsid w:val="00B555E9"/>
    <w:rsid w:val="00B843C6"/>
    <w:rsid w:val="00B85249"/>
    <w:rsid w:val="00BB75D7"/>
    <w:rsid w:val="00C10A16"/>
    <w:rsid w:val="00C119F2"/>
    <w:rsid w:val="00C439D3"/>
    <w:rsid w:val="00C76534"/>
    <w:rsid w:val="00CA03F3"/>
    <w:rsid w:val="00CA3D3F"/>
    <w:rsid w:val="00CA4A62"/>
    <w:rsid w:val="00CF6C2F"/>
    <w:rsid w:val="00D60C58"/>
    <w:rsid w:val="00D60EAC"/>
    <w:rsid w:val="00D8575D"/>
    <w:rsid w:val="00DD45AD"/>
    <w:rsid w:val="00DD55B0"/>
    <w:rsid w:val="00E343D0"/>
    <w:rsid w:val="00EC6087"/>
    <w:rsid w:val="00F25922"/>
    <w:rsid w:val="00F34A30"/>
    <w:rsid w:val="00F375B0"/>
    <w:rsid w:val="00F51566"/>
    <w:rsid w:val="00F73B92"/>
    <w:rsid w:val="00F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4DA4"/>
  <w15:docId w15:val="{3243CD15-632C-441D-95FC-F58EB1B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91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91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2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2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2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2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2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127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002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912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38363E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8363E"/>
    <w:pPr>
      <w:widowControl w:val="0"/>
      <w:shd w:val="clear" w:color="auto" w:fill="FFFFFF"/>
      <w:spacing w:before="480" w:after="0" w:line="230" w:lineRule="exact"/>
      <w:ind w:hanging="400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6700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.hrebecna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63D8-56F0-495A-9A5A-B3AFE68E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Kopecká</dc:creator>
  <cp:keywords/>
  <dc:description/>
  <cp:lastModifiedBy>Miroslava Birosova</cp:lastModifiedBy>
  <cp:revision>13</cp:revision>
  <cp:lastPrinted>2015-09-16T12:52:00Z</cp:lastPrinted>
  <dcterms:created xsi:type="dcterms:W3CDTF">2023-02-13T09:24:00Z</dcterms:created>
  <dcterms:modified xsi:type="dcterms:W3CDTF">2024-04-17T08:25:00Z</dcterms:modified>
</cp:coreProperties>
</file>