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C" w:rsidRPr="006B129A" w:rsidRDefault="00313AC2" w:rsidP="005A584D">
      <w:pPr>
        <w:pStyle w:val="Nzev"/>
        <w:jc w:val="left"/>
        <w:outlineLvl w:val="0"/>
        <w:rPr>
          <w:rFonts w:ascii="Arial" w:hAnsi="Arial" w:cs="Arial"/>
          <w:smallCaps/>
          <w:color w:val="FF0000"/>
          <w:sz w:val="22"/>
          <w:szCs w:val="22"/>
        </w:rPr>
      </w:pPr>
      <w:r>
        <w:rPr>
          <w:rFonts w:ascii="Arial" w:hAnsi="Arial" w:cs="Arial"/>
          <w:smallCaps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editId="0E5990CE">
            <wp:simplePos x="0" y="0"/>
            <wp:positionH relativeFrom="column">
              <wp:posOffset>-266700</wp:posOffset>
            </wp:positionH>
            <wp:positionV relativeFrom="page">
              <wp:posOffset>733425</wp:posOffset>
            </wp:positionV>
            <wp:extent cx="2514600" cy="390525"/>
            <wp:effectExtent l="0" t="0" r="0" b="9525"/>
            <wp:wrapNone/>
            <wp:docPr id="2" name="Obrázek 2" descr="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11" w:rsidRPr="00026BDA" w:rsidRDefault="00026BDA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 w:rsidRPr="00026BDA">
        <w:rPr>
          <w:rFonts w:ascii="Arial" w:hAnsi="Arial" w:cs="Arial"/>
          <w:b w:val="0"/>
          <w:sz w:val="22"/>
          <w:szCs w:val="22"/>
        </w:rPr>
        <w:t>č.j.</w:t>
      </w:r>
      <w:r w:rsidR="002E794E">
        <w:rPr>
          <w:rFonts w:ascii="Arial" w:hAnsi="Arial" w:cs="Arial"/>
          <w:b w:val="0"/>
          <w:sz w:val="22"/>
          <w:szCs w:val="22"/>
        </w:rPr>
        <w:t>2494</w:t>
      </w:r>
      <w:r w:rsidRPr="00026BDA">
        <w:rPr>
          <w:rFonts w:ascii="Arial" w:hAnsi="Arial" w:cs="Arial"/>
          <w:b w:val="0"/>
          <w:sz w:val="22"/>
          <w:szCs w:val="22"/>
        </w:rPr>
        <w:t>/</w:t>
      </w:r>
      <w:r w:rsidR="00D01696">
        <w:rPr>
          <w:rFonts w:ascii="Arial" w:hAnsi="Arial" w:cs="Arial"/>
          <w:b w:val="0"/>
          <w:sz w:val="22"/>
          <w:szCs w:val="22"/>
        </w:rPr>
        <w:t>2024</w:t>
      </w:r>
    </w:p>
    <w:p w:rsidR="00313AC2" w:rsidRDefault="00313AC2" w:rsidP="00E95C11">
      <w:pPr>
        <w:pStyle w:val="Nzev"/>
        <w:outlineLvl w:val="0"/>
        <w:rPr>
          <w:rFonts w:ascii="Arial" w:hAnsi="Arial" w:cs="Arial"/>
          <w:b w:val="0"/>
          <w:sz w:val="28"/>
          <w:szCs w:val="28"/>
        </w:rPr>
      </w:pPr>
    </w:p>
    <w:p w:rsidR="00E95C11" w:rsidRDefault="00E95C11" w:rsidP="00E95C11">
      <w:pPr>
        <w:pStyle w:val="Nzev"/>
        <w:outlineLvl w:val="0"/>
        <w:rPr>
          <w:rFonts w:ascii="Arial" w:hAnsi="Arial" w:cs="Arial"/>
          <w:b w:val="0"/>
          <w:sz w:val="28"/>
          <w:szCs w:val="28"/>
        </w:rPr>
      </w:pPr>
      <w:r w:rsidRPr="00E95C11">
        <w:rPr>
          <w:rFonts w:ascii="Arial" w:hAnsi="Arial" w:cs="Arial"/>
          <w:b w:val="0"/>
          <w:sz w:val="28"/>
          <w:szCs w:val="28"/>
        </w:rPr>
        <w:t>Smlouva o dílo</w:t>
      </w:r>
      <w:r w:rsidRPr="00E95C11">
        <w:rPr>
          <w:rFonts w:ascii="Arial" w:hAnsi="Arial" w:cs="Arial"/>
          <w:smallCaps/>
          <w:sz w:val="28"/>
          <w:szCs w:val="28"/>
        </w:rPr>
        <w:t xml:space="preserve"> </w:t>
      </w:r>
      <w:r w:rsidRPr="00E95C11">
        <w:rPr>
          <w:rFonts w:ascii="Arial" w:hAnsi="Arial" w:cs="Arial"/>
          <w:b w:val="0"/>
          <w:sz w:val="28"/>
          <w:szCs w:val="28"/>
        </w:rPr>
        <w:t xml:space="preserve">č. </w:t>
      </w:r>
      <w:r w:rsidR="002E794E">
        <w:rPr>
          <w:rFonts w:ascii="Arial" w:hAnsi="Arial" w:cs="Arial"/>
          <w:b w:val="0"/>
          <w:sz w:val="28"/>
          <w:szCs w:val="28"/>
        </w:rPr>
        <w:t>2402</w:t>
      </w:r>
      <w:r w:rsidR="00333923">
        <w:rPr>
          <w:rFonts w:ascii="Arial" w:hAnsi="Arial" w:cs="Arial"/>
          <w:b w:val="0"/>
          <w:sz w:val="28"/>
          <w:szCs w:val="28"/>
        </w:rPr>
        <w:t>9</w:t>
      </w:r>
      <w:r w:rsidR="00490BD4">
        <w:rPr>
          <w:rFonts w:ascii="Arial" w:hAnsi="Arial" w:cs="Arial"/>
          <w:b w:val="0"/>
          <w:sz w:val="28"/>
          <w:szCs w:val="28"/>
        </w:rPr>
        <w:t>/202</w:t>
      </w:r>
      <w:r w:rsidR="00D01696">
        <w:rPr>
          <w:rFonts w:ascii="Arial" w:hAnsi="Arial" w:cs="Arial"/>
          <w:b w:val="0"/>
          <w:sz w:val="28"/>
          <w:szCs w:val="28"/>
        </w:rPr>
        <w:t>4</w:t>
      </w:r>
    </w:p>
    <w:p w:rsidR="00313AC2" w:rsidRPr="00E95C11" w:rsidRDefault="00313AC2" w:rsidP="00E95C11">
      <w:pPr>
        <w:pStyle w:val="Nzev"/>
        <w:outlineLvl w:val="0"/>
        <w:rPr>
          <w:rFonts w:ascii="Arial" w:hAnsi="Arial" w:cs="Arial"/>
          <w:smallCaps/>
          <w:sz w:val="28"/>
          <w:szCs w:val="28"/>
        </w:rPr>
      </w:pPr>
    </w:p>
    <w:p w:rsidR="005A584D" w:rsidRPr="005A584D" w:rsidRDefault="005A584D" w:rsidP="005A584D">
      <w:pPr>
        <w:rPr>
          <w:rFonts w:ascii="Arial" w:hAnsi="Arial" w:cs="Arial"/>
          <w:sz w:val="22"/>
          <w:szCs w:val="22"/>
        </w:rPr>
      </w:pPr>
    </w:p>
    <w:p w:rsidR="00C81C70" w:rsidRDefault="005500F5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akce: </w:t>
      </w:r>
      <w:r w:rsidR="00C81C70">
        <w:rPr>
          <w:rFonts w:ascii="Arial" w:hAnsi="Arial" w:cs="Arial"/>
          <w:sz w:val="22"/>
          <w:szCs w:val="22"/>
        </w:rPr>
        <w:t xml:space="preserve">Generální oprava hydraulické části osobo-nákladního výtahu </w:t>
      </w:r>
      <w:r w:rsidR="00BD5D68">
        <w:rPr>
          <w:rFonts w:ascii="Arial" w:hAnsi="Arial" w:cs="Arial"/>
          <w:sz w:val="22"/>
          <w:szCs w:val="22"/>
        </w:rPr>
        <w:t xml:space="preserve">„B“ </w:t>
      </w:r>
      <w:r w:rsidR="00C81C70">
        <w:rPr>
          <w:rFonts w:ascii="Arial" w:hAnsi="Arial" w:cs="Arial"/>
          <w:sz w:val="22"/>
          <w:szCs w:val="22"/>
        </w:rPr>
        <w:t>v HB ND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="00D14C28">
        <w:rPr>
          <w:rFonts w:ascii="Arial" w:hAnsi="Arial" w:cs="Arial"/>
          <w:sz w:val="22"/>
          <w:szCs w:val="22"/>
        </w:rPr>
        <w:tab/>
      </w:r>
      <w:r w:rsidR="00D14C28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FB14C1">
        <w:rPr>
          <w:rFonts w:ascii="Arial" w:hAnsi="Arial" w:cs="Arial"/>
          <w:sz w:val="22"/>
          <w:szCs w:val="22"/>
        </w:rPr>
        <w:t>xxxxxxxxxxxxxxxxxxxxxxxxxxxxxxxxxxxxxxxxxxxxxxxxxxxxxxx</w:t>
      </w:r>
    </w:p>
    <w:p w:rsidR="005A584D" w:rsidRPr="005A584D" w:rsidRDefault="00A028D9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A584D" w:rsidRPr="005A584D">
        <w:rPr>
          <w:rFonts w:ascii="Arial" w:hAnsi="Arial" w:cs="Arial"/>
          <w:sz w:val="22"/>
          <w:szCs w:val="22"/>
        </w:rPr>
        <w:t xml:space="preserve">ankovní spojení: </w:t>
      </w:r>
      <w:r w:rsidR="009D6721">
        <w:rPr>
          <w:rFonts w:ascii="Arial" w:hAnsi="Arial" w:cs="Arial"/>
          <w:sz w:val="22"/>
          <w:szCs w:val="22"/>
        </w:rPr>
        <w:tab/>
      </w:r>
      <w:r w:rsidR="00C47277">
        <w:rPr>
          <w:rFonts w:ascii="Arial" w:hAnsi="Arial" w:cs="Arial"/>
          <w:sz w:val="22"/>
          <w:szCs w:val="22"/>
        </w:rPr>
        <w:t>ČNB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č. účtu: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C47277" w:rsidRPr="00C47277">
        <w:rPr>
          <w:rFonts w:ascii="Arial" w:hAnsi="Arial" w:cs="Arial"/>
          <w:sz w:val="22"/>
          <w:szCs w:val="22"/>
        </w:rPr>
        <w:t>2832011/0710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IČ: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000 23 337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DIČ: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CZ 000 23 337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:rsidR="00DE46E8" w:rsidRPr="005A584D" w:rsidRDefault="00DE46E8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490BD4" w:rsidRDefault="006F6BF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6F6BFD">
        <w:rPr>
          <w:rFonts w:ascii="Arial" w:hAnsi="Arial" w:cs="Arial"/>
          <w:b/>
          <w:sz w:val="22"/>
          <w:szCs w:val="22"/>
        </w:rPr>
        <w:t>hotovitel</w:t>
      </w:r>
    </w:p>
    <w:p w:rsidR="002E794E" w:rsidRDefault="002E794E" w:rsidP="002E794E">
      <w:pPr>
        <w:pStyle w:val="Prost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Výtahy Plzeň – Elex, s.r.o.</w:t>
      </w:r>
    </w:p>
    <w:p w:rsidR="002E794E" w:rsidRDefault="002E794E" w:rsidP="002E794E">
      <w:pPr>
        <w:pStyle w:val="Prosttext"/>
        <w:rPr>
          <w:rFonts w:ascii="Arial" w:hAnsi="Arial" w:cs="Arial"/>
          <w:bCs/>
          <w:sz w:val="22"/>
          <w:szCs w:val="22"/>
        </w:rPr>
      </w:pPr>
      <w:r w:rsidRPr="00C724C7">
        <w:rPr>
          <w:rFonts w:ascii="Arial" w:hAnsi="Arial" w:cs="Arial"/>
          <w:bCs/>
          <w:sz w:val="22"/>
        </w:rPr>
        <w:t xml:space="preserve">se sídlem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U Hřbitova 24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szCs w:val="22"/>
        </w:rPr>
        <w:t>, 318 00 Plzeň</w:t>
      </w:r>
    </w:p>
    <w:p w:rsidR="002E794E" w:rsidRDefault="002E794E" w:rsidP="002E794E">
      <w:pPr>
        <w:pStyle w:val="Prosttext"/>
        <w:rPr>
          <w:rFonts w:ascii="Arial" w:hAnsi="Arial" w:cs="Arial"/>
          <w:bCs/>
          <w:sz w:val="22"/>
          <w:szCs w:val="22"/>
        </w:rPr>
      </w:pPr>
      <w:r w:rsidRPr="00C724C7">
        <w:rPr>
          <w:rFonts w:ascii="Arial" w:hAnsi="Arial" w:cs="Arial"/>
          <w:bCs/>
          <w:sz w:val="22"/>
          <w:szCs w:val="22"/>
        </w:rPr>
        <w:t>zastoupená: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FB14C1">
        <w:rPr>
          <w:rFonts w:ascii="Arial" w:hAnsi="Arial" w:cs="Arial"/>
          <w:bCs/>
          <w:sz w:val="22"/>
          <w:szCs w:val="22"/>
        </w:rPr>
        <w:t>xxxxxxxxxxxxxxxxxxxxxxxxxxxxxxxxxxxxxxxxxxxxxxxxxxxxxxx</w:t>
      </w:r>
    </w:p>
    <w:p w:rsidR="002E794E" w:rsidRDefault="002E794E" w:rsidP="002E794E">
      <w:pPr>
        <w:pStyle w:val="Pros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bankovní spojení:</w:t>
      </w:r>
      <w:r>
        <w:rPr>
          <w:rFonts w:ascii="Arial" w:hAnsi="Arial" w:cs="Arial"/>
          <w:bCs/>
          <w:sz w:val="22"/>
          <w:szCs w:val="22"/>
        </w:rPr>
        <w:tab/>
        <w:t>ČSOB a.s.</w:t>
      </w:r>
    </w:p>
    <w:p w:rsidR="002E794E" w:rsidRPr="00C724C7" w:rsidRDefault="002E794E" w:rsidP="002E794E">
      <w:pPr>
        <w:pStyle w:val="Prost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č.účtu: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329869/0300</w:t>
      </w:r>
    </w:p>
    <w:p w:rsidR="002E794E" w:rsidRDefault="002E794E" w:rsidP="002E794E">
      <w:pPr>
        <w:pStyle w:val="Pros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45359512</w:t>
      </w:r>
    </w:p>
    <w:p w:rsidR="00D01696" w:rsidRPr="002E794E" w:rsidRDefault="002E794E" w:rsidP="00D14C28">
      <w:pPr>
        <w:tabs>
          <w:tab w:val="left" w:pos="709"/>
          <w:tab w:val="left" w:pos="1418"/>
          <w:tab w:val="left" w:pos="2127"/>
          <w:tab w:val="left" w:pos="281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CZ45359512</w:t>
      </w:r>
    </w:p>
    <w:p w:rsidR="00D14C28" w:rsidRPr="00DE46E8" w:rsidRDefault="00D01696" w:rsidP="00D14C28">
      <w:pPr>
        <w:tabs>
          <w:tab w:val="left" w:pos="709"/>
          <w:tab w:val="left" w:pos="1418"/>
          <w:tab w:val="left" w:pos="2127"/>
          <w:tab w:val="left" w:pos="2811"/>
        </w:tabs>
        <w:rPr>
          <w:rFonts w:ascii="Arial" w:hAnsi="Arial" w:cs="Arial"/>
          <w:bCs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  <w:r w:rsidR="00D14C28" w:rsidRPr="005A584D">
        <w:rPr>
          <w:rFonts w:ascii="Arial" w:hAnsi="Arial" w:cs="Arial"/>
          <w:sz w:val="22"/>
          <w:szCs w:val="22"/>
        </w:rPr>
        <w:t>(dále jen zhotovitel)</w:t>
      </w:r>
    </w:p>
    <w:p w:rsidR="001C4F08" w:rsidRDefault="001C4F08" w:rsidP="005A584D">
      <w:pPr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  <w:r w:rsidR="008F1849">
        <w:rPr>
          <w:rFonts w:ascii="Arial" w:hAnsi="Arial" w:cs="Arial"/>
          <w:sz w:val="26"/>
          <w:szCs w:val="26"/>
        </w:rPr>
        <w:t xml:space="preserve"> </w:t>
      </w:r>
    </w:p>
    <w:p w:rsidR="005A584D" w:rsidRDefault="002B6ACC" w:rsidP="00F61719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zákona č. 89/2012 Sb.</w:t>
      </w:r>
      <w:r w:rsidR="008C3463">
        <w:rPr>
          <w:rFonts w:ascii="Arial" w:hAnsi="Arial" w:cs="Arial"/>
          <w:sz w:val="22"/>
          <w:szCs w:val="22"/>
        </w:rPr>
        <w:t>,</w:t>
      </w:r>
      <w:r w:rsidR="008C3463" w:rsidRPr="008C3463">
        <w:rPr>
          <w:rFonts w:ascii="Arial" w:hAnsi="Arial" w:cs="Arial"/>
          <w:sz w:val="22"/>
          <w:szCs w:val="22"/>
        </w:rPr>
        <w:t xml:space="preserve"> </w:t>
      </w:r>
      <w:r w:rsidR="008C3463" w:rsidRPr="005A584D">
        <w:rPr>
          <w:rFonts w:ascii="Arial" w:hAnsi="Arial" w:cs="Arial"/>
          <w:sz w:val="22"/>
          <w:szCs w:val="22"/>
        </w:rPr>
        <w:t>občanského</w:t>
      </w:r>
      <w:r w:rsidR="008C3463">
        <w:rPr>
          <w:rFonts w:ascii="Arial" w:hAnsi="Arial" w:cs="Arial"/>
          <w:sz w:val="22"/>
          <w:szCs w:val="22"/>
        </w:rPr>
        <w:t xml:space="preserve"> zákoníku, v platném znění</w:t>
      </w:r>
    </w:p>
    <w:p w:rsidR="005A584D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II. Předmět smlouvy</w:t>
      </w:r>
    </w:p>
    <w:p w:rsidR="00BD5D68" w:rsidRPr="005A584D" w:rsidRDefault="00BD5D68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BD5D68" w:rsidRPr="000D6D6B" w:rsidRDefault="000D6D6B" w:rsidP="000D6D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D5D68" w:rsidRPr="005A584D">
        <w:rPr>
          <w:rFonts w:ascii="Arial" w:hAnsi="Arial" w:cs="Arial"/>
          <w:sz w:val="22"/>
          <w:szCs w:val="22"/>
        </w:rPr>
        <w:t>Předmětem smlouvy je závazek zhotovitele provést na svůj náklad a nebezpečí pro objednatele dílo spočívající v</w:t>
      </w:r>
      <w:r w:rsidR="00BD5D68">
        <w:rPr>
          <w:rFonts w:ascii="Arial" w:hAnsi="Arial" w:cs="Arial"/>
          <w:sz w:val="22"/>
          <w:szCs w:val="22"/>
        </w:rPr>
        <w:t> </w:t>
      </w:r>
      <w:r w:rsidR="00BD5D68" w:rsidRPr="00695483">
        <w:rPr>
          <w:rFonts w:ascii="Arial" w:hAnsi="Arial" w:cs="Arial"/>
          <w:b/>
          <w:sz w:val="22"/>
          <w:szCs w:val="22"/>
        </w:rPr>
        <w:t xml:space="preserve">generální opravě hydraulické části </w:t>
      </w:r>
      <w:r w:rsidR="00BD5D68">
        <w:rPr>
          <w:rFonts w:ascii="Arial" w:hAnsi="Arial" w:cs="Arial"/>
          <w:b/>
          <w:sz w:val="22"/>
          <w:szCs w:val="22"/>
        </w:rPr>
        <w:t>osobo-</w:t>
      </w:r>
      <w:r w:rsidR="00BD5D68" w:rsidRPr="00695483">
        <w:rPr>
          <w:rFonts w:ascii="Arial" w:hAnsi="Arial" w:cs="Arial"/>
          <w:b/>
          <w:sz w:val="22"/>
          <w:szCs w:val="22"/>
        </w:rPr>
        <w:t xml:space="preserve">nákladního výtahu </w:t>
      </w:r>
      <w:r w:rsidR="00BD5D68">
        <w:rPr>
          <w:rFonts w:ascii="Arial" w:hAnsi="Arial" w:cs="Arial"/>
          <w:b/>
          <w:sz w:val="22"/>
          <w:szCs w:val="22"/>
        </w:rPr>
        <w:t xml:space="preserve">B </w:t>
      </w:r>
      <w:r w:rsidR="00BD5D68" w:rsidRPr="00695483">
        <w:rPr>
          <w:rFonts w:ascii="Arial" w:hAnsi="Arial" w:cs="Arial"/>
          <w:b/>
          <w:sz w:val="22"/>
          <w:szCs w:val="22"/>
        </w:rPr>
        <w:t>v</w:t>
      </w:r>
      <w:r w:rsidR="00BD5D68">
        <w:rPr>
          <w:rFonts w:ascii="Arial" w:hAnsi="Arial" w:cs="Arial"/>
          <w:b/>
          <w:sz w:val="22"/>
          <w:szCs w:val="22"/>
        </w:rPr>
        <w:t> historické budově</w:t>
      </w:r>
      <w:r w:rsidR="00BD5D68" w:rsidRPr="00695483">
        <w:rPr>
          <w:rFonts w:ascii="Arial" w:hAnsi="Arial" w:cs="Arial"/>
          <w:b/>
          <w:sz w:val="22"/>
          <w:szCs w:val="22"/>
        </w:rPr>
        <w:t xml:space="preserve"> 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6D6B">
        <w:rPr>
          <w:rFonts w:ascii="Arial" w:hAnsi="Arial" w:cs="Arial"/>
          <w:sz w:val="22"/>
          <w:szCs w:val="22"/>
        </w:rPr>
        <w:t>a 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D5D68" w:rsidRPr="005A584D">
        <w:rPr>
          <w:rFonts w:ascii="Arial" w:hAnsi="Arial" w:cs="Arial"/>
          <w:sz w:val="22"/>
          <w:szCs w:val="22"/>
        </w:rPr>
        <w:t>dle bližší specifikace uvedené níže (dále i jen „dílo“).</w:t>
      </w:r>
    </w:p>
    <w:p w:rsidR="000D6D6B" w:rsidRDefault="00BD5D68" w:rsidP="000D6D6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Dále je předmětem smlouvy závazek objednatele dílo převzít a zaplatit zhotoviteli za provedení díla dle této smlouvy sjednanou cenu podle čl. VI. smlouvy.</w:t>
      </w:r>
    </w:p>
    <w:p w:rsidR="000D6D6B" w:rsidRDefault="000D6D6B" w:rsidP="000D6D6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BD5D68" w:rsidRDefault="000D6D6B" w:rsidP="000D6D6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D5D68" w:rsidRPr="005A584D">
        <w:rPr>
          <w:rFonts w:ascii="Arial" w:hAnsi="Arial" w:cs="Arial"/>
          <w:sz w:val="22"/>
          <w:szCs w:val="22"/>
        </w:rPr>
        <w:t>Bližší specifikace předmětu díla spočívá v</w:t>
      </w:r>
      <w:r w:rsidR="00BD5D68">
        <w:rPr>
          <w:rFonts w:ascii="Arial" w:hAnsi="Arial" w:cs="Arial"/>
          <w:sz w:val="22"/>
          <w:szCs w:val="22"/>
        </w:rPr>
        <w:t>:</w:t>
      </w:r>
    </w:p>
    <w:p w:rsidR="00BD5D68" w:rsidRDefault="00BD5D68" w:rsidP="00BD5D68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demontáži hydraulického agregátu vč. nádrže, odčerpání oleje </w:t>
      </w:r>
    </w:p>
    <w:p w:rsidR="00BD5D68" w:rsidRDefault="00BD5D68" w:rsidP="00BD5D68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dodávka a  montáž nového agregátu vč. nádrže</w:t>
      </w:r>
    </w:p>
    <w:p w:rsidR="00BD5D68" w:rsidRDefault="00BD5D68" w:rsidP="00BD5D68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instalace, zapojení elektrických ovládacích ventilů</w:t>
      </w:r>
    </w:p>
    <w:p w:rsidR="00BD5D68" w:rsidRPr="00465D0E" w:rsidRDefault="00BD5D68" w:rsidP="00BD5D68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nová olejová náplň – typ BP/HL 46-M</w:t>
      </w:r>
    </w:p>
    <w:p w:rsidR="00BD5D68" w:rsidRDefault="00BD5D68" w:rsidP="00BD5D68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ekologické likvidaci odpadu </w:t>
      </w:r>
      <w:r w:rsidRPr="00C05361">
        <w:rPr>
          <w:rFonts w:ascii="Arial" w:hAnsi="Arial" w:cs="Arial"/>
          <w:sz w:val="22"/>
          <w:szCs w:val="22"/>
        </w:rPr>
        <w:t xml:space="preserve"> </w:t>
      </w:r>
    </w:p>
    <w:p w:rsidR="007D5971" w:rsidRDefault="007D5971" w:rsidP="007D597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D5971" w:rsidRDefault="007D5971" w:rsidP="007D597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1750C">
        <w:rPr>
          <w:rFonts w:ascii="Arial" w:hAnsi="Arial" w:cs="Arial"/>
          <w:sz w:val="22"/>
          <w:szCs w:val="22"/>
        </w:rPr>
        <w:t xml:space="preserve">Zhotovitel byl vybrán objednavatelem v zadávacím řízení na veřejnou zakázku </w:t>
      </w:r>
      <w:r>
        <w:rPr>
          <w:rFonts w:ascii="Arial" w:hAnsi="Arial" w:cs="Arial"/>
          <w:sz w:val="22"/>
          <w:szCs w:val="22"/>
        </w:rPr>
        <w:t>generální oprava hydraulické části osobo-nákladního výtahu B</w:t>
      </w:r>
      <w:r w:rsidRPr="00F1750C">
        <w:rPr>
          <w:rFonts w:ascii="Arial" w:hAnsi="Arial" w:cs="Arial"/>
          <w:sz w:val="22"/>
          <w:szCs w:val="22"/>
        </w:rPr>
        <w:t>. Číslo zakázky</w:t>
      </w:r>
      <w:r w:rsidRPr="00F175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B67C4">
        <w:rPr>
          <w:rFonts w:ascii="Arial" w:hAnsi="Arial" w:cs="Arial"/>
          <w:sz w:val="22"/>
          <w:szCs w:val="22"/>
        </w:rPr>
        <w:t>T004/2</w:t>
      </w:r>
      <w:r>
        <w:rPr>
          <w:rFonts w:ascii="Arial" w:hAnsi="Arial" w:cs="Arial"/>
          <w:sz w:val="22"/>
          <w:szCs w:val="22"/>
        </w:rPr>
        <w:t>4</w:t>
      </w:r>
      <w:r w:rsidRPr="004B67C4">
        <w:rPr>
          <w:rFonts w:ascii="Arial" w:hAnsi="Arial" w:cs="Arial"/>
          <w:sz w:val="22"/>
          <w:szCs w:val="22"/>
        </w:rPr>
        <w:t>V/0000</w:t>
      </w:r>
      <w:r>
        <w:rPr>
          <w:rFonts w:ascii="Arial" w:hAnsi="Arial" w:cs="Arial"/>
          <w:sz w:val="22"/>
          <w:szCs w:val="22"/>
        </w:rPr>
        <w:t>3436</w:t>
      </w:r>
    </w:p>
    <w:p w:rsidR="002B6ACC" w:rsidRPr="009D6721" w:rsidRDefault="002B6ACC" w:rsidP="007D5971">
      <w:pPr>
        <w:pStyle w:val="Odstavecseseznamem"/>
        <w:tabs>
          <w:tab w:val="left" w:pos="426"/>
        </w:tabs>
        <w:ind w:left="1140"/>
        <w:jc w:val="both"/>
        <w:rPr>
          <w:rFonts w:ascii="Arial" w:hAnsi="Arial" w:cs="Arial"/>
          <w:sz w:val="22"/>
          <w:szCs w:val="22"/>
        </w:rPr>
      </w:pPr>
    </w:p>
    <w:p w:rsidR="002B6ACC" w:rsidRPr="00F1750C" w:rsidRDefault="002B6ACC" w:rsidP="00F1750C">
      <w:pPr>
        <w:tabs>
          <w:tab w:val="left" w:pos="-6096"/>
          <w:tab w:val="left" w:pos="426"/>
        </w:tabs>
        <w:rPr>
          <w:rFonts w:ascii="Arial" w:hAnsi="Arial" w:cs="Arial"/>
          <w:sz w:val="22"/>
          <w:szCs w:val="22"/>
        </w:rPr>
      </w:pPr>
      <w:r w:rsidRPr="00F1750C">
        <w:rPr>
          <w:rFonts w:ascii="Arial" w:hAnsi="Arial" w:cs="Arial"/>
          <w:sz w:val="22"/>
          <w:szCs w:val="22"/>
        </w:rPr>
        <w:t>4.</w:t>
      </w:r>
      <w:r w:rsidRPr="00F1750C">
        <w:rPr>
          <w:rFonts w:ascii="Arial" w:hAnsi="Arial" w:cs="Arial"/>
          <w:sz w:val="22"/>
          <w:szCs w:val="22"/>
        </w:rPr>
        <w:tab/>
        <w:t>Součástí plnění předmětu díla dále j</w:t>
      </w:r>
      <w:r w:rsidR="000D6D6B">
        <w:rPr>
          <w:rFonts w:ascii="Arial" w:hAnsi="Arial" w:cs="Arial"/>
          <w:sz w:val="22"/>
          <w:szCs w:val="22"/>
        </w:rPr>
        <w:t xml:space="preserve">e </w:t>
      </w:r>
      <w:r w:rsidR="00C55722" w:rsidRPr="00F1750C">
        <w:rPr>
          <w:rFonts w:ascii="Arial" w:hAnsi="Arial" w:cs="Arial"/>
          <w:sz w:val="22"/>
          <w:szCs w:val="22"/>
        </w:rPr>
        <w:t xml:space="preserve">doprava </w:t>
      </w:r>
      <w:r w:rsidR="000D6D6B">
        <w:rPr>
          <w:rFonts w:ascii="Arial" w:hAnsi="Arial" w:cs="Arial"/>
          <w:sz w:val="22"/>
          <w:szCs w:val="22"/>
        </w:rPr>
        <w:t>do místa plnění.</w:t>
      </w:r>
    </w:p>
    <w:p w:rsidR="00F86FB7" w:rsidRPr="005A584D" w:rsidRDefault="00F86FB7" w:rsidP="00F86FB7">
      <w:pPr>
        <w:pStyle w:val="Zkladntextodsazen2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III.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Místo plnění </w:t>
      </w:r>
    </w:p>
    <w:p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Národní divadlo:</w:t>
      </w:r>
    </w:p>
    <w:p w:rsidR="007D5971" w:rsidRDefault="002B6ACC" w:rsidP="007D5971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</w:r>
      <w:r w:rsidR="007D5971">
        <w:rPr>
          <w:rFonts w:ascii="Arial" w:hAnsi="Arial" w:cs="Arial"/>
          <w:sz w:val="22"/>
          <w:szCs w:val="22"/>
        </w:rPr>
        <w:t>V. suterén historické budovy ND</w:t>
      </w:r>
      <w:r w:rsidR="007D5971" w:rsidRPr="005A584D">
        <w:rPr>
          <w:rFonts w:ascii="Arial" w:hAnsi="Arial" w:cs="Arial"/>
          <w:sz w:val="22"/>
          <w:szCs w:val="22"/>
        </w:rPr>
        <w:t xml:space="preserve">, Divadelní 2, </w:t>
      </w:r>
      <w:r w:rsidR="007D5971">
        <w:rPr>
          <w:rFonts w:ascii="Arial" w:hAnsi="Arial" w:cs="Arial"/>
          <w:sz w:val="22"/>
          <w:szCs w:val="22"/>
        </w:rPr>
        <w:t xml:space="preserve">112 30 </w:t>
      </w:r>
      <w:r w:rsidR="007D5971" w:rsidRPr="005A584D">
        <w:rPr>
          <w:rFonts w:ascii="Arial" w:hAnsi="Arial" w:cs="Arial"/>
          <w:sz w:val="22"/>
          <w:szCs w:val="22"/>
        </w:rPr>
        <w:t xml:space="preserve">Praha 1, </w:t>
      </w:r>
    </w:p>
    <w:p w:rsidR="007D5971" w:rsidRPr="005A584D" w:rsidRDefault="007D5971" w:rsidP="007D5971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„pracoviště“)</w:t>
      </w:r>
    </w:p>
    <w:p w:rsidR="002B6ACC" w:rsidRPr="005A584D" w:rsidRDefault="002B6ACC" w:rsidP="007D5971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0472D7">
      <w:pPr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IV.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Ujednání o provádění díla </w:t>
      </w:r>
    </w:p>
    <w:p w:rsidR="002B6ACC" w:rsidRPr="005A584D" w:rsidRDefault="002B6ACC" w:rsidP="000472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přebírá v plném rozsahu odpovědnost za vlastní řízení postupu prací.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udržovat na pracovišti pořádek a čistotu, odstraňovat odpady a nečistoty, vzniklé jeho pracemi, a to i mimo pracoviště.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Zhotovitel se zavazuje jako původce odpadu, že naloží na vlastní náklady s odpady vzniklými z činnosti, která je předmětem této smlouvy ve smyslu zákona č. 185/2001 Sb.</w:t>
      </w:r>
      <w:r w:rsidR="008C3463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odpadech. Za případné sankce a postihy z uvedeného důvodu odpovídá pouze zhotovitel a zavazuje se je uhradit.</w:t>
      </w:r>
    </w:p>
    <w:p w:rsidR="002B6ACC" w:rsidRPr="005A584D" w:rsidRDefault="002B6ACC" w:rsidP="000472D7">
      <w:pPr>
        <w:pStyle w:val="Zkladntext"/>
        <w:widowControl w:val="0"/>
        <w:numPr>
          <w:ilvl w:val="0"/>
          <w:numId w:val="3"/>
        </w:numPr>
        <w:tabs>
          <w:tab w:val="clear" w:pos="360"/>
          <w:tab w:val="left" w:pos="-6096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Zhotovitel předpokládá, že při montáži bude používat svářečky a brusky, v tomto případě bude informovat včas objednatele (určeného pracovníka) pro zajištění případného dohledu (zhotovitel si je vědom možnosti zvýšeného rizika nebezpečí požáru, v tomto duchu bude zvlášť ještě proškolovat pracovníky na pracovišti).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Provozní zařízení pracoviště kompletně zajišťuje a hradí zhotovitel. Zajištění převzatého pracoviště si kompletně zajišťuje zhotovitel. Riziko ztráty, poškození nebo zničení předmětu díla na pracovišti a za újmu způsobenou zaměstnanci zhotovitele nese v plném rozsahu zhotovitel.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Zhotovitel odpovídá za škody a ztráty, které vzniknou na materiálech a pracích až do doby předání díla objednateli, a to i za všechny újmu, která vznikne v důsledku provádění prací třetím, na pracovišti nezúčastněným osobám.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na pracovišti zajistit si vlastní dozor nad bezpečností práce a soustavnou kontrolu nad bezpečností práce při činnosti na pracovištích objednatele ve smyslu §103 odst. 1 zákona č. 262/2006 Sb.</w:t>
      </w:r>
      <w:r w:rsidR="008C3463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zákoník práce.</w:t>
      </w:r>
    </w:p>
    <w:p w:rsidR="005175FE" w:rsidRDefault="002B6ACC" w:rsidP="005175FE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zavazuje, že seznámí všechny svoje zaměstnance a další osoby, které</w:t>
      </w:r>
      <w:r w:rsidRPr="005A58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se budou podílet na realizaci předmětného díla se vstupní instruktáží o požární ochraně a bezpečnosti práce, která je dostupná na webové</w:t>
      </w:r>
      <w:r w:rsidRPr="005A58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stránce:</w:t>
      </w:r>
      <w:r w:rsidRPr="005A584D">
        <w:rPr>
          <w:rFonts w:ascii="Arial" w:hAnsi="Arial" w:cs="Arial"/>
          <w:bCs/>
          <w:sz w:val="22"/>
          <w:szCs w:val="22"/>
        </w:rPr>
        <w:t> </w:t>
      </w:r>
      <w:hyperlink r:id="rId8" w:history="1">
        <w:r w:rsidR="005175FE" w:rsidRPr="00F331D7">
          <w:rPr>
            <w:rStyle w:val="Hypertextovodkaz"/>
            <w:rFonts w:ascii="Arial" w:hAnsi="Arial" w:cs="Arial"/>
            <w:bCs/>
            <w:sz w:val="22"/>
            <w:szCs w:val="22"/>
          </w:rPr>
          <w:t>https://media.narodni-divadlo.cz/11302/1699541649-instruktaz-externi-soubory-a-firmy-2023.pdf</w:t>
        </w:r>
      </w:hyperlink>
      <w:r w:rsidR="005175FE">
        <w:rPr>
          <w:rFonts w:ascii="Arial" w:hAnsi="Arial" w:cs="Arial"/>
          <w:bCs/>
          <w:sz w:val="22"/>
          <w:szCs w:val="22"/>
        </w:rPr>
        <w:t xml:space="preserve"> </w:t>
      </w:r>
      <w:r w:rsidR="005175FE" w:rsidRPr="005A584D">
        <w:rPr>
          <w:rFonts w:ascii="Arial" w:hAnsi="Arial" w:cs="Arial"/>
          <w:sz w:val="22"/>
          <w:szCs w:val="22"/>
        </w:rPr>
        <w:t xml:space="preserve"> </w:t>
      </w:r>
    </w:p>
    <w:p w:rsidR="002B6ACC" w:rsidRPr="005175FE" w:rsidRDefault="002B6ACC" w:rsidP="005175FE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175FE">
        <w:rPr>
          <w:rFonts w:ascii="Arial" w:hAnsi="Arial" w:cs="Arial"/>
          <w:sz w:val="22"/>
          <w:szCs w:val="22"/>
        </w:rPr>
        <w:t xml:space="preserve"> Náhradní materiály může zhotovitel použít pouze po předchozím písemném souhlasu objednatele, který bude podmíněn dohodou o jakosti a ceně.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:rsidR="002B6ACC" w:rsidRPr="005A584D" w:rsidRDefault="002B6ACC" w:rsidP="005A584D">
      <w:pPr>
        <w:tabs>
          <w:tab w:val="left" w:pos="-6096"/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V.</w:t>
      </w:r>
      <w:r w:rsidR="000472D7" w:rsidRP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Doba plnění díla 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Zahájení prací: </w:t>
      </w:r>
      <w:r w:rsidR="003F0824">
        <w:rPr>
          <w:rFonts w:ascii="Arial" w:hAnsi="Arial" w:cs="Arial"/>
          <w:sz w:val="22"/>
          <w:szCs w:val="22"/>
        </w:rPr>
        <w:t xml:space="preserve"> </w:t>
      </w:r>
      <w:r w:rsidR="008F3A60">
        <w:rPr>
          <w:rFonts w:ascii="Arial" w:hAnsi="Arial" w:cs="Arial"/>
          <w:sz w:val="22"/>
          <w:szCs w:val="22"/>
        </w:rPr>
        <w:t>8.7.2024</w:t>
      </w:r>
    </w:p>
    <w:p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Dokončení a předání díla objednateli: nejpozději </w:t>
      </w:r>
      <w:r w:rsidR="007D5971">
        <w:rPr>
          <w:rFonts w:ascii="Arial" w:hAnsi="Arial" w:cs="Arial"/>
          <w:sz w:val="22"/>
          <w:szCs w:val="22"/>
        </w:rPr>
        <w:t>30.8.2024</w:t>
      </w:r>
    </w:p>
    <w:p w:rsidR="004950E5" w:rsidRDefault="004950E5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Cena za dílo </w:t>
      </w:r>
    </w:p>
    <w:p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  <w:t>Za provedení díla dle čl. II. této smlouvy se stanoví smluvní cena ve smyslu zák</w:t>
      </w:r>
      <w:r w:rsidR="004613B8">
        <w:rPr>
          <w:rFonts w:ascii="Arial" w:hAnsi="Arial" w:cs="Arial"/>
          <w:sz w:val="22"/>
          <w:szCs w:val="22"/>
        </w:rPr>
        <w:t>ona</w:t>
      </w:r>
      <w:r w:rsidRPr="005A584D">
        <w:rPr>
          <w:rFonts w:ascii="Arial" w:hAnsi="Arial" w:cs="Arial"/>
          <w:sz w:val="22"/>
          <w:szCs w:val="22"/>
        </w:rPr>
        <w:t xml:space="preserve"> č. 526/</w:t>
      </w:r>
      <w:r w:rsidR="004613B8">
        <w:rPr>
          <w:rFonts w:ascii="Arial" w:hAnsi="Arial" w:cs="Arial"/>
          <w:sz w:val="22"/>
          <w:szCs w:val="22"/>
        </w:rPr>
        <w:t>19</w:t>
      </w:r>
      <w:r w:rsidRPr="005A584D">
        <w:rPr>
          <w:rFonts w:ascii="Arial" w:hAnsi="Arial" w:cs="Arial"/>
          <w:sz w:val="22"/>
          <w:szCs w:val="22"/>
        </w:rPr>
        <w:t>90 Sb.</w:t>
      </w:r>
      <w:r w:rsidR="004613B8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cenách</w:t>
      </w:r>
      <w:r w:rsidR="004613B8">
        <w:rPr>
          <w:rFonts w:ascii="Arial" w:hAnsi="Arial" w:cs="Arial"/>
          <w:sz w:val="22"/>
          <w:szCs w:val="22"/>
        </w:rPr>
        <w:t>, v platném znění, a to</w:t>
      </w:r>
      <w:r w:rsidRPr="005A584D">
        <w:rPr>
          <w:rFonts w:ascii="Arial" w:hAnsi="Arial" w:cs="Arial"/>
          <w:sz w:val="22"/>
          <w:szCs w:val="22"/>
        </w:rPr>
        <w:t xml:space="preserve"> ve výši:</w:t>
      </w:r>
    </w:p>
    <w:p w:rsidR="008D3421" w:rsidRDefault="008D3421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B6ACC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Cena bez DPH:</w:t>
      </w:r>
      <w:r w:rsidRPr="005A584D">
        <w:rPr>
          <w:rFonts w:ascii="Arial" w:hAnsi="Arial" w:cs="Arial"/>
          <w:sz w:val="22"/>
          <w:szCs w:val="22"/>
        </w:rPr>
        <w:tab/>
      </w:r>
      <w:r w:rsidR="002E794E">
        <w:rPr>
          <w:rFonts w:ascii="Arial" w:hAnsi="Arial" w:cs="Arial"/>
          <w:sz w:val="22"/>
          <w:szCs w:val="22"/>
        </w:rPr>
        <w:tab/>
        <w:t>528 000,-</w:t>
      </w:r>
      <w:r w:rsidRPr="005A584D">
        <w:rPr>
          <w:rFonts w:ascii="Arial" w:hAnsi="Arial" w:cs="Arial"/>
          <w:sz w:val="22"/>
          <w:szCs w:val="22"/>
        </w:rPr>
        <w:t>Kč</w:t>
      </w:r>
    </w:p>
    <w:p w:rsidR="00454BA6" w:rsidRDefault="00454BA6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4C28">
        <w:rPr>
          <w:rFonts w:ascii="Arial" w:hAnsi="Arial" w:cs="Arial"/>
          <w:sz w:val="22"/>
          <w:szCs w:val="22"/>
        </w:rPr>
        <w:tab/>
      </w:r>
      <w:r w:rsidR="002E794E">
        <w:rPr>
          <w:rFonts w:ascii="Arial" w:hAnsi="Arial" w:cs="Arial"/>
          <w:sz w:val="22"/>
          <w:szCs w:val="22"/>
        </w:rPr>
        <w:t>110 880,-</w:t>
      </w:r>
      <w:r>
        <w:rPr>
          <w:rFonts w:ascii="Arial" w:hAnsi="Arial" w:cs="Arial"/>
          <w:sz w:val="22"/>
          <w:szCs w:val="22"/>
        </w:rPr>
        <w:t>Kč</w:t>
      </w:r>
    </w:p>
    <w:p w:rsidR="00454BA6" w:rsidRPr="007F63E9" w:rsidRDefault="00454BA6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7F63E9">
        <w:rPr>
          <w:rFonts w:ascii="Arial" w:hAnsi="Arial" w:cs="Arial"/>
          <w:b/>
          <w:sz w:val="22"/>
          <w:szCs w:val="22"/>
        </w:rPr>
        <w:t>Cena celkem vč. DPH</w:t>
      </w:r>
      <w:r w:rsidR="007F63E9" w:rsidRPr="007F63E9">
        <w:rPr>
          <w:rFonts w:ascii="Arial" w:hAnsi="Arial" w:cs="Arial"/>
          <w:b/>
          <w:sz w:val="22"/>
          <w:szCs w:val="22"/>
        </w:rPr>
        <w:t xml:space="preserve"> </w:t>
      </w:r>
      <w:r w:rsidR="00D14C28">
        <w:rPr>
          <w:rFonts w:ascii="Arial" w:hAnsi="Arial" w:cs="Arial"/>
          <w:b/>
          <w:sz w:val="22"/>
          <w:szCs w:val="22"/>
        </w:rPr>
        <w:tab/>
      </w:r>
      <w:r w:rsidR="002E794E">
        <w:rPr>
          <w:rFonts w:ascii="Arial" w:hAnsi="Arial" w:cs="Arial"/>
          <w:b/>
          <w:sz w:val="22"/>
          <w:szCs w:val="22"/>
        </w:rPr>
        <w:t>638 880,-</w:t>
      </w:r>
      <w:r w:rsidR="007F63E9" w:rsidRPr="007F63E9">
        <w:rPr>
          <w:rFonts w:ascii="Arial" w:hAnsi="Arial" w:cs="Arial"/>
          <w:b/>
          <w:sz w:val="22"/>
          <w:szCs w:val="22"/>
        </w:rPr>
        <w:t>Kč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cena je cenou maximální, tedy nejvýše přípustnou. </w:t>
      </w:r>
    </w:p>
    <w:p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>Smluvní strany vyloučily užití § 2620 odst. 2 občanského zákon</w:t>
      </w:r>
      <w:r w:rsidR="004613B8">
        <w:rPr>
          <w:rFonts w:ascii="Arial" w:hAnsi="Arial" w:cs="Arial"/>
          <w:sz w:val="22"/>
          <w:szCs w:val="22"/>
        </w:rPr>
        <w:t>íku</w:t>
      </w:r>
      <w:r w:rsidRPr="005A584D">
        <w:rPr>
          <w:rFonts w:ascii="Arial" w:hAnsi="Arial" w:cs="Arial"/>
          <w:sz w:val="22"/>
          <w:szCs w:val="22"/>
        </w:rPr>
        <w:t>. Zhotovitel tak není oprávněn žádat soud o zvýšení ceny díla v případě, že nastane zcela mimořádná nepředvídatelná okolnost, která by dokončení díla značně stěžovala.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724972" w:rsidRDefault="00724972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Záruky za jakost díla a dodávek</w:t>
      </w:r>
    </w:p>
    <w:p w:rsidR="002B6ACC" w:rsidRPr="005A584D" w:rsidRDefault="002B6ACC" w:rsidP="005A584D">
      <w:pPr>
        <w:tabs>
          <w:tab w:val="left" w:pos="-6237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poskytne objednateli záruku na provedené práce a dodávky specifikované v čl. II. smlouvy v délce </w:t>
      </w:r>
      <w:r w:rsidR="00454BA6">
        <w:rPr>
          <w:rFonts w:ascii="Arial" w:hAnsi="Arial" w:cs="Arial"/>
          <w:sz w:val="22"/>
          <w:szCs w:val="22"/>
        </w:rPr>
        <w:t xml:space="preserve">24 </w:t>
      </w:r>
      <w:r w:rsidRPr="005A584D">
        <w:rPr>
          <w:rFonts w:ascii="Arial" w:hAnsi="Arial" w:cs="Arial"/>
          <w:sz w:val="22"/>
          <w:szCs w:val="22"/>
        </w:rPr>
        <w:t>měsíců.</w:t>
      </w:r>
    </w:p>
    <w:p w:rsidR="002B6ACC" w:rsidRPr="005A584D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Záruka za jakost díla a dodávek komponentů začíná běžet ode dne převzetí díla objednatelem.</w:t>
      </w:r>
    </w:p>
    <w:p w:rsidR="002B6ACC" w:rsidRPr="005A584D" w:rsidRDefault="002B6ACC" w:rsidP="005A584D">
      <w:pPr>
        <w:tabs>
          <w:tab w:val="left" w:pos="-6237"/>
          <w:tab w:val="left" w:pos="-2410"/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:rsidR="00724972" w:rsidRDefault="00724972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0472D7" w:rsidRPr="000472D7">
        <w:rPr>
          <w:rFonts w:ascii="Arial" w:hAnsi="Arial" w:cs="Arial"/>
          <w:b/>
          <w:sz w:val="22"/>
          <w:szCs w:val="22"/>
        </w:rPr>
        <w:t>Způsob úhrady, fakturace</w:t>
      </w:r>
    </w:p>
    <w:p w:rsidR="000472D7" w:rsidRPr="005A584D" w:rsidRDefault="000472D7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Úhrada za dílo do výše smluvní ceny bude objednatelem provedena po provedení díla, tj. po dokončení díla, jeho předání objednateli a příp. odstranění vad. Cena za dílo nebude splatná do doby, dokud nebudou zhotovitelem odstraněny všechny případné vady díla či nedodělky, tzn., že nebude řádně provedeno.</w:t>
      </w:r>
    </w:p>
    <w:p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Splatnost ceny za dílo se sjednává 14 dnů od data doručení faktury objednateli. Za okamžik uhrazení ceny za dílo se považuje datum, kdy byla předmětná částka odepsána z účtu objednatele.</w:t>
      </w:r>
    </w:p>
    <w:p w:rsidR="002B6ACC" w:rsidRDefault="002B6ACC" w:rsidP="00782D47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54BA6">
        <w:rPr>
          <w:rFonts w:ascii="Arial" w:hAnsi="Arial" w:cs="Arial"/>
          <w:sz w:val="22"/>
          <w:szCs w:val="22"/>
        </w:rPr>
        <w:t>Faktura bude mít náležitosti daňového dokladu</w:t>
      </w:r>
      <w:r w:rsidR="00454BA6" w:rsidRPr="00454BA6">
        <w:rPr>
          <w:rFonts w:ascii="Arial" w:hAnsi="Arial" w:cs="Arial"/>
          <w:sz w:val="22"/>
          <w:szCs w:val="22"/>
        </w:rPr>
        <w:t>.</w:t>
      </w:r>
      <w:r w:rsidRPr="00454BA6">
        <w:rPr>
          <w:rFonts w:ascii="Arial" w:hAnsi="Arial" w:cs="Arial"/>
          <w:sz w:val="22"/>
          <w:szCs w:val="22"/>
        </w:rPr>
        <w:t xml:space="preserve"> </w:t>
      </w:r>
    </w:p>
    <w:p w:rsidR="00454BA6" w:rsidRDefault="00454BA6" w:rsidP="00454BA6">
      <w:pPr>
        <w:tabs>
          <w:tab w:val="left" w:pos="-6096"/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454BA6" w:rsidRDefault="00454BA6" w:rsidP="00454BA6">
      <w:pPr>
        <w:tabs>
          <w:tab w:val="left" w:pos="-6096"/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454BA6" w:rsidRPr="00454BA6" w:rsidRDefault="00454BA6" w:rsidP="00454BA6">
      <w:pPr>
        <w:tabs>
          <w:tab w:val="left" w:pos="-6096"/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Smluvní pokuta, sankce</w:t>
      </w:r>
    </w:p>
    <w:p w:rsidR="002B6ACC" w:rsidRPr="005A584D" w:rsidRDefault="002B6ACC" w:rsidP="005A584D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případě nedodržení termínu dokončení a předání díla dle čl. V. smlouvy je zhotovitel povinen uhradit obje</w:t>
      </w:r>
      <w:r w:rsidR="00454BA6">
        <w:rPr>
          <w:rFonts w:ascii="Arial" w:hAnsi="Arial" w:cs="Arial"/>
          <w:sz w:val="22"/>
          <w:szCs w:val="22"/>
        </w:rPr>
        <w:t>dnateli smluvní pokutu ve výši 10</w:t>
      </w:r>
      <w:r w:rsidRPr="005A584D">
        <w:rPr>
          <w:rFonts w:ascii="Arial" w:hAnsi="Arial" w:cs="Arial"/>
          <w:sz w:val="22"/>
          <w:szCs w:val="22"/>
        </w:rPr>
        <w:t>00,- Kč za každý den prodlení.</w:t>
      </w:r>
    </w:p>
    <w:p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V případě neodstranění reklamovaných vad do 10ti pracovních dnů ode dne nahlášení konkrétní vady je zhotovitel povinen uhradit objednateli smluvní pokutu ve výši </w:t>
      </w:r>
      <w:r w:rsidR="00454BA6">
        <w:rPr>
          <w:rFonts w:ascii="Arial" w:hAnsi="Arial" w:cs="Arial"/>
          <w:sz w:val="22"/>
          <w:szCs w:val="22"/>
        </w:rPr>
        <w:t>10</w:t>
      </w:r>
      <w:r w:rsidRPr="005A584D">
        <w:rPr>
          <w:rFonts w:ascii="Arial" w:hAnsi="Arial" w:cs="Arial"/>
          <w:sz w:val="22"/>
          <w:szCs w:val="22"/>
        </w:rPr>
        <w:t xml:space="preserve">00,- Kč za každou reklamovanou vadu a den prodlení. </w:t>
      </w:r>
    </w:p>
    <w:p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zahájit práce za účelem odstranění vad v záruční době do 72 h. od doby nahlášení vady objednatelem.</w:t>
      </w:r>
    </w:p>
    <w:p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 xml:space="preserve">V případě, že zhotovitel nezahájí práce za účelem odstranění vad v záruční době do 72h. od doby nahlášení vady objednatelem, je zhotovitel povinen uhradit objednateli smluvní pokutu ve výši </w:t>
      </w:r>
      <w:r w:rsidR="00454BA6">
        <w:rPr>
          <w:rFonts w:ascii="Arial" w:hAnsi="Arial" w:cs="Arial"/>
          <w:sz w:val="22"/>
          <w:szCs w:val="22"/>
        </w:rPr>
        <w:t>10</w:t>
      </w:r>
      <w:r w:rsidRPr="005A584D">
        <w:rPr>
          <w:rFonts w:ascii="Arial" w:hAnsi="Arial" w:cs="Arial"/>
          <w:sz w:val="22"/>
          <w:szCs w:val="22"/>
        </w:rPr>
        <w:t>00,- Kč za každou reklamovanou vadu a den prodlení.</w:t>
      </w:r>
    </w:p>
    <w:p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 xml:space="preserve">Zhotovitel se zavazuje odstranit vady a nedodělky díla do 10ti pracovních dnů od data nahlášení vady objednatelem. </w:t>
      </w:r>
    </w:p>
    <w:p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</w:t>
      </w:r>
      <w:r w:rsidR="005500F5">
        <w:rPr>
          <w:rFonts w:ascii="Arial" w:hAnsi="Arial" w:cs="Arial"/>
          <w:sz w:val="22"/>
          <w:szCs w:val="22"/>
        </w:rPr>
        <w:t xml:space="preserve"> každý i započatý den prodlení.</w:t>
      </w:r>
    </w:p>
    <w:p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7.</w:t>
      </w:r>
      <w:r w:rsidRPr="005A584D">
        <w:rPr>
          <w:rFonts w:ascii="Arial" w:hAnsi="Arial" w:cs="Arial"/>
          <w:sz w:val="22"/>
          <w:szCs w:val="22"/>
        </w:rPr>
        <w:tab/>
        <w:t xml:space="preserve">Zaplacením smluvní pokuty a úroku z prodlení není dotčeno právo oprávněné strany </w:t>
      </w:r>
      <w:r w:rsidRPr="005A584D">
        <w:rPr>
          <w:rFonts w:ascii="Arial" w:hAnsi="Arial" w:cs="Arial"/>
          <w:sz w:val="22"/>
          <w:szCs w:val="22"/>
        </w:rPr>
        <w:br/>
        <w:t>na náhradu škody vzniklé v příčinné souvislosti s porušením smluvní povinnosti, za jejíž nedodržení jsou smluvní pokuta nebo úrok z prodlení vymáhány a účtovány; tímto tedy strany vylučují použití ustanovení § 2050 OZ.</w:t>
      </w:r>
    </w:p>
    <w:p w:rsidR="002B6ACC" w:rsidRPr="005A584D" w:rsidRDefault="002B6ACC" w:rsidP="005A584D">
      <w:pPr>
        <w:tabs>
          <w:tab w:val="num" w:pos="-6096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Spolupůsobení objednatele, na kterém je závislé včasné plnění díla </w:t>
      </w:r>
    </w:p>
    <w:p w:rsidR="002B6ACC" w:rsidRPr="005A584D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předá zhotoviteli prostory pracoviště vč. přístupových cest k datu zahájení prací – tj. dne </w:t>
      </w:r>
      <w:r w:rsidR="008F3A60">
        <w:rPr>
          <w:rFonts w:ascii="Arial" w:hAnsi="Arial" w:cs="Arial"/>
          <w:sz w:val="22"/>
          <w:szCs w:val="22"/>
        </w:rPr>
        <w:t>8.7.2024</w:t>
      </w: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left" w:pos="-212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zajistí pro zhotovitele zdarma odběr el. proudu, vody, přístup do objektu pro pracovníky zhotovitele a přístup pro mechanizaci zhotovitele potřebnou pro zajištění prací. </w:t>
      </w: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num" w:pos="-212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zajistí zho</w:t>
      </w:r>
      <w:r w:rsidR="00454BA6">
        <w:rPr>
          <w:rFonts w:ascii="Arial" w:hAnsi="Arial" w:cs="Arial"/>
          <w:sz w:val="22"/>
          <w:szCs w:val="22"/>
        </w:rPr>
        <w:t>toviteli nutný bezplatný vjezd</w:t>
      </w:r>
      <w:r w:rsidRPr="005A584D">
        <w:rPr>
          <w:rFonts w:ascii="Arial" w:hAnsi="Arial" w:cs="Arial"/>
          <w:sz w:val="22"/>
          <w:szCs w:val="22"/>
        </w:rPr>
        <w:t xml:space="preserve"> a výjezd vozidel do areálu objektu. </w:t>
      </w: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>Objednatel umožní zhotoviteli používat sociální zařízení v objektu.</w:t>
      </w: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vyčlení jednu uzamykatelnou místnost přímo v areálu objektu </w:t>
      </w:r>
      <w:r w:rsidR="00454BA6">
        <w:rPr>
          <w:rFonts w:ascii="Arial" w:hAnsi="Arial" w:cs="Arial"/>
          <w:sz w:val="22"/>
          <w:szCs w:val="22"/>
        </w:rPr>
        <w:t xml:space="preserve">historické </w:t>
      </w:r>
      <w:r w:rsidRPr="005A584D">
        <w:rPr>
          <w:rFonts w:ascii="Arial" w:hAnsi="Arial" w:cs="Arial"/>
          <w:sz w:val="22"/>
          <w:szCs w:val="22"/>
        </w:rPr>
        <w:t>budovy ND pro úschovu pracovního nářadí zhotovitele.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Další ujednání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provádět práce dle technologických nebo pracovních postupů, dodržovat požadavky na zajištění bezpečnosti práce a rovněž dodržovat požární předpisy a příslušné ČSN.</w:t>
      </w: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nese odpovědnost za provedení díla v souladu s ČSN a dalšími předpisy platnými pro výstavbu.</w:t>
      </w: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 objednatele na pracovišti, pověřený dozorem a přejímáním díla je ustanoven </w:t>
      </w:r>
      <w:r w:rsidR="00FB14C1">
        <w:rPr>
          <w:rFonts w:ascii="Arial" w:hAnsi="Arial" w:cs="Arial"/>
          <w:sz w:val="22"/>
          <w:szCs w:val="22"/>
        </w:rPr>
        <w:t>xxxxxxxxxxxxxxxx</w:t>
      </w:r>
      <w:r w:rsidR="00454BA6">
        <w:rPr>
          <w:rFonts w:ascii="Arial" w:hAnsi="Arial" w:cs="Arial"/>
          <w:sz w:val="22"/>
          <w:szCs w:val="22"/>
        </w:rPr>
        <w:t xml:space="preserve">, </w:t>
      </w:r>
      <w:r w:rsidRPr="005A584D">
        <w:rPr>
          <w:rFonts w:ascii="Arial" w:hAnsi="Arial" w:cs="Arial"/>
          <w:sz w:val="22"/>
          <w:szCs w:val="22"/>
        </w:rPr>
        <w:t xml:space="preserve"> tel. </w:t>
      </w:r>
      <w:r w:rsidR="00FB14C1">
        <w:rPr>
          <w:rFonts w:ascii="Arial" w:hAnsi="Arial" w:cs="Arial"/>
          <w:sz w:val="22"/>
          <w:szCs w:val="22"/>
          <w:lang w:val="en-US"/>
        </w:rPr>
        <w:t>xxxxxxxxxxxxxxxx</w:t>
      </w:r>
      <w:r w:rsidRPr="005A584D">
        <w:rPr>
          <w:rFonts w:ascii="Arial" w:hAnsi="Arial" w:cs="Arial"/>
          <w:sz w:val="22"/>
          <w:szCs w:val="22"/>
        </w:rPr>
        <w:t xml:space="preserve"> a </w:t>
      </w:r>
      <w:r w:rsidR="00FB14C1">
        <w:rPr>
          <w:rFonts w:ascii="Arial" w:hAnsi="Arial" w:cs="Arial"/>
          <w:sz w:val="22"/>
          <w:szCs w:val="22"/>
          <w:lang w:val="en-US"/>
        </w:rPr>
        <w:t>xxxxxxxxxxxxxxxxx</w:t>
      </w:r>
      <w:r w:rsidRPr="005A584D">
        <w:rPr>
          <w:rFonts w:ascii="Arial" w:hAnsi="Arial" w:cs="Arial"/>
          <w:sz w:val="22"/>
          <w:szCs w:val="22"/>
        </w:rPr>
        <w:t>, tel</w:t>
      </w:r>
      <w:r w:rsidR="000472D7">
        <w:rPr>
          <w:rFonts w:ascii="Arial" w:hAnsi="Arial" w:cs="Arial"/>
          <w:sz w:val="22"/>
          <w:szCs w:val="22"/>
        </w:rPr>
        <w:t xml:space="preserve">. </w:t>
      </w:r>
      <w:r w:rsidR="00FB14C1">
        <w:rPr>
          <w:rFonts w:ascii="Arial" w:hAnsi="Arial" w:cs="Arial"/>
          <w:sz w:val="22"/>
          <w:szCs w:val="22"/>
        </w:rPr>
        <w:t>xxxxxxxxxxxxxxxx</w:t>
      </w:r>
      <w:r w:rsidR="00454BA6">
        <w:rPr>
          <w:rFonts w:ascii="Arial" w:hAnsi="Arial" w:cs="Arial"/>
          <w:sz w:val="22"/>
          <w:szCs w:val="22"/>
          <w:lang w:val="en-US"/>
        </w:rPr>
        <w:t>.</w:t>
      </w:r>
    </w:p>
    <w:p w:rsidR="002B6ACC" w:rsidRPr="005A584D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2268"/>
        </w:tabs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Zástupcem zhotovitele na pracovišti je ustanoven </w:t>
      </w:r>
      <w:r w:rsidR="00FB14C1">
        <w:rPr>
          <w:rFonts w:ascii="Arial" w:hAnsi="Arial" w:cs="Arial"/>
          <w:sz w:val="22"/>
          <w:szCs w:val="22"/>
          <w:lang w:val="de-DE"/>
        </w:rPr>
        <w:t>xxxxxxxxxxxx</w:t>
      </w:r>
      <w:r w:rsidR="00DE46E8">
        <w:rPr>
          <w:rFonts w:ascii="Arial" w:hAnsi="Arial" w:cs="Arial"/>
          <w:sz w:val="22"/>
          <w:szCs w:val="22"/>
          <w:lang w:val="de-DE"/>
        </w:rPr>
        <w:t xml:space="preserve"> tel. </w:t>
      </w:r>
      <w:r w:rsidR="00FB14C1">
        <w:rPr>
          <w:rFonts w:ascii="Arial" w:hAnsi="Arial" w:cs="Arial"/>
          <w:sz w:val="22"/>
          <w:szCs w:val="22"/>
          <w:lang w:val="de-DE"/>
        </w:rPr>
        <w:t>xxxxxxxxxxxxxxx</w:t>
      </w:r>
    </w:p>
    <w:p w:rsidR="002B6ACC" w:rsidRPr="005A584D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předá objednateli písemný seznam zaměstnanců, reg. značky automobilů zhotovitele a řidičů, který bude trvale uložen v příslušné vrátnici, určené pro vstup do objektu.</w:t>
      </w:r>
    </w:p>
    <w:p w:rsidR="002B6ACC" w:rsidRPr="005A584D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Pro odstoupení od smlouvy platí příslušná ustanovení občanského zákoníku</w:t>
      </w:r>
      <w:r w:rsidR="004613B8">
        <w:rPr>
          <w:rFonts w:ascii="Arial" w:hAnsi="Arial" w:cs="Arial"/>
          <w:sz w:val="22"/>
          <w:szCs w:val="22"/>
        </w:rPr>
        <w:t xml:space="preserve">. </w:t>
      </w:r>
      <w:r w:rsidRPr="005A584D">
        <w:rPr>
          <w:rFonts w:ascii="Arial" w:hAnsi="Arial" w:cs="Arial"/>
          <w:sz w:val="22"/>
          <w:szCs w:val="22"/>
        </w:rPr>
        <w:t>Odstoupení musí být písemné a je účinné dnem jeho doručení druhé smluvní straně.</w:t>
      </w:r>
    </w:p>
    <w:p w:rsidR="002B6ACC" w:rsidRPr="005A584D" w:rsidRDefault="002B6ACC" w:rsidP="005A584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:rsidR="002B6ACC" w:rsidRPr="005A584D" w:rsidRDefault="00A028D9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bude v prodlení s prováděním nebo dokončením díla podle této Smlouvy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obdrží,</w:t>
      </w:r>
    </w:p>
    <w:p w:rsidR="00A028D9" w:rsidRPr="00A028D9" w:rsidRDefault="00A028D9" w:rsidP="00A028D9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bude provádět dílo v rozporu s touto smlouvou a</w:t>
      </w:r>
      <w:r>
        <w:rPr>
          <w:rFonts w:ascii="Arial" w:hAnsi="Arial" w:cs="Arial"/>
          <w:sz w:val="22"/>
          <w:szCs w:val="22"/>
        </w:rPr>
        <w:t xml:space="preserve"> nezjedná nápravu, ačkoliv byl z</w:t>
      </w:r>
      <w:r w:rsidR="002B6ACC" w:rsidRPr="005A584D">
        <w:rPr>
          <w:rFonts w:ascii="Arial" w:hAnsi="Arial" w:cs="Arial"/>
          <w:sz w:val="22"/>
          <w:szCs w:val="22"/>
        </w:rPr>
        <w:t>hotovitel na toto své chov</w:t>
      </w:r>
      <w:r>
        <w:rPr>
          <w:rFonts w:ascii="Arial" w:hAnsi="Arial" w:cs="Arial"/>
          <w:sz w:val="22"/>
          <w:szCs w:val="22"/>
        </w:rPr>
        <w:t>ání nebo porušování povinností o</w:t>
      </w:r>
      <w:r w:rsidR="002B6ACC" w:rsidRPr="005A584D">
        <w:rPr>
          <w:rFonts w:ascii="Arial" w:hAnsi="Arial" w:cs="Arial"/>
          <w:sz w:val="22"/>
          <w:szCs w:val="22"/>
        </w:rPr>
        <w:t>bjednatelem písemně upozorně</w:t>
      </w:r>
      <w:r>
        <w:rPr>
          <w:rFonts w:ascii="Arial" w:hAnsi="Arial" w:cs="Arial"/>
          <w:sz w:val="22"/>
          <w:szCs w:val="22"/>
        </w:rPr>
        <w:t>n a vyzván ke zjednání nápravy,</w:t>
      </w:r>
    </w:p>
    <w:p w:rsidR="00A028D9" w:rsidRPr="00AB3AF7" w:rsidRDefault="00A028D9" w:rsidP="00A028D9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provedl dílo vadně a jedná se o podstatné porušení smlouvy</w:t>
      </w:r>
      <w:r>
        <w:rPr>
          <w:rFonts w:ascii="Arial" w:hAnsi="Arial" w:cs="Arial"/>
          <w:sz w:val="22"/>
          <w:szCs w:val="22"/>
        </w:rPr>
        <w:t>.</w:t>
      </w: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:rsidR="002B6ACC" w:rsidRPr="005A584D" w:rsidRDefault="002B6ACC" w:rsidP="005A584D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Předání a převzetí díla </w:t>
      </w:r>
    </w:p>
    <w:p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4950E5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  <w:t xml:space="preserve">Zhotovitel splní svoji povinnost provést dílo dle předmětu smlouvy jeho řádným ukončením a předáním objednateli na pracovišti. Dílo je dokončeno, pokud byla předvedena jeho způsobilost </w:t>
      </w:r>
      <w:r w:rsidR="002B6ACC" w:rsidRPr="0036610A">
        <w:rPr>
          <w:rFonts w:ascii="Arial" w:hAnsi="Arial" w:cs="Arial"/>
          <w:sz w:val="22"/>
          <w:szCs w:val="22"/>
        </w:rPr>
        <w:t>úspěšným provedením zkoušek díla.</w:t>
      </w:r>
      <w:r w:rsidR="002B6ACC" w:rsidRPr="005A584D">
        <w:rPr>
          <w:rFonts w:ascii="Arial" w:hAnsi="Arial" w:cs="Arial"/>
          <w:sz w:val="22"/>
          <w:szCs w:val="22"/>
        </w:rPr>
        <w:t xml:space="preserve"> O předání díla bude sepsán předávací protokol, který podepíší obě smluvní strany.</w:t>
      </w:r>
    </w:p>
    <w:p w:rsidR="002B6ACC" w:rsidRPr="005A584D" w:rsidRDefault="004950E5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6ACC" w:rsidRPr="005A584D">
        <w:rPr>
          <w:rFonts w:ascii="Arial" w:hAnsi="Arial" w:cs="Arial"/>
          <w:sz w:val="22"/>
          <w:szCs w:val="22"/>
        </w:rPr>
        <w:t xml:space="preserve">. </w:t>
      </w:r>
      <w:r w:rsidR="002B6ACC" w:rsidRPr="005A584D">
        <w:rPr>
          <w:rFonts w:ascii="Arial" w:hAnsi="Arial" w:cs="Arial"/>
          <w:sz w:val="22"/>
          <w:szCs w:val="22"/>
        </w:rPr>
        <w:tab/>
        <w:t xml:space="preserve"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 Strany vylučují aplikaci ustanovení § 2605 odst. 2 a § 2628 občanského zákoníku. </w:t>
      </w:r>
    </w:p>
    <w:p w:rsidR="007D5971" w:rsidRPr="00FC5952" w:rsidRDefault="004950E5" w:rsidP="007D5971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</w:r>
      <w:r w:rsidR="007D5971" w:rsidRPr="005A584D">
        <w:rPr>
          <w:rFonts w:ascii="Arial" w:hAnsi="Arial" w:cs="Arial"/>
          <w:sz w:val="22"/>
          <w:szCs w:val="22"/>
        </w:rPr>
        <w:t xml:space="preserve">V rámci plnění dodávky předá zhotovitel objednateli doklady o úspěšném </w:t>
      </w:r>
      <w:r w:rsidR="007D5971">
        <w:rPr>
          <w:rFonts w:ascii="Arial" w:hAnsi="Arial" w:cs="Arial"/>
          <w:sz w:val="22"/>
          <w:szCs w:val="22"/>
        </w:rPr>
        <w:t xml:space="preserve">vykonání </w:t>
      </w:r>
      <w:r w:rsidR="007D5971" w:rsidRPr="00FC5952">
        <w:rPr>
          <w:rFonts w:ascii="Arial" w:hAnsi="Arial" w:cs="Arial"/>
          <w:b/>
          <w:sz w:val="22"/>
          <w:szCs w:val="22"/>
        </w:rPr>
        <w:t>tlakové zkoušky</w:t>
      </w:r>
      <w:r w:rsidR="007D5971">
        <w:rPr>
          <w:rFonts w:ascii="Arial" w:hAnsi="Arial" w:cs="Arial"/>
          <w:b/>
          <w:sz w:val="22"/>
          <w:szCs w:val="22"/>
        </w:rPr>
        <w:t>,</w:t>
      </w:r>
      <w:r w:rsidR="007D5971">
        <w:rPr>
          <w:rFonts w:ascii="Arial" w:hAnsi="Arial" w:cs="Arial"/>
          <w:sz w:val="22"/>
          <w:szCs w:val="22"/>
        </w:rPr>
        <w:t xml:space="preserve"> jejíž</w:t>
      </w:r>
      <w:r w:rsidR="007D5971" w:rsidRPr="005A584D">
        <w:rPr>
          <w:rFonts w:ascii="Arial" w:hAnsi="Arial" w:cs="Arial"/>
          <w:sz w:val="22"/>
          <w:szCs w:val="22"/>
        </w:rPr>
        <w:t xml:space="preserve"> provedení vyplývá z příslušných norem a jiných předpisů, vztahujících</w:t>
      </w:r>
      <w:r w:rsidR="007D5971">
        <w:rPr>
          <w:rFonts w:ascii="Arial" w:hAnsi="Arial" w:cs="Arial"/>
          <w:sz w:val="22"/>
          <w:szCs w:val="22"/>
        </w:rPr>
        <w:t xml:space="preserve"> se k dokončenému dílu. Dále pak zhotovitel zajistí vypracování </w:t>
      </w:r>
      <w:r w:rsidR="007D5971" w:rsidRPr="00FC5952">
        <w:rPr>
          <w:rFonts w:ascii="Arial" w:hAnsi="Arial" w:cs="Arial"/>
          <w:b/>
          <w:sz w:val="22"/>
          <w:szCs w:val="22"/>
        </w:rPr>
        <w:t>revizní zprávy</w:t>
      </w:r>
      <w:r w:rsidR="007D5971">
        <w:rPr>
          <w:rFonts w:ascii="Arial" w:hAnsi="Arial" w:cs="Arial"/>
          <w:b/>
          <w:sz w:val="22"/>
          <w:szCs w:val="22"/>
        </w:rPr>
        <w:t xml:space="preserve"> výtahu.</w:t>
      </w:r>
    </w:p>
    <w:p w:rsidR="002B6ACC" w:rsidRPr="005A584D" w:rsidRDefault="004950E5" w:rsidP="007D5971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:rsidR="002B6ACC" w:rsidRPr="005A584D" w:rsidRDefault="002B6ACC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:rsidR="004950E5" w:rsidRDefault="004950E5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4950E5" w:rsidRDefault="004950E5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2B6ACC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Závěrečná ustanovení</w:t>
      </w:r>
    </w:p>
    <w:p w:rsidR="006C48C0" w:rsidRPr="000472D7" w:rsidRDefault="006C48C0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 jejím event. dodatku. Změny této smlouvy je možno provést pouze písemnou formou jako její dodatek</w:t>
      </w:r>
      <w:r w:rsidR="004613B8">
        <w:rPr>
          <w:rFonts w:ascii="Arial" w:hAnsi="Arial" w:cs="Arial"/>
          <w:sz w:val="22"/>
          <w:szCs w:val="22"/>
        </w:rPr>
        <w:t xml:space="preserve"> podepsaný smluvními stranami</w:t>
      </w:r>
      <w:r w:rsidRPr="005A584D">
        <w:rPr>
          <w:rFonts w:ascii="Arial" w:hAnsi="Arial" w:cs="Arial"/>
          <w:sz w:val="22"/>
          <w:szCs w:val="22"/>
        </w:rPr>
        <w:t>.</w:t>
      </w:r>
    </w:p>
    <w:p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:rsidR="00062596" w:rsidRDefault="002B6ACC" w:rsidP="00062596">
      <w:pPr>
        <w:numPr>
          <w:ilvl w:val="0"/>
          <w:numId w:val="2"/>
        </w:numPr>
        <w:tabs>
          <w:tab w:val="clear" w:pos="360"/>
          <w:tab w:val="num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Ke sjednání dodatků k této smlouvě jsou oprávněn</w:t>
      </w:r>
      <w:r w:rsidR="004613B8">
        <w:rPr>
          <w:rFonts w:ascii="Arial" w:hAnsi="Arial" w:cs="Arial"/>
          <w:sz w:val="22"/>
          <w:szCs w:val="22"/>
        </w:rPr>
        <w:t>é</w:t>
      </w:r>
      <w:r w:rsidRPr="005A584D">
        <w:rPr>
          <w:rFonts w:ascii="Arial" w:hAnsi="Arial" w:cs="Arial"/>
          <w:sz w:val="22"/>
          <w:szCs w:val="22"/>
        </w:rPr>
        <w:t xml:space="preserve"> osoby uvedené v čl. I. této smlouvy, nebo osoby jimi zmocněné, či je zastupující. </w:t>
      </w:r>
    </w:p>
    <w:p w:rsidR="00062596" w:rsidRPr="00062596" w:rsidRDefault="002B6ACC" w:rsidP="00062596">
      <w:pPr>
        <w:numPr>
          <w:ilvl w:val="0"/>
          <w:numId w:val="2"/>
        </w:numPr>
        <w:tabs>
          <w:tab w:val="clear" w:pos="360"/>
          <w:tab w:val="num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62596"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 w:rsidR="00AA3B66" w:rsidRPr="00062596">
        <w:rPr>
          <w:rFonts w:ascii="Arial" w:hAnsi="Arial" w:cs="Arial"/>
          <w:sz w:val="22"/>
          <w:szCs w:val="22"/>
        </w:rPr>
        <w:t xml:space="preserve">dnem jejího podpisu </w:t>
      </w:r>
      <w:r w:rsidR="00967D6C" w:rsidRPr="00062596">
        <w:rPr>
          <w:rFonts w:ascii="Arial" w:hAnsi="Arial" w:cs="Arial"/>
          <w:sz w:val="22"/>
          <w:szCs w:val="22"/>
        </w:rPr>
        <w:t xml:space="preserve">oběma </w:t>
      </w:r>
      <w:r w:rsidR="00AA3B66" w:rsidRPr="00062596">
        <w:rPr>
          <w:rFonts w:ascii="Arial" w:hAnsi="Arial" w:cs="Arial"/>
          <w:sz w:val="22"/>
          <w:szCs w:val="22"/>
        </w:rPr>
        <w:t xml:space="preserve">smluvními stranami </w:t>
      </w:r>
      <w:r w:rsidRPr="00062596">
        <w:rPr>
          <w:rFonts w:ascii="Arial" w:hAnsi="Arial" w:cs="Arial"/>
          <w:sz w:val="22"/>
          <w:szCs w:val="22"/>
        </w:rPr>
        <w:t xml:space="preserve">a účinnosti dnem jejího </w:t>
      </w:r>
      <w:r w:rsidR="00AA3B66" w:rsidRPr="00062596">
        <w:rPr>
          <w:rFonts w:ascii="Arial" w:hAnsi="Arial" w:cs="Arial"/>
          <w:sz w:val="22"/>
          <w:szCs w:val="22"/>
        </w:rPr>
        <w:t xml:space="preserve">uveřejnění v registru smluv dle zákona č. 340/2015 Sb. </w:t>
      </w:r>
      <w:r w:rsidRPr="00062596">
        <w:rPr>
          <w:rFonts w:ascii="Arial" w:hAnsi="Arial" w:cs="Arial"/>
          <w:sz w:val="22"/>
          <w:szCs w:val="22"/>
        </w:rPr>
        <w:t xml:space="preserve"> </w:t>
      </w:r>
      <w:r w:rsidR="00062596" w:rsidRPr="00062596">
        <w:rPr>
          <w:rFonts w:ascii="Arial" w:hAnsi="Arial" w:cs="Arial"/>
          <w:kern w:val="1"/>
          <w:sz w:val="22"/>
          <w:szCs w:val="22"/>
          <w:lang w:eastAsia="ar-SA"/>
        </w:rPr>
        <w:t>ND se zavazuje informovat druhou smluvní stranu o provedení registrace tak, že zašle druhé smluvní straně kopii potvrzení správce registru smluv o uveřejnění smlouvy bez zbytečného odkladu poté, kdy sama potvrzení obdrží.</w:t>
      </w:r>
    </w:p>
    <w:p w:rsidR="002B6ACC" w:rsidRPr="00062596" w:rsidRDefault="002B6ACC" w:rsidP="00062596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062596">
        <w:rPr>
          <w:rFonts w:ascii="Arial" w:hAnsi="Arial" w:cs="Arial"/>
          <w:sz w:val="22"/>
          <w:szCs w:val="22"/>
        </w:rPr>
        <w:t xml:space="preserve">Práva a povinnosti </w:t>
      </w:r>
      <w:r w:rsidR="00212CC1" w:rsidRPr="00062596">
        <w:rPr>
          <w:rFonts w:ascii="Arial" w:hAnsi="Arial" w:cs="Arial"/>
          <w:sz w:val="22"/>
          <w:szCs w:val="22"/>
        </w:rPr>
        <w:t xml:space="preserve">smluvních stran </w:t>
      </w:r>
      <w:r w:rsidRPr="00062596">
        <w:rPr>
          <w:rFonts w:ascii="Arial" w:hAnsi="Arial" w:cs="Arial"/>
          <w:sz w:val="22"/>
          <w:szCs w:val="22"/>
        </w:rPr>
        <w:t>vyplývající z této smlouvy se řídí občanským zákoníkem</w:t>
      </w:r>
      <w:r w:rsidR="00212CC1" w:rsidRPr="00062596">
        <w:rPr>
          <w:rFonts w:ascii="Arial" w:hAnsi="Arial" w:cs="Arial"/>
          <w:sz w:val="22"/>
          <w:szCs w:val="22"/>
        </w:rPr>
        <w:t>,</w:t>
      </w:r>
      <w:r w:rsidRPr="00062596">
        <w:rPr>
          <w:rFonts w:ascii="Arial" w:hAnsi="Arial" w:cs="Arial"/>
          <w:sz w:val="22"/>
          <w:szCs w:val="22"/>
        </w:rPr>
        <w:t xml:space="preserve"> není-li v této smlouvě stanoveno jinak.</w:t>
      </w:r>
    </w:p>
    <w:p w:rsidR="00A028D9" w:rsidRDefault="002B6ACC" w:rsidP="00A028D9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:rsidR="00A028D9" w:rsidRPr="00A028D9" w:rsidRDefault="00A028D9" w:rsidP="00A028D9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A028D9">
        <w:rPr>
          <w:rFonts w:ascii="Arial" w:hAnsi="Arial" w:cs="Arial"/>
          <w:sz w:val="22"/>
          <w:szCs w:val="22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plnění, pokud se smluvní strany nedohodnou jinak.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:rsidR="00A028D9" w:rsidRPr="005A584D" w:rsidRDefault="00A028D9" w:rsidP="00A028D9">
      <w:pPr>
        <w:pStyle w:val="Zkladntextodsazen3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:rsidR="000472D7" w:rsidRDefault="000472D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7F63E9" w:rsidRDefault="00864A90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E794E">
        <w:rPr>
          <w:rFonts w:ascii="Arial" w:hAnsi="Arial" w:cs="Arial"/>
          <w:sz w:val="22"/>
          <w:szCs w:val="22"/>
        </w:rPr>
        <w:t xml:space="preserve"> Plzni </w:t>
      </w:r>
      <w:r w:rsidR="002B6ACC" w:rsidRPr="005A584D">
        <w:rPr>
          <w:rFonts w:ascii="Arial" w:hAnsi="Arial" w:cs="Arial"/>
          <w:sz w:val="22"/>
          <w:szCs w:val="22"/>
        </w:rPr>
        <w:t>dne</w:t>
      </w:r>
      <w:r w:rsidR="00B82B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2B6ACC" w:rsidRPr="005A584D">
        <w:rPr>
          <w:rFonts w:ascii="Arial" w:hAnsi="Arial" w:cs="Arial"/>
          <w:sz w:val="22"/>
          <w:szCs w:val="22"/>
        </w:rPr>
        <w:tab/>
        <w:t>V Praze dne</w:t>
      </w:r>
      <w:r w:rsidR="00D678F4">
        <w:rPr>
          <w:rFonts w:ascii="Arial" w:hAnsi="Arial" w:cs="Arial"/>
          <w:sz w:val="22"/>
          <w:szCs w:val="22"/>
        </w:rPr>
        <w:t xml:space="preserve"> </w:t>
      </w:r>
    </w:p>
    <w:p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7F63E9" w:rsidRPr="005A584D" w:rsidRDefault="007F63E9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7F63E9" w:rsidRPr="00D14C28" w:rsidRDefault="00A028D9" w:rsidP="00D14C28">
      <w:pPr>
        <w:tabs>
          <w:tab w:val="left" w:pos="4536"/>
        </w:tabs>
        <w:suppressAutoHyphens/>
        <w:ind w:left="6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F6BFD">
        <w:rPr>
          <w:rFonts w:ascii="Arial" w:hAnsi="Arial" w:cs="Arial"/>
          <w:sz w:val="22"/>
          <w:szCs w:val="22"/>
        </w:rPr>
        <w:tab/>
      </w:r>
      <w:r w:rsidR="00AB3AF7">
        <w:rPr>
          <w:rFonts w:ascii="Arial" w:hAnsi="Arial" w:cs="Arial"/>
          <w:sz w:val="22"/>
          <w:szCs w:val="22"/>
        </w:rPr>
        <w:t xml:space="preserve"> </w:t>
      </w:r>
    </w:p>
    <w:p w:rsidR="000472D7" w:rsidRPr="006F6BFD" w:rsidRDefault="000472D7" w:rsidP="008F1849">
      <w:pPr>
        <w:pStyle w:val="Zkladntextodsazen3"/>
        <w:tabs>
          <w:tab w:val="clear" w:pos="284"/>
          <w:tab w:val="clear" w:pos="1418"/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6F6BFD">
        <w:rPr>
          <w:rFonts w:ascii="Arial" w:hAnsi="Arial" w:cs="Arial"/>
          <w:sz w:val="22"/>
          <w:szCs w:val="22"/>
          <w:lang w:val="en-US"/>
        </w:rPr>
        <w:tab/>
      </w:r>
      <w:r w:rsidR="006F6BFD" w:rsidRPr="006F6BFD">
        <w:rPr>
          <w:rFonts w:ascii="Arial" w:hAnsi="Arial" w:cs="Arial"/>
          <w:sz w:val="22"/>
          <w:szCs w:val="22"/>
          <w:lang w:val="en-US"/>
        </w:rPr>
        <w:t xml:space="preserve">   </w:t>
      </w:r>
      <w:r w:rsidR="00AB3AF7"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3F0824" w:rsidRPr="006F6BFD" w:rsidRDefault="00062596" w:rsidP="008F1849">
      <w:pPr>
        <w:pStyle w:val="Zkladntextodsazen3"/>
        <w:tabs>
          <w:tab w:val="clear" w:pos="284"/>
          <w:tab w:val="clear" w:pos="1418"/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6F6BFD">
        <w:rPr>
          <w:rFonts w:ascii="Arial" w:hAnsi="Arial" w:cs="Arial"/>
          <w:sz w:val="22"/>
          <w:szCs w:val="22"/>
          <w:lang w:val="en-US"/>
        </w:rPr>
        <w:tab/>
      </w:r>
      <w:r w:rsidRPr="006F6BFD">
        <w:rPr>
          <w:rFonts w:ascii="Arial" w:hAnsi="Arial" w:cs="Arial"/>
          <w:sz w:val="22"/>
          <w:szCs w:val="22"/>
          <w:lang w:val="en-US"/>
        </w:rPr>
        <w:tab/>
      </w:r>
    </w:p>
    <w:p w:rsidR="00DE46E8" w:rsidRDefault="00DE46E8" w:rsidP="00DE46E8">
      <w:pPr>
        <w:tabs>
          <w:tab w:val="left" w:pos="900"/>
        </w:tabs>
        <w:ind w:right="-7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DE46E8" w:rsidRPr="00062596" w:rsidRDefault="00DE46E8">
      <w:pPr>
        <w:tabs>
          <w:tab w:val="left" w:pos="4536"/>
        </w:tabs>
        <w:suppressAutoHyphens/>
        <w:spacing w:line="276" w:lineRule="auto"/>
        <w:ind w:left="69"/>
        <w:jc w:val="both"/>
        <w:rPr>
          <w:rFonts w:ascii="Arial" w:hAnsi="Arial" w:cs="Arial"/>
          <w:sz w:val="22"/>
          <w:szCs w:val="22"/>
        </w:rPr>
      </w:pPr>
    </w:p>
    <w:sectPr w:rsidR="00DE46E8" w:rsidRPr="00062596" w:rsidSect="008F1849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3A" w:rsidRDefault="00F7653A">
      <w:r>
        <w:separator/>
      </w:r>
    </w:p>
  </w:endnote>
  <w:endnote w:type="continuationSeparator" w:id="0">
    <w:p w:rsidR="00F7653A" w:rsidRDefault="00F7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FB14C1">
      <w:rPr>
        <w:rFonts w:ascii="Arial" w:hAnsi="Arial" w:cs="Arial"/>
        <w:noProof/>
        <w:sz w:val="18"/>
        <w:szCs w:val="18"/>
      </w:rPr>
      <w:t>2</w:t>
    </w:r>
    <w:r w:rsidRPr="005A584D">
      <w:rPr>
        <w:rFonts w:ascii="Arial" w:hAnsi="Arial" w:cs="Arial"/>
        <w:sz w:val="18"/>
        <w:szCs w:val="18"/>
      </w:rPr>
      <w:fldChar w:fldCharType="end"/>
    </w:r>
  </w:p>
  <w:p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D678F4">
      <w:rPr>
        <w:rStyle w:val="slostrnky"/>
        <w:b/>
        <w:noProof/>
      </w:rPr>
      <w:t>5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3A" w:rsidRDefault="00F7653A">
      <w:r>
        <w:separator/>
      </w:r>
    </w:p>
  </w:footnote>
  <w:footnote w:type="continuationSeparator" w:id="0">
    <w:p w:rsidR="00F7653A" w:rsidRDefault="00F7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DA" w:rsidRDefault="00026BD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7C2D0A"/>
    <w:multiLevelType w:val="hybridMultilevel"/>
    <w:tmpl w:val="4E100EB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3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24"/>
  </w:num>
  <w:num w:numId="8">
    <w:abstractNumId w:val="22"/>
  </w:num>
  <w:num w:numId="9">
    <w:abstractNumId w:val="4"/>
  </w:num>
  <w:num w:numId="10">
    <w:abstractNumId w:val="27"/>
  </w:num>
  <w:num w:numId="11">
    <w:abstractNumId w:val="18"/>
  </w:num>
  <w:num w:numId="12">
    <w:abstractNumId w:val="26"/>
  </w:num>
  <w:num w:numId="13">
    <w:abstractNumId w:val="20"/>
  </w:num>
  <w:num w:numId="14">
    <w:abstractNumId w:val="5"/>
  </w:num>
  <w:num w:numId="15">
    <w:abstractNumId w:val="7"/>
  </w:num>
  <w:num w:numId="16">
    <w:abstractNumId w:val="10"/>
  </w:num>
  <w:num w:numId="17">
    <w:abstractNumId w:val="16"/>
  </w:num>
  <w:num w:numId="18">
    <w:abstractNumId w:val="21"/>
  </w:num>
  <w:num w:numId="19">
    <w:abstractNumId w:val="14"/>
  </w:num>
  <w:num w:numId="20">
    <w:abstractNumId w:val="8"/>
  </w:num>
  <w:num w:numId="21">
    <w:abstractNumId w:val="29"/>
  </w:num>
  <w:num w:numId="22">
    <w:abstractNumId w:val="25"/>
  </w:num>
  <w:num w:numId="23">
    <w:abstractNumId w:val="2"/>
  </w:num>
  <w:num w:numId="24">
    <w:abstractNumId w:val="23"/>
  </w:num>
  <w:num w:numId="25">
    <w:abstractNumId w:val="0"/>
  </w:num>
  <w:num w:numId="26">
    <w:abstractNumId w:val="28"/>
  </w:num>
  <w:num w:numId="27">
    <w:abstractNumId w:val="1"/>
  </w:num>
  <w:num w:numId="28">
    <w:abstractNumId w:val="19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401C"/>
    <w:rsid w:val="00025110"/>
    <w:rsid w:val="00026050"/>
    <w:rsid w:val="00026BDA"/>
    <w:rsid w:val="000301E6"/>
    <w:rsid w:val="00032275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2596"/>
    <w:rsid w:val="00066C65"/>
    <w:rsid w:val="00067A17"/>
    <w:rsid w:val="00074F79"/>
    <w:rsid w:val="00082FF5"/>
    <w:rsid w:val="0008610E"/>
    <w:rsid w:val="00087F72"/>
    <w:rsid w:val="00093D16"/>
    <w:rsid w:val="000A02E5"/>
    <w:rsid w:val="000A5327"/>
    <w:rsid w:val="000B1560"/>
    <w:rsid w:val="000B37BA"/>
    <w:rsid w:val="000D20D1"/>
    <w:rsid w:val="000D6D6B"/>
    <w:rsid w:val="000E1619"/>
    <w:rsid w:val="000E2E63"/>
    <w:rsid w:val="000F016B"/>
    <w:rsid w:val="000F0C72"/>
    <w:rsid w:val="000F4FE8"/>
    <w:rsid w:val="00106B98"/>
    <w:rsid w:val="00113224"/>
    <w:rsid w:val="00120D04"/>
    <w:rsid w:val="001256E0"/>
    <w:rsid w:val="00135A74"/>
    <w:rsid w:val="001372CB"/>
    <w:rsid w:val="0013785E"/>
    <w:rsid w:val="00141458"/>
    <w:rsid w:val="00142F49"/>
    <w:rsid w:val="0014540C"/>
    <w:rsid w:val="0015112D"/>
    <w:rsid w:val="00153289"/>
    <w:rsid w:val="00156665"/>
    <w:rsid w:val="0016261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14"/>
    <w:rsid w:val="0018765C"/>
    <w:rsid w:val="001911BB"/>
    <w:rsid w:val="00197EC5"/>
    <w:rsid w:val="001A104E"/>
    <w:rsid w:val="001A266F"/>
    <w:rsid w:val="001A51A3"/>
    <w:rsid w:val="001A6BDA"/>
    <w:rsid w:val="001A7AFB"/>
    <w:rsid w:val="001B2683"/>
    <w:rsid w:val="001C4261"/>
    <w:rsid w:val="001C47AC"/>
    <w:rsid w:val="001C4F08"/>
    <w:rsid w:val="001D1418"/>
    <w:rsid w:val="001D495D"/>
    <w:rsid w:val="001D5342"/>
    <w:rsid w:val="001D60DE"/>
    <w:rsid w:val="001D62BB"/>
    <w:rsid w:val="001D6E88"/>
    <w:rsid w:val="001F06C8"/>
    <w:rsid w:val="001F224E"/>
    <w:rsid w:val="001F2696"/>
    <w:rsid w:val="001F2DF0"/>
    <w:rsid w:val="001F60AF"/>
    <w:rsid w:val="002030AF"/>
    <w:rsid w:val="00210F1B"/>
    <w:rsid w:val="00212CC1"/>
    <w:rsid w:val="002155B8"/>
    <w:rsid w:val="0022291E"/>
    <w:rsid w:val="00223191"/>
    <w:rsid w:val="00224D35"/>
    <w:rsid w:val="00230D2B"/>
    <w:rsid w:val="00234556"/>
    <w:rsid w:val="00243CC7"/>
    <w:rsid w:val="00244BFA"/>
    <w:rsid w:val="00245F87"/>
    <w:rsid w:val="0024740B"/>
    <w:rsid w:val="0025157E"/>
    <w:rsid w:val="0025308D"/>
    <w:rsid w:val="00254A14"/>
    <w:rsid w:val="00254A95"/>
    <w:rsid w:val="002741DD"/>
    <w:rsid w:val="00277A1C"/>
    <w:rsid w:val="00277A45"/>
    <w:rsid w:val="00296622"/>
    <w:rsid w:val="0029767C"/>
    <w:rsid w:val="002A4776"/>
    <w:rsid w:val="002A4AA8"/>
    <w:rsid w:val="002B09A9"/>
    <w:rsid w:val="002B386F"/>
    <w:rsid w:val="002B51D2"/>
    <w:rsid w:val="002B5C32"/>
    <w:rsid w:val="002B5F0C"/>
    <w:rsid w:val="002B6ACC"/>
    <w:rsid w:val="002B6DB0"/>
    <w:rsid w:val="002C0AD6"/>
    <w:rsid w:val="002D1DCB"/>
    <w:rsid w:val="002D5317"/>
    <w:rsid w:val="002D70C2"/>
    <w:rsid w:val="002E3DBB"/>
    <w:rsid w:val="002E794E"/>
    <w:rsid w:val="002F3DD4"/>
    <w:rsid w:val="002F4C9C"/>
    <w:rsid w:val="002F636A"/>
    <w:rsid w:val="00300181"/>
    <w:rsid w:val="00303E29"/>
    <w:rsid w:val="00303E7F"/>
    <w:rsid w:val="00313AC2"/>
    <w:rsid w:val="00317875"/>
    <w:rsid w:val="0032030B"/>
    <w:rsid w:val="0032550A"/>
    <w:rsid w:val="0032614C"/>
    <w:rsid w:val="00330C16"/>
    <w:rsid w:val="00333923"/>
    <w:rsid w:val="003360AD"/>
    <w:rsid w:val="00336DF0"/>
    <w:rsid w:val="0034435D"/>
    <w:rsid w:val="00345825"/>
    <w:rsid w:val="00347AE1"/>
    <w:rsid w:val="00351249"/>
    <w:rsid w:val="00354961"/>
    <w:rsid w:val="00356623"/>
    <w:rsid w:val="00357F29"/>
    <w:rsid w:val="00361A9B"/>
    <w:rsid w:val="0036610A"/>
    <w:rsid w:val="00367AFE"/>
    <w:rsid w:val="00373D27"/>
    <w:rsid w:val="003876F4"/>
    <w:rsid w:val="0039749A"/>
    <w:rsid w:val="003A1634"/>
    <w:rsid w:val="003A1FFB"/>
    <w:rsid w:val="003A31D6"/>
    <w:rsid w:val="003A4BA4"/>
    <w:rsid w:val="003B64EF"/>
    <w:rsid w:val="003B6BE5"/>
    <w:rsid w:val="003B6D2D"/>
    <w:rsid w:val="003B7341"/>
    <w:rsid w:val="003C4B04"/>
    <w:rsid w:val="003D04C4"/>
    <w:rsid w:val="003D0D42"/>
    <w:rsid w:val="003D3475"/>
    <w:rsid w:val="003D39E1"/>
    <w:rsid w:val="003D7F89"/>
    <w:rsid w:val="003E4C1E"/>
    <w:rsid w:val="003E5406"/>
    <w:rsid w:val="003F0824"/>
    <w:rsid w:val="003F26D3"/>
    <w:rsid w:val="00400C0E"/>
    <w:rsid w:val="004065ED"/>
    <w:rsid w:val="00406762"/>
    <w:rsid w:val="00407189"/>
    <w:rsid w:val="0040760C"/>
    <w:rsid w:val="004105B1"/>
    <w:rsid w:val="00414FF1"/>
    <w:rsid w:val="004172EA"/>
    <w:rsid w:val="00422FA7"/>
    <w:rsid w:val="00430AD7"/>
    <w:rsid w:val="00431953"/>
    <w:rsid w:val="00433563"/>
    <w:rsid w:val="00433FBE"/>
    <w:rsid w:val="00435503"/>
    <w:rsid w:val="00435769"/>
    <w:rsid w:val="004362D7"/>
    <w:rsid w:val="00436570"/>
    <w:rsid w:val="00437526"/>
    <w:rsid w:val="00450821"/>
    <w:rsid w:val="00450DAE"/>
    <w:rsid w:val="00454BA6"/>
    <w:rsid w:val="0045605F"/>
    <w:rsid w:val="00460CF5"/>
    <w:rsid w:val="004613B8"/>
    <w:rsid w:val="0046201B"/>
    <w:rsid w:val="00462579"/>
    <w:rsid w:val="00471F5C"/>
    <w:rsid w:val="004720BA"/>
    <w:rsid w:val="00490BD4"/>
    <w:rsid w:val="0049466A"/>
    <w:rsid w:val="004950E5"/>
    <w:rsid w:val="00495697"/>
    <w:rsid w:val="004978C8"/>
    <w:rsid w:val="004A3717"/>
    <w:rsid w:val="004A3A75"/>
    <w:rsid w:val="004A50E3"/>
    <w:rsid w:val="004B206C"/>
    <w:rsid w:val="004C200B"/>
    <w:rsid w:val="004C3650"/>
    <w:rsid w:val="004C5F9E"/>
    <w:rsid w:val="004C744E"/>
    <w:rsid w:val="004D00AB"/>
    <w:rsid w:val="004D2D4A"/>
    <w:rsid w:val="004D5D01"/>
    <w:rsid w:val="004D5F21"/>
    <w:rsid w:val="004D7487"/>
    <w:rsid w:val="0050090F"/>
    <w:rsid w:val="0050269C"/>
    <w:rsid w:val="00502A36"/>
    <w:rsid w:val="005041A6"/>
    <w:rsid w:val="00505A9D"/>
    <w:rsid w:val="00507ECB"/>
    <w:rsid w:val="00511128"/>
    <w:rsid w:val="005175FE"/>
    <w:rsid w:val="00521F1A"/>
    <w:rsid w:val="005240CF"/>
    <w:rsid w:val="005316F3"/>
    <w:rsid w:val="005500F5"/>
    <w:rsid w:val="005541ED"/>
    <w:rsid w:val="00554E2B"/>
    <w:rsid w:val="005569E8"/>
    <w:rsid w:val="005651A2"/>
    <w:rsid w:val="00565E5E"/>
    <w:rsid w:val="005704BF"/>
    <w:rsid w:val="00571D13"/>
    <w:rsid w:val="00580AAA"/>
    <w:rsid w:val="00583E7E"/>
    <w:rsid w:val="0058403F"/>
    <w:rsid w:val="00584BF4"/>
    <w:rsid w:val="00587CC5"/>
    <w:rsid w:val="005910D4"/>
    <w:rsid w:val="00591577"/>
    <w:rsid w:val="005957CC"/>
    <w:rsid w:val="005A0DA5"/>
    <w:rsid w:val="005A15CA"/>
    <w:rsid w:val="005A584D"/>
    <w:rsid w:val="005A6459"/>
    <w:rsid w:val="005A6B8D"/>
    <w:rsid w:val="005B04EC"/>
    <w:rsid w:val="005B0C82"/>
    <w:rsid w:val="005B3DC0"/>
    <w:rsid w:val="005B48F9"/>
    <w:rsid w:val="005B7962"/>
    <w:rsid w:val="005C0064"/>
    <w:rsid w:val="005C0CEE"/>
    <w:rsid w:val="005C242C"/>
    <w:rsid w:val="005C4843"/>
    <w:rsid w:val="005C65FF"/>
    <w:rsid w:val="005C6E1B"/>
    <w:rsid w:val="005C7891"/>
    <w:rsid w:val="005D15E4"/>
    <w:rsid w:val="005E4D87"/>
    <w:rsid w:val="005E731C"/>
    <w:rsid w:val="005F1257"/>
    <w:rsid w:val="005F232E"/>
    <w:rsid w:val="005F65D6"/>
    <w:rsid w:val="005F6FCD"/>
    <w:rsid w:val="00611354"/>
    <w:rsid w:val="0061170E"/>
    <w:rsid w:val="00615AD8"/>
    <w:rsid w:val="006207D5"/>
    <w:rsid w:val="00622F95"/>
    <w:rsid w:val="00623821"/>
    <w:rsid w:val="00626372"/>
    <w:rsid w:val="00630C6C"/>
    <w:rsid w:val="00632F8B"/>
    <w:rsid w:val="0063696C"/>
    <w:rsid w:val="0065510A"/>
    <w:rsid w:val="006728CD"/>
    <w:rsid w:val="006734C6"/>
    <w:rsid w:val="00675E33"/>
    <w:rsid w:val="006760B4"/>
    <w:rsid w:val="00676EF0"/>
    <w:rsid w:val="006843D2"/>
    <w:rsid w:val="00692272"/>
    <w:rsid w:val="006938E5"/>
    <w:rsid w:val="006A1B33"/>
    <w:rsid w:val="006A25B5"/>
    <w:rsid w:val="006B129A"/>
    <w:rsid w:val="006B13CB"/>
    <w:rsid w:val="006B416A"/>
    <w:rsid w:val="006B43D4"/>
    <w:rsid w:val="006C08FD"/>
    <w:rsid w:val="006C48C0"/>
    <w:rsid w:val="006D1620"/>
    <w:rsid w:val="006D1CF5"/>
    <w:rsid w:val="006D536A"/>
    <w:rsid w:val="006D617F"/>
    <w:rsid w:val="006D6FDD"/>
    <w:rsid w:val="006E1826"/>
    <w:rsid w:val="006F60CF"/>
    <w:rsid w:val="006F6BFD"/>
    <w:rsid w:val="00701048"/>
    <w:rsid w:val="007010B5"/>
    <w:rsid w:val="0070158F"/>
    <w:rsid w:val="007017A4"/>
    <w:rsid w:val="00712467"/>
    <w:rsid w:val="00715BF1"/>
    <w:rsid w:val="00721F00"/>
    <w:rsid w:val="00723E1A"/>
    <w:rsid w:val="00724972"/>
    <w:rsid w:val="007302CE"/>
    <w:rsid w:val="00735B5D"/>
    <w:rsid w:val="00741AA0"/>
    <w:rsid w:val="00742647"/>
    <w:rsid w:val="00746BA1"/>
    <w:rsid w:val="00753F13"/>
    <w:rsid w:val="00754A8F"/>
    <w:rsid w:val="00756B33"/>
    <w:rsid w:val="007570EE"/>
    <w:rsid w:val="0075798D"/>
    <w:rsid w:val="00760382"/>
    <w:rsid w:val="007718B6"/>
    <w:rsid w:val="00771D5F"/>
    <w:rsid w:val="00772E52"/>
    <w:rsid w:val="00775A01"/>
    <w:rsid w:val="00777A55"/>
    <w:rsid w:val="00785512"/>
    <w:rsid w:val="00790E3E"/>
    <w:rsid w:val="007946F5"/>
    <w:rsid w:val="007A20E5"/>
    <w:rsid w:val="007A5697"/>
    <w:rsid w:val="007A6B35"/>
    <w:rsid w:val="007B28FF"/>
    <w:rsid w:val="007B7269"/>
    <w:rsid w:val="007C3309"/>
    <w:rsid w:val="007C3D2A"/>
    <w:rsid w:val="007C3EEA"/>
    <w:rsid w:val="007C640C"/>
    <w:rsid w:val="007D5971"/>
    <w:rsid w:val="007E0F25"/>
    <w:rsid w:val="007E1265"/>
    <w:rsid w:val="007E23C0"/>
    <w:rsid w:val="007E59F4"/>
    <w:rsid w:val="007F3F7C"/>
    <w:rsid w:val="007F63E9"/>
    <w:rsid w:val="007F7F45"/>
    <w:rsid w:val="007F7FFA"/>
    <w:rsid w:val="0080341B"/>
    <w:rsid w:val="00804A24"/>
    <w:rsid w:val="008155B3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64A90"/>
    <w:rsid w:val="00884207"/>
    <w:rsid w:val="008934C7"/>
    <w:rsid w:val="00894214"/>
    <w:rsid w:val="00894C13"/>
    <w:rsid w:val="008A0576"/>
    <w:rsid w:val="008A2BEF"/>
    <w:rsid w:val="008A3BDA"/>
    <w:rsid w:val="008A4B1F"/>
    <w:rsid w:val="008A5A1A"/>
    <w:rsid w:val="008B0671"/>
    <w:rsid w:val="008B2FC4"/>
    <w:rsid w:val="008B38EA"/>
    <w:rsid w:val="008B4DF1"/>
    <w:rsid w:val="008C3463"/>
    <w:rsid w:val="008C4426"/>
    <w:rsid w:val="008C4E0A"/>
    <w:rsid w:val="008C7166"/>
    <w:rsid w:val="008C78E7"/>
    <w:rsid w:val="008C7D2C"/>
    <w:rsid w:val="008D3421"/>
    <w:rsid w:val="008E0023"/>
    <w:rsid w:val="008E00EE"/>
    <w:rsid w:val="008F1849"/>
    <w:rsid w:val="008F3A60"/>
    <w:rsid w:val="00903089"/>
    <w:rsid w:val="009040C8"/>
    <w:rsid w:val="00905D8B"/>
    <w:rsid w:val="0091072D"/>
    <w:rsid w:val="00911C96"/>
    <w:rsid w:val="009206A8"/>
    <w:rsid w:val="0092503B"/>
    <w:rsid w:val="00927242"/>
    <w:rsid w:val="00933594"/>
    <w:rsid w:val="0094667C"/>
    <w:rsid w:val="0094712C"/>
    <w:rsid w:val="00952458"/>
    <w:rsid w:val="00957C41"/>
    <w:rsid w:val="00967D6C"/>
    <w:rsid w:val="00972453"/>
    <w:rsid w:val="009747A2"/>
    <w:rsid w:val="0098410A"/>
    <w:rsid w:val="00992B30"/>
    <w:rsid w:val="00993E5A"/>
    <w:rsid w:val="009961C8"/>
    <w:rsid w:val="00997971"/>
    <w:rsid w:val="009A1EF4"/>
    <w:rsid w:val="009A4A91"/>
    <w:rsid w:val="009A7F2D"/>
    <w:rsid w:val="009B301E"/>
    <w:rsid w:val="009B64D2"/>
    <w:rsid w:val="009C3674"/>
    <w:rsid w:val="009C4BAB"/>
    <w:rsid w:val="009C5108"/>
    <w:rsid w:val="009C5AFE"/>
    <w:rsid w:val="009D0847"/>
    <w:rsid w:val="009D08AA"/>
    <w:rsid w:val="009D1089"/>
    <w:rsid w:val="009D378A"/>
    <w:rsid w:val="009D6721"/>
    <w:rsid w:val="009E2860"/>
    <w:rsid w:val="009F39C6"/>
    <w:rsid w:val="009F4DFA"/>
    <w:rsid w:val="00A028D9"/>
    <w:rsid w:val="00A035F7"/>
    <w:rsid w:val="00A03E7E"/>
    <w:rsid w:val="00A1086D"/>
    <w:rsid w:val="00A12279"/>
    <w:rsid w:val="00A16E7F"/>
    <w:rsid w:val="00A20E4C"/>
    <w:rsid w:val="00A20EDC"/>
    <w:rsid w:val="00A216E8"/>
    <w:rsid w:val="00A33E82"/>
    <w:rsid w:val="00A37336"/>
    <w:rsid w:val="00A47C92"/>
    <w:rsid w:val="00A51598"/>
    <w:rsid w:val="00A53C09"/>
    <w:rsid w:val="00A57F0F"/>
    <w:rsid w:val="00A61AD3"/>
    <w:rsid w:val="00A61C73"/>
    <w:rsid w:val="00A62582"/>
    <w:rsid w:val="00A62980"/>
    <w:rsid w:val="00A63BE0"/>
    <w:rsid w:val="00A74A3A"/>
    <w:rsid w:val="00A87A9B"/>
    <w:rsid w:val="00A91179"/>
    <w:rsid w:val="00A94899"/>
    <w:rsid w:val="00A95903"/>
    <w:rsid w:val="00AA1649"/>
    <w:rsid w:val="00AA1903"/>
    <w:rsid w:val="00AA2D46"/>
    <w:rsid w:val="00AA3B66"/>
    <w:rsid w:val="00AB3AF7"/>
    <w:rsid w:val="00AB3C3F"/>
    <w:rsid w:val="00AB6451"/>
    <w:rsid w:val="00AC2ADB"/>
    <w:rsid w:val="00AD0B8C"/>
    <w:rsid w:val="00AE0E3F"/>
    <w:rsid w:val="00AE1ECC"/>
    <w:rsid w:val="00AE336D"/>
    <w:rsid w:val="00AE5467"/>
    <w:rsid w:val="00AF581E"/>
    <w:rsid w:val="00B013C7"/>
    <w:rsid w:val="00B0219B"/>
    <w:rsid w:val="00B035FA"/>
    <w:rsid w:val="00B0462F"/>
    <w:rsid w:val="00B06636"/>
    <w:rsid w:val="00B076A5"/>
    <w:rsid w:val="00B10736"/>
    <w:rsid w:val="00B11BE8"/>
    <w:rsid w:val="00B12A3E"/>
    <w:rsid w:val="00B132A5"/>
    <w:rsid w:val="00B30219"/>
    <w:rsid w:val="00B30236"/>
    <w:rsid w:val="00B3034D"/>
    <w:rsid w:val="00B318C6"/>
    <w:rsid w:val="00B33233"/>
    <w:rsid w:val="00B3402E"/>
    <w:rsid w:val="00B36F4F"/>
    <w:rsid w:val="00B37913"/>
    <w:rsid w:val="00B413E0"/>
    <w:rsid w:val="00B437B8"/>
    <w:rsid w:val="00B64417"/>
    <w:rsid w:val="00B71429"/>
    <w:rsid w:val="00B81CB4"/>
    <w:rsid w:val="00B82BDC"/>
    <w:rsid w:val="00B84C62"/>
    <w:rsid w:val="00B855C9"/>
    <w:rsid w:val="00B87789"/>
    <w:rsid w:val="00B95F70"/>
    <w:rsid w:val="00BB0870"/>
    <w:rsid w:val="00BB195A"/>
    <w:rsid w:val="00BB1BD7"/>
    <w:rsid w:val="00BB611F"/>
    <w:rsid w:val="00BC1DA6"/>
    <w:rsid w:val="00BD5D68"/>
    <w:rsid w:val="00BE04A9"/>
    <w:rsid w:val="00BE0AAD"/>
    <w:rsid w:val="00BE4F5A"/>
    <w:rsid w:val="00BE6640"/>
    <w:rsid w:val="00BF4DC7"/>
    <w:rsid w:val="00C009D7"/>
    <w:rsid w:val="00C03148"/>
    <w:rsid w:val="00C1066A"/>
    <w:rsid w:val="00C1746C"/>
    <w:rsid w:val="00C219CD"/>
    <w:rsid w:val="00C23276"/>
    <w:rsid w:val="00C26C4C"/>
    <w:rsid w:val="00C32924"/>
    <w:rsid w:val="00C33DF3"/>
    <w:rsid w:val="00C34F5A"/>
    <w:rsid w:val="00C363F3"/>
    <w:rsid w:val="00C46BBB"/>
    <w:rsid w:val="00C47277"/>
    <w:rsid w:val="00C535A0"/>
    <w:rsid w:val="00C5547B"/>
    <w:rsid w:val="00C55722"/>
    <w:rsid w:val="00C55A59"/>
    <w:rsid w:val="00C55D54"/>
    <w:rsid w:val="00C55EF2"/>
    <w:rsid w:val="00C56DE2"/>
    <w:rsid w:val="00C5746D"/>
    <w:rsid w:val="00C739BD"/>
    <w:rsid w:val="00C81C70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5249"/>
    <w:rsid w:val="00CC7687"/>
    <w:rsid w:val="00CE494E"/>
    <w:rsid w:val="00CE670C"/>
    <w:rsid w:val="00CF39DC"/>
    <w:rsid w:val="00CF7859"/>
    <w:rsid w:val="00D01696"/>
    <w:rsid w:val="00D10018"/>
    <w:rsid w:val="00D1052D"/>
    <w:rsid w:val="00D14C28"/>
    <w:rsid w:val="00D21515"/>
    <w:rsid w:val="00D22612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56323"/>
    <w:rsid w:val="00D601B8"/>
    <w:rsid w:val="00D678F4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F5B"/>
    <w:rsid w:val="00DA2929"/>
    <w:rsid w:val="00DB04B1"/>
    <w:rsid w:val="00DC46FA"/>
    <w:rsid w:val="00DC60D6"/>
    <w:rsid w:val="00DD1C15"/>
    <w:rsid w:val="00DD4B05"/>
    <w:rsid w:val="00DD6AE6"/>
    <w:rsid w:val="00DD7D45"/>
    <w:rsid w:val="00DD7D8C"/>
    <w:rsid w:val="00DE1D4B"/>
    <w:rsid w:val="00DE46E8"/>
    <w:rsid w:val="00DE4EE3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60F9"/>
    <w:rsid w:val="00E071EC"/>
    <w:rsid w:val="00E11507"/>
    <w:rsid w:val="00E13182"/>
    <w:rsid w:val="00E15514"/>
    <w:rsid w:val="00E16815"/>
    <w:rsid w:val="00E207FE"/>
    <w:rsid w:val="00E24DBE"/>
    <w:rsid w:val="00E3727B"/>
    <w:rsid w:val="00E4160D"/>
    <w:rsid w:val="00E417F0"/>
    <w:rsid w:val="00E44EE9"/>
    <w:rsid w:val="00E51485"/>
    <w:rsid w:val="00E55030"/>
    <w:rsid w:val="00E7239A"/>
    <w:rsid w:val="00E72590"/>
    <w:rsid w:val="00E7464A"/>
    <w:rsid w:val="00E806AB"/>
    <w:rsid w:val="00E91E67"/>
    <w:rsid w:val="00E93286"/>
    <w:rsid w:val="00E95C11"/>
    <w:rsid w:val="00E960A3"/>
    <w:rsid w:val="00EA381B"/>
    <w:rsid w:val="00EA4A94"/>
    <w:rsid w:val="00EA4BC7"/>
    <w:rsid w:val="00EA74DC"/>
    <w:rsid w:val="00EA7DE1"/>
    <w:rsid w:val="00EB5BE7"/>
    <w:rsid w:val="00EB7F9D"/>
    <w:rsid w:val="00EC29B4"/>
    <w:rsid w:val="00EC55A2"/>
    <w:rsid w:val="00EC5D09"/>
    <w:rsid w:val="00EC5D82"/>
    <w:rsid w:val="00EE093C"/>
    <w:rsid w:val="00EE28E6"/>
    <w:rsid w:val="00EE5E9B"/>
    <w:rsid w:val="00EF0481"/>
    <w:rsid w:val="00EF0A49"/>
    <w:rsid w:val="00F05145"/>
    <w:rsid w:val="00F1750C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530EC"/>
    <w:rsid w:val="00F53F47"/>
    <w:rsid w:val="00F54D56"/>
    <w:rsid w:val="00F55FAF"/>
    <w:rsid w:val="00F569D8"/>
    <w:rsid w:val="00F56BA2"/>
    <w:rsid w:val="00F56D69"/>
    <w:rsid w:val="00F60131"/>
    <w:rsid w:val="00F61719"/>
    <w:rsid w:val="00F6377E"/>
    <w:rsid w:val="00F76265"/>
    <w:rsid w:val="00F7653A"/>
    <w:rsid w:val="00F802D2"/>
    <w:rsid w:val="00F85B99"/>
    <w:rsid w:val="00F86FB7"/>
    <w:rsid w:val="00F9078B"/>
    <w:rsid w:val="00FA5C9D"/>
    <w:rsid w:val="00FA6CF0"/>
    <w:rsid w:val="00FB14C1"/>
    <w:rsid w:val="00FB3185"/>
    <w:rsid w:val="00FB7BAD"/>
    <w:rsid w:val="00FC4103"/>
    <w:rsid w:val="00FD14FB"/>
    <w:rsid w:val="00FD69AB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8B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9D672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DE46E8"/>
    <w:rPr>
      <w:rFonts w:ascii="Consolas" w:eastAsia="Calibri" w:hAnsi="Consolas"/>
      <w:noProof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E46E8"/>
    <w:rPr>
      <w:rFonts w:ascii="Consolas" w:eastAsia="Calibri" w:hAnsi="Consolas"/>
      <w:noProof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517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arodni-divadlo.cz/11302/1699541649-instruktaz-externi-soubory-a-firmy-20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2024-04-17T07:38:00Z</dcterms:created>
  <dcterms:modified xsi:type="dcterms:W3CDTF">2024-04-17T07:38:00Z</dcterms:modified>
</cp:coreProperties>
</file>