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E7" w:rsidRDefault="007F17E7" w:rsidP="007F17E7">
      <w:pPr>
        <w:pStyle w:val="Nzev"/>
        <w:spacing w:before="0"/>
        <w:rPr>
          <w:b/>
        </w:rPr>
      </w:pPr>
      <w:r>
        <w:rPr>
          <w:b/>
        </w:rPr>
        <w:t xml:space="preserve">Dodatek č. </w:t>
      </w:r>
      <w:r w:rsidR="00A57DE1">
        <w:rPr>
          <w:b/>
        </w:rPr>
        <w:t>4</w:t>
      </w:r>
    </w:p>
    <w:p w:rsidR="007F17E7" w:rsidRDefault="007F17E7" w:rsidP="007F17E7">
      <w:pPr>
        <w:pStyle w:val="Nzev"/>
        <w:spacing w:before="0"/>
        <w:rPr>
          <w:b/>
        </w:rPr>
      </w:pPr>
      <w:r>
        <w:rPr>
          <w:b/>
        </w:rPr>
        <w:t xml:space="preserve">Nájemní </w:t>
      </w:r>
      <w:r w:rsidRPr="007F17E7">
        <w:rPr>
          <w:b/>
        </w:rPr>
        <w:t xml:space="preserve">smlouvy č. </w:t>
      </w:r>
      <w:r w:rsidR="00CA4E40" w:rsidRPr="00A4638B">
        <w:rPr>
          <w:b/>
          <w:szCs w:val="28"/>
        </w:rPr>
        <w:t>201</w:t>
      </w:r>
      <w:r w:rsidR="00CA4E40">
        <w:rPr>
          <w:b/>
          <w:szCs w:val="28"/>
        </w:rPr>
        <w:t>5</w:t>
      </w:r>
      <w:r w:rsidR="00CA4E40" w:rsidRPr="00A4638B">
        <w:rPr>
          <w:b/>
          <w:szCs w:val="28"/>
        </w:rPr>
        <w:t>/03</w:t>
      </w:r>
      <w:r w:rsidR="00CA4E40">
        <w:rPr>
          <w:b/>
          <w:szCs w:val="28"/>
        </w:rPr>
        <w:t>/012</w:t>
      </w:r>
    </w:p>
    <w:p w:rsidR="007F17E7" w:rsidRDefault="007F17E7" w:rsidP="007F17E7"/>
    <w:p w:rsidR="007F17E7" w:rsidRDefault="007F17E7" w:rsidP="007F17E7">
      <w:pPr>
        <w:jc w:val="center"/>
        <w:rPr>
          <w:b/>
        </w:rPr>
      </w:pPr>
    </w:p>
    <w:p w:rsidR="007F17E7" w:rsidRPr="00A40ADD" w:rsidRDefault="007F17E7" w:rsidP="007F17E7">
      <w:pPr>
        <w:jc w:val="center"/>
        <w:rPr>
          <w:b/>
        </w:rPr>
      </w:pPr>
      <w:r w:rsidRPr="00A40ADD">
        <w:rPr>
          <w:b/>
        </w:rPr>
        <w:t>I.</w:t>
      </w:r>
    </w:p>
    <w:p w:rsidR="007F17E7" w:rsidRPr="00A40ADD" w:rsidRDefault="007F17E7" w:rsidP="007F17E7">
      <w:pPr>
        <w:jc w:val="center"/>
        <w:rPr>
          <w:b/>
        </w:rPr>
      </w:pPr>
      <w:r w:rsidRPr="00A40ADD">
        <w:rPr>
          <w:b/>
        </w:rPr>
        <w:t>Smluvní strany</w:t>
      </w:r>
    </w:p>
    <w:p w:rsidR="007F17E7" w:rsidRPr="00A40ADD" w:rsidRDefault="007F17E7" w:rsidP="007F17E7"/>
    <w:p w:rsidR="007F17E7" w:rsidRPr="00A40ADD" w:rsidRDefault="007F17E7" w:rsidP="007F17E7">
      <w:pPr>
        <w:rPr>
          <w:b/>
        </w:rPr>
      </w:pPr>
      <w:r w:rsidRPr="00A40ADD">
        <w:rPr>
          <w:b/>
        </w:rPr>
        <w:t>Pronajímatel:</w:t>
      </w:r>
      <w:r w:rsidRPr="00A40ADD">
        <w:rPr>
          <w:b/>
        </w:rPr>
        <w:tab/>
        <w:t>Centrum sociálních služeb Poruba, příspěvková organizace</w:t>
      </w:r>
    </w:p>
    <w:p w:rsidR="007F17E7" w:rsidRPr="00A40ADD" w:rsidRDefault="007F17E7" w:rsidP="007F17E7">
      <w:r w:rsidRPr="00A40ADD">
        <w:t>se sídlem:</w:t>
      </w:r>
      <w:r w:rsidRPr="00A40ADD">
        <w:tab/>
      </w:r>
      <w:r w:rsidRPr="00A40ADD">
        <w:tab/>
      </w:r>
      <w:r w:rsidRPr="00083A46">
        <w:t>Průběžná 6222/122, 708 00 Ostrava-Poruba</w:t>
      </w:r>
    </w:p>
    <w:p w:rsidR="007F17E7" w:rsidRPr="00A40ADD" w:rsidRDefault="007F17E7" w:rsidP="007F17E7">
      <w:r w:rsidRPr="00A40ADD">
        <w:t>zastoupená:</w:t>
      </w:r>
      <w:r w:rsidRPr="00A40ADD">
        <w:tab/>
      </w:r>
      <w:r w:rsidRPr="00A40ADD">
        <w:tab/>
        <w:t xml:space="preserve">ředitelkou </w:t>
      </w:r>
      <w:r>
        <w:t>Ing. Simonou Malinovou</w:t>
      </w:r>
    </w:p>
    <w:p w:rsidR="007F17E7" w:rsidRPr="00A40ADD" w:rsidRDefault="007F17E7" w:rsidP="007F17E7">
      <w:r w:rsidRPr="00A40ADD">
        <w:t xml:space="preserve">IČ : </w:t>
      </w:r>
      <w:r w:rsidRPr="00A40ADD">
        <w:tab/>
      </w:r>
      <w:r w:rsidRPr="00A40ADD">
        <w:tab/>
      </w:r>
      <w:r w:rsidRPr="00A40ADD">
        <w:tab/>
        <w:t>71216642</w:t>
      </w:r>
    </w:p>
    <w:p w:rsidR="007F17E7" w:rsidRPr="00083A46" w:rsidRDefault="007F17E7" w:rsidP="007F17E7">
      <w:r w:rsidRPr="00083A46">
        <w:t xml:space="preserve">zapsaná v obchodním rejstříku vedeném Krajským soudem v Ostravě oddíl </w:t>
      </w:r>
      <w:proofErr w:type="spellStart"/>
      <w:r w:rsidRPr="00083A46">
        <w:t>Pr</w:t>
      </w:r>
      <w:proofErr w:type="spellEnd"/>
      <w:r w:rsidRPr="00083A46">
        <w:t xml:space="preserve"> vložka 959</w:t>
      </w:r>
    </w:p>
    <w:p w:rsidR="007F17E7" w:rsidRDefault="007F17E7" w:rsidP="007F17E7"/>
    <w:p w:rsidR="007F17E7" w:rsidRDefault="007F17E7" w:rsidP="007F17E7">
      <w:r>
        <w:t>na straně jedné</w:t>
      </w:r>
    </w:p>
    <w:p w:rsidR="007F17E7" w:rsidRDefault="007F17E7" w:rsidP="007F17E7">
      <w:r>
        <w:t>(dále jen „</w:t>
      </w:r>
      <w:r w:rsidRPr="00DD2515">
        <w:rPr>
          <w:b/>
        </w:rPr>
        <w:t>pronajímatel</w:t>
      </w:r>
      <w:r>
        <w:t>“)</w:t>
      </w:r>
    </w:p>
    <w:p w:rsidR="007F17E7" w:rsidRDefault="007F17E7" w:rsidP="007F17E7"/>
    <w:p w:rsidR="007F17E7" w:rsidRDefault="007F17E7" w:rsidP="007F17E7">
      <w:pPr>
        <w:jc w:val="center"/>
      </w:pPr>
      <w:r>
        <w:t>a</w:t>
      </w:r>
    </w:p>
    <w:p w:rsidR="007F17E7" w:rsidRDefault="007F17E7" w:rsidP="007F17E7">
      <w:pPr>
        <w:rPr>
          <w:b/>
        </w:rPr>
      </w:pPr>
    </w:p>
    <w:p w:rsidR="00CA4E40" w:rsidRPr="00A40ADD" w:rsidRDefault="00CA4E40" w:rsidP="00CA4E40">
      <w:pPr>
        <w:rPr>
          <w:b/>
        </w:rPr>
      </w:pPr>
      <w:r w:rsidRPr="00A40ADD">
        <w:rPr>
          <w:b/>
        </w:rPr>
        <w:t>Nájemce:</w:t>
      </w:r>
      <w:r w:rsidRPr="00A40ADD">
        <w:rPr>
          <w:b/>
        </w:rPr>
        <w:tab/>
      </w:r>
      <w:r w:rsidRPr="00A40ADD">
        <w:rPr>
          <w:b/>
        </w:rPr>
        <w:tab/>
      </w:r>
      <w:r>
        <w:rPr>
          <w:b/>
        </w:rPr>
        <w:t>Mgr. Tomáš Cupian</w:t>
      </w:r>
    </w:p>
    <w:p w:rsidR="00CA4E40" w:rsidRPr="00A40ADD" w:rsidRDefault="00CA4E40" w:rsidP="00CA4E40">
      <w:r w:rsidRPr="00A40ADD">
        <w:t>místo podnikání:</w:t>
      </w:r>
      <w:r w:rsidRPr="00A40ADD">
        <w:tab/>
      </w:r>
      <w:r>
        <w:t xml:space="preserve">Karola </w:t>
      </w:r>
      <w:proofErr w:type="spellStart"/>
      <w:r>
        <w:t>Šmidkeho</w:t>
      </w:r>
      <w:proofErr w:type="spellEnd"/>
      <w:r>
        <w:t xml:space="preserve"> 1820/3, 708 00, Ostrava - Poruba</w:t>
      </w:r>
    </w:p>
    <w:p w:rsidR="00CA4E40" w:rsidRPr="00A40ADD" w:rsidRDefault="00CA4E40" w:rsidP="00CA4E40">
      <w:r w:rsidRPr="00A40ADD">
        <w:t>IČ:</w:t>
      </w:r>
      <w:r w:rsidRPr="00A40ADD">
        <w:tab/>
      </w:r>
      <w:r w:rsidRPr="00A40ADD">
        <w:tab/>
      </w:r>
      <w:r w:rsidRPr="00A40ADD">
        <w:tab/>
      </w:r>
      <w:r>
        <w:t>76205304</w:t>
      </w:r>
    </w:p>
    <w:p w:rsidR="00CA4E40" w:rsidRPr="00A40ADD" w:rsidRDefault="00CA4E40" w:rsidP="00CA4E40">
      <w:r w:rsidRPr="00A40ADD">
        <w:t>RČ (u fyzické osoby):</w:t>
      </w:r>
      <w:proofErr w:type="spellStart"/>
      <w:r w:rsidR="001D737F">
        <w:t>xxxxxxxxxxxxxxxxxxxx</w:t>
      </w:r>
      <w:proofErr w:type="spellEnd"/>
    </w:p>
    <w:p w:rsidR="007F17E7" w:rsidRPr="00A40ADD" w:rsidRDefault="007F17E7" w:rsidP="007F17E7"/>
    <w:p w:rsidR="007F17E7" w:rsidRDefault="007F17E7" w:rsidP="007F17E7">
      <w:r>
        <w:t>na straně druhé</w:t>
      </w:r>
    </w:p>
    <w:p w:rsidR="007F17E7" w:rsidRDefault="007F17E7" w:rsidP="007F17E7">
      <w:r>
        <w:t>(dále jen „</w:t>
      </w:r>
      <w:r>
        <w:rPr>
          <w:b/>
        </w:rPr>
        <w:t>nájemce</w:t>
      </w:r>
      <w:r>
        <w:t>“)</w:t>
      </w:r>
    </w:p>
    <w:p w:rsidR="007F17E7" w:rsidRDefault="007F17E7" w:rsidP="007F17E7"/>
    <w:p w:rsidR="007F17E7" w:rsidRDefault="007F17E7" w:rsidP="007F17E7"/>
    <w:p w:rsidR="007F17E7" w:rsidRDefault="007F17E7" w:rsidP="007F17E7">
      <w:pPr>
        <w:jc w:val="both"/>
      </w:pPr>
      <w:r>
        <w:t>Pronajímatel a nájemce (dále společně jen „</w:t>
      </w:r>
      <w:r w:rsidRPr="00DD2515">
        <w:rPr>
          <w:b/>
        </w:rPr>
        <w:t>smluvní strany</w:t>
      </w:r>
      <w:r>
        <w:t xml:space="preserve">“) uzavřeli dne </w:t>
      </w:r>
      <w:r w:rsidR="00CA4E40">
        <w:t xml:space="preserve">14. </w:t>
      </w:r>
      <w:r w:rsidR="00191907">
        <w:t>5.</w:t>
      </w:r>
      <w:r w:rsidR="00CA4E40">
        <w:t xml:space="preserve"> 2015</w:t>
      </w:r>
      <w:r w:rsidRPr="00F23A91">
        <w:t xml:space="preserve"> </w:t>
      </w:r>
      <w:r>
        <w:t>Smlouvu</w:t>
      </w:r>
      <w:r w:rsidRPr="00F23A91">
        <w:t xml:space="preserve"> </w:t>
      </w:r>
      <w:r>
        <w:t>č.</w:t>
      </w:r>
      <w:r w:rsidR="00191907" w:rsidRPr="00D51D64">
        <w:rPr>
          <w:i/>
          <w:szCs w:val="24"/>
        </w:rPr>
        <w:t> </w:t>
      </w:r>
      <w:r w:rsidR="00CA4E40">
        <w:t>2015/03/01</w:t>
      </w:r>
      <w:r w:rsidRPr="007F17E7">
        <w:t>2</w:t>
      </w:r>
      <w:r>
        <w:t xml:space="preserve"> o nájmu prostoru sloužícího podnikání ve znění jejich dodatků (dále jen „</w:t>
      </w:r>
      <w:r w:rsidRPr="00F23A91">
        <w:rPr>
          <w:b/>
          <w:bCs/>
        </w:rPr>
        <w:t>nájemní smlouva</w:t>
      </w:r>
      <w:r>
        <w:t xml:space="preserve">“). </w:t>
      </w:r>
    </w:p>
    <w:p w:rsidR="007F17E7" w:rsidRDefault="007F17E7" w:rsidP="007F17E7">
      <w:pPr>
        <w:jc w:val="both"/>
      </w:pPr>
    </w:p>
    <w:p w:rsidR="007F17E7" w:rsidRDefault="007F17E7" w:rsidP="007F17E7">
      <w:pPr>
        <w:jc w:val="both"/>
        <w:rPr>
          <w:b/>
        </w:rPr>
      </w:pPr>
      <w:r>
        <w:t xml:space="preserve">Smluvní strany se dohodly na změně a doplnění nájemní smlouvy takto: </w:t>
      </w:r>
    </w:p>
    <w:p w:rsidR="007F17E7" w:rsidRPr="00A40ADD" w:rsidRDefault="007F17E7" w:rsidP="007F17E7">
      <w:pPr>
        <w:jc w:val="both"/>
        <w:rPr>
          <w:b/>
        </w:rPr>
      </w:pPr>
    </w:p>
    <w:p w:rsidR="007F17E7" w:rsidRPr="00A40ADD" w:rsidRDefault="007F17E7" w:rsidP="007F17E7">
      <w:pPr>
        <w:jc w:val="center"/>
        <w:rPr>
          <w:b/>
        </w:rPr>
      </w:pPr>
      <w:r w:rsidRPr="00A40ADD">
        <w:rPr>
          <w:b/>
        </w:rPr>
        <w:t>I</w:t>
      </w:r>
      <w:r w:rsidR="00EF09C7">
        <w:rPr>
          <w:b/>
        </w:rPr>
        <w:t>I</w:t>
      </w:r>
      <w:r w:rsidRPr="00A40ADD">
        <w:rPr>
          <w:b/>
        </w:rPr>
        <w:t>.</w:t>
      </w:r>
    </w:p>
    <w:p w:rsidR="007F17E7" w:rsidRPr="00A40ADD" w:rsidRDefault="007F17E7" w:rsidP="007F17E7">
      <w:pPr>
        <w:jc w:val="center"/>
        <w:rPr>
          <w:b/>
        </w:rPr>
      </w:pPr>
      <w:r>
        <w:rPr>
          <w:b/>
        </w:rPr>
        <w:t>Předmět dodatku</w:t>
      </w:r>
    </w:p>
    <w:p w:rsidR="007F17E7" w:rsidRPr="00CD3151" w:rsidRDefault="007F17E7" w:rsidP="007F17E7">
      <w:pPr>
        <w:widowControl/>
        <w:numPr>
          <w:ilvl w:val="0"/>
          <w:numId w:val="2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ind w:left="567" w:hanging="567"/>
        <w:jc w:val="both"/>
        <w:textAlignment w:val="auto"/>
        <w:rPr>
          <w:sz w:val="28"/>
          <w:szCs w:val="28"/>
        </w:rPr>
      </w:pPr>
      <w:r w:rsidRPr="00A40ADD">
        <w:t xml:space="preserve">Smluvní strany </w:t>
      </w:r>
      <w:r>
        <w:t>si sjednaly, že</w:t>
      </w:r>
      <w:r w:rsidR="00E2731B">
        <w:t xml:space="preserve"> </w:t>
      </w:r>
      <w:r>
        <w:t xml:space="preserve">čl. </w:t>
      </w:r>
      <w:r w:rsidR="007B63DB">
        <w:t>VI</w:t>
      </w:r>
      <w:r w:rsidR="00E2731B">
        <w:t>.</w:t>
      </w:r>
      <w:r>
        <w:t xml:space="preserve"> nájemní smlouvy se mění a nově zní takto: </w:t>
      </w:r>
    </w:p>
    <w:p w:rsidR="007F17E7" w:rsidRDefault="007F17E7" w:rsidP="007F17E7">
      <w:pPr>
        <w:widowControl/>
        <w:suppressAutoHyphens w:val="0"/>
        <w:overflowPunct/>
        <w:autoSpaceDE/>
        <w:autoSpaceDN/>
        <w:adjustRightInd/>
        <w:ind w:left="567"/>
        <w:jc w:val="both"/>
        <w:textAlignment w:val="auto"/>
      </w:pPr>
    </w:p>
    <w:p w:rsidR="007B63DB" w:rsidRPr="007B63DB" w:rsidRDefault="007B63DB" w:rsidP="007B63DB">
      <w:pPr>
        <w:ind w:left="360"/>
        <w:jc w:val="center"/>
        <w:rPr>
          <w:b/>
          <w:i/>
        </w:rPr>
      </w:pPr>
      <w:r w:rsidRPr="007B63DB">
        <w:rPr>
          <w:b/>
          <w:i/>
        </w:rPr>
        <w:t>VI.</w:t>
      </w:r>
    </w:p>
    <w:p w:rsidR="007B63DB" w:rsidRPr="007B63DB" w:rsidRDefault="007B63DB" w:rsidP="00D51D64">
      <w:pPr>
        <w:spacing w:after="240"/>
        <w:ind w:left="360"/>
        <w:jc w:val="center"/>
        <w:rPr>
          <w:b/>
          <w:i/>
        </w:rPr>
      </w:pPr>
      <w:r w:rsidRPr="007B63DB">
        <w:rPr>
          <w:b/>
          <w:i/>
        </w:rPr>
        <w:t>Nájemné, úhrada za služby a platební podmínky</w:t>
      </w:r>
    </w:p>
    <w:p w:rsidR="007B63DB" w:rsidRPr="00D51D64" w:rsidRDefault="007B63DB" w:rsidP="007763C8">
      <w:pPr>
        <w:pStyle w:val="Zkladntext"/>
        <w:numPr>
          <w:ilvl w:val="0"/>
          <w:numId w:val="6"/>
        </w:numPr>
        <w:tabs>
          <w:tab w:val="left" w:pos="283"/>
        </w:tabs>
        <w:spacing w:before="0"/>
        <w:ind w:hanging="436"/>
        <w:rPr>
          <w:b/>
          <w:i/>
          <w:szCs w:val="24"/>
        </w:rPr>
      </w:pPr>
      <w:r w:rsidRPr="00D51D64">
        <w:rPr>
          <w:i/>
          <w:szCs w:val="24"/>
        </w:rPr>
        <w:t>Výše nájemného a služeb poskytovaných s nájmem byla sjednána takto:</w:t>
      </w:r>
    </w:p>
    <w:p w:rsidR="007B63DB" w:rsidRPr="00D51D64" w:rsidRDefault="007B63DB" w:rsidP="002555EE">
      <w:pPr>
        <w:numPr>
          <w:ilvl w:val="0"/>
          <w:numId w:val="7"/>
        </w:numPr>
        <w:suppressAutoHyphens w:val="0"/>
        <w:overflowPunct/>
        <w:ind w:left="709" w:right="284" w:firstLine="0"/>
        <w:jc w:val="both"/>
        <w:textAlignment w:val="auto"/>
        <w:rPr>
          <w:i/>
        </w:rPr>
      </w:pPr>
      <w:r w:rsidRPr="00D51D64">
        <w:rPr>
          <w:i/>
        </w:rPr>
        <w:t>Nájemné za pronajatý prostor o výměře 18,44 m</w:t>
      </w:r>
      <w:r w:rsidRPr="00D51D64">
        <w:rPr>
          <w:i/>
          <w:vertAlign w:val="superscript"/>
        </w:rPr>
        <w:t xml:space="preserve">2 </w:t>
      </w:r>
      <w:r w:rsidRPr="00D51D64">
        <w:rPr>
          <w:i/>
        </w:rPr>
        <w:t>činí 1</w:t>
      </w:r>
      <w:r w:rsidR="00E25379">
        <w:rPr>
          <w:i/>
        </w:rPr>
        <w:t xml:space="preserve"> 195</w:t>
      </w:r>
      <w:r w:rsidRPr="00D51D64">
        <w:rPr>
          <w:i/>
        </w:rPr>
        <w:t>,- Kč/m</w:t>
      </w:r>
      <w:r w:rsidRPr="00D51D64">
        <w:rPr>
          <w:i/>
          <w:vertAlign w:val="superscript"/>
        </w:rPr>
        <w:t>2</w:t>
      </w:r>
      <w:r w:rsidRPr="00D51D64">
        <w:rPr>
          <w:i/>
        </w:rPr>
        <w:t xml:space="preserve">/rok, </w:t>
      </w:r>
      <w:proofErr w:type="gramStart"/>
      <w:r w:rsidRPr="00D51D64">
        <w:rPr>
          <w:i/>
        </w:rPr>
        <w:t>t.j.</w:t>
      </w:r>
      <w:proofErr w:type="gramEnd"/>
    </w:p>
    <w:p w:rsidR="007B63DB" w:rsidRPr="007B63DB" w:rsidRDefault="007B63DB" w:rsidP="007B63DB">
      <w:pPr>
        <w:ind w:left="709" w:right="284"/>
        <w:jc w:val="both"/>
        <w:rPr>
          <w:i/>
        </w:rPr>
      </w:pPr>
      <w:r w:rsidRPr="007B63DB">
        <w:rPr>
          <w:i/>
        </w:rPr>
        <w:tab/>
      </w:r>
      <w:r w:rsidRPr="007B63DB">
        <w:rPr>
          <w:i/>
        </w:rPr>
        <w:tab/>
        <w:t xml:space="preserve">                                                          </w:t>
      </w:r>
      <w:r w:rsidR="004A146F">
        <w:rPr>
          <w:i/>
        </w:rPr>
        <w:tab/>
      </w:r>
      <w:r w:rsidR="004A146F">
        <w:rPr>
          <w:i/>
        </w:rPr>
        <w:tab/>
      </w:r>
      <w:r w:rsidR="004A146F">
        <w:rPr>
          <w:i/>
        </w:rPr>
        <w:tab/>
      </w:r>
      <w:r w:rsidR="00A57DE1">
        <w:rPr>
          <w:b/>
          <w:i/>
        </w:rPr>
        <w:t>24</w:t>
      </w:r>
      <w:r w:rsidR="00E25379">
        <w:rPr>
          <w:b/>
          <w:i/>
        </w:rPr>
        <w:t xml:space="preserve"> </w:t>
      </w:r>
      <w:r w:rsidR="00A57DE1">
        <w:rPr>
          <w:b/>
          <w:i/>
        </w:rPr>
        <w:t>394</w:t>
      </w:r>
      <w:r w:rsidRPr="007B63DB">
        <w:rPr>
          <w:b/>
          <w:i/>
        </w:rPr>
        <w:t>,--Kč/rok</w:t>
      </w:r>
      <w:r w:rsidRPr="007B63DB">
        <w:rPr>
          <w:i/>
        </w:rPr>
        <w:tab/>
      </w:r>
    </w:p>
    <w:p w:rsidR="007B63DB" w:rsidRPr="007B63DB" w:rsidRDefault="007B63DB" w:rsidP="007B63DB">
      <w:pPr>
        <w:ind w:left="709" w:right="284"/>
        <w:jc w:val="both"/>
        <w:rPr>
          <w:i/>
        </w:rPr>
      </w:pPr>
      <w:r w:rsidRPr="007B63DB">
        <w:rPr>
          <w:i/>
        </w:rPr>
        <w:tab/>
        <w:t xml:space="preserve"> </w:t>
      </w:r>
    </w:p>
    <w:p w:rsidR="007B63DB" w:rsidRPr="00A57DE1" w:rsidRDefault="007B63DB" w:rsidP="004D08B1">
      <w:pPr>
        <w:numPr>
          <w:ilvl w:val="0"/>
          <w:numId w:val="7"/>
        </w:numPr>
        <w:suppressAutoHyphens w:val="0"/>
        <w:overflowPunct/>
        <w:ind w:left="709" w:right="284" w:firstLine="707"/>
        <w:jc w:val="both"/>
        <w:textAlignment w:val="auto"/>
        <w:rPr>
          <w:b/>
          <w:i/>
        </w:rPr>
      </w:pPr>
      <w:r w:rsidRPr="00A57DE1">
        <w:rPr>
          <w:i/>
        </w:rPr>
        <w:t>Paušální úhrada za úklid společných prostor, tj. prostor sousedících s</w:t>
      </w:r>
      <w:r w:rsidRPr="00A57DE1">
        <w:rPr>
          <w:b/>
          <w:i/>
        </w:rPr>
        <w:t> </w:t>
      </w:r>
      <w:r w:rsidRPr="00A57DE1">
        <w:rPr>
          <w:i/>
        </w:rPr>
        <w:t>pronajatými místnostmi (vstupní prostory a sociální zařízení pro</w:t>
      </w:r>
      <w:r w:rsidRPr="00A57DE1">
        <w:rPr>
          <w:b/>
          <w:i/>
        </w:rPr>
        <w:t> </w:t>
      </w:r>
      <w:r w:rsidRPr="00A57DE1">
        <w:rPr>
          <w:i/>
        </w:rPr>
        <w:t>klienty), udržování čistoty, pořádku a schůdnosti chodníku před</w:t>
      </w:r>
      <w:r w:rsidRPr="00A57DE1">
        <w:rPr>
          <w:b/>
          <w:i/>
        </w:rPr>
        <w:t> </w:t>
      </w:r>
      <w:r w:rsidRPr="00A57DE1">
        <w:rPr>
          <w:i/>
        </w:rPr>
        <w:t>budovou, včetně provádění zimní údržby, odvoz a odvádění odpadních vod, včetně čištění jímek a odvoz komunálního odpadu činí</w:t>
      </w:r>
      <w:r w:rsidR="00A57DE1">
        <w:rPr>
          <w:i/>
        </w:rPr>
        <w:tab/>
      </w:r>
      <w:r w:rsidR="00A57DE1">
        <w:rPr>
          <w:i/>
        </w:rPr>
        <w:tab/>
      </w:r>
      <w:r w:rsidR="00A57DE1">
        <w:rPr>
          <w:i/>
        </w:rPr>
        <w:tab/>
      </w:r>
      <w:r w:rsidR="00A57DE1">
        <w:rPr>
          <w:i/>
        </w:rPr>
        <w:tab/>
      </w:r>
      <w:r w:rsidRPr="00A57DE1">
        <w:rPr>
          <w:i/>
        </w:rPr>
        <w:tab/>
      </w:r>
      <w:r w:rsidRPr="00A57DE1">
        <w:rPr>
          <w:i/>
        </w:rPr>
        <w:tab/>
      </w:r>
      <w:r w:rsidRPr="00A57DE1">
        <w:rPr>
          <w:i/>
        </w:rPr>
        <w:tab/>
      </w:r>
      <w:r w:rsidRPr="00A57DE1">
        <w:rPr>
          <w:i/>
        </w:rPr>
        <w:tab/>
      </w:r>
      <w:r w:rsidR="004A146F" w:rsidRPr="00A57DE1">
        <w:rPr>
          <w:i/>
        </w:rPr>
        <w:tab/>
      </w:r>
      <w:r w:rsidR="004A146F" w:rsidRPr="00A57DE1">
        <w:rPr>
          <w:i/>
        </w:rPr>
        <w:tab/>
      </w:r>
      <w:r w:rsidR="00A57DE1">
        <w:rPr>
          <w:i/>
        </w:rPr>
        <w:t xml:space="preserve"> </w:t>
      </w:r>
      <w:r w:rsidR="00A57DE1">
        <w:rPr>
          <w:b/>
          <w:i/>
        </w:rPr>
        <w:t>6 272</w:t>
      </w:r>
      <w:r w:rsidRPr="00A57DE1">
        <w:rPr>
          <w:b/>
          <w:i/>
        </w:rPr>
        <w:t>,--Kč/rok</w:t>
      </w:r>
    </w:p>
    <w:p w:rsidR="007B63DB" w:rsidRPr="007B63DB" w:rsidRDefault="007B63DB" w:rsidP="007B63DB">
      <w:pPr>
        <w:ind w:left="709" w:right="284"/>
        <w:jc w:val="both"/>
        <w:rPr>
          <w:b/>
          <w:i/>
          <w:highlight w:val="yellow"/>
        </w:rPr>
      </w:pPr>
    </w:p>
    <w:p w:rsidR="007B63DB" w:rsidRPr="007B63DB" w:rsidRDefault="007B63DB" w:rsidP="007B63DB">
      <w:pPr>
        <w:ind w:left="709" w:right="284"/>
        <w:jc w:val="both"/>
        <w:rPr>
          <w:b/>
          <w:i/>
        </w:rPr>
      </w:pPr>
      <w:r w:rsidRPr="00D51D64">
        <w:rPr>
          <w:b/>
          <w:i/>
        </w:rPr>
        <w:t>CELKEM</w:t>
      </w:r>
      <w:r w:rsidRPr="00D51D64">
        <w:rPr>
          <w:b/>
          <w:i/>
        </w:rPr>
        <w:tab/>
      </w:r>
      <w:r w:rsidRPr="00D51D64">
        <w:rPr>
          <w:b/>
          <w:i/>
        </w:rPr>
        <w:tab/>
      </w:r>
      <w:r w:rsidRPr="00D51D64">
        <w:rPr>
          <w:b/>
          <w:i/>
        </w:rPr>
        <w:tab/>
      </w:r>
      <w:r w:rsidRPr="00D51D64">
        <w:rPr>
          <w:b/>
          <w:i/>
        </w:rPr>
        <w:tab/>
      </w:r>
      <w:r w:rsidRPr="00D51D64">
        <w:rPr>
          <w:b/>
          <w:i/>
        </w:rPr>
        <w:tab/>
        <w:t xml:space="preserve">         </w:t>
      </w:r>
      <w:r w:rsidR="004A146F">
        <w:rPr>
          <w:b/>
          <w:i/>
        </w:rPr>
        <w:tab/>
      </w:r>
      <w:r w:rsidR="004A146F">
        <w:rPr>
          <w:b/>
          <w:i/>
        </w:rPr>
        <w:tab/>
      </w:r>
      <w:r w:rsidR="004A146F">
        <w:rPr>
          <w:b/>
          <w:i/>
        </w:rPr>
        <w:tab/>
      </w:r>
      <w:r w:rsidR="00A57DE1">
        <w:rPr>
          <w:b/>
          <w:i/>
        </w:rPr>
        <w:t>30 666</w:t>
      </w:r>
      <w:r w:rsidRPr="00D51D64">
        <w:rPr>
          <w:b/>
          <w:i/>
        </w:rPr>
        <w:t>,--Kč/rok</w:t>
      </w:r>
    </w:p>
    <w:p w:rsidR="007B63DB" w:rsidRPr="007B63DB" w:rsidRDefault="007B63DB" w:rsidP="007B63DB">
      <w:pPr>
        <w:pStyle w:val="Zkladntext"/>
        <w:tabs>
          <w:tab w:val="left" w:pos="283"/>
        </w:tabs>
        <w:ind w:left="720"/>
        <w:rPr>
          <w:b/>
          <w:i/>
          <w:szCs w:val="24"/>
        </w:rPr>
      </w:pPr>
    </w:p>
    <w:p w:rsidR="007B63DB" w:rsidRPr="007B63DB" w:rsidRDefault="007B63DB" w:rsidP="007B63DB">
      <w:pPr>
        <w:pStyle w:val="Zkladntext"/>
        <w:numPr>
          <w:ilvl w:val="0"/>
          <w:numId w:val="6"/>
        </w:numPr>
        <w:tabs>
          <w:tab w:val="left" w:pos="283"/>
        </w:tabs>
        <w:spacing w:before="0"/>
        <w:ind w:hanging="436"/>
        <w:rPr>
          <w:b/>
          <w:i/>
          <w:szCs w:val="24"/>
        </w:rPr>
      </w:pPr>
      <w:r w:rsidRPr="007B63DB">
        <w:rPr>
          <w:bCs/>
          <w:i/>
          <w:szCs w:val="24"/>
        </w:rPr>
        <w:lastRenderedPageBreak/>
        <w:t>Poskytování a úhrada ostatních služeb (elektrická energie, vodné, stočné, teplo) - z</w:t>
      </w:r>
      <w:r w:rsidRPr="007B63DB">
        <w:rPr>
          <w:i/>
          <w:szCs w:val="24"/>
        </w:rPr>
        <w:t xml:space="preserve">álohy na služby spojené s užíváním nebytového prostoru poskytované vlastníkem statutárním městem Ostrava – městským obvodem Poruba se stanoví samostatnou dohodou mezi vlastníkem a nájemcem. </w:t>
      </w:r>
    </w:p>
    <w:p w:rsidR="007B63DB" w:rsidRPr="00D51D64" w:rsidRDefault="007B63DB" w:rsidP="00191907">
      <w:pPr>
        <w:pStyle w:val="Zkladntext"/>
        <w:numPr>
          <w:ilvl w:val="0"/>
          <w:numId w:val="6"/>
        </w:numPr>
        <w:tabs>
          <w:tab w:val="left" w:pos="283"/>
        </w:tabs>
        <w:spacing w:before="0" w:after="120"/>
        <w:ind w:left="721" w:hanging="437"/>
        <w:rPr>
          <w:b/>
          <w:i/>
          <w:szCs w:val="24"/>
        </w:rPr>
      </w:pPr>
      <w:r w:rsidRPr="00D51D64">
        <w:rPr>
          <w:i/>
          <w:szCs w:val="24"/>
        </w:rPr>
        <w:t>Nájemné a paušální úhrada za služby spojené s užíváním prostor sloužících k podnikání dle čl. II. odst. 4 jsou splatné na účet nájemce</w:t>
      </w:r>
      <w:r w:rsidR="005938D5">
        <w:rPr>
          <w:i/>
          <w:szCs w:val="24"/>
        </w:rPr>
        <w:t xml:space="preserve">, </w:t>
      </w:r>
      <w:r w:rsidR="005938D5" w:rsidRPr="00D51D64">
        <w:rPr>
          <w:i/>
          <w:szCs w:val="24"/>
        </w:rPr>
        <w:t xml:space="preserve">číslo účtu </w:t>
      </w:r>
      <w:proofErr w:type="spellStart"/>
      <w:r w:rsidR="001D737F">
        <w:rPr>
          <w:i/>
          <w:szCs w:val="24"/>
        </w:rPr>
        <w:t>xxxxxxxxxx</w:t>
      </w:r>
      <w:proofErr w:type="spellEnd"/>
      <w:r w:rsidR="005938D5" w:rsidRPr="00D51D64">
        <w:rPr>
          <w:i/>
          <w:szCs w:val="24"/>
        </w:rPr>
        <w:t>, VS 201503012 u </w:t>
      </w:r>
      <w:r w:rsidR="001D737F">
        <w:rPr>
          <w:i/>
          <w:szCs w:val="24"/>
        </w:rPr>
        <w:t>xxxxxxxxxx</w:t>
      </w:r>
      <w:bookmarkStart w:id="0" w:name="_GoBack"/>
      <w:bookmarkEnd w:id="0"/>
      <w:r w:rsidR="005938D5">
        <w:rPr>
          <w:i/>
          <w:szCs w:val="24"/>
        </w:rPr>
        <w:t xml:space="preserve"> vždy do 10. dne kalendářního měsíce, za který se platí</w:t>
      </w:r>
      <w:r w:rsidRPr="00D51D64">
        <w:rPr>
          <w:i/>
          <w:szCs w:val="24"/>
        </w:rPr>
        <w:t xml:space="preserve">, a to dle měsíčního splátkového kalendáře </w:t>
      </w:r>
    </w:p>
    <w:p w:rsidR="005938D5" w:rsidRDefault="007B63DB" w:rsidP="007B63DB">
      <w:pPr>
        <w:numPr>
          <w:ilvl w:val="0"/>
          <w:numId w:val="7"/>
        </w:numPr>
        <w:suppressAutoHyphens w:val="0"/>
        <w:overflowPunct/>
        <w:ind w:left="1418" w:right="284" w:hanging="709"/>
        <w:jc w:val="both"/>
        <w:textAlignment w:val="auto"/>
        <w:rPr>
          <w:i/>
        </w:rPr>
      </w:pPr>
      <w:r w:rsidRPr="005938D5">
        <w:rPr>
          <w:b/>
          <w:i/>
        </w:rPr>
        <w:t xml:space="preserve">od 1. </w:t>
      </w:r>
      <w:r w:rsidR="00A57DE1">
        <w:rPr>
          <w:b/>
          <w:i/>
        </w:rPr>
        <w:t>7. 2024</w:t>
      </w:r>
      <w:r w:rsidRPr="005938D5">
        <w:rPr>
          <w:b/>
          <w:i/>
        </w:rPr>
        <w:t xml:space="preserve"> do </w:t>
      </w:r>
      <w:r w:rsidR="00A57DE1">
        <w:rPr>
          <w:b/>
          <w:i/>
        </w:rPr>
        <w:t>31. 12. 2024</w:t>
      </w:r>
      <w:r w:rsidRPr="00D51D64">
        <w:rPr>
          <w:i/>
        </w:rPr>
        <w:t xml:space="preserve"> </w:t>
      </w:r>
      <w:r w:rsidRPr="00D51D64">
        <w:rPr>
          <w:i/>
        </w:rPr>
        <w:tab/>
      </w:r>
    </w:p>
    <w:p w:rsidR="007B63DB" w:rsidRPr="00D51D64" w:rsidRDefault="00F56FD4" w:rsidP="005938D5">
      <w:pPr>
        <w:suppressAutoHyphens w:val="0"/>
        <w:overflowPunct/>
        <w:ind w:left="3540" w:right="284" w:firstLine="708"/>
        <w:jc w:val="both"/>
        <w:textAlignment w:val="auto"/>
        <w:rPr>
          <w:i/>
          <w:u w:val="single"/>
        </w:rPr>
      </w:pPr>
      <w:r>
        <w:rPr>
          <w:i/>
        </w:rPr>
        <w:t xml:space="preserve">2 </w:t>
      </w:r>
      <w:r w:rsidR="00A57DE1">
        <w:rPr>
          <w:i/>
        </w:rPr>
        <w:t>555</w:t>
      </w:r>
      <w:r w:rsidR="007B63DB" w:rsidRPr="00D51D64">
        <w:rPr>
          <w:i/>
        </w:rPr>
        <w:t>,-- Kč/</w:t>
      </w:r>
      <w:proofErr w:type="spellStart"/>
      <w:r w:rsidR="007B63DB" w:rsidRPr="00D51D64">
        <w:rPr>
          <w:i/>
        </w:rPr>
        <w:t>měs</w:t>
      </w:r>
      <w:proofErr w:type="spellEnd"/>
      <w:r w:rsidR="007B63DB" w:rsidRPr="00D51D64">
        <w:rPr>
          <w:i/>
        </w:rPr>
        <w:t>.</w:t>
      </w:r>
    </w:p>
    <w:p w:rsidR="005938D5" w:rsidRPr="00457B8E" w:rsidRDefault="005938D5" w:rsidP="005938D5">
      <w:pPr>
        <w:numPr>
          <w:ilvl w:val="0"/>
          <w:numId w:val="7"/>
        </w:numPr>
        <w:suppressAutoHyphens w:val="0"/>
        <w:overflowPunct/>
        <w:ind w:left="1418" w:right="284" w:hanging="709"/>
        <w:jc w:val="both"/>
        <w:textAlignment w:val="auto"/>
        <w:rPr>
          <w:b/>
          <w:i/>
          <w:iCs/>
        </w:rPr>
      </w:pPr>
      <w:r>
        <w:rPr>
          <w:b/>
          <w:i/>
          <w:iCs/>
        </w:rPr>
        <w:t>o</w:t>
      </w:r>
      <w:r w:rsidR="00A57DE1">
        <w:rPr>
          <w:b/>
          <w:i/>
          <w:iCs/>
        </w:rPr>
        <w:t>d 1. 1. 2025</w:t>
      </w:r>
      <w:r w:rsidRPr="00457B8E">
        <w:rPr>
          <w:b/>
          <w:i/>
          <w:iCs/>
        </w:rPr>
        <w:t>:</w:t>
      </w:r>
    </w:p>
    <w:p w:rsidR="005938D5" w:rsidRDefault="005938D5" w:rsidP="005938D5">
      <w:pPr>
        <w:ind w:left="1416" w:firstLine="708"/>
        <w:rPr>
          <w:i/>
          <w:iCs/>
        </w:rPr>
      </w:pPr>
      <w:r w:rsidRPr="00457B8E">
        <w:rPr>
          <w:i/>
          <w:iCs/>
        </w:rPr>
        <w:t xml:space="preserve">leden </w:t>
      </w:r>
      <w:r w:rsidRPr="00457B8E">
        <w:rPr>
          <w:i/>
          <w:iCs/>
        </w:rPr>
        <w:tab/>
      </w:r>
      <w:r w:rsidRPr="00457B8E">
        <w:rPr>
          <w:i/>
          <w:iCs/>
        </w:rPr>
        <w:tab/>
      </w:r>
      <w:r>
        <w:rPr>
          <w:i/>
          <w:iCs/>
        </w:rPr>
        <w:tab/>
      </w:r>
      <w:proofErr w:type="gramStart"/>
      <w:r w:rsidR="00F56FD4">
        <w:rPr>
          <w:i/>
          <w:iCs/>
        </w:rPr>
        <w:t>2</w:t>
      </w:r>
      <w:r w:rsidR="00A57DE1">
        <w:rPr>
          <w:i/>
          <w:iCs/>
        </w:rPr>
        <w:t xml:space="preserve"> 561</w:t>
      </w:r>
      <w:r w:rsidR="00F56FD4">
        <w:rPr>
          <w:i/>
          <w:iCs/>
        </w:rPr>
        <w:t xml:space="preserve"> </w:t>
      </w:r>
      <w:r w:rsidRPr="00457B8E">
        <w:rPr>
          <w:i/>
          <w:iCs/>
        </w:rPr>
        <w:t>,-- Kč</w:t>
      </w:r>
      <w:proofErr w:type="gramEnd"/>
    </w:p>
    <w:p w:rsidR="007B63DB" w:rsidRDefault="005938D5" w:rsidP="00191907">
      <w:pPr>
        <w:spacing w:after="120"/>
        <w:ind w:left="1418" w:firstLine="709"/>
        <w:rPr>
          <w:i/>
          <w:iCs/>
        </w:rPr>
      </w:pPr>
      <w:r>
        <w:rPr>
          <w:i/>
          <w:iCs/>
        </w:rPr>
        <w:t>únor – prosinec</w:t>
      </w:r>
      <w:r>
        <w:rPr>
          <w:i/>
          <w:iCs/>
        </w:rPr>
        <w:tab/>
      </w:r>
      <w:r w:rsidR="00F56FD4">
        <w:rPr>
          <w:i/>
          <w:iCs/>
        </w:rPr>
        <w:t xml:space="preserve">2 </w:t>
      </w:r>
      <w:r w:rsidR="00A57DE1">
        <w:rPr>
          <w:i/>
          <w:iCs/>
        </w:rPr>
        <w:t>555</w:t>
      </w:r>
      <w:r>
        <w:rPr>
          <w:i/>
          <w:iCs/>
        </w:rPr>
        <w:t>,-- Kč/</w:t>
      </w:r>
      <w:proofErr w:type="spellStart"/>
      <w:r>
        <w:rPr>
          <w:i/>
          <w:iCs/>
        </w:rPr>
        <w:t>měs</w:t>
      </w:r>
      <w:proofErr w:type="spellEnd"/>
      <w:r>
        <w:rPr>
          <w:i/>
          <w:iCs/>
        </w:rPr>
        <w:t>.</w:t>
      </w:r>
    </w:p>
    <w:p w:rsidR="001A092E" w:rsidRPr="001A092E" w:rsidRDefault="001A092E" w:rsidP="001A092E">
      <w:pPr>
        <w:pStyle w:val="Zkladntext"/>
        <w:numPr>
          <w:ilvl w:val="0"/>
          <w:numId w:val="6"/>
        </w:numPr>
        <w:tabs>
          <w:tab w:val="left" w:pos="283"/>
        </w:tabs>
        <w:spacing w:before="0"/>
        <w:ind w:hanging="436"/>
        <w:rPr>
          <w:bCs/>
          <w:i/>
          <w:szCs w:val="24"/>
        </w:rPr>
      </w:pPr>
      <w:r w:rsidRPr="001A092E">
        <w:rPr>
          <w:bCs/>
          <w:i/>
          <w:szCs w:val="24"/>
        </w:rPr>
        <w:t>Pokud nájemce nesplní svoji povinnost zaplatit pronajímateli nájem a úhradu za služby poskytované s nájmem (úklid společných prostor) řádně a včas, je povinen zaplatit pronajímateli smluvní pokutu ve výši 0,2 % z dlužné částky za každý, i započatý den prodlení s plněním této povinnosti.</w:t>
      </w:r>
    </w:p>
    <w:p w:rsidR="001A092E" w:rsidRPr="001A092E" w:rsidRDefault="001A092E" w:rsidP="001A092E">
      <w:pPr>
        <w:pStyle w:val="Zkladntext"/>
        <w:numPr>
          <w:ilvl w:val="0"/>
          <w:numId w:val="6"/>
        </w:numPr>
        <w:tabs>
          <w:tab w:val="left" w:pos="283"/>
        </w:tabs>
        <w:spacing w:before="0"/>
        <w:ind w:hanging="436"/>
        <w:rPr>
          <w:bCs/>
          <w:i/>
          <w:szCs w:val="24"/>
        </w:rPr>
      </w:pPr>
      <w:r w:rsidRPr="001A092E">
        <w:rPr>
          <w:bCs/>
          <w:i/>
          <w:szCs w:val="24"/>
        </w:rPr>
        <w:t>Zaplacením smluvní pokuty není omezena výše nároku na náhradu škody.</w:t>
      </w:r>
    </w:p>
    <w:p w:rsidR="001A092E" w:rsidRPr="00D51D64" w:rsidRDefault="001A092E" w:rsidP="001A092E">
      <w:pPr>
        <w:rPr>
          <w:i/>
        </w:rPr>
      </w:pPr>
    </w:p>
    <w:p w:rsidR="007F17E7" w:rsidRPr="006E588F" w:rsidRDefault="007F17E7" w:rsidP="007F17E7">
      <w:pPr>
        <w:widowControl/>
        <w:numPr>
          <w:ilvl w:val="0"/>
          <w:numId w:val="2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ind w:left="567" w:hanging="567"/>
        <w:jc w:val="both"/>
        <w:textAlignment w:val="auto"/>
        <w:rPr>
          <w:sz w:val="28"/>
          <w:szCs w:val="28"/>
        </w:rPr>
      </w:pPr>
      <w:r>
        <w:rPr>
          <w:szCs w:val="24"/>
        </w:rPr>
        <w:t xml:space="preserve">Smluvní strany se dále dohodly, že nájemní vztah dle nájemní smlouvy se v celém rozsahu podřizuje zákonu č. 89/2012 Sb., občanský zákoník, ve znění pozdějších předpisů. </w:t>
      </w:r>
    </w:p>
    <w:p w:rsidR="007F17E7" w:rsidRPr="006E588F" w:rsidRDefault="007F17E7" w:rsidP="007F17E7">
      <w:pPr>
        <w:widowControl/>
        <w:tabs>
          <w:tab w:val="num" w:pos="567"/>
        </w:tabs>
        <w:suppressAutoHyphens w:val="0"/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:rsidR="007F17E7" w:rsidRDefault="007F17E7" w:rsidP="007F17E7">
      <w:pPr>
        <w:widowControl/>
        <w:numPr>
          <w:ilvl w:val="0"/>
          <w:numId w:val="2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ind w:left="567" w:hanging="567"/>
        <w:jc w:val="both"/>
        <w:textAlignment w:val="auto"/>
        <w:rPr>
          <w:sz w:val="28"/>
          <w:szCs w:val="28"/>
        </w:rPr>
      </w:pPr>
      <w:r>
        <w:rPr>
          <w:szCs w:val="24"/>
        </w:rPr>
        <w:t xml:space="preserve">Ostatní ujednání nájemní smlouvy zůstávají tímto dodatkem nedotčena. </w:t>
      </w:r>
    </w:p>
    <w:p w:rsidR="007F17E7" w:rsidRDefault="007F17E7" w:rsidP="007F17E7">
      <w:pPr>
        <w:jc w:val="both"/>
      </w:pPr>
    </w:p>
    <w:p w:rsidR="007F17E7" w:rsidRDefault="007F17E7" w:rsidP="007F17E7">
      <w:pPr>
        <w:tabs>
          <w:tab w:val="left" w:pos="900"/>
        </w:tabs>
        <w:ind w:left="360"/>
        <w:jc w:val="center"/>
        <w:rPr>
          <w:b/>
        </w:rPr>
      </w:pPr>
    </w:p>
    <w:p w:rsidR="007F17E7" w:rsidRPr="00A40ADD" w:rsidRDefault="00EF09C7" w:rsidP="007F17E7">
      <w:pPr>
        <w:tabs>
          <w:tab w:val="left" w:pos="900"/>
        </w:tabs>
        <w:ind w:left="360"/>
        <w:jc w:val="center"/>
        <w:rPr>
          <w:b/>
        </w:rPr>
      </w:pPr>
      <w:r>
        <w:rPr>
          <w:b/>
        </w:rPr>
        <w:t>I</w:t>
      </w:r>
      <w:r w:rsidR="007F17E7">
        <w:rPr>
          <w:b/>
        </w:rPr>
        <w:t>II.</w:t>
      </w:r>
    </w:p>
    <w:p w:rsidR="007F17E7" w:rsidRPr="00A40ADD" w:rsidRDefault="007F17E7" w:rsidP="007F17E7">
      <w:pPr>
        <w:tabs>
          <w:tab w:val="left" w:pos="900"/>
        </w:tabs>
        <w:ind w:left="360"/>
        <w:jc w:val="center"/>
        <w:rPr>
          <w:b/>
          <w:szCs w:val="24"/>
        </w:rPr>
      </w:pPr>
      <w:r w:rsidRPr="00A40ADD">
        <w:rPr>
          <w:b/>
        </w:rPr>
        <w:t>Závěrečná ustanovení</w:t>
      </w:r>
    </w:p>
    <w:p w:rsidR="007F17E7" w:rsidRPr="003977F6" w:rsidRDefault="007F17E7" w:rsidP="007F17E7">
      <w:pPr>
        <w:pStyle w:val="Odstavecseseznamem"/>
        <w:numPr>
          <w:ilvl w:val="0"/>
          <w:numId w:val="4"/>
        </w:numPr>
        <w:tabs>
          <w:tab w:val="left" w:pos="567"/>
        </w:tabs>
        <w:ind w:left="709" w:hanging="709"/>
        <w:rPr>
          <w:bCs/>
          <w:szCs w:val="24"/>
        </w:rPr>
      </w:pPr>
      <w:r w:rsidRPr="007F17E7">
        <w:rPr>
          <w:bCs/>
          <w:szCs w:val="24"/>
        </w:rPr>
        <w:t xml:space="preserve">Smluvní strany se dohodly, že tento dodatek nabývá účinnosti </w:t>
      </w:r>
      <w:r w:rsidR="00A57DE1">
        <w:rPr>
          <w:bCs/>
          <w:szCs w:val="24"/>
        </w:rPr>
        <w:t>dnem 1. 7. 2024</w:t>
      </w:r>
      <w:r w:rsidRPr="003977F6">
        <w:rPr>
          <w:bCs/>
          <w:szCs w:val="24"/>
        </w:rPr>
        <w:t xml:space="preserve">. </w:t>
      </w:r>
    </w:p>
    <w:p w:rsidR="007F17E7" w:rsidRPr="007F17E7" w:rsidRDefault="007F17E7" w:rsidP="007F17E7">
      <w:pPr>
        <w:pStyle w:val="Odstavecseseznamem"/>
        <w:tabs>
          <w:tab w:val="left" w:pos="567"/>
        </w:tabs>
        <w:ind w:left="709"/>
        <w:rPr>
          <w:bCs/>
          <w:szCs w:val="24"/>
        </w:rPr>
      </w:pPr>
    </w:p>
    <w:p w:rsidR="007F17E7" w:rsidRDefault="007F17E7" w:rsidP="007F17E7">
      <w:pPr>
        <w:pStyle w:val="Zkladntext"/>
        <w:widowControl/>
        <w:numPr>
          <w:ilvl w:val="0"/>
          <w:numId w:val="4"/>
        </w:numPr>
        <w:tabs>
          <w:tab w:val="left" w:pos="567"/>
        </w:tabs>
        <w:suppressAutoHyphens w:val="0"/>
        <w:overflowPunct/>
        <w:autoSpaceDE/>
        <w:autoSpaceDN/>
        <w:adjustRightInd/>
        <w:spacing w:before="0"/>
        <w:ind w:left="567" w:hanging="567"/>
        <w:textAlignment w:val="auto"/>
        <w:rPr>
          <w:b/>
          <w:szCs w:val="24"/>
        </w:rPr>
      </w:pPr>
      <w:r w:rsidRPr="00A40ADD">
        <w:rPr>
          <w:szCs w:val="24"/>
        </w:rPr>
        <w:t xml:space="preserve">Smluvní strany prohlašují, </w:t>
      </w:r>
      <w:r w:rsidRPr="007F17E7">
        <w:rPr>
          <w:szCs w:val="24"/>
        </w:rPr>
        <w:t>že si dodatek před jeho uzavřením přečetly, že byl sjednán podle jejich výslovné, vážné a svobodné</w:t>
      </w:r>
      <w:r w:rsidRPr="00A40ADD">
        <w:rPr>
          <w:szCs w:val="24"/>
        </w:rPr>
        <w:t xml:space="preserve"> vůle, nikoli v tísni nebo za nápadně nevýhodných podmínek, což potvrzují svými podpisy.</w:t>
      </w:r>
    </w:p>
    <w:p w:rsidR="007F17E7" w:rsidRPr="00A40ADD" w:rsidRDefault="007F17E7" w:rsidP="007F17E7">
      <w:pPr>
        <w:pStyle w:val="Zkladntext"/>
        <w:tabs>
          <w:tab w:val="left" w:pos="567"/>
        </w:tabs>
        <w:ind w:left="567" w:hanging="567"/>
        <w:rPr>
          <w:b/>
          <w:szCs w:val="24"/>
        </w:rPr>
      </w:pPr>
    </w:p>
    <w:p w:rsidR="007F17E7" w:rsidRDefault="007F17E7" w:rsidP="007F17E7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>
        <w:t>Dodatek</w:t>
      </w:r>
      <w:r w:rsidRPr="00A40ADD">
        <w:t xml:space="preserve"> je vyhotoven ve dvou vyhotoveních, každý s platností originálu, z nichž jedno vyhotovení obdrží pronajímatel a jedno nájemce.</w:t>
      </w:r>
    </w:p>
    <w:p w:rsidR="007F17E7" w:rsidRPr="00A40ADD" w:rsidRDefault="007F17E7" w:rsidP="007F17E7">
      <w:pPr>
        <w:tabs>
          <w:tab w:val="left" w:pos="360"/>
        </w:tabs>
        <w:jc w:val="both"/>
      </w:pPr>
    </w:p>
    <w:p w:rsidR="007F17E7" w:rsidRDefault="007F17E7" w:rsidP="007F17E7"/>
    <w:p w:rsidR="007F17E7" w:rsidRDefault="007F17E7" w:rsidP="007F17E7"/>
    <w:p w:rsidR="007F17E7" w:rsidRPr="00A40ADD" w:rsidRDefault="007F17E7" w:rsidP="007F17E7">
      <w:pPr>
        <w:rPr>
          <w:b/>
        </w:rPr>
      </w:pPr>
      <w:r w:rsidRPr="00A40ADD">
        <w:t>V Ostravě dne</w:t>
      </w:r>
      <w:r>
        <w:tab/>
      </w:r>
      <w:r w:rsidR="00191907">
        <w:t xml:space="preserve"> </w:t>
      </w:r>
      <w:r w:rsidR="00A57DE1">
        <w:t>16. 4. 2024</w:t>
      </w:r>
      <w:r w:rsidR="00191907">
        <w:tab/>
      </w:r>
      <w:r>
        <w:tab/>
      </w:r>
      <w:r>
        <w:tab/>
      </w:r>
      <w:r>
        <w:tab/>
      </w:r>
      <w:r>
        <w:tab/>
      </w:r>
      <w:r w:rsidRPr="00A40ADD">
        <w:t>V Ostravě dne</w:t>
      </w:r>
      <w:r w:rsidR="00191907">
        <w:t xml:space="preserve"> </w:t>
      </w:r>
      <w:r>
        <w:tab/>
      </w:r>
    </w:p>
    <w:p w:rsidR="007F17E7" w:rsidRDefault="007F17E7" w:rsidP="007F17E7">
      <w:pPr>
        <w:rPr>
          <w:u w:val="single"/>
        </w:rPr>
      </w:pPr>
    </w:p>
    <w:p w:rsidR="007F17E7" w:rsidRDefault="007F17E7" w:rsidP="007F17E7"/>
    <w:p w:rsidR="007F17E7" w:rsidRDefault="007F17E7" w:rsidP="007F17E7">
      <w:r>
        <w:t xml:space="preserve">   </w:t>
      </w:r>
    </w:p>
    <w:p w:rsidR="007F17E7" w:rsidRDefault="007F17E7" w:rsidP="007F17E7"/>
    <w:p w:rsidR="007F17E7" w:rsidRDefault="007F17E7" w:rsidP="007F17E7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………………………………..</w:t>
      </w:r>
    </w:p>
    <w:p w:rsidR="007F17E7" w:rsidRPr="00833A36" w:rsidRDefault="00833A36" w:rsidP="00833A36">
      <w:pPr>
        <w:ind w:firstLine="708"/>
      </w:pPr>
      <w:r w:rsidRPr="00833A36">
        <w:t>Pronajímatel</w:t>
      </w:r>
      <w:r w:rsidRPr="00833A36">
        <w:tab/>
      </w:r>
      <w:r w:rsidRPr="00833A36">
        <w:tab/>
      </w:r>
      <w:r w:rsidRPr="00833A36">
        <w:tab/>
      </w:r>
      <w:r w:rsidRPr="00833A36">
        <w:tab/>
      </w:r>
      <w:r w:rsidRPr="00833A36">
        <w:tab/>
      </w:r>
      <w:r w:rsidRPr="00833A36">
        <w:tab/>
      </w:r>
      <w:r w:rsidRPr="00833A36">
        <w:tab/>
      </w:r>
      <w:r>
        <w:t xml:space="preserve">      </w:t>
      </w:r>
      <w:r w:rsidRPr="00833A36">
        <w:t>Nájemce</w:t>
      </w:r>
    </w:p>
    <w:p w:rsidR="007F17E7" w:rsidRPr="00833A36" w:rsidRDefault="007F17E7" w:rsidP="007F17E7"/>
    <w:p w:rsidR="006D55F9" w:rsidRDefault="006D55F9"/>
    <w:sectPr w:rsidR="006D55F9" w:rsidSect="00594C6D">
      <w:footnotePr>
        <w:pos w:val="beneathText"/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0BB"/>
    <w:multiLevelType w:val="hybridMultilevel"/>
    <w:tmpl w:val="274E2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A83"/>
    <w:multiLevelType w:val="hybridMultilevel"/>
    <w:tmpl w:val="5E508402"/>
    <w:lvl w:ilvl="0" w:tplc="CEAE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912D13"/>
    <w:multiLevelType w:val="hybridMultilevel"/>
    <w:tmpl w:val="7FD45746"/>
    <w:lvl w:ilvl="0" w:tplc="AC5CD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75FE"/>
    <w:multiLevelType w:val="hybridMultilevel"/>
    <w:tmpl w:val="38D81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CA3A86"/>
    <w:multiLevelType w:val="hybridMultilevel"/>
    <w:tmpl w:val="993C3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37835"/>
    <w:multiLevelType w:val="hybridMultilevel"/>
    <w:tmpl w:val="7586F6CE"/>
    <w:lvl w:ilvl="0" w:tplc="D2CEE71A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427D2"/>
    <w:multiLevelType w:val="hybridMultilevel"/>
    <w:tmpl w:val="9D1A992E"/>
    <w:lvl w:ilvl="0" w:tplc="21DC6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5C2068"/>
    <w:multiLevelType w:val="hybridMultilevel"/>
    <w:tmpl w:val="93467ED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E7"/>
    <w:rsid w:val="00191907"/>
    <w:rsid w:val="001A092E"/>
    <w:rsid w:val="001D737F"/>
    <w:rsid w:val="00375831"/>
    <w:rsid w:val="003977F6"/>
    <w:rsid w:val="003D227A"/>
    <w:rsid w:val="004A146F"/>
    <w:rsid w:val="005938D5"/>
    <w:rsid w:val="006D55F9"/>
    <w:rsid w:val="007B63DB"/>
    <w:rsid w:val="007F17E7"/>
    <w:rsid w:val="00816F9C"/>
    <w:rsid w:val="00833A36"/>
    <w:rsid w:val="009242E7"/>
    <w:rsid w:val="00A57DE1"/>
    <w:rsid w:val="00AE2883"/>
    <w:rsid w:val="00BA5DAA"/>
    <w:rsid w:val="00BB25D5"/>
    <w:rsid w:val="00CA4E40"/>
    <w:rsid w:val="00D40847"/>
    <w:rsid w:val="00D51D64"/>
    <w:rsid w:val="00D5545E"/>
    <w:rsid w:val="00E25379"/>
    <w:rsid w:val="00E2731B"/>
    <w:rsid w:val="00EF09C7"/>
    <w:rsid w:val="00F5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7E16"/>
  <w15:chartTrackingRefBased/>
  <w15:docId w15:val="{AA92C22B-091B-44BB-BBA3-45B00865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7E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7F17E7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F17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Podnadpis"/>
    <w:link w:val="NzevChar"/>
    <w:qFormat/>
    <w:rsid w:val="007F17E7"/>
    <w:pPr>
      <w:spacing w:before="120"/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7F17E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F17E7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7F17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F17E7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Brož</dc:creator>
  <cp:keywords/>
  <dc:description/>
  <cp:lastModifiedBy>Nitscheová Martina</cp:lastModifiedBy>
  <cp:revision>10</cp:revision>
  <dcterms:created xsi:type="dcterms:W3CDTF">2023-02-13T11:45:00Z</dcterms:created>
  <dcterms:modified xsi:type="dcterms:W3CDTF">2024-04-17T05:37:00Z</dcterms:modified>
</cp:coreProperties>
</file>