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7FDC" w14:textId="77777777" w:rsidR="0096505A" w:rsidRPr="00344B4A" w:rsidRDefault="0096505A" w:rsidP="0096505A">
      <w:pPr>
        <w:jc w:val="right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098"/>
        <w:gridCol w:w="1417"/>
        <w:gridCol w:w="851"/>
      </w:tblGrid>
      <w:tr w:rsidR="005204F9" w:rsidRPr="00DD2778" w14:paraId="1B3639D5" w14:textId="77777777" w:rsidTr="006C56D3">
        <w:tc>
          <w:tcPr>
            <w:tcW w:w="2263" w:type="dxa"/>
            <w:shd w:val="clear" w:color="auto" w:fill="auto"/>
            <w:vAlign w:val="center"/>
          </w:tcPr>
          <w:p w14:paraId="00C21654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Rozdělovník: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DF45D2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Jméno: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8650B3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Originál/kopie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2A5FA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Obdržel*</w:t>
            </w:r>
          </w:p>
        </w:tc>
      </w:tr>
      <w:tr w:rsidR="005204F9" w:rsidRPr="00DD2778" w14:paraId="5C5FADE1" w14:textId="77777777" w:rsidTr="006C56D3">
        <w:tc>
          <w:tcPr>
            <w:tcW w:w="2263" w:type="dxa"/>
            <w:shd w:val="clear" w:color="auto" w:fill="auto"/>
            <w:vAlign w:val="center"/>
          </w:tcPr>
          <w:p w14:paraId="0A556B16" w14:textId="77777777" w:rsidR="005204F9" w:rsidRPr="00DD2778" w:rsidRDefault="005204F9" w:rsidP="006C56D3">
            <w:pPr>
              <w:tabs>
                <w:tab w:val="left" w:pos="1588"/>
              </w:tabs>
              <w:rPr>
                <w:sz w:val="16"/>
              </w:rPr>
            </w:pPr>
            <w:r>
              <w:rPr>
                <w:sz w:val="16"/>
              </w:rPr>
              <w:t>Zhotovitel</w:t>
            </w:r>
            <w:r>
              <w:rPr>
                <w:sz w:val="16"/>
              </w:rPr>
              <w:tab/>
              <w:t>1</w:t>
            </w:r>
            <w:r w:rsidRPr="00DD2778">
              <w:rPr>
                <w:sz w:val="16"/>
              </w:rPr>
              <w:t xml:space="preserve">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9F9E225" w14:textId="77777777" w:rsidR="005204F9" w:rsidRPr="00DD2778" w:rsidRDefault="005204F9" w:rsidP="006C56D3">
            <w:pPr>
              <w:rPr>
                <w:sz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654CEE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4515BD" w14:textId="77777777" w:rsidR="005204F9" w:rsidRPr="00DD2778" w:rsidRDefault="005204F9" w:rsidP="006C56D3">
            <w:pPr>
              <w:rPr>
                <w:sz w:val="16"/>
              </w:rPr>
            </w:pPr>
          </w:p>
        </w:tc>
      </w:tr>
      <w:tr w:rsidR="005204F9" w:rsidRPr="00DD2778" w14:paraId="1164EA11" w14:textId="77777777" w:rsidTr="006C56D3">
        <w:tc>
          <w:tcPr>
            <w:tcW w:w="2263" w:type="dxa"/>
            <w:shd w:val="clear" w:color="auto" w:fill="auto"/>
            <w:vAlign w:val="center"/>
          </w:tcPr>
          <w:p w14:paraId="5D9E6FBF" w14:textId="77777777" w:rsidR="005204F9" w:rsidRPr="00DD2778" w:rsidRDefault="005204F9" w:rsidP="006C56D3">
            <w:pPr>
              <w:tabs>
                <w:tab w:val="left" w:pos="1588"/>
              </w:tabs>
              <w:rPr>
                <w:sz w:val="16"/>
              </w:rPr>
            </w:pPr>
            <w:r w:rsidRPr="00DD2778">
              <w:rPr>
                <w:sz w:val="16"/>
              </w:rPr>
              <w:t xml:space="preserve">Kancelář úřadu </w:t>
            </w:r>
            <w:r>
              <w:rPr>
                <w:sz w:val="16"/>
              </w:rPr>
              <w:tab/>
            </w:r>
            <w:r w:rsidRPr="00DD2778">
              <w:rPr>
                <w:sz w:val="16"/>
              </w:rPr>
              <w:t>1 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31D884" w14:textId="77777777" w:rsidR="005204F9" w:rsidRPr="00DD2778" w:rsidRDefault="005204F9" w:rsidP="006C56D3">
            <w:pPr>
              <w:rPr>
                <w:sz w:val="16"/>
              </w:rPr>
            </w:pPr>
            <w:r>
              <w:rPr>
                <w:sz w:val="16"/>
              </w:rPr>
              <w:t>Ing. Josef Hrubý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4C0988" w14:textId="77777777" w:rsidR="005204F9" w:rsidRPr="00DD2778" w:rsidRDefault="005204F9" w:rsidP="006C56D3">
            <w:pPr>
              <w:rPr>
                <w:sz w:val="16"/>
              </w:rPr>
            </w:pPr>
            <w:r w:rsidRPr="00DD2778"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168E7C" w14:textId="77777777" w:rsidR="005204F9" w:rsidRPr="00DD2778" w:rsidRDefault="005204F9" w:rsidP="006C56D3">
            <w:pPr>
              <w:rPr>
                <w:sz w:val="16"/>
              </w:rPr>
            </w:pPr>
          </w:p>
        </w:tc>
      </w:tr>
      <w:tr w:rsidR="005204F9" w:rsidRPr="00DD2778" w14:paraId="5DC65E64" w14:textId="77777777" w:rsidTr="006C56D3">
        <w:tc>
          <w:tcPr>
            <w:tcW w:w="2263" w:type="dxa"/>
            <w:shd w:val="clear" w:color="auto" w:fill="auto"/>
            <w:vAlign w:val="center"/>
          </w:tcPr>
          <w:p w14:paraId="6774386F" w14:textId="77777777" w:rsidR="005204F9" w:rsidRPr="0075738C" w:rsidRDefault="005204F9" w:rsidP="006C56D3">
            <w:pPr>
              <w:tabs>
                <w:tab w:val="left" w:pos="1588"/>
              </w:tabs>
              <w:ind w:right="-108"/>
              <w:rPr>
                <w:sz w:val="15"/>
                <w:szCs w:val="15"/>
              </w:rPr>
            </w:pPr>
            <w:r>
              <w:rPr>
                <w:sz w:val="16"/>
                <w:szCs w:val="15"/>
              </w:rPr>
              <w:t>Odd. IT a správy dat</w:t>
            </w:r>
            <w:r>
              <w:rPr>
                <w:sz w:val="16"/>
                <w:szCs w:val="15"/>
              </w:rPr>
              <w:tab/>
            </w:r>
            <w:r w:rsidRPr="004433BD">
              <w:rPr>
                <w:sz w:val="16"/>
                <w:szCs w:val="15"/>
              </w:rPr>
              <w:t>1</w:t>
            </w:r>
            <w:r>
              <w:rPr>
                <w:sz w:val="16"/>
                <w:szCs w:val="15"/>
              </w:rPr>
              <w:t xml:space="preserve"> </w:t>
            </w:r>
            <w:r w:rsidRPr="004433BD">
              <w:rPr>
                <w:sz w:val="16"/>
                <w:szCs w:val="15"/>
              </w:rPr>
              <w:t>ks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0A5E53F" w14:textId="5D600166" w:rsidR="005204F9" w:rsidRPr="00DD2778" w:rsidRDefault="00590658" w:rsidP="006C56D3">
            <w:pPr>
              <w:rPr>
                <w:sz w:val="16"/>
              </w:rPr>
            </w:pPr>
            <w:r>
              <w:rPr>
                <w:sz w:val="16"/>
              </w:rPr>
              <w:t>Ladislav Hencl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88372" w14:textId="77777777" w:rsidR="005204F9" w:rsidRPr="00DD2778" w:rsidRDefault="005204F9" w:rsidP="006C56D3">
            <w:pPr>
              <w:rPr>
                <w:sz w:val="16"/>
              </w:rPr>
            </w:pPr>
            <w:r>
              <w:rPr>
                <w:sz w:val="16"/>
              </w:rPr>
              <w:t>Originál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B77313" w14:textId="77777777" w:rsidR="005204F9" w:rsidRPr="00DD2778" w:rsidRDefault="005204F9" w:rsidP="006C56D3">
            <w:pPr>
              <w:rPr>
                <w:sz w:val="16"/>
              </w:rPr>
            </w:pPr>
          </w:p>
        </w:tc>
      </w:tr>
    </w:tbl>
    <w:p w14:paraId="1E200EE7" w14:textId="77777777" w:rsidR="005204F9" w:rsidRPr="00571C53" w:rsidRDefault="005204F9" w:rsidP="005204F9">
      <w:pPr>
        <w:rPr>
          <w:sz w:val="16"/>
        </w:rPr>
      </w:pPr>
      <w:r>
        <w:rPr>
          <w:sz w:val="16"/>
        </w:rPr>
        <w:t>* vyznačte zatržením</w:t>
      </w:r>
    </w:p>
    <w:p w14:paraId="006DF276" w14:textId="0B447F01" w:rsidR="00E74D99" w:rsidRPr="005A6909" w:rsidRDefault="00E74D99" w:rsidP="00E74D99">
      <w:pPr>
        <w:ind w:left="4248" w:firstLine="708"/>
        <w:rPr>
          <w:sz w:val="18"/>
          <w:szCs w:val="18"/>
        </w:rPr>
      </w:pPr>
      <w:r w:rsidRPr="005A6909">
        <w:rPr>
          <w:sz w:val="18"/>
          <w:szCs w:val="18"/>
        </w:rPr>
        <w:t>Evidenční</w:t>
      </w:r>
      <w:r w:rsidR="00590658" w:rsidRPr="005A6909">
        <w:rPr>
          <w:sz w:val="18"/>
          <w:szCs w:val="18"/>
        </w:rPr>
        <w:t xml:space="preserve"> číslo smlouvy objednatele: SML</w:t>
      </w:r>
      <w:r w:rsidR="005A6909">
        <w:rPr>
          <w:sz w:val="18"/>
          <w:szCs w:val="18"/>
        </w:rPr>
        <w:t>046</w:t>
      </w:r>
      <w:r w:rsidR="00CD31AD" w:rsidRPr="005A6909">
        <w:rPr>
          <w:sz w:val="18"/>
          <w:szCs w:val="18"/>
        </w:rPr>
        <w:t>/17</w:t>
      </w:r>
    </w:p>
    <w:p w14:paraId="14FB49CD" w14:textId="77777777" w:rsidR="00E74D99" w:rsidRPr="005A6909" w:rsidRDefault="00E74D99" w:rsidP="00E74D99">
      <w:pPr>
        <w:ind w:left="4248" w:firstLine="708"/>
        <w:rPr>
          <w:sz w:val="18"/>
          <w:szCs w:val="18"/>
        </w:rPr>
      </w:pPr>
      <w:r w:rsidRPr="005A6909">
        <w:rPr>
          <w:sz w:val="18"/>
          <w:szCs w:val="18"/>
        </w:rPr>
        <w:t>Evidenční číslo smlouvy zhotovitele:</w:t>
      </w:r>
    </w:p>
    <w:p w14:paraId="074AF90A" w14:textId="663D9C1E" w:rsidR="00E74D99" w:rsidRPr="005A6909" w:rsidRDefault="00E74D99" w:rsidP="00E74D99">
      <w:pPr>
        <w:ind w:left="4248" w:firstLine="708"/>
        <w:rPr>
          <w:sz w:val="18"/>
          <w:szCs w:val="18"/>
        </w:rPr>
      </w:pPr>
      <w:r w:rsidRPr="005A6909">
        <w:rPr>
          <w:sz w:val="18"/>
          <w:szCs w:val="18"/>
        </w:rPr>
        <w:t>Evidenční číslo VZ objednatele: VZ</w:t>
      </w:r>
      <w:r w:rsidR="00CD31AD" w:rsidRPr="005A6909">
        <w:rPr>
          <w:sz w:val="18"/>
          <w:szCs w:val="18"/>
        </w:rPr>
        <w:t>0</w:t>
      </w:r>
      <w:r w:rsidR="00A52381" w:rsidRPr="005A6909">
        <w:rPr>
          <w:sz w:val="18"/>
          <w:szCs w:val="18"/>
        </w:rPr>
        <w:t>07</w:t>
      </w:r>
      <w:r w:rsidRPr="005A6909">
        <w:rPr>
          <w:sz w:val="18"/>
          <w:szCs w:val="18"/>
        </w:rPr>
        <w:t>/1</w:t>
      </w:r>
      <w:r w:rsidR="00CD31AD" w:rsidRPr="005A6909">
        <w:rPr>
          <w:sz w:val="18"/>
          <w:szCs w:val="18"/>
        </w:rPr>
        <w:t>7</w:t>
      </w:r>
    </w:p>
    <w:p w14:paraId="6240A47E" w14:textId="60290A1C" w:rsidR="00E74D99" w:rsidRPr="00E74D99" w:rsidRDefault="00E74D99" w:rsidP="00E74D99">
      <w:pPr>
        <w:ind w:left="4248" w:firstLine="708"/>
        <w:rPr>
          <w:sz w:val="18"/>
          <w:szCs w:val="18"/>
        </w:rPr>
      </w:pPr>
      <w:proofErr w:type="gramStart"/>
      <w:r w:rsidRPr="005A6909">
        <w:rPr>
          <w:sz w:val="18"/>
          <w:szCs w:val="18"/>
        </w:rPr>
        <w:t>Č.j.</w:t>
      </w:r>
      <w:proofErr w:type="gramEnd"/>
      <w:r w:rsidRPr="005A6909">
        <w:rPr>
          <w:sz w:val="18"/>
          <w:szCs w:val="18"/>
        </w:rPr>
        <w:t xml:space="preserve"> ČOI</w:t>
      </w:r>
      <w:r w:rsidR="005A6909">
        <w:rPr>
          <w:sz w:val="18"/>
          <w:szCs w:val="18"/>
        </w:rPr>
        <w:t xml:space="preserve"> </w:t>
      </w:r>
      <w:r w:rsidR="00A01034">
        <w:rPr>
          <w:sz w:val="18"/>
          <w:szCs w:val="18"/>
        </w:rPr>
        <w:t>86805</w:t>
      </w:r>
      <w:r w:rsidR="00CD31AD" w:rsidRPr="005A6909">
        <w:rPr>
          <w:sz w:val="18"/>
          <w:szCs w:val="18"/>
        </w:rPr>
        <w:t>/17</w:t>
      </w:r>
      <w:r w:rsidRPr="005A6909">
        <w:rPr>
          <w:sz w:val="18"/>
          <w:szCs w:val="18"/>
        </w:rPr>
        <w:t>/0100</w:t>
      </w:r>
    </w:p>
    <w:p w14:paraId="66D3C1A7" w14:textId="6A7D8944" w:rsidR="00333571" w:rsidRPr="00CD5FBC" w:rsidRDefault="00590658" w:rsidP="00CD5FBC">
      <w:pPr>
        <w:pStyle w:val="Nzevsmlouvy"/>
      </w:pPr>
      <w:r>
        <w:t>DODATEK Č. 1 KE SMLOUVĚ</w:t>
      </w:r>
    </w:p>
    <w:p w14:paraId="64B8FE54" w14:textId="1261661B" w:rsidR="00333571" w:rsidRDefault="00F4756B" w:rsidP="00804CD4">
      <w:pPr>
        <w:jc w:val="center"/>
      </w:pPr>
      <w:r w:rsidRPr="0096505A">
        <w:t xml:space="preserve">o </w:t>
      </w:r>
      <w:r w:rsidR="00804CD4" w:rsidRPr="00804CD4">
        <w:t>dodávce a implementa</w:t>
      </w:r>
      <w:r w:rsidR="00804CD4">
        <w:t>ci</w:t>
      </w:r>
      <w:r w:rsidR="00804CD4" w:rsidRPr="00804CD4">
        <w:t xml:space="preserve"> webové prezentace</w:t>
      </w:r>
      <w:r w:rsidR="00571C53">
        <w:br/>
      </w:r>
      <w:r w:rsidR="00804CD4">
        <w:t>České obchodní inspekce</w:t>
      </w:r>
      <w:r w:rsidR="00571C53">
        <w:t xml:space="preserve"> a Evropského spotřebitelského centra</w:t>
      </w:r>
      <w:r w:rsidR="00571C53">
        <w:br/>
      </w:r>
      <w:r w:rsidR="00804CD4" w:rsidRPr="00804CD4">
        <w:t>včetně komplexního redakčního systému</w:t>
      </w:r>
      <w:r w:rsidR="00571C53">
        <w:br/>
      </w:r>
      <w:r w:rsidR="00804CD4" w:rsidRPr="00804CD4">
        <w:t xml:space="preserve">a poskytování </w:t>
      </w:r>
      <w:r w:rsidR="00571C53">
        <w:t xml:space="preserve">jejich </w:t>
      </w:r>
      <w:r w:rsidR="00804CD4" w:rsidRPr="00804CD4">
        <w:t xml:space="preserve">zákaznické podpory </w:t>
      </w:r>
      <w:r w:rsidR="00590658">
        <w:t>evidovaná u Objednatele</w:t>
      </w:r>
      <w:r w:rsidR="00590658">
        <w:br/>
        <w:t xml:space="preserve">pod č. SML018/17, </w:t>
      </w:r>
      <w:proofErr w:type="gramStart"/>
      <w:r w:rsidR="00590658">
        <w:t>č.j.</w:t>
      </w:r>
      <w:proofErr w:type="gramEnd"/>
      <w:r w:rsidR="00590658">
        <w:t xml:space="preserve"> ČOI 43100/17/0100 ze dne 11.04.2017</w:t>
      </w:r>
    </w:p>
    <w:p w14:paraId="2801D47A" w14:textId="333DDED4" w:rsidR="00C2135E" w:rsidRPr="0096505A" w:rsidRDefault="00C2135E" w:rsidP="00F4756B">
      <w:pPr>
        <w:jc w:val="center"/>
      </w:pPr>
      <w:r>
        <w:t>(dále jen „</w:t>
      </w:r>
      <w:r w:rsidR="00590658">
        <w:t>Dodatek</w:t>
      </w:r>
      <w:r>
        <w:t>“)</w:t>
      </w:r>
    </w:p>
    <w:p w14:paraId="69411EBD" w14:textId="77777777" w:rsidR="00F14D2A" w:rsidRPr="00CD5FBC" w:rsidRDefault="00F14D2A" w:rsidP="0096505A"/>
    <w:p w14:paraId="02453160" w14:textId="774DB5B0" w:rsidR="00333571" w:rsidRPr="00C14DFC" w:rsidRDefault="00590658" w:rsidP="00333571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cs="Arial"/>
          <w:szCs w:val="22"/>
        </w:rPr>
      </w:pPr>
      <w:r>
        <w:rPr>
          <w:rFonts w:cs="Arial"/>
        </w:rPr>
        <w:t>uzavřený</w:t>
      </w:r>
      <w:r w:rsidR="00333571" w:rsidRPr="00C14DFC">
        <w:rPr>
          <w:rFonts w:cs="Arial"/>
        </w:rPr>
        <w:t xml:space="preserve"> </w:t>
      </w:r>
      <w:r w:rsidR="00B965FA" w:rsidRPr="00B965FA">
        <w:rPr>
          <w:rFonts w:cs="Arial"/>
        </w:rPr>
        <w:t>v souladu se zák</w:t>
      </w:r>
      <w:r w:rsidR="00780F25">
        <w:rPr>
          <w:rFonts w:cs="Arial"/>
        </w:rPr>
        <w:t>on</w:t>
      </w:r>
      <w:r w:rsidR="00744A78">
        <w:rPr>
          <w:rFonts w:cs="Arial"/>
        </w:rPr>
        <w:t>em</w:t>
      </w:r>
      <w:r w:rsidR="00780F25">
        <w:rPr>
          <w:rFonts w:cs="Arial"/>
        </w:rPr>
        <w:t xml:space="preserve"> </w:t>
      </w:r>
      <w:r w:rsidR="00B965FA" w:rsidRPr="00B965FA">
        <w:rPr>
          <w:rFonts w:cs="Arial"/>
        </w:rPr>
        <w:t>č. 89/2012</w:t>
      </w:r>
      <w:r w:rsidR="005A2B38">
        <w:rPr>
          <w:rFonts w:cs="Arial"/>
        </w:rPr>
        <w:t xml:space="preserve"> Sb.</w:t>
      </w:r>
      <w:r w:rsidR="00B965FA" w:rsidRPr="00B965FA">
        <w:rPr>
          <w:rFonts w:cs="Arial"/>
        </w:rPr>
        <w:t>, občanský zákoník</w:t>
      </w:r>
      <w:r w:rsidR="00C61952">
        <w:rPr>
          <w:rFonts w:cs="Arial"/>
        </w:rPr>
        <w:t>,</w:t>
      </w:r>
      <w:r w:rsidR="00B965FA" w:rsidRPr="00B965FA">
        <w:rPr>
          <w:rFonts w:cs="Arial"/>
        </w:rPr>
        <w:t xml:space="preserve"> </w:t>
      </w:r>
      <w:r w:rsidR="00A51822">
        <w:rPr>
          <w:rFonts w:cs="Arial"/>
        </w:rPr>
        <w:t>a zákonem č</w:t>
      </w:r>
      <w:r w:rsidR="00A51822" w:rsidRPr="00A51822">
        <w:rPr>
          <w:rFonts w:cs="Arial"/>
        </w:rPr>
        <w:t>.</w:t>
      </w:r>
      <w:r w:rsidR="00A51822">
        <w:rPr>
          <w:rFonts w:cs="Arial"/>
        </w:rPr>
        <w:t> </w:t>
      </w:r>
      <w:r w:rsidR="00A51822" w:rsidRPr="00A51822">
        <w:rPr>
          <w:rFonts w:cs="Arial"/>
        </w:rPr>
        <w:t>121/2000 Sb., o právu autorském, o právech souvisejících s právem autorským a o změně některých zákonů (autorský zákon), ve znění pozdějších předpisů (dále jen „autorský zákon")</w:t>
      </w:r>
    </w:p>
    <w:p w14:paraId="3383D4E4" w14:textId="77777777" w:rsidR="00333571" w:rsidRPr="00C14DFC" w:rsidRDefault="00333571" w:rsidP="00333571">
      <w:pPr>
        <w:rPr>
          <w:rFonts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75"/>
        <w:gridCol w:w="6889"/>
      </w:tblGrid>
      <w:tr w:rsidR="00333571" w:rsidRPr="00C14DFC" w14:paraId="664BC2A4" w14:textId="77777777" w:rsidTr="007243F4">
        <w:trPr>
          <w:trHeight w:val="435"/>
        </w:trPr>
        <w:tc>
          <w:tcPr>
            <w:tcW w:w="9406" w:type="dxa"/>
            <w:gridSpan w:val="2"/>
            <w:vAlign w:val="center"/>
          </w:tcPr>
          <w:p w14:paraId="638AFE54" w14:textId="77777777" w:rsidR="00333571" w:rsidRPr="00804CD4" w:rsidRDefault="008C726B" w:rsidP="007243F4">
            <w:pPr>
              <w:rPr>
                <w:rFonts w:cs="Arial"/>
              </w:rPr>
            </w:pPr>
            <w:r>
              <w:rPr>
                <w:rFonts w:cs="Arial"/>
                <w:b/>
              </w:rPr>
              <w:t>Česká republika</w:t>
            </w:r>
            <w:r w:rsidR="00333571" w:rsidRPr="00C14DFC">
              <w:rPr>
                <w:rFonts w:cs="Arial"/>
                <w:b/>
              </w:rPr>
              <w:t xml:space="preserve"> – Česká obchodní inspekce</w:t>
            </w:r>
            <w:r w:rsidR="00804CD4">
              <w:rPr>
                <w:rFonts w:cs="Arial"/>
              </w:rPr>
              <w:t xml:space="preserve"> (dále jen „ČOI“)</w:t>
            </w:r>
          </w:p>
        </w:tc>
      </w:tr>
      <w:tr w:rsidR="00333571" w:rsidRPr="00C14DFC" w14:paraId="2A0344A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0376FD86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se sídlem:</w:t>
            </w:r>
          </w:p>
        </w:tc>
        <w:tc>
          <w:tcPr>
            <w:tcW w:w="7279" w:type="dxa"/>
            <w:vAlign w:val="center"/>
          </w:tcPr>
          <w:p w14:paraId="06E8BF65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Štěpánská 15, 120 00 Praha 2</w:t>
            </w:r>
          </w:p>
        </w:tc>
      </w:tr>
      <w:tr w:rsidR="00333571" w:rsidRPr="00C14DFC" w14:paraId="47F3E077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A6CC481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IČ:</w:t>
            </w:r>
          </w:p>
        </w:tc>
        <w:tc>
          <w:tcPr>
            <w:tcW w:w="7279" w:type="dxa"/>
            <w:vAlign w:val="center"/>
          </w:tcPr>
          <w:p w14:paraId="19BB77E9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00020869</w:t>
            </w:r>
          </w:p>
        </w:tc>
      </w:tr>
      <w:tr w:rsidR="00333571" w:rsidRPr="00C14DFC" w14:paraId="6B54652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71F6FF42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DIČ:</w:t>
            </w:r>
          </w:p>
        </w:tc>
        <w:tc>
          <w:tcPr>
            <w:tcW w:w="7279" w:type="dxa"/>
            <w:vAlign w:val="center"/>
          </w:tcPr>
          <w:p w14:paraId="2BAB7280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CZ 00020869</w:t>
            </w:r>
          </w:p>
        </w:tc>
      </w:tr>
      <w:tr w:rsidR="00333571" w:rsidRPr="00C14DFC" w14:paraId="756B0B5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FB95C0A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250CC194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ČNB Praha 1</w:t>
            </w:r>
          </w:p>
        </w:tc>
      </w:tr>
      <w:tr w:rsidR="00333571" w:rsidRPr="00C14DFC" w14:paraId="6E2C562A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269F6B91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číslo účtu:</w:t>
            </w:r>
          </w:p>
        </w:tc>
        <w:tc>
          <w:tcPr>
            <w:tcW w:w="7279" w:type="dxa"/>
            <w:vAlign w:val="center"/>
          </w:tcPr>
          <w:p w14:paraId="4CEE547E" w14:textId="77777777" w:rsidR="00333571" w:rsidRPr="00C14DFC" w:rsidRDefault="00333571" w:rsidP="007243F4">
            <w:pPr>
              <w:rPr>
                <w:rFonts w:cs="Arial"/>
              </w:rPr>
            </w:pPr>
            <w:r w:rsidRPr="00C14DFC">
              <w:rPr>
                <w:rFonts w:cs="Arial"/>
              </w:rPr>
              <w:t>829011/0710</w:t>
            </w:r>
          </w:p>
        </w:tc>
      </w:tr>
      <w:tr w:rsidR="00333571" w:rsidRPr="00C14DFC" w14:paraId="39E14E92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5F274C8" w14:textId="77777777" w:rsidR="00333571" w:rsidRPr="00C14DFC" w:rsidRDefault="00B965FA" w:rsidP="007243F4">
            <w:pPr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="005A2B38">
              <w:rPr>
                <w:rFonts w:cs="Arial"/>
              </w:rPr>
              <w:t>astoupená</w:t>
            </w:r>
            <w:r w:rsidR="00333571" w:rsidRPr="00C14DFC">
              <w:rPr>
                <w:rFonts w:cs="Arial"/>
              </w:rPr>
              <w:t>:</w:t>
            </w:r>
          </w:p>
        </w:tc>
        <w:tc>
          <w:tcPr>
            <w:tcW w:w="7279" w:type="dxa"/>
            <w:vAlign w:val="center"/>
          </w:tcPr>
          <w:p w14:paraId="3176E94F" w14:textId="01456C7A" w:rsidR="00333571" w:rsidRPr="00C14DFC" w:rsidRDefault="008C726B" w:rsidP="009A0C73">
            <w:pPr>
              <w:rPr>
                <w:rFonts w:cs="Arial"/>
              </w:rPr>
            </w:pPr>
            <w:r>
              <w:rPr>
                <w:rFonts w:cs="Arial"/>
              </w:rPr>
              <w:t xml:space="preserve">Ing. Mojmír </w:t>
            </w:r>
            <w:proofErr w:type="spellStart"/>
            <w:r>
              <w:rPr>
                <w:rFonts w:cs="Arial"/>
              </w:rPr>
              <w:t>Bezecný</w:t>
            </w:r>
            <w:proofErr w:type="spellEnd"/>
            <w:r w:rsidR="00333571" w:rsidRPr="00C14DFC">
              <w:rPr>
                <w:rFonts w:cs="Arial"/>
              </w:rPr>
              <w:t xml:space="preserve">, </w:t>
            </w:r>
            <w:r>
              <w:rPr>
                <w:rFonts w:cs="Arial"/>
              </w:rPr>
              <w:t>ústřední ředitel ČOI</w:t>
            </w:r>
          </w:p>
        </w:tc>
      </w:tr>
      <w:tr w:rsidR="00333571" w:rsidRPr="00C14DFC" w14:paraId="18492065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13900CD6" w14:textId="77777777" w:rsidR="00333571" w:rsidRPr="00C14DFC" w:rsidRDefault="00333571" w:rsidP="00780F25">
            <w:pPr>
              <w:rPr>
                <w:rFonts w:cs="Arial"/>
              </w:rPr>
            </w:pPr>
            <w:r w:rsidRPr="00C14DFC">
              <w:rPr>
                <w:rFonts w:cs="Arial"/>
              </w:rPr>
              <w:t>(dále jen „</w:t>
            </w:r>
            <w:r w:rsidR="002D203E">
              <w:rPr>
                <w:rFonts w:cs="Arial"/>
              </w:rPr>
              <w:t>Objednat</w:t>
            </w:r>
            <w:r w:rsidRPr="00C14DFC">
              <w:rPr>
                <w:rFonts w:cs="Arial"/>
              </w:rPr>
              <w:t>el“)</w:t>
            </w:r>
          </w:p>
        </w:tc>
      </w:tr>
      <w:tr w:rsidR="00333571" w:rsidRPr="00C14DFC" w14:paraId="08876D0D" w14:textId="77777777" w:rsidTr="00A51822">
        <w:trPr>
          <w:trHeight w:val="428"/>
        </w:trPr>
        <w:tc>
          <w:tcPr>
            <w:tcW w:w="9406" w:type="dxa"/>
            <w:gridSpan w:val="2"/>
            <w:vAlign w:val="center"/>
          </w:tcPr>
          <w:p w14:paraId="486C9470" w14:textId="77777777" w:rsidR="00333571" w:rsidRPr="00C14DFC" w:rsidRDefault="00B47D08" w:rsidP="00B47D08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</w:tr>
      <w:tr w:rsidR="00333571" w:rsidRPr="00C14DFC" w14:paraId="1A7CB45C" w14:textId="77777777" w:rsidTr="00C809A1">
        <w:trPr>
          <w:trHeight w:val="459"/>
        </w:trPr>
        <w:tc>
          <w:tcPr>
            <w:tcW w:w="9406" w:type="dxa"/>
            <w:gridSpan w:val="2"/>
            <w:vAlign w:val="bottom"/>
          </w:tcPr>
          <w:p w14:paraId="4E6F2F77" w14:textId="7AC34B79" w:rsidR="00333571" w:rsidRPr="009A0C73" w:rsidRDefault="009A0C73" w:rsidP="009A0C73">
            <w:pPr>
              <w:rPr>
                <w:rFonts w:cs="Arial"/>
                <w:b/>
              </w:rPr>
            </w:pPr>
            <w:r w:rsidRPr="009A0C73">
              <w:rPr>
                <w:b/>
              </w:rPr>
              <w:t>InQool, a. s.</w:t>
            </w:r>
          </w:p>
        </w:tc>
      </w:tr>
      <w:tr w:rsidR="00333571" w:rsidRPr="00C14DFC" w14:paraId="4383C0D8" w14:textId="77777777" w:rsidTr="00C809A1">
        <w:trPr>
          <w:trHeight w:val="284"/>
        </w:trPr>
        <w:tc>
          <w:tcPr>
            <w:tcW w:w="2127" w:type="dxa"/>
            <w:vAlign w:val="center"/>
          </w:tcPr>
          <w:p w14:paraId="3D1FF5E1" w14:textId="77777777" w:rsidR="00333571" w:rsidRPr="009A0C73" w:rsidRDefault="00B267AF" w:rsidP="007243F4">
            <w:r w:rsidRPr="009A0C73">
              <w:t>Z</w:t>
            </w:r>
            <w:r w:rsidR="00333571" w:rsidRPr="009A0C73">
              <w:t>apsaná:</w:t>
            </w:r>
          </w:p>
        </w:tc>
        <w:tc>
          <w:tcPr>
            <w:tcW w:w="7279" w:type="dxa"/>
            <w:vAlign w:val="center"/>
          </w:tcPr>
          <w:p w14:paraId="0E288505" w14:textId="0677826C" w:rsidR="00333571" w:rsidRPr="009A0C73" w:rsidRDefault="009A0C73" w:rsidP="007243F4">
            <w:r w:rsidRPr="009A0C73">
              <w:t>v OR vedeném Krajským soudem v Brně, oddíl B, vložka 6125</w:t>
            </w:r>
          </w:p>
        </w:tc>
      </w:tr>
      <w:tr w:rsidR="00333571" w:rsidRPr="00C14DFC" w14:paraId="4F353FB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08A08DE" w14:textId="77777777" w:rsidR="00333571" w:rsidRPr="009A0C73" w:rsidRDefault="00333571" w:rsidP="007243F4">
            <w:r w:rsidRPr="009A0C73">
              <w:t>se sídlem:</w:t>
            </w:r>
          </w:p>
        </w:tc>
        <w:tc>
          <w:tcPr>
            <w:tcW w:w="7279" w:type="dxa"/>
            <w:vAlign w:val="center"/>
          </w:tcPr>
          <w:p w14:paraId="3A8303CA" w14:textId="08B3FE4E" w:rsidR="00333571" w:rsidRPr="009A0C73" w:rsidRDefault="009A0C73" w:rsidP="007243F4">
            <w:r w:rsidRPr="009A0C73">
              <w:t>Hněvkovského 30/65, 617 00 Brno</w:t>
            </w:r>
          </w:p>
        </w:tc>
      </w:tr>
      <w:tr w:rsidR="00333571" w:rsidRPr="00C14DFC" w14:paraId="746A9C76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48DB09F4" w14:textId="77777777" w:rsidR="00333571" w:rsidRPr="009A0C73" w:rsidRDefault="00333571" w:rsidP="007243F4">
            <w:r w:rsidRPr="009A0C73">
              <w:t>IČ:</w:t>
            </w:r>
          </w:p>
        </w:tc>
        <w:tc>
          <w:tcPr>
            <w:tcW w:w="7279" w:type="dxa"/>
            <w:vAlign w:val="center"/>
          </w:tcPr>
          <w:p w14:paraId="1619BCBF" w14:textId="4BA0C196" w:rsidR="00333571" w:rsidRPr="009A0C73" w:rsidRDefault="009A0C73" w:rsidP="007243F4">
            <w:r w:rsidRPr="009A0C73">
              <w:t>29222389</w:t>
            </w:r>
          </w:p>
        </w:tc>
      </w:tr>
      <w:tr w:rsidR="00333571" w:rsidRPr="00C14DFC" w14:paraId="4B01B72B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39015A19" w14:textId="77777777" w:rsidR="00333571" w:rsidRPr="009A0C73" w:rsidRDefault="00333571" w:rsidP="007243F4">
            <w:r w:rsidRPr="009A0C73">
              <w:t>DIČ:</w:t>
            </w:r>
          </w:p>
        </w:tc>
        <w:tc>
          <w:tcPr>
            <w:tcW w:w="7279" w:type="dxa"/>
            <w:vAlign w:val="center"/>
          </w:tcPr>
          <w:p w14:paraId="03EA350C" w14:textId="3D8D8F79" w:rsidR="00333571" w:rsidRPr="009A0C73" w:rsidRDefault="009A0C73" w:rsidP="007243F4">
            <w:r w:rsidRPr="009A0C73">
              <w:t>CZ29222389</w:t>
            </w:r>
          </w:p>
        </w:tc>
      </w:tr>
      <w:tr w:rsidR="00333571" w:rsidRPr="00C14DFC" w14:paraId="7ACAC59F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BDCD419" w14:textId="77777777" w:rsidR="00333571" w:rsidRPr="009A0C73" w:rsidRDefault="00333571" w:rsidP="007243F4">
            <w:r w:rsidRPr="009A0C73">
              <w:t xml:space="preserve">bankovní spojení: </w:t>
            </w:r>
          </w:p>
        </w:tc>
        <w:tc>
          <w:tcPr>
            <w:tcW w:w="7279" w:type="dxa"/>
            <w:vAlign w:val="center"/>
          </w:tcPr>
          <w:p w14:paraId="01C19701" w14:textId="13955A3F" w:rsidR="00333571" w:rsidRPr="009A0C73" w:rsidRDefault="009A0C73" w:rsidP="007243F4">
            <w:r w:rsidRPr="009A0C73">
              <w:t>Komerční banka, a. s.</w:t>
            </w:r>
          </w:p>
        </w:tc>
      </w:tr>
      <w:tr w:rsidR="00333571" w:rsidRPr="00C14DFC" w14:paraId="20DB4164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500C50CF" w14:textId="77777777" w:rsidR="00333571" w:rsidRPr="009A0C73" w:rsidRDefault="00333571" w:rsidP="007243F4">
            <w:r w:rsidRPr="009A0C73">
              <w:t>číslo účtu:</w:t>
            </w:r>
          </w:p>
        </w:tc>
        <w:tc>
          <w:tcPr>
            <w:tcW w:w="7279" w:type="dxa"/>
            <w:vAlign w:val="center"/>
          </w:tcPr>
          <w:p w14:paraId="03850346" w14:textId="04EE8291" w:rsidR="00333571" w:rsidRPr="009A0C73" w:rsidRDefault="009A0C73" w:rsidP="007243F4">
            <w:r w:rsidRPr="009A0C73">
              <w:t>43-7051170247/0100</w:t>
            </w:r>
          </w:p>
        </w:tc>
      </w:tr>
      <w:tr w:rsidR="00333571" w:rsidRPr="00C14DFC" w14:paraId="4FEBA17D" w14:textId="77777777" w:rsidTr="007243F4">
        <w:trPr>
          <w:trHeight w:val="284"/>
        </w:trPr>
        <w:tc>
          <w:tcPr>
            <w:tcW w:w="2127" w:type="dxa"/>
            <w:vAlign w:val="center"/>
          </w:tcPr>
          <w:p w14:paraId="16684C35" w14:textId="77777777" w:rsidR="00333571" w:rsidRPr="009A0C73" w:rsidRDefault="00B965FA" w:rsidP="00637D37">
            <w:r w:rsidRPr="009A0C73">
              <w:t>zastoupen</w:t>
            </w:r>
            <w:r w:rsidR="00637D37" w:rsidRPr="009A0C73">
              <w:t>á</w:t>
            </w:r>
            <w:r w:rsidR="00333571" w:rsidRPr="009A0C73">
              <w:t>:</w:t>
            </w:r>
          </w:p>
        </w:tc>
        <w:tc>
          <w:tcPr>
            <w:tcW w:w="7279" w:type="dxa"/>
            <w:vAlign w:val="center"/>
          </w:tcPr>
          <w:p w14:paraId="3A404D8B" w14:textId="7F991CFA" w:rsidR="00333571" w:rsidRPr="009A0C73" w:rsidRDefault="009A0C73" w:rsidP="009A0C73">
            <w:r w:rsidRPr="009A0C73">
              <w:t xml:space="preserve">Mgr. Tibor Szabó, Mgr. Peter Halmo, Mgr. Matúš </w:t>
            </w:r>
            <w:proofErr w:type="spellStart"/>
            <w:r w:rsidRPr="009A0C73">
              <w:t>Zamborský</w:t>
            </w:r>
            <w:proofErr w:type="spellEnd"/>
            <w:r w:rsidRPr="009A0C73">
              <w:t>, členové představenstva společně</w:t>
            </w:r>
          </w:p>
        </w:tc>
      </w:tr>
      <w:tr w:rsidR="00F14D2A" w:rsidRPr="00C14DFC" w14:paraId="73244076" w14:textId="77777777" w:rsidTr="00F14D2A">
        <w:trPr>
          <w:trHeight w:val="284"/>
        </w:trPr>
        <w:tc>
          <w:tcPr>
            <w:tcW w:w="2127" w:type="dxa"/>
            <w:vMerge w:val="restart"/>
          </w:tcPr>
          <w:p w14:paraId="1D9F2A01" w14:textId="77777777" w:rsidR="00F14D2A" w:rsidRPr="009A0C73" w:rsidRDefault="00F14D2A" w:rsidP="00F14D2A">
            <w:pPr>
              <w:jc w:val="left"/>
            </w:pPr>
            <w:r w:rsidRPr="009A0C73">
              <w:t>osoba oprávněná jednat ve věcech technických</w:t>
            </w:r>
            <w:r w:rsidR="00157EDA" w:rsidRPr="009A0C73">
              <w:t xml:space="preserve"> </w:t>
            </w:r>
          </w:p>
        </w:tc>
        <w:tc>
          <w:tcPr>
            <w:tcW w:w="7279" w:type="dxa"/>
            <w:vAlign w:val="center"/>
          </w:tcPr>
          <w:p w14:paraId="7E1B29EC" w14:textId="77777777" w:rsidR="00F14D2A" w:rsidRPr="009A0C73" w:rsidRDefault="00F14D2A" w:rsidP="007243F4"/>
        </w:tc>
      </w:tr>
      <w:tr w:rsidR="00F14D2A" w:rsidRPr="00C14DFC" w14:paraId="45B767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50C9E747" w14:textId="77777777" w:rsidR="00F14D2A" w:rsidRPr="009A0C73" w:rsidRDefault="00F14D2A" w:rsidP="007243F4"/>
        </w:tc>
        <w:tc>
          <w:tcPr>
            <w:tcW w:w="7279" w:type="dxa"/>
            <w:vAlign w:val="center"/>
          </w:tcPr>
          <w:p w14:paraId="6CBA64BC" w14:textId="77777777" w:rsidR="00F14D2A" w:rsidRPr="009A0C73" w:rsidRDefault="00F14D2A" w:rsidP="00C809A1"/>
        </w:tc>
      </w:tr>
      <w:tr w:rsidR="00F14D2A" w:rsidRPr="00C14DFC" w14:paraId="7CB4D440" w14:textId="77777777" w:rsidTr="007243F4">
        <w:trPr>
          <w:trHeight w:val="284"/>
        </w:trPr>
        <w:tc>
          <w:tcPr>
            <w:tcW w:w="2127" w:type="dxa"/>
            <w:vMerge/>
            <w:vAlign w:val="center"/>
          </w:tcPr>
          <w:p w14:paraId="2800CBE8" w14:textId="77777777" w:rsidR="00F14D2A" w:rsidRPr="009A0C73" w:rsidRDefault="00F14D2A" w:rsidP="007243F4"/>
        </w:tc>
        <w:tc>
          <w:tcPr>
            <w:tcW w:w="7279" w:type="dxa"/>
            <w:vAlign w:val="center"/>
          </w:tcPr>
          <w:p w14:paraId="419B4BF6" w14:textId="65659849" w:rsidR="00A144FF" w:rsidRPr="009A0C73" w:rsidRDefault="009A0C73" w:rsidP="00C809A1">
            <w:r w:rsidRPr="009A0C73">
              <w:t>Mgr. Pete</w:t>
            </w:r>
            <w:r>
              <w:t>r</w:t>
            </w:r>
            <w:r w:rsidRPr="009A0C73">
              <w:t xml:space="preserve"> Halmo, </w:t>
            </w:r>
          </w:p>
          <w:p w14:paraId="7DBDFD8C" w14:textId="0984FEAD" w:rsidR="00F14D2A" w:rsidRPr="009A0C73" w:rsidRDefault="00157EDA" w:rsidP="009A0C73">
            <w:r w:rsidRPr="009A0C73">
              <w:t xml:space="preserve">tel: </w:t>
            </w:r>
            <w:r w:rsidR="009A0C73">
              <w:t>733 504 080,</w:t>
            </w:r>
            <w:r w:rsidRPr="009A0C73">
              <w:t xml:space="preserve"> </w:t>
            </w:r>
            <w:r w:rsidR="00F14D2A" w:rsidRPr="009A0C73">
              <w:t>email:</w:t>
            </w:r>
            <w:r w:rsidR="00C809A1" w:rsidRPr="009A0C73">
              <w:t xml:space="preserve"> </w:t>
            </w:r>
            <w:r w:rsidR="009A0C73">
              <w:t>halmo@inqool.cz</w:t>
            </w:r>
          </w:p>
        </w:tc>
      </w:tr>
      <w:tr w:rsidR="00333571" w:rsidRPr="00C14DFC" w14:paraId="60222694" w14:textId="77777777" w:rsidTr="007243F4">
        <w:trPr>
          <w:trHeight w:val="284"/>
        </w:trPr>
        <w:tc>
          <w:tcPr>
            <w:tcW w:w="9406" w:type="dxa"/>
            <w:gridSpan w:val="2"/>
            <w:vAlign w:val="center"/>
          </w:tcPr>
          <w:p w14:paraId="403F86C6" w14:textId="77777777" w:rsidR="00333571" w:rsidRPr="009A0C73" w:rsidRDefault="00333571" w:rsidP="002D203E">
            <w:pPr>
              <w:rPr>
                <w:rFonts w:cs="Arial"/>
              </w:rPr>
            </w:pPr>
            <w:r w:rsidRPr="009A0C73">
              <w:rPr>
                <w:rFonts w:cs="Arial"/>
              </w:rPr>
              <w:t>(dále jen „</w:t>
            </w:r>
            <w:r w:rsidR="002D203E" w:rsidRPr="009A0C73">
              <w:rPr>
                <w:rFonts w:cs="Arial"/>
              </w:rPr>
              <w:t>Zhotovi</w:t>
            </w:r>
            <w:r w:rsidRPr="009A0C73">
              <w:rPr>
                <w:rFonts w:cs="Arial"/>
              </w:rPr>
              <w:t>tel“)</w:t>
            </w:r>
          </w:p>
        </w:tc>
      </w:tr>
    </w:tbl>
    <w:p w14:paraId="192EF501" w14:textId="77777777" w:rsidR="00333571" w:rsidRPr="00C14DFC" w:rsidRDefault="00333571" w:rsidP="00333571">
      <w:pPr>
        <w:rPr>
          <w:rFonts w:cs="Arial"/>
        </w:rPr>
      </w:pPr>
    </w:p>
    <w:p w14:paraId="3979D6CB" w14:textId="77777777" w:rsidR="00333571" w:rsidRDefault="00333571" w:rsidP="00333571">
      <w:r w:rsidRPr="00C14DFC">
        <w:t>oba společně dále jen „</w:t>
      </w:r>
      <w:r w:rsidR="00C2135E">
        <w:t>S</w:t>
      </w:r>
      <w:r w:rsidRPr="00C14DFC">
        <w:t>mluvní strany“</w:t>
      </w:r>
    </w:p>
    <w:p w14:paraId="123202C4" w14:textId="77777777" w:rsidR="00536175" w:rsidRPr="00514CDE" w:rsidRDefault="00536175" w:rsidP="005E7E17">
      <w:pPr>
        <w:pStyle w:val="Nadpis2"/>
        <w:spacing w:before="120" w:after="120"/>
        <w:contextualSpacing w:val="0"/>
      </w:pPr>
      <w:r w:rsidRPr="00514CDE">
        <w:t>Preambule</w:t>
      </w:r>
    </w:p>
    <w:p w14:paraId="23A0C497" w14:textId="6D4D7B15" w:rsidR="00590658" w:rsidRPr="00B81D29" w:rsidRDefault="00590658" w:rsidP="0063029F">
      <w:pPr>
        <w:pStyle w:val="lnek00"/>
        <w:numPr>
          <w:ilvl w:val="0"/>
          <w:numId w:val="0"/>
        </w:numPr>
        <w:spacing w:after="0"/>
        <w:ind w:left="425"/>
      </w:pPr>
      <w:r>
        <w:t xml:space="preserve">Smluvní strany mezi sebou uzavřely Smlouvu o dodávce a implementaci webové prezentace České obchodní inspekce a Evropského spotřebitelského centra včetně </w:t>
      </w:r>
      <w:r>
        <w:lastRenderedPageBreak/>
        <w:t xml:space="preserve">komplexního redakčního systému a poskytování jejich zákaznické podpory evidovanou u objednatele pod evidenčním číslem SML018/17, </w:t>
      </w:r>
      <w:proofErr w:type="gramStart"/>
      <w:r>
        <w:t>č.j.</w:t>
      </w:r>
      <w:proofErr w:type="gramEnd"/>
      <w:r>
        <w:t xml:space="preserve"> ČOI 43100/17/0100 ze dne</w:t>
      </w:r>
      <w:r w:rsidR="00285B3F">
        <w:t xml:space="preserve">                </w:t>
      </w:r>
      <w:r>
        <w:t xml:space="preserve"> 11.</w:t>
      </w:r>
      <w:r w:rsidR="00285B3F">
        <w:t xml:space="preserve"> </w:t>
      </w:r>
      <w:r>
        <w:t>4.</w:t>
      </w:r>
      <w:r w:rsidR="00285B3F">
        <w:t xml:space="preserve"> </w:t>
      </w:r>
      <w:r>
        <w:t xml:space="preserve">2017 (dále jen „smlouva“). Na základě této uzavřené smlouvy dochází k průběžnému plnění ze strany zhotovitele. Vzhledem k tomu, že ze strany </w:t>
      </w:r>
      <w:r w:rsidR="006C56D3">
        <w:t>objednatele došlo v průběhu plnění této smlouvy</w:t>
      </w:r>
      <w:r>
        <w:t xml:space="preserve"> k</w:t>
      </w:r>
      <w:r w:rsidR="006C56D3">
        <w:t xml:space="preserve"> nezbytným </w:t>
      </w:r>
      <w:r>
        <w:t>úpravám funkcionalit e-podatelny</w:t>
      </w:r>
      <w:r w:rsidR="006C56D3">
        <w:t xml:space="preserve">, které nebylo možno relevantně předpokládat před podpisem smlouvy, dohodly se smluvní strany na uzavření následujícího dodatku č. 1 smlouvy. </w:t>
      </w:r>
    </w:p>
    <w:p w14:paraId="1C4F0B4D" w14:textId="7988C08A" w:rsidR="00333571" w:rsidRPr="00B81D29" w:rsidRDefault="002501C8" w:rsidP="0063029F">
      <w:pPr>
        <w:pStyle w:val="Nadpis2"/>
        <w:spacing w:before="120" w:after="120"/>
        <w:contextualSpacing w:val="0"/>
      </w:pPr>
      <w:r w:rsidRPr="00B81D29">
        <w:t>čl. I</w:t>
      </w:r>
      <w:r w:rsidR="00D37796">
        <w:t>.</w:t>
      </w:r>
      <w:r w:rsidRPr="00B81D29">
        <w:br/>
      </w:r>
      <w:r w:rsidR="006C56D3">
        <w:t>Změna smlouvy</w:t>
      </w:r>
    </w:p>
    <w:p w14:paraId="1F71551A" w14:textId="514427A1" w:rsidR="00333571" w:rsidRPr="00CD20E1" w:rsidRDefault="006C56D3" w:rsidP="00CF4C87">
      <w:pPr>
        <w:pStyle w:val="lnek01"/>
      </w:pPr>
      <w:r>
        <w:t>V článku IV. odst. 2 smlouvy se datum „</w:t>
      </w:r>
      <w:r w:rsidRPr="006D3881">
        <w:rPr>
          <w:b/>
        </w:rPr>
        <w:t>30. 6. 2017</w:t>
      </w:r>
      <w:r>
        <w:t>“ mění na „</w:t>
      </w:r>
      <w:r w:rsidRPr="006D3881">
        <w:rPr>
          <w:b/>
        </w:rPr>
        <w:t>27. 7. 2017</w:t>
      </w:r>
      <w:r>
        <w:t>“.</w:t>
      </w:r>
    </w:p>
    <w:p w14:paraId="59DA8EE6" w14:textId="5F5F932C" w:rsidR="00A144FF" w:rsidRDefault="006C56D3" w:rsidP="00CF4C87">
      <w:pPr>
        <w:pStyle w:val="lnek01"/>
      </w:pPr>
      <w:r>
        <w:t xml:space="preserve">V příloze č. 2 smlouvy se v tabulce v řádku: Předání kompletního </w:t>
      </w:r>
      <w:r w:rsidR="00F60C3A">
        <w:t>díla do testovacího provozu mění</w:t>
      </w:r>
      <w:r>
        <w:t xml:space="preserve"> údaj „</w:t>
      </w:r>
      <w:r w:rsidRPr="006D3881">
        <w:rPr>
          <w:b/>
        </w:rPr>
        <w:t>D + 110</w:t>
      </w:r>
      <w:r>
        <w:t>“ na datum: „</w:t>
      </w:r>
      <w:r w:rsidRPr="006D3881">
        <w:rPr>
          <w:b/>
        </w:rPr>
        <w:t>14. 7. 2017</w:t>
      </w:r>
      <w:r>
        <w:t>“.</w:t>
      </w:r>
    </w:p>
    <w:p w14:paraId="09931FD3" w14:textId="0625F7D6" w:rsidR="006C56D3" w:rsidRDefault="006C56D3" w:rsidP="00CF4C87">
      <w:pPr>
        <w:pStyle w:val="lnek01"/>
      </w:pPr>
      <w:r>
        <w:t>V příloze č. 2 smlouvy se v tabulce v řádku: Školení uživatelů, předání do</w:t>
      </w:r>
      <w:r w:rsidR="00F60C3A">
        <w:t>kumentace mění údaj „</w:t>
      </w:r>
      <w:r w:rsidR="00F60C3A" w:rsidRPr="006D3881">
        <w:rPr>
          <w:b/>
        </w:rPr>
        <w:t>D+120</w:t>
      </w:r>
      <w:r w:rsidR="00F60C3A">
        <w:t xml:space="preserve">“ </w:t>
      </w:r>
      <w:r>
        <w:t xml:space="preserve">na </w:t>
      </w:r>
      <w:r w:rsidR="00F60C3A">
        <w:t xml:space="preserve">datum </w:t>
      </w:r>
      <w:r>
        <w:t>„</w:t>
      </w:r>
      <w:r w:rsidRPr="006D3881">
        <w:rPr>
          <w:b/>
        </w:rPr>
        <w:t>27. 7. 2017</w:t>
      </w:r>
      <w:r>
        <w:t>“.</w:t>
      </w:r>
    </w:p>
    <w:p w14:paraId="421EA5A2" w14:textId="608F3835" w:rsidR="006C56D3" w:rsidRPr="00B613E4" w:rsidRDefault="006C56D3" w:rsidP="00CF4C87">
      <w:pPr>
        <w:pStyle w:val="lnek01"/>
      </w:pPr>
      <w:r>
        <w:t>V příloze č. 2 smlouvy se v tabulce v řádku Akceptace kompletního plnění díla a uvedení do rutinního provozu mění datum „</w:t>
      </w:r>
      <w:r w:rsidRPr="006D3881">
        <w:rPr>
          <w:b/>
        </w:rPr>
        <w:t>30. 6. 2017</w:t>
      </w:r>
      <w:r>
        <w:t>“ na „</w:t>
      </w:r>
      <w:r w:rsidRPr="006D3881">
        <w:rPr>
          <w:b/>
        </w:rPr>
        <w:t>27. 7. 2017</w:t>
      </w:r>
      <w:r>
        <w:t>“.</w:t>
      </w:r>
    </w:p>
    <w:p w14:paraId="30A90032" w14:textId="61668F6D" w:rsidR="00333571" w:rsidRPr="00AB40BB" w:rsidRDefault="00F60C3A" w:rsidP="00CF4C87">
      <w:pPr>
        <w:pStyle w:val="lnek01"/>
      </w:pPr>
      <w:r>
        <w:t>Ostatní text smlouvy zůstává beze změny.</w:t>
      </w:r>
    </w:p>
    <w:p w14:paraId="5E79548E" w14:textId="30725CC6" w:rsidR="0063029F" w:rsidRDefault="002501C8" w:rsidP="0063029F">
      <w:pPr>
        <w:pStyle w:val="Nadpis2"/>
        <w:spacing w:before="120" w:after="120"/>
        <w:contextualSpacing w:val="0"/>
      </w:pPr>
      <w:r>
        <w:t>čl. II</w:t>
      </w:r>
      <w:r w:rsidR="00D37796">
        <w:t>.</w:t>
      </w:r>
    </w:p>
    <w:p w14:paraId="0876EB0F" w14:textId="7B400F14" w:rsidR="00333571" w:rsidRDefault="00333571" w:rsidP="0063029F">
      <w:pPr>
        <w:pStyle w:val="Nadpis2"/>
        <w:spacing w:before="120" w:after="120"/>
        <w:contextualSpacing w:val="0"/>
      </w:pPr>
      <w:bookmarkStart w:id="0" w:name="_GoBack"/>
      <w:bookmarkEnd w:id="0"/>
      <w:r w:rsidRPr="00C14DFC">
        <w:t>Závěrečná ujednání</w:t>
      </w:r>
    </w:p>
    <w:p w14:paraId="46E67C50" w14:textId="3983D3D0" w:rsidR="00217C87" w:rsidRDefault="00217C87" w:rsidP="00227528">
      <w:pPr>
        <w:pStyle w:val="lnek14"/>
      </w:pPr>
      <w:r w:rsidRPr="00437327">
        <w:t>Smluvní strany</w:t>
      </w:r>
      <w:r w:rsidR="0063029F">
        <w:t xml:space="preserve"> výslovně souhlasí s tím, aby ten</w:t>
      </w:r>
      <w:r w:rsidRPr="00437327">
        <w:t xml:space="preserve">to </w:t>
      </w:r>
      <w:r w:rsidR="0063029F">
        <w:t>dodatek</w:t>
      </w:r>
      <w:r w:rsidRPr="00437327">
        <w:t xml:space="preserve"> </w:t>
      </w:r>
      <w:r>
        <w:t xml:space="preserve">byl součástí evidence smluv, </w:t>
      </w:r>
      <w:r w:rsidR="004C747D">
        <w:t>vedené</w:t>
      </w:r>
      <w:r w:rsidRPr="00437327">
        <w:t xml:space="preserve"> Českou obchodní inspekcí, která bude přístupná </w:t>
      </w:r>
      <w:r>
        <w:t>podle zákona č. 106/1999 Sb., o </w:t>
      </w:r>
      <w:r w:rsidRPr="00437327">
        <w:t xml:space="preserve">svobodném přístupu k informacím, a která obsahuje údaje o </w:t>
      </w:r>
      <w:r w:rsidR="00C2135E">
        <w:t>Smluvní</w:t>
      </w:r>
      <w:r w:rsidRPr="00437327">
        <w:t xml:space="preserve">ch stranách, předmětu </w:t>
      </w:r>
      <w:r w:rsidR="0063029F">
        <w:t>dodatku, číselné označení toho</w:t>
      </w:r>
      <w:r w:rsidRPr="00437327">
        <w:t xml:space="preserve">to </w:t>
      </w:r>
      <w:r w:rsidR="0063029F">
        <w:t>dodatku</w:t>
      </w:r>
      <w:r w:rsidRPr="00437327">
        <w:t xml:space="preserve"> a datum jeho podpisu.</w:t>
      </w:r>
    </w:p>
    <w:p w14:paraId="133BD797" w14:textId="3FED8456" w:rsidR="00DE5432" w:rsidRDefault="002D203E" w:rsidP="00227528">
      <w:pPr>
        <w:pStyle w:val="lnek14"/>
      </w:pPr>
      <w:r>
        <w:t>Zhotovi</w:t>
      </w:r>
      <w:r w:rsidR="00DE5432">
        <w:t>tel prohlašuje</w:t>
      </w:r>
      <w:r w:rsidR="00DE5432" w:rsidRPr="006F4208">
        <w:t xml:space="preserve">, že skutečnosti </w:t>
      </w:r>
      <w:r w:rsidR="00DE5432" w:rsidRPr="00FA3849">
        <w:t>uvedené v t</w:t>
      </w:r>
      <w:r w:rsidR="0063029F">
        <w:t>om</w:t>
      </w:r>
      <w:r w:rsidR="00DE5432" w:rsidRPr="00FA3849">
        <w:t xml:space="preserve">to </w:t>
      </w:r>
      <w:r w:rsidR="0063029F">
        <w:t>dodatku</w:t>
      </w:r>
      <w:r w:rsidR="00DE5432" w:rsidRPr="00FA3849">
        <w:t xml:space="preserve"> </w:t>
      </w:r>
      <w:r w:rsidR="00E639E2">
        <w:t>nepovažuje</w:t>
      </w:r>
      <w:r w:rsidR="00DE5432" w:rsidRPr="00FA3849">
        <w:t xml:space="preserve"> za obchodní tajemství </w:t>
      </w:r>
      <w:r w:rsidR="001F07B8">
        <w:t>a uděluje</w:t>
      </w:r>
      <w:r w:rsidR="00DE5432" w:rsidRPr="00FA3849">
        <w:t xml:space="preserve"> souhlas k jejich užití a zveřejnění bez stanovení jakýchkoliv dalších podmínek. Zároveň</w:t>
      </w:r>
      <w:r w:rsidR="00DE5432" w:rsidRPr="006F4208">
        <w:t xml:space="preserve"> bere na vědomí a souhlasí se zveřejněním uzavřené</w:t>
      </w:r>
      <w:r w:rsidR="0063029F">
        <w:t>ho</w:t>
      </w:r>
      <w:r w:rsidR="00DE5432" w:rsidRPr="006F4208">
        <w:t xml:space="preserve"> </w:t>
      </w:r>
      <w:r w:rsidR="0063029F">
        <w:t>dodatku</w:t>
      </w:r>
      <w:r w:rsidR="00DE5432" w:rsidRPr="006F4208">
        <w:t xml:space="preserve"> </w:t>
      </w:r>
      <w:r w:rsidR="00120372">
        <w:t>v registru smluv ve smyslu zákona č. 340/2015 Sb.</w:t>
      </w:r>
    </w:p>
    <w:p w14:paraId="2264A294" w14:textId="483D4391" w:rsidR="001977E2" w:rsidRPr="00C14DFC" w:rsidRDefault="001977E2" w:rsidP="00227528">
      <w:pPr>
        <w:pStyle w:val="lnek14"/>
      </w:pPr>
      <w:r w:rsidRPr="00C14DFC">
        <w:t>Smluvní strany</w:t>
      </w:r>
      <w:r w:rsidR="0063029F">
        <w:t xml:space="preserve"> shodně prohlašují, že si ten</w:t>
      </w:r>
      <w:r w:rsidR="00120372">
        <w:t xml:space="preserve">to </w:t>
      </w:r>
      <w:r w:rsidR="0063029F">
        <w:t>dodatek</w:t>
      </w:r>
      <w:r w:rsidRPr="00C14DFC">
        <w:t xml:space="preserve"> před je</w:t>
      </w:r>
      <w:r w:rsidR="0063029F">
        <w:t>ho podepsáním přečetly, že byl</w:t>
      </w:r>
      <w:r w:rsidRPr="00C14DFC">
        <w:t xml:space="preserve"> uzavřen po vzájemném projednání podle jejich pravé a svobodné vůle určitě, vážně a srozumitelně, a že se dohodly o celém je</w:t>
      </w:r>
      <w:r w:rsidR="0063029F">
        <w:t>ho</w:t>
      </w:r>
      <w:r w:rsidRPr="00C14DFC">
        <w:t xml:space="preserve"> obsahu, což stvrzují svými podpisy.</w:t>
      </w:r>
    </w:p>
    <w:p w14:paraId="09BDC3F0" w14:textId="6D7DFBD9" w:rsidR="001977E2" w:rsidRDefault="0063029F" w:rsidP="00227528">
      <w:pPr>
        <w:pStyle w:val="lnek14"/>
      </w:pPr>
      <w:r>
        <w:t>Dodatek</w:t>
      </w:r>
      <w:r w:rsidR="001977E2" w:rsidRPr="00C14DFC">
        <w:t xml:space="preserve"> je vyhotoven</w:t>
      </w:r>
      <w:r w:rsidR="001977E2">
        <w:t xml:space="preserve"> v</w:t>
      </w:r>
      <w:r w:rsidR="00E74D99">
        <w:t xml:space="preserve">e třech </w:t>
      </w:r>
      <w:r w:rsidR="001977E2" w:rsidRPr="00C14DFC">
        <w:t>stejnopisech</w:t>
      </w:r>
      <w:r w:rsidR="001977E2">
        <w:t xml:space="preserve"> s</w:t>
      </w:r>
      <w:r w:rsidR="00E74D99">
        <w:t xml:space="preserve"> </w:t>
      </w:r>
      <w:r w:rsidR="001977E2" w:rsidRPr="00C14DFC">
        <w:t xml:space="preserve">platností originálu podepsaných oprávněnými zástupci </w:t>
      </w:r>
      <w:r w:rsidR="001977E2">
        <w:t>Smluvní</w:t>
      </w:r>
      <w:r w:rsidR="001977E2" w:rsidRPr="00C14DFC">
        <w:t xml:space="preserve">ch stran, přičemž </w:t>
      </w:r>
      <w:r w:rsidR="001977E2">
        <w:t>Objednat</w:t>
      </w:r>
      <w:r w:rsidR="001977E2" w:rsidRPr="00C14DFC">
        <w:t xml:space="preserve">el obdrží </w:t>
      </w:r>
      <w:r w:rsidR="00E74D99">
        <w:t>dvě vyhotovení</w:t>
      </w:r>
      <w:r w:rsidR="001977E2" w:rsidRPr="00C14DFC">
        <w:t xml:space="preserve"> a </w:t>
      </w:r>
      <w:r w:rsidR="001977E2">
        <w:t>Zhotovi</w:t>
      </w:r>
      <w:r w:rsidR="001977E2" w:rsidRPr="00C14DFC">
        <w:t>tel jedno vyhotovení.</w:t>
      </w:r>
    </w:p>
    <w:p w14:paraId="50127C31" w14:textId="6A60B413" w:rsidR="001977E2" w:rsidRDefault="0063029F" w:rsidP="00B25D64">
      <w:pPr>
        <w:pStyle w:val="lnek14"/>
      </w:pPr>
      <w:r>
        <w:t>Tento</w:t>
      </w:r>
      <w:r w:rsidR="001977E2" w:rsidRPr="001977E2">
        <w:t xml:space="preserve"> </w:t>
      </w:r>
      <w:r>
        <w:t xml:space="preserve">dodatek </w:t>
      </w:r>
      <w:r w:rsidR="00B25D64">
        <w:t xml:space="preserve">po podpisu Smluvních stran </w:t>
      </w:r>
      <w:r w:rsidR="001977E2" w:rsidRPr="001977E2">
        <w:t xml:space="preserve">nabývá účinnosti dnem jeho </w:t>
      </w:r>
      <w:r w:rsidR="00B25D64" w:rsidRPr="00B25D64">
        <w:t xml:space="preserve">uveřejnění </w:t>
      </w:r>
      <w:r w:rsidR="00B25D64">
        <w:t xml:space="preserve">v registru smluv ve smyslu </w:t>
      </w:r>
      <w:proofErr w:type="spellStart"/>
      <w:r w:rsidR="00B7675E">
        <w:t>ust</w:t>
      </w:r>
      <w:proofErr w:type="spellEnd"/>
      <w:r w:rsidR="00B7675E">
        <w:t>.</w:t>
      </w:r>
      <w:r w:rsidR="00B25D64">
        <w:t xml:space="preserve"> </w:t>
      </w:r>
      <w:proofErr w:type="gramStart"/>
      <w:r w:rsidR="00B25D64">
        <w:t>zákona</w:t>
      </w:r>
      <w:proofErr w:type="gramEnd"/>
      <w:r w:rsidR="00B25D64">
        <w:t xml:space="preserve"> č. 340/2015 Sb., o registru smluv</w:t>
      </w:r>
      <w:r w:rsidR="00B7675E">
        <w:t>.</w:t>
      </w:r>
      <w:r w:rsidR="00B25D64">
        <w:t xml:space="preserve"> </w:t>
      </w:r>
      <w:r w:rsidR="001977E2" w:rsidRPr="001977E2">
        <w:t>Je</w:t>
      </w:r>
      <w:r>
        <w:t>ho</w:t>
      </w:r>
      <w:r w:rsidR="001977E2" w:rsidRPr="001977E2">
        <w:t> platnost a účinnost končí splněním všech závazků obou Smluvních stran.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1078"/>
        <w:gridCol w:w="3949"/>
      </w:tblGrid>
      <w:tr w:rsidR="00333571" w:rsidRPr="00C0209E" w14:paraId="4C4C472B" w14:textId="77777777" w:rsidTr="00A40F30">
        <w:trPr>
          <w:trHeight w:val="457"/>
        </w:trPr>
        <w:tc>
          <w:tcPr>
            <w:tcW w:w="4045" w:type="dxa"/>
            <w:shd w:val="clear" w:color="auto" w:fill="auto"/>
          </w:tcPr>
          <w:p w14:paraId="07FE26A1" w14:textId="567C2386" w:rsidR="00333571" w:rsidRPr="00C0209E" w:rsidRDefault="00333571" w:rsidP="00BC3052">
            <w:r w:rsidRPr="00C0209E">
              <w:t>V</w:t>
            </w:r>
            <w:r w:rsidR="00BC3052">
              <w:t xml:space="preserve"> Brně </w:t>
            </w:r>
            <w:r w:rsidRPr="00C0209E">
              <w:t>dne:</w:t>
            </w:r>
            <w:r w:rsidR="002501C8"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3C1CA317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31A97077" w14:textId="77777777" w:rsidR="00333571" w:rsidRPr="00C0209E" w:rsidRDefault="00333571" w:rsidP="007243F4">
            <w:r w:rsidRPr="00C0209E">
              <w:t>V Praze dne:</w:t>
            </w:r>
          </w:p>
        </w:tc>
      </w:tr>
      <w:tr w:rsidR="00333571" w:rsidRPr="00C0209E" w14:paraId="7DC1CBC1" w14:textId="77777777" w:rsidTr="00A40F30">
        <w:trPr>
          <w:trHeight w:val="280"/>
        </w:trPr>
        <w:tc>
          <w:tcPr>
            <w:tcW w:w="4045" w:type="dxa"/>
            <w:shd w:val="clear" w:color="auto" w:fill="auto"/>
          </w:tcPr>
          <w:p w14:paraId="25531078" w14:textId="77777777" w:rsidR="00333571" w:rsidRPr="00C0209E" w:rsidRDefault="00FB2576" w:rsidP="007243F4">
            <w:r w:rsidRPr="00C0209E">
              <w:t xml:space="preserve">Za </w:t>
            </w:r>
            <w:r w:rsidR="002D203E">
              <w:t>Zhotovi</w:t>
            </w:r>
            <w:r>
              <w:t>tele</w:t>
            </w:r>
            <w:r w:rsidRPr="00C0209E">
              <w:t>:</w:t>
            </w:r>
          </w:p>
        </w:tc>
        <w:tc>
          <w:tcPr>
            <w:tcW w:w="1078" w:type="dxa"/>
            <w:shd w:val="clear" w:color="auto" w:fill="auto"/>
          </w:tcPr>
          <w:p w14:paraId="7EAB88E2" w14:textId="77777777" w:rsidR="00333571" w:rsidRPr="00C0209E" w:rsidRDefault="00333571" w:rsidP="007243F4"/>
        </w:tc>
        <w:tc>
          <w:tcPr>
            <w:tcW w:w="3949" w:type="dxa"/>
            <w:shd w:val="clear" w:color="auto" w:fill="auto"/>
          </w:tcPr>
          <w:p w14:paraId="15AF3646" w14:textId="77777777" w:rsidR="00333571" w:rsidRPr="00C0209E" w:rsidRDefault="00FB2576" w:rsidP="007243F4">
            <w:r w:rsidRPr="00C0209E">
              <w:t xml:space="preserve">Za </w:t>
            </w:r>
            <w:r w:rsidR="002D203E">
              <w:t>Objednat</w:t>
            </w:r>
            <w:r w:rsidRPr="00C0209E">
              <w:t>ele:</w:t>
            </w:r>
          </w:p>
        </w:tc>
      </w:tr>
      <w:tr w:rsidR="00333571" w:rsidRPr="00C0209E" w14:paraId="202D9F90" w14:textId="77777777" w:rsidTr="00A40F30">
        <w:trPr>
          <w:trHeight w:val="992"/>
        </w:trPr>
        <w:tc>
          <w:tcPr>
            <w:tcW w:w="4045" w:type="dxa"/>
            <w:tcBorders>
              <w:bottom w:val="dashSmallGap" w:sz="4" w:space="0" w:color="auto"/>
            </w:tcBorders>
            <w:shd w:val="clear" w:color="auto" w:fill="auto"/>
          </w:tcPr>
          <w:p w14:paraId="46A9A775" w14:textId="77777777" w:rsidR="00CC5347" w:rsidRPr="00C0209E" w:rsidRDefault="00CC5347" w:rsidP="00FB2576"/>
        </w:tc>
        <w:tc>
          <w:tcPr>
            <w:tcW w:w="1078" w:type="dxa"/>
            <w:shd w:val="clear" w:color="auto" w:fill="auto"/>
          </w:tcPr>
          <w:p w14:paraId="758A0A31" w14:textId="77777777" w:rsidR="00333571" w:rsidRPr="00C0209E" w:rsidRDefault="00333571" w:rsidP="007243F4"/>
        </w:tc>
        <w:tc>
          <w:tcPr>
            <w:tcW w:w="3949" w:type="dxa"/>
            <w:tcBorders>
              <w:bottom w:val="dashSmallGap" w:sz="4" w:space="0" w:color="auto"/>
            </w:tcBorders>
            <w:shd w:val="clear" w:color="auto" w:fill="auto"/>
          </w:tcPr>
          <w:p w14:paraId="4BB60012" w14:textId="77777777" w:rsidR="00333571" w:rsidRPr="00C0209E" w:rsidRDefault="00333571" w:rsidP="00FB2576"/>
        </w:tc>
      </w:tr>
      <w:tr w:rsidR="00333571" w:rsidRPr="00C0209E" w14:paraId="2E764F5A" w14:textId="77777777" w:rsidTr="00A40F30">
        <w:tc>
          <w:tcPr>
            <w:tcW w:w="4045" w:type="dxa"/>
            <w:tcBorders>
              <w:top w:val="dashSmallGap" w:sz="4" w:space="0" w:color="auto"/>
            </w:tcBorders>
            <w:shd w:val="clear" w:color="auto" w:fill="auto"/>
          </w:tcPr>
          <w:p w14:paraId="2E4D5A9D" w14:textId="37E224B9" w:rsidR="00BC3052" w:rsidRDefault="00BC3052" w:rsidP="00BC3052">
            <w:pPr>
              <w:jc w:val="center"/>
            </w:pPr>
            <w:r>
              <w:t>Mgr. Tibor Szabó, Mgr. Peter Halmo,</w:t>
            </w:r>
          </w:p>
          <w:p w14:paraId="755240E7" w14:textId="77777777" w:rsidR="00BC3052" w:rsidRDefault="00BC3052" w:rsidP="00BC3052">
            <w:pPr>
              <w:jc w:val="center"/>
            </w:pPr>
            <w:r>
              <w:t xml:space="preserve">Mgr. Matúš </w:t>
            </w:r>
            <w:proofErr w:type="spellStart"/>
            <w:r>
              <w:t>Zamborský</w:t>
            </w:r>
            <w:proofErr w:type="spellEnd"/>
          </w:p>
          <w:p w14:paraId="114F15CE" w14:textId="20675986" w:rsidR="00BC3052" w:rsidRPr="00C0209E" w:rsidRDefault="00BC3052" w:rsidP="00BC3052">
            <w:pPr>
              <w:jc w:val="center"/>
            </w:pPr>
            <w:r>
              <w:t>členové představenstva</w:t>
            </w:r>
          </w:p>
        </w:tc>
        <w:tc>
          <w:tcPr>
            <w:tcW w:w="1078" w:type="dxa"/>
            <w:shd w:val="clear" w:color="auto" w:fill="auto"/>
          </w:tcPr>
          <w:p w14:paraId="2204460C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tcBorders>
              <w:top w:val="dashSmallGap" w:sz="4" w:space="0" w:color="auto"/>
            </w:tcBorders>
            <w:shd w:val="clear" w:color="auto" w:fill="auto"/>
          </w:tcPr>
          <w:p w14:paraId="5F4AE214" w14:textId="77777777" w:rsidR="00333571" w:rsidRDefault="005F4F47" w:rsidP="00BC3052">
            <w:pPr>
              <w:jc w:val="center"/>
            </w:pPr>
            <w:r>
              <w:t>Ing</w:t>
            </w:r>
            <w:r w:rsidR="00FB2576">
              <w:t xml:space="preserve">. </w:t>
            </w:r>
            <w:r>
              <w:t xml:space="preserve">Mojmír </w:t>
            </w:r>
            <w:proofErr w:type="spellStart"/>
            <w:r>
              <w:t>Bezecný</w:t>
            </w:r>
            <w:proofErr w:type="spellEnd"/>
          </w:p>
          <w:p w14:paraId="79A7AC23" w14:textId="77777777" w:rsidR="00BC3052" w:rsidRDefault="00BC3052" w:rsidP="00BC3052">
            <w:pPr>
              <w:jc w:val="center"/>
            </w:pPr>
            <w:r>
              <w:t>ústřední ředitel</w:t>
            </w:r>
          </w:p>
          <w:p w14:paraId="740EC851" w14:textId="77777777" w:rsidR="00BC3052" w:rsidRDefault="00BC3052" w:rsidP="00BC3052">
            <w:pPr>
              <w:jc w:val="center"/>
            </w:pPr>
            <w:r>
              <w:t>Česká obchodní inspekce</w:t>
            </w:r>
          </w:p>
          <w:p w14:paraId="18FFF568" w14:textId="5CECD1A8" w:rsidR="00203D42" w:rsidRPr="00C0209E" w:rsidRDefault="00203D42" w:rsidP="00203D42"/>
        </w:tc>
      </w:tr>
      <w:tr w:rsidR="00333571" w:rsidRPr="00C0209E" w14:paraId="02C0B1AD" w14:textId="77777777" w:rsidTr="00A40F30">
        <w:tc>
          <w:tcPr>
            <w:tcW w:w="4045" w:type="dxa"/>
            <w:shd w:val="clear" w:color="auto" w:fill="auto"/>
          </w:tcPr>
          <w:p w14:paraId="0BCF0EDC" w14:textId="77777777" w:rsidR="00333571" w:rsidRPr="00C0209E" w:rsidRDefault="00333571" w:rsidP="007243F4">
            <w:pPr>
              <w:jc w:val="center"/>
            </w:pPr>
          </w:p>
        </w:tc>
        <w:tc>
          <w:tcPr>
            <w:tcW w:w="1078" w:type="dxa"/>
            <w:shd w:val="clear" w:color="auto" w:fill="auto"/>
          </w:tcPr>
          <w:p w14:paraId="2179B543" w14:textId="77777777" w:rsidR="00333571" w:rsidRPr="00C0209E" w:rsidRDefault="00333571" w:rsidP="007243F4">
            <w:pPr>
              <w:jc w:val="center"/>
            </w:pPr>
          </w:p>
        </w:tc>
        <w:tc>
          <w:tcPr>
            <w:tcW w:w="3949" w:type="dxa"/>
            <w:shd w:val="clear" w:color="auto" w:fill="auto"/>
          </w:tcPr>
          <w:p w14:paraId="552B8CAD" w14:textId="0D2F8C5F" w:rsidR="00333571" w:rsidRPr="00C0209E" w:rsidRDefault="00333571" w:rsidP="00BC3052"/>
        </w:tc>
      </w:tr>
    </w:tbl>
    <w:p w14:paraId="356CF1BF" w14:textId="77777777" w:rsidR="00F14D2A" w:rsidRDefault="00F14D2A" w:rsidP="00333571">
      <w:pPr>
        <w:sectPr w:rsidR="00F14D2A" w:rsidSect="0096505A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663" w:gutter="0"/>
          <w:cols w:space="708"/>
          <w:titlePg/>
          <w:docGrid w:linePitch="360"/>
        </w:sectPr>
      </w:pPr>
    </w:p>
    <w:p w14:paraId="674B302D" w14:textId="50259959" w:rsidR="0023774A" w:rsidRDefault="0023774A">
      <w:pPr>
        <w:jc w:val="left"/>
        <w:rPr>
          <w:rFonts w:cs="Arial"/>
          <w:highlight w:val="yellow"/>
        </w:rPr>
      </w:pPr>
    </w:p>
    <w:sectPr w:rsidR="0023774A" w:rsidSect="00AA4BB2">
      <w:footerReference w:type="default" r:id="rId12"/>
      <w:pgSz w:w="11906" w:h="16838"/>
      <w:pgMar w:top="1797" w:right="1106" w:bottom="1797" w:left="1260" w:header="708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05B0F" w14:textId="77777777" w:rsidR="00D1709B" w:rsidRDefault="00D1709B">
      <w:r>
        <w:separator/>
      </w:r>
    </w:p>
  </w:endnote>
  <w:endnote w:type="continuationSeparator" w:id="0">
    <w:p w14:paraId="172BB3FA" w14:textId="77777777" w:rsidR="00D1709B" w:rsidRDefault="00D1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0BDBB" w14:textId="77777777" w:rsidR="006C56D3" w:rsidRPr="00F14D2A" w:rsidRDefault="006C56D3" w:rsidP="00AA4BB2">
    <w:pPr>
      <w:pStyle w:val="Zpat"/>
      <w:jc w:val="right"/>
    </w:pPr>
    <w:r>
      <w:t>- 3 -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895868"/>
      <w:docPartObj>
        <w:docPartGallery w:val="Page Numbers (Bottom of Page)"/>
        <w:docPartUnique/>
      </w:docPartObj>
    </w:sdtPr>
    <w:sdtEndPr/>
    <w:sdtContent>
      <w:p w14:paraId="33F8D2FB" w14:textId="77777777" w:rsidR="006C56D3" w:rsidRPr="00AA4BB2" w:rsidRDefault="006C56D3" w:rsidP="00AA4BB2">
        <w:pPr>
          <w:pStyle w:val="Zpat"/>
          <w:jc w:val="right"/>
        </w:pPr>
        <w:r>
          <w:fldChar w:fldCharType="begin"/>
        </w:r>
        <w:r>
          <w:instrText xml:space="preserve"> PAGE  \* ArabicDash  \* MERGEFORMAT </w:instrText>
        </w:r>
        <w:r>
          <w:fldChar w:fldCharType="separate"/>
        </w:r>
        <w:r w:rsidR="00C61952">
          <w:rPr>
            <w:noProof/>
          </w:rPr>
          <w:t>- 2 -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8C493" w14:textId="77777777" w:rsidR="006C56D3" w:rsidRDefault="006C56D3" w:rsidP="00AA4BB2">
    <w:pPr>
      <w:pStyle w:val="Zpat"/>
      <w:jc w:val="right"/>
    </w:pPr>
    <w:r>
      <w:t>- 1 -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B1D1" w14:textId="59141FA4" w:rsidR="006C56D3" w:rsidRPr="00AA4BB2" w:rsidRDefault="006C56D3" w:rsidP="00AA4BB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FA1C" w14:textId="77777777" w:rsidR="00D1709B" w:rsidRDefault="00D1709B">
      <w:r>
        <w:separator/>
      </w:r>
    </w:p>
  </w:footnote>
  <w:footnote w:type="continuationSeparator" w:id="0">
    <w:p w14:paraId="758B9CF0" w14:textId="77777777" w:rsidR="00D1709B" w:rsidRDefault="00D17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181E8" w14:textId="77777777" w:rsidR="00A01034" w:rsidRPr="00916FBF" w:rsidRDefault="00A01034" w:rsidP="00A01034">
    <w:pPr>
      <w:pStyle w:val="Zhlav"/>
      <w:jc w:val="right"/>
      <w:rPr>
        <w:rFonts w:ascii="CKGinis" w:hAnsi="CKGinis"/>
        <w:sz w:val="56"/>
        <w:szCs w:val="56"/>
      </w:rPr>
    </w:pPr>
    <w:r w:rsidRPr="00916FBF">
      <w:rPr>
        <w:rFonts w:ascii="CKGinis" w:hAnsi="CKGinis"/>
        <w:sz w:val="56"/>
        <w:szCs w:val="56"/>
      </w:rPr>
      <w:fldChar w:fldCharType="begin"/>
    </w:r>
    <w:r w:rsidRPr="00916FBF">
      <w:rPr>
        <w:rFonts w:ascii="CKGinis" w:hAnsi="CKGinis"/>
        <w:sz w:val="56"/>
        <w:szCs w:val="56"/>
      </w:rPr>
      <w:instrText>MACROBUTTON MSWField(pisemnost.id_pisemnosti_car) *COI0X00X918S*</w:instrText>
    </w:r>
    <w:r w:rsidRPr="00916FBF">
      <w:rPr>
        <w:rFonts w:ascii="CKGinis" w:hAnsi="CKGinis"/>
        <w:sz w:val="56"/>
        <w:szCs w:val="56"/>
      </w:rPr>
      <w:fldChar w:fldCharType="separate"/>
    </w:r>
    <w:r>
      <w:t>*COI0X00X918S*</w:t>
    </w:r>
    <w:r w:rsidRPr="00916FBF">
      <w:rPr>
        <w:rFonts w:ascii="CKGinis" w:hAnsi="CKGinis"/>
        <w:sz w:val="56"/>
        <w:szCs w:val="56"/>
      </w:rPr>
      <w:fldChar w:fldCharType="end"/>
    </w:r>
  </w:p>
  <w:p w14:paraId="6824F74A" w14:textId="6FB16610" w:rsidR="00A01034" w:rsidRDefault="00A01034" w:rsidP="00A01034">
    <w:pPr>
      <w:pStyle w:val="Zhlav"/>
      <w:ind w:left="3252" w:firstLine="4536"/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COI0X00X918S</w:instrText>
    </w:r>
    <w:r w:rsidRPr="0063240E">
      <w:rPr>
        <w:sz w:val="16"/>
        <w:szCs w:val="16"/>
      </w:rPr>
      <w:fldChar w:fldCharType="separate"/>
    </w:r>
    <w:r>
      <w:t>COI0X00X918S</w:t>
    </w:r>
    <w:r w:rsidRPr="0063240E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2B6"/>
    <w:multiLevelType w:val="hybridMultilevel"/>
    <w:tmpl w:val="F750714C"/>
    <w:lvl w:ilvl="0" w:tplc="0322AE88">
      <w:start w:val="1"/>
      <w:numFmt w:val="decimal"/>
      <w:pStyle w:val="lnek14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DFF"/>
    <w:multiLevelType w:val="hybridMultilevel"/>
    <w:tmpl w:val="90DE204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70F"/>
    <w:multiLevelType w:val="hybridMultilevel"/>
    <w:tmpl w:val="48D8D49A"/>
    <w:lvl w:ilvl="0" w:tplc="8F6E16A2">
      <w:start w:val="1"/>
      <w:numFmt w:val="decimal"/>
      <w:pStyle w:val="lnek00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10B51"/>
    <w:multiLevelType w:val="hybridMultilevel"/>
    <w:tmpl w:val="B3B26AF0"/>
    <w:lvl w:ilvl="0" w:tplc="E4A0720A">
      <w:start w:val="1"/>
      <w:numFmt w:val="decimal"/>
      <w:pStyle w:val="lnek0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A4269"/>
    <w:multiLevelType w:val="hybridMultilevel"/>
    <w:tmpl w:val="D230F4EA"/>
    <w:lvl w:ilvl="0" w:tplc="74E85096">
      <w:start w:val="1"/>
      <w:numFmt w:val="decimal"/>
      <w:pStyle w:val="lnek15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08A8"/>
    <w:multiLevelType w:val="hybridMultilevel"/>
    <w:tmpl w:val="8578CE2A"/>
    <w:lvl w:ilvl="0" w:tplc="C6789B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7AC1BE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56465"/>
    <w:multiLevelType w:val="hybridMultilevel"/>
    <w:tmpl w:val="A83C7980"/>
    <w:lvl w:ilvl="0" w:tplc="AAA4CA54">
      <w:start w:val="1"/>
      <w:numFmt w:val="decimal"/>
      <w:pStyle w:val="lnek0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4409"/>
    <w:multiLevelType w:val="hybridMultilevel"/>
    <w:tmpl w:val="0930B2CC"/>
    <w:lvl w:ilvl="0" w:tplc="E384C4F8">
      <w:start w:val="1"/>
      <w:numFmt w:val="decimal"/>
      <w:pStyle w:val="lnek13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1EA67DA6"/>
    <w:multiLevelType w:val="hybridMultilevel"/>
    <w:tmpl w:val="1D92B928"/>
    <w:lvl w:ilvl="0" w:tplc="ADFE6756">
      <w:start w:val="1"/>
      <w:numFmt w:val="decimal"/>
      <w:pStyle w:val="lnek1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3F9D"/>
    <w:multiLevelType w:val="hybridMultilevel"/>
    <w:tmpl w:val="AAB8CA7E"/>
    <w:lvl w:ilvl="0" w:tplc="C93202BA">
      <w:start w:val="1"/>
      <w:numFmt w:val="decimal"/>
      <w:pStyle w:val="lnek05"/>
      <w:lvlText w:val="(%1)"/>
      <w:lvlJc w:val="left"/>
      <w:pPr>
        <w:ind w:left="14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7660"/>
    <w:multiLevelType w:val="hybridMultilevel"/>
    <w:tmpl w:val="0F2C7C94"/>
    <w:lvl w:ilvl="0" w:tplc="ACE092F4">
      <w:start w:val="1"/>
      <w:numFmt w:val="decimal"/>
      <w:pStyle w:val="lnek16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5D3"/>
    <w:multiLevelType w:val="hybridMultilevel"/>
    <w:tmpl w:val="6ED2E022"/>
    <w:lvl w:ilvl="0" w:tplc="04050017">
      <w:start w:val="1"/>
      <w:numFmt w:val="lowerLetter"/>
      <w:lvlText w:val="%1)"/>
      <w:lvlJc w:val="left"/>
      <w:pPr>
        <w:ind w:left="127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439E8"/>
    <w:multiLevelType w:val="hybridMultilevel"/>
    <w:tmpl w:val="6B40DE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E7238"/>
    <w:multiLevelType w:val="hybridMultilevel"/>
    <w:tmpl w:val="2BC0B9AC"/>
    <w:lvl w:ilvl="0" w:tplc="14EC0242">
      <w:start w:val="1"/>
      <w:numFmt w:val="decimal"/>
      <w:pStyle w:val="lnek03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8174B"/>
    <w:multiLevelType w:val="hybridMultilevel"/>
    <w:tmpl w:val="E89AEE7E"/>
    <w:lvl w:ilvl="0" w:tplc="0CE2910C">
      <w:start w:val="1"/>
      <w:numFmt w:val="decimal"/>
      <w:pStyle w:val="lnek08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73C"/>
    <w:multiLevelType w:val="hybridMultilevel"/>
    <w:tmpl w:val="664C0D4E"/>
    <w:lvl w:ilvl="0" w:tplc="BF6C35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50878"/>
    <w:multiLevelType w:val="hybridMultilevel"/>
    <w:tmpl w:val="CFC0A678"/>
    <w:lvl w:ilvl="0" w:tplc="D5C20698">
      <w:start w:val="1"/>
      <w:numFmt w:val="decimal"/>
      <w:pStyle w:val="lnek04"/>
      <w:lvlText w:val="(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3A115D77"/>
    <w:multiLevelType w:val="hybridMultilevel"/>
    <w:tmpl w:val="3ED86052"/>
    <w:lvl w:ilvl="0" w:tplc="AC9C88F6">
      <w:start w:val="1"/>
      <w:numFmt w:val="decimal"/>
      <w:pStyle w:val="lnek01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C76BD"/>
    <w:multiLevelType w:val="hybridMultilevel"/>
    <w:tmpl w:val="EC4CA9D8"/>
    <w:lvl w:ilvl="0" w:tplc="2F88BE94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3F66788D"/>
    <w:multiLevelType w:val="hybridMultilevel"/>
    <w:tmpl w:val="0EC26B38"/>
    <w:lvl w:ilvl="0" w:tplc="28BE51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F4C7E"/>
    <w:multiLevelType w:val="hybridMultilevel"/>
    <w:tmpl w:val="D7AA2782"/>
    <w:lvl w:ilvl="0" w:tplc="0D980700">
      <w:start w:val="1"/>
      <w:numFmt w:val="lowerLetter"/>
      <w:pStyle w:val="Odstavecseseznamem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0275704"/>
    <w:multiLevelType w:val="hybridMultilevel"/>
    <w:tmpl w:val="69A66CDE"/>
    <w:lvl w:ilvl="0" w:tplc="0EC049FE">
      <w:start w:val="1"/>
      <w:numFmt w:val="decimal"/>
      <w:pStyle w:val="lnek10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03903"/>
    <w:multiLevelType w:val="hybridMultilevel"/>
    <w:tmpl w:val="94388F42"/>
    <w:lvl w:ilvl="0" w:tplc="42CE4946">
      <w:start w:val="1"/>
      <w:numFmt w:val="decimal"/>
      <w:pStyle w:val="lnek07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F67C9"/>
    <w:multiLevelType w:val="hybridMultilevel"/>
    <w:tmpl w:val="9EF6B8C8"/>
    <w:lvl w:ilvl="0" w:tplc="552E491C">
      <w:start w:val="1"/>
      <w:numFmt w:val="decimal"/>
      <w:pStyle w:val="lnek09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16733"/>
    <w:multiLevelType w:val="hybridMultilevel"/>
    <w:tmpl w:val="9B521286"/>
    <w:lvl w:ilvl="0" w:tplc="0FCC48E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48C203C2"/>
    <w:multiLevelType w:val="multilevel"/>
    <w:tmpl w:val="4C329DFA"/>
    <w:styleLink w:val="StylSodrkamiVlevo2cmPedsazen075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6" w15:restartNumberingAfterBreak="0">
    <w:nsid w:val="4A0851D3"/>
    <w:multiLevelType w:val="hybridMultilevel"/>
    <w:tmpl w:val="A7F6FD7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D0E78"/>
    <w:multiLevelType w:val="hybridMultilevel"/>
    <w:tmpl w:val="F476D3E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563D5"/>
    <w:multiLevelType w:val="hybridMultilevel"/>
    <w:tmpl w:val="59AA2B4A"/>
    <w:lvl w:ilvl="0" w:tplc="FB42A6EA">
      <w:start w:val="1"/>
      <w:numFmt w:val="decimal"/>
      <w:pStyle w:val="lnek12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74DA8"/>
    <w:multiLevelType w:val="hybridMultilevel"/>
    <w:tmpl w:val="BA20D3DC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436153"/>
    <w:multiLevelType w:val="multilevel"/>
    <w:tmpl w:val="8188AF2E"/>
    <w:styleLink w:val="StylSodrkamiVlevo125cmPedsazen063cm"/>
    <w:lvl w:ilvl="0">
      <w:start w:val="2"/>
      <w:numFmt w:val="bullet"/>
      <w:lvlText w:val="-"/>
      <w:lvlJc w:val="left"/>
      <w:pPr>
        <w:ind w:left="1069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7964C9C"/>
    <w:multiLevelType w:val="hybridMultilevel"/>
    <w:tmpl w:val="A37A0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567A3"/>
    <w:multiLevelType w:val="hybridMultilevel"/>
    <w:tmpl w:val="AC664F8C"/>
    <w:lvl w:ilvl="0" w:tplc="0FCC48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56FF1"/>
    <w:multiLevelType w:val="hybridMultilevel"/>
    <w:tmpl w:val="56B8289E"/>
    <w:lvl w:ilvl="0" w:tplc="B1FCB8C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88A3493"/>
    <w:multiLevelType w:val="multilevel"/>
    <w:tmpl w:val="8188AF2E"/>
    <w:numStyleLink w:val="StylSodrkamiVlevo125cmPedsazen063cm"/>
  </w:abstractNum>
  <w:abstractNum w:abstractNumId="35" w15:restartNumberingAfterBreak="0">
    <w:nsid w:val="6B992645"/>
    <w:multiLevelType w:val="hybridMultilevel"/>
    <w:tmpl w:val="09C2DB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DF30DA62">
      <w:start w:val="1"/>
      <w:numFmt w:val="lowerLetter"/>
      <w:lvlText w:val="%3."/>
      <w:lvlJc w:val="left"/>
      <w:pPr>
        <w:ind w:left="2745" w:hanging="765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43C15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44E2070"/>
    <w:multiLevelType w:val="hybridMultilevel"/>
    <w:tmpl w:val="514AF3E2"/>
    <w:lvl w:ilvl="0" w:tplc="28BE518E">
      <w:start w:val="2"/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4FD5048"/>
    <w:multiLevelType w:val="hybridMultilevel"/>
    <w:tmpl w:val="2668B828"/>
    <w:lvl w:ilvl="0" w:tplc="D742794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E5180"/>
    <w:multiLevelType w:val="multilevel"/>
    <w:tmpl w:val="4C329DFA"/>
    <w:styleLink w:val="StylSodrkamiVlevo137cmPedsazen063cm"/>
    <w:lvl w:ilvl="0">
      <w:start w:val="2"/>
      <w:numFmt w:val="bullet"/>
      <w:lvlText w:val="-"/>
      <w:lvlJc w:val="left"/>
      <w:pPr>
        <w:ind w:left="1134" w:hanging="36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34"/>
  </w:num>
  <w:num w:numId="4">
    <w:abstractNumId w:val="39"/>
  </w:num>
  <w:num w:numId="5">
    <w:abstractNumId w:val="25"/>
  </w:num>
  <w:num w:numId="6">
    <w:abstractNumId w:val="2"/>
  </w:num>
  <w:num w:numId="7">
    <w:abstractNumId w:val="11"/>
  </w:num>
  <w:num w:numId="8">
    <w:abstractNumId w:val="6"/>
  </w:num>
  <w:num w:numId="9">
    <w:abstractNumId w:val="20"/>
  </w:num>
  <w:num w:numId="10">
    <w:abstractNumId w:val="13"/>
  </w:num>
  <w:num w:numId="11">
    <w:abstractNumId w:val="16"/>
  </w:num>
  <w:num w:numId="12">
    <w:abstractNumId w:val="3"/>
  </w:num>
  <w:num w:numId="13">
    <w:abstractNumId w:val="22"/>
  </w:num>
  <w:num w:numId="14">
    <w:abstractNumId w:val="14"/>
  </w:num>
  <w:num w:numId="15">
    <w:abstractNumId w:val="23"/>
  </w:num>
  <w:num w:numId="16">
    <w:abstractNumId w:val="21"/>
  </w:num>
  <w:num w:numId="17">
    <w:abstractNumId w:val="8"/>
  </w:num>
  <w:num w:numId="18">
    <w:abstractNumId w:val="28"/>
  </w:num>
  <w:num w:numId="19">
    <w:abstractNumId w:val="0"/>
  </w:num>
  <w:num w:numId="20">
    <w:abstractNumId w:val="9"/>
  </w:num>
  <w:num w:numId="21">
    <w:abstractNumId w:val="7"/>
  </w:num>
  <w:num w:numId="22">
    <w:abstractNumId w:val="4"/>
  </w:num>
  <w:num w:numId="23">
    <w:abstractNumId w:val="15"/>
  </w:num>
  <w:num w:numId="24">
    <w:abstractNumId w:val="33"/>
  </w:num>
  <w:num w:numId="25">
    <w:abstractNumId w:val="18"/>
  </w:num>
  <w:num w:numId="26">
    <w:abstractNumId w:val="5"/>
  </w:num>
  <w:num w:numId="27">
    <w:abstractNumId w:val="10"/>
  </w:num>
  <w:num w:numId="28">
    <w:abstractNumId w:val="12"/>
  </w:num>
  <w:num w:numId="29">
    <w:abstractNumId w:val="35"/>
  </w:num>
  <w:num w:numId="30">
    <w:abstractNumId w:val="37"/>
  </w:num>
  <w:num w:numId="31">
    <w:abstractNumId w:val="19"/>
  </w:num>
  <w:num w:numId="32">
    <w:abstractNumId w:val="1"/>
  </w:num>
  <w:num w:numId="33">
    <w:abstractNumId w:val="26"/>
  </w:num>
  <w:num w:numId="34">
    <w:abstractNumId w:val="38"/>
  </w:num>
  <w:num w:numId="35">
    <w:abstractNumId w:val="31"/>
  </w:num>
  <w:num w:numId="36">
    <w:abstractNumId w:val="29"/>
  </w:num>
  <w:num w:numId="37">
    <w:abstractNumId w:val="36"/>
  </w:num>
  <w:num w:numId="38">
    <w:abstractNumId w:val="24"/>
  </w:num>
  <w:num w:numId="39">
    <w:abstractNumId w:val="32"/>
  </w:num>
  <w:num w:numId="40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71"/>
    <w:rsid w:val="00002696"/>
    <w:rsid w:val="00021D8A"/>
    <w:rsid w:val="00023E0F"/>
    <w:rsid w:val="0003034F"/>
    <w:rsid w:val="00031981"/>
    <w:rsid w:val="00033F35"/>
    <w:rsid w:val="000345F5"/>
    <w:rsid w:val="000365F8"/>
    <w:rsid w:val="000370DB"/>
    <w:rsid w:val="00041983"/>
    <w:rsid w:val="00043CC2"/>
    <w:rsid w:val="00051978"/>
    <w:rsid w:val="00053B39"/>
    <w:rsid w:val="00055708"/>
    <w:rsid w:val="000618FE"/>
    <w:rsid w:val="00065A60"/>
    <w:rsid w:val="00076FF1"/>
    <w:rsid w:val="00086B5C"/>
    <w:rsid w:val="00093D47"/>
    <w:rsid w:val="00096A76"/>
    <w:rsid w:val="00096CFF"/>
    <w:rsid w:val="000A0FD0"/>
    <w:rsid w:val="000A4FBC"/>
    <w:rsid w:val="000A6180"/>
    <w:rsid w:val="000B0735"/>
    <w:rsid w:val="000B3ECC"/>
    <w:rsid w:val="000B5301"/>
    <w:rsid w:val="000C0F07"/>
    <w:rsid w:val="000C20F2"/>
    <w:rsid w:val="000C2CA4"/>
    <w:rsid w:val="000D2432"/>
    <w:rsid w:val="000D52BD"/>
    <w:rsid w:val="000D7901"/>
    <w:rsid w:val="000E054B"/>
    <w:rsid w:val="000F2AD9"/>
    <w:rsid w:val="000F529E"/>
    <w:rsid w:val="000F5BF5"/>
    <w:rsid w:val="00103667"/>
    <w:rsid w:val="00104BE4"/>
    <w:rsid w:val="0011031A"/>
    <w:rsid w:val="001200BA"/>
    <w:rsid w:val="00120372"/>
    <w:rsid w:val="001222B0"/>
    <w:rsid w:val="00122614"/>
    <w:rsid w:val="00135C22"/>
    <w:rsid w:val="00150018"/>
    <w:rsid w:val="001538C7"/>
    <w:rsid w:val="00157A3C"/>
    <w:rsid w:val="00157EDA"/>
    <w:rsid w:val="00157FBB"/>
    <w:rsid w:val="00162A26"/>
    <w:rsid w:val="0016413E"/>
    <w:rsid w:val="0016737F"/>
    <w:rsid w:val="00170F79"/>
    <w:rsid w:val="0017167D"/>
    <w:rsid w:val="0017332D"/>
    <w:rsid w:val="00173EAF"/>
    <w:rsid w:val="00177441"/>
    <w:rsid w:val="00182600"/>
    <w:rsid w:val="00183B19"/>
    <w:rsid w:val="001854C5"/>
    <w:rsid w:val="001914D1"/>
    <w:rsid w:val="00191BD7"/>
    <w:rsid w:val="00191E80"/>
    <w:rsid w:val="0019398B"/>
    <w:rsid w:val="001977E2"/>
    <w:rsid w:val="001A3C1D"/>
    <w:rsid w:val="001B797F"/>
    <w:rsid w:val="001C2F9E"/>
    <w:rsid w:val="001C3D78"/>
    <w:rsid w:val="001C4AEE"/>
    <w:rsid w:val="001C56DE"/>
    <w:rsid w:val="001C7FEE"/>
    <w:rsid w:val="001D090B"/>
    <w:rsid w:val="001E4A08"/>
    <w:rsid w:val="001F0079"/>
    <w:rsid w:val="001F07B8"/>
    <w:rsid w:val="001F1805"/>
    <w:rsid w:val="001F1D63"/>
    <w:rsid w:val="00201996"/>
    <w:rsid w:val="00201C73"/>
    <w:rsid w:val="00203D42"/>
    <w:rsid w:val="00206E7A"/>
    <w:rsid w:val="00214967"/>
    <w:rsid w:val="002176E6"/>
    <w:rsid w:val="00217C87"/>
    <w:rsid w:val="00221F6B"/>
    <w:rsid w:val="002229AB"/>
    <w:rsid w:val="00226564"/>
    <w:rsid w:val="00227528"/>
    <w:rsid w:val="0023673D"/>
    <w:rsid w:val="0023774A"/>
    <w:rsid w:val="002420BA"/>
    <w:rsid w:val="0024363E"/>
    <w:rsid w:val="00247A19"/>
    <w:rsid w:val="002501C8"/>
    <w:rsid w:val="00250F40"/>
    <w:rsid w:val="00257D4A"/>
    <w:rsid w:val="002625C0"/>
    <w:rsid w:val="00264E84"/>
    <w:rsid w:val="002651E0"/>
    <w:rsid w:val="002733F6"/>
    <w:rsid w:val="00274D00"/>
    <w:rsid w:val="00276AD8"/>
    <w:rsid w:val="00285B3F"/>
    <w:rsid w:val="00293463"/>
    <w:rsid w:val="0029575F"/>
    <w:rsid w:val="002A4A79"/>
    <w:rsid w:val="002B3AA8"/>
    <w:rsid w:val="002C0818"/>
    <w:rsid w:val="002C52A6"/>
    <w:rsid w:val="002D203E"/>
    <w:rsid w:val="002D7C32"/>
    <w:rsid w:val="002E2A77"/>
    <w:rsid w:val="002E46B5"/>
    <w:rsid w:val="002F0CCE"/>
    <w:rsid w:val="00304DA8"/>
    <w:rsid w:val="00306B76"/>
    <w:rsid w:val="00306C53"/>
    <w:rsid w:val="003077E5"/>
    <w:rsid w:val="003117D0"/>
    <w:rsid w:val="00326D35"/>
    <w:rsid w:val="00333571"/>
    <w:rsid w:val="0033418D"/>
    <w:rsid w:val="0034302C"/>
    <w:rsid w:val="003447F7"/>
    <w:rsid w:val="0034620B"/>
    <w:rsid w:val="00350737"/>
    <w:rsid w:val="00351EDD"/>
    <w:rsid w:val="00352D17"/>
    <w:rsid w:val="00353B3D"/>
    <w:rsid w:val="003564F6"/>
    <w:rsid w:val="00367AC2"/>
    <w:rsid w:val="00375136"/>
    <w:rsid w:val="00376384"/>
    <w:rsid w:val="003935D1"/>
    <w:rsid w:val="0039535F"/>
    <w:rsid w:val="003A378E"/>
    <w:rsid w:val="003B05D6"/>
    <w:rsid w:val="003B2EE7"/>
    <w:rsid w:val="003B6789"/>
    <w:rsid w:val="003C4B36"/>
    <w:rsid w:val="003D1F14"/>
    <w:rsid w:val="003D35E2"/>
    <w:rsid w:val="003D3729"/>
    <w:rsid w:val="003D693E"/>
    <w:rsid w:val="003E1650"/>
    <w:rsid w:val="003E38C1"/>
    <w:rsid w:val="003E3BEE"/>
    <w:rsid w:val="003F4D96"/>
    <w:rsid w:val="003F6C3F"/>
    <w:rsid w:val="00401498"/>
    <w:rsid w:val="0040233B"/>
    <w:rsid w:val="00403DF3"/>
    <w:rsid w:val="00405285"/>
    <w:rsid w:val="00406AD5"/>
    <w:rsid w:val="00430B9F"/>
    <w:rsid w:val="00433500"/>
    <w:rsid w:val="00440A7A"/>
    <w:rsid w:val="00441300"/>
    <w:rsid w:val="0044164D"/>
    <w:rsid w:val="00442AF8"/>
    <w:rsid w:val="00444322"/>
    <w:rsid w:val="00446B2A"/>
    <w:rsid w:val="00447BD3"/>
    <w:rsid w:val="004536EF"/>
    <w:rsid w:val="004577E6"/>
    <w:rsid w:val="00465B53"/>
    <w:rsid w:val="004661B3"/>
    <w:rsid w:val="00471A22"/>
    <w:rsid w:val="00471B7F"/>
    <w:rsid w:val="004757C5"/>
    <w:rsid w:val="00476765"/>
    <w:rsid w:val="00476FE0"/>
    <w:rsid w:val="004923E0"/>
    <w:rsid w:val="0049379E"/>
    <w:rsid w:val="00493B9C"/>
    <w:rsid w:val="004A1F94"/>
    <w:rsid w:val="004A5B7F"/>
    <w:rsid w:val="004A64BC"/>
    <w:rsid w:val="004A6812"/>
    <w:rsid w:val="004A7092"/>
    <w:rsid w:val="004B4696"/>
    <w:rsid w:val="004C04BC"/>
    <w:rsid w:val="004C1A80"/>
    <w:rsid w:val="004C4C20"/>
    <w:rsid w:val="004C54AA"/>
    <w:rsid w:val="004C5982"/>
    <w:rsid w:val="004C71DF"/>
    <w:rsid w:val="004C747D"/>
    <w:rsid w:val="004D04EC"/>
    <w:rsid w:val="004D128C"/>
    <w:rsid w:val="004D1C3D"/>
    <w:rsid w:val="004D2E03"/>
    <w:rsid w:val="004E18F8"/>
    <w:rsid w:val="004E26BD"/>
    <w:rsid w:val="004E3188"/>
    <w:rsid w:val="004E540B"/>
    <w:rsid w:val="004F2B62"/>
    <w:rsid w:val="004F3CD7"/>
    <w:rsid w:val="004F6FC5"/>
    <w:rsid w:val="00505F2C"/>
    <w:rsid w:val="00514CDE"/>
    <w:rsid w:val="005204F9"/>
    <w:rsid w:val="00524C8E"/>
    <w:rsid w:val="00524FC7"/>
    <w:rsid w:val="005256A0"/>
    <w:rsid w:val="00530CD3"/>
    <w:rsid w:val="00532039"/>
    <w:rsid w:val="00534888"/>
    <w:rsid w:val="00534C1E"/>
    <w:rsid w:val="00536175"/>
    <w:rsid w:val="005444D5"/>
    <w:rsid w:val="00551D81"/>
    <w:rsid w:val="005700B6"/>
    <w:rsid w:val="00571C53"/>
    <w:rsid w:val="00572E3D"/>
    <w:rsid w:val="005736F2"/>
    <w:rsid w:val="00575259"/>
    <w:rsid w:val="00580C85"/>
    <w:rsid w:val="00582D3C"/>
    <w:rsid w:val="005848B3"/>
    <w:rsid w:val="00584AB1"/>
    <w:rsid w:val="00590658"/>
    <w:rsid w:val="0059117E"/>
    <w:rsid w:val="005932AF"/>
    <w:rsid w:val="00597E0F"/>
    <w:rsid w:val="005A0862"/>
    <w:rsid w:val="005A2B38"/>
    <w:rsid w:val="005A55EF"/>
    <w:rsid w:val="005A6909"/>
    <w:rsid w:val="005B1471"/>
    <w:rsid w:val="005B2B14"/>
    <w:rsid w:val="005B6684"/>
    <w:rsid w:val="005B7C79"/>
    <w:rsid w:val="005C0AEF"/>
    <w:rsid w:val="005C237E"/>
    <w:rsid w:val="005C374E"/>
    <w:rsid w:val="005C37D6"/>
    <w:rsid w:val="005C3908"/>
    <w:rsid w:val="005C40F1"/>
    <w:rsid w:val="005C4487"/>
    <w:rsid w:val="005C56AF"/>
    <w:rsid w:val="005C5A78"/>
    <w:rsid w:val="005D5E15"/>
    <w:rsid w:val="005E092C"/>
    <w:rsid w:val="005E1564"/>
    <w:rsid w:val="005E229B"/>
    <w:rsid w:val="005E3978"/>
    <w:rsid w:val="005E50E0"/>
    <w:rsid w:val="005E7E17"/>
    <w:rsid w:val="005F1DF5"/>
    <w:rsid w:val="005F4F47"/>
    <w:rsid w:val="005F68EF"/>
    <w:rsid w:val="00600E04"/>
    <w:rsid w:val="0060134B"/>
    <w:rsid w:val="00602E52"/>
    <w:rsid w:val="00605690"/>
    <w:rsid w:val="00605AA7"/>
    <w:rsid w:val="00625170"/>
    <w:rsid w:val="0063029F"/>
    <w:rsid w:val="0063653C"/>
    <w:rsid w:val="0063721D"/>
    <w:rsid w:val="00637D37"/>
    <w:rsid w:val="00641EDE"/>
    <w:rsid w:val="00642178"/>
    <w:rsid w:val="00643F84"/>
    <w:rsid w:val="00646FB7"/>
    <w:rsid w:val="00653801"/>
    <w:rsid w:val="0065487C"/>
    <w:rsid w:val="00656D06"/>
    <w:rsid w:val="00657A12"/>
    <w:rsid w:val="00662E91"/>
    <w:rsid w:val="00666C84"/>
    <w:rsid w:val="006673DE"/>
    <w:rsid w:val="006742F6"/>
    <w:rsid w:val="006836EE"/>
    <w:rsid w:val="00687F95"/>
    <w:rsid w:val="00690198"/>
    <w:rsid w:val="00692A0B"/>
    <w:rsid w:val="00696E70"/>
    <w:rsid w:val="0069772F"/>
    <w:rsid w:val="006A440C"/>
    <w:rsid w:val="006B01C8"/>
    <w:rsid w:val="006B17BD"/>
    <w:rsid w:val="006B2397"/>
    <w:rsid w:val="006B4E58"/>
    <w:rsid w:val="006B5F8B"/>
    <w:rsid w:val="006C0107"/>
    <w:rsid w:val="006C078C"/>
    <w:rsid w:val="006C25DD"/>
    <w:rsid w:val="006C558A"/>
    <w:rsid w:val="006C56D3"/>
    <w:rsid w:val="006D3881"/>
    <w:rsid w:val="006D693D"/>
    <w:rsid w:val="006D7F2E"/>
    <w:rsid w:val="006E124C"/>
    <w:rsid w:val="006E6929"/>
    <w:rsid w:val="006F1852"/>
    <w:rsid w:val="006F6B8E"/>
    <w:rsid w:val="006F6C26"/>
    <w:rsid w:val="00701A46"/>
    <w:rsid w:val="00702F0D"/>
    <w:rsid w:val="007038D0"/>
    <w:rsid w:val="0070696D"/>
    <w:rsid w:val="00711D78"/>
    <w:rsid w:val="007145E9"/>
    <w:rsid w:val="00722860"/>
    <w:rsid w:val="007243F4"/>
    <w:rsid w:val="00726AD3"/>
    <w:rsid w:val="00733CFE"/>
    <w:rsid w:val="0073697F"/>
    <w:rsid w:val="00740EE4"/>
    <w:rsid w:val="00741ED3"/>
    <w:rsid w:val="007443D3"/>
    <w:rsid w:val="00744A78"/>
    <w:rsid w:val="007450E8"/>
    <w:rsid w:val="0075165A"/>
    <w:rsid w:val="00752BD3"/>
    <w:rsid w:val="00754E32"/>
    <w:rsid w:val="00761A90"/>
    <w:rsid w:val="007636C4"/>
    <w:rsid w:val="00763918"/>
    <w:rsid w:val="00764A98"/>
    <w:rsid w:val="00766302"/>
    <w:rsid w:val="0077457A"/>
    <w:rsid w:val="00774BC1"/>
    <w:rsid w:val="00780F25"/>
    <w:rsid w:val="00793630"/>
    <w:rsid w:val="0079735A"/>
    <w:rsid w:val="007A2EC8"/>
    <w:rsid w:val="007A2F8C"/>
    <w:rsid w:val="007A7156"/>
    <w:rsid w:val="007B0069"/>
    <w:rsid w:val="007B77FB"/>
    <w:rsid w:val="007C1BD5"/>
    <w:rsid w:val="007D0AD4"/>
    <w:rsid w:val="007D3E3D"/>
    <w:rsid w:val="007D6CC7"/>
    <w:rsid w:val="007E4CAA"/>
    <w:rsid w:val="007E52F4"/>
    <w:rsid w:val="007E5E90"/>
    <w:rsid w:val="007E6108"/>
    <w:rsid w:val="007E6470"/>
    <w:rsid w:val="007F018B"/>
    <w:rsid w:val="007F0692"/>
    <w:rsid w:val="007F10CD"/>
    <w:rsid w:val="007F2664"/>
    <w:rsid w:val="007F72CC"/>
    <w:rsid w:val="008000E4"/>
    <w:rsid w:val="00800FA0"/>
    <w:rsid w:val="0080459C"/>
    <w:rsid w:val="00804CD4"/>
    <w:rsid w:val="00805BCC"/>
    <w:rsid w:val="0080745D"/>
    <w:rsid w:val="008146E9"/>
    <w:rsid w:val="00821F70"/>
    <w:rsid w:val="00822968"/>
    <w:rsid w:val="00831806"/>
    <w:rsid w:val="00841279"/>
    <w:rsid w:val="00842086"/>
    <w:rsid w:val="008440AC"/>
    <w:rsid w:val="00844168"/>
    <w:rsid w:val="0084477A"/>
    <w:rsid w:val="00847034"/>
    <w:rsid w:val="00852181"/>
    <w:rsid w:val="008551BF"/>
    <w:rsid w:val="0085631B"/>
    <w:rsid w:val="008645B1"/>
    <w:rsid w:val="00865003"/>
    <w:rsid w:val="0086700A"/>
    <w:rsid w:val="00877751"/>
    <w:rsid w:val="00877CF0"/>
    <w:rsid w:val="00881284"/>
    <w:rsid w:val="008816A8"/>
    <w:rsid w:val="008819B6"/>
    <w:rsid w:val="00884FE0"/>
    <w:rsid w:val="00890D7D"/>
    <w:rsid w:val="008931C2"/>
    <w:rsid w:val="00894B92"/>
    <w:rsid w:val="0089778F"/>
    <w:rsid w:val="008B1364"/>
    <w:rsid w:val="008B462C"/>
    <w:rsid w:val="008B5033"/>
    <w:rsid w:val="008B5C72"/>
    <w:rsid w:val="008C5ECC"/>
    <w:rsid w:val="008C726B"/>
    <w:rsid w:val="008D1059"/>
    <w:rsid w:val="008D510A"/>
    <w:rsid w:val="008D7BCB"/>
    <w:rsid w:val="008E1638"/>
    <w:rsid w:val="008E1928"/>
    <w:rsid w:val="008E2560"/>
    <w:rsid w:val="008E4088"/>
    <w:rsid w:val="008E5D27"/>
    <w:rsid w:val="008F1D47"/>
    <w:rsid w:val="008F5227"/>
    <w:rsid w:val="008F7E51"/>
    <w:rsid w:val="00903F02"/>
    <w:rsid w:val="00907866"/>
    <w:rsid w:val="00915C88"/>
    <w:rsid w:val="0091748F"/>
    <w:rsid w:val="0092074E"/>
    <w:rsid w:val="009216B1"/>
    <w:rsid w:val="00923C92"/>
    <w:rsid w:val="00924C00"/>
    <w:rsid w:val="00927434"/>
    <w:rsid w:val="00931998"/>
    <w:rsid w:val="009332CD"/>
    <w:rsid w:val="00933E4A"/>
    <w:rsid w:val="0094335C"/>
    <w:rsid w:val="009521C3"/>
    <w:rsid w:val="00961683"/>
    <w:rsid w:val="00963D7C"/>
    <w:rsid w:val="0096505A"/>
    <w:rsid w:val="0096545E"/>
    <w:rsid w:val="00965C89"/>
    <w:rsid w:val="009673A5"/>
    <w:rsid w:val="009704AC"/>
    <w:rsid w:val="00973BB1"/>
    <w:rsid w:val="009859D5"/>
    <w:rsid w:val="00994543"/>
    <w:rsid w:val="009962AE"/>
    <w:rsid w:val="00996A20"/>
    <w:rsid w:val="009A0C73"/>
    <w:rsid w:val="009A2557"/>
    <w:rsid w:val="009A4991"/>
    <w:rsid w:val="009A4BCD"/>
    <w:rsid w:val="009A5181"/>
    <w:rsid w:val="009A6777"/>
    <w:rsid w:val="009B09B9"/>
    <w:rsid w:val="009B3ECC"/>
    <w:rsid w:val="009C4165"/>
    <w:rsid w:val="009C46A1"/>
    <w:rsid w:val="009C793D"/>
    <w:rsid w:val="009D3F02"/>
    <w:rsid w:val="009D512F"/>
    <w:rsid w:val="009E1938"/>
    <w:rsid w:val="009E2565"/>
    <w:rsid w:val="009E6432"/>
    <w:rsid w:val="009F0C4D"/>
    <w:rsid w:val="009F0EB1"/>
    <w:rsid w:val="009F35C3"/>
    <w:rsid w:val="009F3C4D"/>
    <w:rsid w:val="00A01034"/>
    <w:rsid w:val="00A0729B"/>
    <w:rsid w:val="00A1185C"/>
    <w:rsid w:val="00A120F9"/>
    <w:rsid w:val="00A144FF"/>
    <w:rsid w:val="00A152F9"/>
    <w:rsid w:val="00A16A56"/>
    <w:rsid w:val="00A16A81"/>
    <w:rsid w:val="00A33ABD"/>
    <w:rsid w:val="00A3411F"/>
    <w:rsid w:val="00A40F30"/>
    <w:rsid w:val="00A41869"/>
    <w:rsid w:val="00A445F7"/>
    <w:rsid w:val="00A51822"/>
    <w:rsid w:val="00A519B6"/>
    <w:rsid w:val="00A52381"/>
    <w:rsid w:val="00A63818"/>
    <w:rsid w:val="00A6392E"/>
    <w:rsid w:val="00A67DF9"/>
    <w:rsid w:val="00A72394"/>
    <w:rsid w:val="00A72F9E"/>
    <w:rsid w:val="00AA01B2"/>
    <w:rsid w:val="00AA1ECB"/>
    <w:rsid w:val="00AA4BB2"/>
    <w:rsid w:val="00AA7EFC"/>
    <w:rsid w:val="00AB40BB"/>
    <w:rsid w:val="00AB59C3"/>
    <w:rsid w:val="00AB6586"/>
    <w:rsid w:val="00AB7B01"/>
    <w:rsid w:val="00AD457B"/>
    <w:rsid w:val="00AE19F1"/>
    <w:rsid w:val="00AE72F2"/>
    <w:rsid w:val="00AF0EF5"/>
    <w:rsid w:val="00B0416F"/>
    <w:rsid w:val="00B041CB"/>
    <w:rsid w:val="00B10DC0"/>
    <w:rsid w:val="00B14039"/>
    <w:rsid w:val="00B14B9C"/>
    <w:rsid w:val="00B162C2"/>
    <w:rsid w:val="00B253C2"/>
    <w:rsid w:val="00B25D64"/>
    <w:rsid w:val="00B26332"/>
    <w:rsid w:val="00B267AF"/>
    <w:rsid w:val="00B47D08"/>
    <w:rsid w:val="00B50B52"/>
    <w:rsid w:val="00B5351A"/>
    <w:rsid w:val="00B54AA2"/>
    <w:rsid w:val="00B56D48"/>
    <w:rsid w:val="00B613E4"/>
    <w:rsid w:val="00B64126"/>
    <w:rsid w:val="00B65E30"/>
    <w:rsid w:val="00B70C6D"/>
    <w:rsid w:val="00B70DC1"/>
    <w:rsid w:val="00B7675E"/>
    <w:rsid w:val="00B76D60"/>
    <w:rsid w:val="00B809E1"/>
    <w:rsid w:val="00B81D29"/>
    <w:rsid w:val="00B81E67"/>
    <w:rsid w:val="00B81E70"/>
    <w:rsid w:val="00B877BF"/>
    <w:rsid w:val="00B91898"/>
    <w:rsid w:val="00B91FE0"/>
    <w:rsid w:val="00B92057"/>
    <w:rsid w:val="00B929C8"/>
    <w:rsid w:val="00B965FA"/>
    <w:rsid w:val="00BA1E24"/>
    <w:rsid w:val="00BB423B"/>
    <w:rsid w:val="00BC2209"/>
    <w:rsid w:val="00BC3052"/>
    <w:rsid w:val="00BC6E46"/>
    <w:rsid w:val="00BD0AA1"/>
    <w:rsid w:val="00BD282C"/>
    <w:rsid w:val="00BD7586"/>
    <w:rsid w:val="00BE40D9"/>
    <w:rsid w:val="00BF4410"/>
    <w:rsid w:val="00BF6116"/>
    <w:rsid w:val="00C01F88"/>
    <w:rsid w:val="00C05966"/>
    <w:rsid w:val="00C06D36"/>
    <w:rsid w:val="00C071AC"/>
    <w:rsid w:val="00C102F2"/>
    <w:rsid w:val="00C154B9"/>
    <w:rsid w:val="00C15DBB"/>
    <w:rsid w:val="00C15F88"/>
    <w:rsid w:val="00C20B0A"/>
    <w:rsid w:val="00C212B9"/>
    <w:rsid w:val="00C2135E"/>
    <w:rsid w:val="00C25714"/>
    <w:rsid w:val="00C267A4"/>
    <w:rsid w:val="00C301EE"/>
    <w:rsid w:val="00C30B0A"/>
    <w:rsid w:val="00C30C7C"/>
    <w:rsid w:val="00C33C50"/>
    <w:rsid w:val="00C35DEF"/>
    <w:rsid w:val="00C368A0"/>
    <w:rsid w:val="00C50A70"/>
    <w:rsid w:val="00C5432E"/>
    <w:rsid w:val="00C616E2"/>
    <w:rsid w:val="00C61952"/>
    <w:rsid w:val="00C61B74"/>
    <w:rsid w:val="00C670F2"/>
    <w:rsid w:val="00C76D8E"/>
    <w:rsid w:val="00C809A1"/>
    <w:rsid w:val="00C809F3"/>
    <w:rsid w:val="00C82AA5"/>
    <w:rsid w:val="00C9047B"/>
    <w:rsid w:val="00C91979"/>
    <w:rsid w:val="00C93597"/>
    <w:rsid w:val="00C942AB"/>
    <w:rsid w:val="00CA0963"/>
    <w:rsid w:val="00CA4E1B"/>
    <w:rsid w:val="00CA6173"/>
    <w:rsid w:val="00CB01C2"/>
    <w:rsid w:val="00CC10BD"/>
    <w:rsid w:val="00CC5347"/>
    <w:rsid w:val="00CD062A"/>
    <w:rsid w:val="00CD20E1"/>
    <w:rsid w:val="00CD31AD"/>
    <w:rsid w:val="00CD5FBC"/>
    <w:rsid w:val="00CE6220"/>
    <w:rsid w:val="00CF0340"/>
    <w:rsid w:val="00CF2428"/>
    <w:rsid w:val="00CF3228"/>
    <w:rsid w:val="00CF4C87"/>
    <w:rsid w:val="00CF4D42"/>
    <w:rsid w:val="00D00986"/>
    <w:rsid w:val="00D030D8"/>
    <w:rsid w:val="00D0488C"/>
    <w:rsid w:val="00D078C2"/>
    <w:rsid w:val="00D11860"/>
    <w:rsid w:val="00D1709B"/>
    <w:rsid w:val="00D21980"/>
    <w:rsid w:val="00D308AE"/>
    <w:rsid w:val="00D31ECB"/>
    <w:rsid w:val="00D37796"/>
    <w:rsid w:val="00D437D5"/>
    <w:rsid w:val="00D5024D"/>
    <w:rsid w:val="00D53904"/>
    <w:rsid w:val="00D54C7E"/>
    <w:rsid w:val="00D732BA"/>
    <w:rsid w:val="00D77308"/>
    <w:rsid w:val="00D809A5"/>
    <w:rsid w:val="00D80DF1"/>
    <w:rsid w:val="00D87E05"/>
    <w:rsid w:val="00D9143D"/>
    <w:rsid w:val="00DA463E"/>
    <w:rsid w:val="00DA4B4D"/>
    <w:rsid w:val="00DA6733"/>
    <w:rsid w:val="00DB0FB9"/>
    <w:rsid w:val="00DB1A5D"/>
    <w:rsid w:val="00DB510A"/>
    <w:rsid w:val="00DB54B0"/>
    <w:rsid w:val="00DB6A9E"/>
    <w:rsid w:val="00DB7A89"/>
    <w:rsid w:val="00DC0347"/>
    <w:rsid w:val="00DC071A"/>
    <w:rsid w:val="00DC07D9"/>
    <w:rsid w:val="00DC2B5F"/>
    <w:rsid w:val="00DD02D1"/>
    <w:rsid w:val="00DD1374"/>
    <w:rsid w:val="00DD6E9A"/>
    <w:rsid w:val="00DE3495"/>
    <w:rsid w:val="00DE5432"/>
    <w:rsid w:val="00DF0C53"/>
    <w:rsid w:val="00E05DC3"/>
    <w:rsid w:val="00E11D58"/>
    <w:rsid w:val="00E121F6"/>
    <w:rsid w:val="00E14B61"/>
    <w:rsid w:val="00E215D4"/>
    <w:rsid w:val="00E23BAA"/>
    <w:rsid w:val="00E2429A"/>
    <w:rsid w:val="00E2589A"/>
    <w:rsid w:val="00E27138"/>
    <w:rsid w:val="00E27762"/>
    <w:rsid w:val="00E27C35"/>
    <w:rsid w:val="00E37230"/>
    <w:rsid w:val="00E47A39"/>
    <w:rsid w:val="00E521BF"/>
    <w:rsid w:val="00E52B4F"/>
    <w:rsid w:val="00E52D45"/>
    <w:rsid w:val="00E57D81"/>
    <w:rsid w:val="00E61AE1"/>
    <w:rsid w:val="00E639E2"/>
    <w:rsid w:val="00E72FF5"/>
    <w:rsid w:val="00E74D99"/>
    <w:rsid w:val="00E8378C"/>
    <w:rsid w:val="00E85D64"/>
    <w:rsid w:val="00E9282C"/>
    <w:rsid w:val="00E94D5D"/>
    <w:rsid w:val="00EA30DA"/>
    <w:rsid w:val="00EB0BAA"/>
    <w:rsid w:val="00EB2C57"/>
    <w:rsid w:val="00EB6244"/>
    <w:rsid w:val="00EC0C52"/>
    <w:rsid w:val="00EC0EAA"/>
    <w:rsid w:val="00EC270E"/>
    <w:rsid w:val="00EC52B5"/>
    <w:rsid w:val="00ED03D0"/>
    <w:rsid w:val="00ED335D"/>
    <w:rsid w:val="00ED64B3"/>
    <w:rsid w:val="00EE1AF1"/>
    <w:rsid w:val="00EE5ABF"/>
    <w:rsid w:val="00EF083D"/>
    <w:rsid w:val="00EF358B"/>
    <w:rsid w:val="00EF7B4E"/>
    <w:rsid w:val="00EF7BD3"/>
    <w:rsid w:val="00F01F2F"/>
    <w:rsid w:val="00F048B3"/>
    <w:rsid w:val="00F06103"/>
    <w:rsid w:val="00F14D2A"/>
    <w:rsid w:val="00F23544"/>
    <w:rsid w:val="00F237FF"/>
    <w:rsid w:val="00F26963"/>
    <w:rsid w:val="00F33262"/>
    <w:rsid w:val="00F356A4"/>
    <w:rsid w:val="00F40E8C"/>
    <w:rsid w:val="00F429AF"/>
    <w:rsid w:val="00F4756B"/>
    <w:rsid w:val="00F51B14"/>
    <w:rsid w:val="00F60C3A"/>
    <w:rsid w:val="00F6298D"/>
    <w:rsid w:val="00F63567"/>
    <w:rsid w:val="00F7377A"/>
    <w:rsid w:val="00F76266"/>
    <w:rsid w:val="00F8039C"/>
    <w:rsid w:val="00F816F3"/>
    <w:rsid w:val="00F84B1E"/>
    <w:rsid w:val="00F85429"/>
    <w:rsid w:val="00F909DB"/>
    <w:rsid w:val="00FA58E9"/>
    <w:rsid w:val="00FB2576"/>
    <w:rsid w:val="00FB2CF0"/>
    <w:rsid w:val="00FB4492"/>
    <w:rsid w:val="00FC40E6"/>
    <w:rsid w:val="00FD023F"/>
    <w:rsid w:val="00FD560A"/>
    <w:rsid w:val="00FE135B"/>
    <w:rsid w:val="00FE39C9"/>
    <w:rsid w:val="00FF32A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B52F9"/>
  <w15:chartTrackingRefBased/>
  <w15:docId w15:val="{20431157-EA0A-4554-A113-80027516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5E2"/>
    <w:pPr>
      <w:jc w:val="both"/>
    </w:pPr>
    <w:rPr>
      <w:rFonts w:eastAsia="Times New Roman" w:cs="Times New Roman"/>
      <w:sz w:val="22"/>
    </w:rPr>
  </w:style>
  <w:style w:type="paragraph" w:styleId="Nadpis1">
    <w:name w:val="heading 1"/>
    <w:basedOn w:val="Ploha"/>
    <w:next w:val="Normln"/>
    <w:link w:val="Nadpis1Char"/>
    <w:uiPriority w:val="9"/>
    <w:qFormat/>
    <w:rsid w:val="00CD5FBC"/>
    <w:pPr>
      <w:spacing w:after="240"/>
      <w:outlineLvl w:val="0"/>
    </w:pPr>
  </w:style>
  <w:style w:type="paragraph" w:styleId="Nadpis2">
    <w:name w:val="heading 2"/>
    <w:basedOn w:val="Normln"/>
    <w:next w:val="Normln"/>
    <w:link w:val="Nadpis2Char"/>
    <w:uiPriority w:val="9"/>
    <w:qFormat/>
    <w:rsid w:val="00B25D64"/>
    <w:pPr>
      <w:keepNext/>
      <w:spacing w:before="600" w:after="240"/>
      <w:contextualSpacing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333571"/>
    <w:pPr>
      <w:keepNext/>
      <w:tabs>
        <w:tab w:val="left" w:pos="1440"/>
      </w:tabs>
      <w:spacing w:line="360" w:lineRule="auto"/>
      <w:jc w:val="center"/>
      <w:outlineLvl w:val="2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D5FBC"/>
    <w:rPr>
      <w:rFonts w:eastAsia="Times New Roman" w:cs="Times New Roman"/>
      <w:sz w:val="22"/>
    </w:rPr>
  </w:style>
  <w:style w:type="character" w:customStyle="1" w:styleId="Nadpis2Char">
    <w:name w:val="Nadpis 2 Char"/>
    <w:link w:val="Nadpis2"/>
    <w:uiPriority w:val="9"/>
    <w:rsid w:val="00B25D64"/>
    <w:rPr>
      <w:rFonts w:eastAsia="Times New Roman" w:cs="Times New Roman"/>
      <w:b/>
      <w:sz w:val="24"/>
    </w:rPr>
  </w:style>
  <w:style w:type="character" w:customStyle="1" w:styleId="Nadpis3Char">
    <w:name w:val="Nadpis 3 Char"/>
    <w:link w:val="Nadpis3"/>
    <w:uiPriority w:val="9"/>
    <w:rsid w:val="00333571"/>
    <w:rPr>
      <w:rFonts w:eastAsia="Times New Roman"/>
      <w:b/>
      <w:bCs/>
      <w:kern w:val="32"/>
      <w:sz w:val="24"/>
      <w:szCs w:val="32"/>
      <w:lang w:eastAsia="cs-CZ"/>
    </w:rPr>
  </w:style>
  <w:style w:type="paragraph" w:customStyle="1" w:styleId="lnek04">
    <w:name w:val="Článek 04"/>
    <w:basedOn w:val="Normln"/>
    <w:qFormat/>
    <w:rsid w:val="00847034"/>
    <w:pPr>
      <w:numPr>
        <w:numId w:val="11"/>
      </w:numPr>
      <w:spacing w:after="120"/>
      <w:ind w:left="426" w:hanging="426"/>
    </w:pPr>
  </w:style>
  <w:style w:type="paragraph" w:customStyle="1" w:styleId="lnek05">
    <w:name w:val="Článek 05"/>
    <w:basedOn w:val="Normln"/>
    <w:qFormat/>
    <w:rsid w:val="00847034"/>
    <w:pPr>
      <w:numPr>
        <w:numId w:val="20"/>
      </w:numPr>
      <w:spacing w:after="120"/>
      <w:ind w:left="426" w:hanging="426"/>
    </w:pPr>
  </w:style>
  <w:style w:type="numbering" w:customStyle="1" w:styleId="StylSodrkamiVlevo125cmPedsazen063cm">
    <w:name w:val="Styl S odrážkami Vlevo:  125 cm Předsazení:  063 cm"/>
    <w:basedOn w:val="Bezseznamu"/>
    <w:rsid w:val="00333571"/>
    <w:pPr>
      <w:numPr>
        <w:numId w:val="2"/>
      </w:numPr>
    </w:pPr>
  </w:style>
  <w:style w:type="numbering" w:customStyle="1" w:styleId="StylSodrkamiVlevo137cmPedsazen063cm">
    <w:name w:val="Styl S odrážkami Vlevo:  137 cm Předsazení:  063 cm"/>
    <w:basedOn w:val="Bezseznamu"/>
    <w:rsid w:val="00333571"/>
    <w:pPr>
      <w:numPr>
        <w:numId w:val="4"/>
      </w:numPr>
    </w:pPr>
  </w:style>
  <w:style w:type="numbering" w:customStyle="1" w:styleId="StylSodrkamiVlevo2cmPedsazen075cm">
    <w:name w:val="Styl S odrážkami Vlevo:  2 cm Předsazení:  075 cm"/>
    <w:basedOn w:val="Bezseznamu"/>
    <w:rsid w:val="00333571"/>
    <w:pPr>
      <w:numPr>
        <w:numId w:val="5"/>
      </w:numPr>
    </w:pPr>
  </w:style>
  <w:style w:type="paragraph" w:styleId="Zpat">
    <w:name w:val="footer"/>
    <w:basedOn w:val="Normln"/>
    <w:link w:val="ZpatChar"/>
    <w:uiPriority w:val="99"/>
    <w:rsid w:val="0033357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3571"/>
    <w:rPr>
      <w:rFonts w:eastAsia="Times New Roman" w:cs="Times New Roman"/>
      <w:szCs w:val="20"/>
      <w:lang w:eastAsia="cs-CZ"/>
    </w:rPr>
  </w:style>
  <w:style w:type="paragraph" w:customStyle="1" w:styleId="lnek06">
    <w:name w:val="Článek 06"/>
    <w:basedOn w:val="Normln"/>
    <w:qFormat/>
    <w:rsid w:val="00847034"/>
    <w:pPr>
      <w:numPr>
        <w:numId w:val="12"/>
      </w:numPr>
      <w:spacing w:after="120"/>
      <w:ind w:left="426" w:hanging="42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8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538C7"/>
    <w:rPr>
      <w:rFonts w:ascii="Tahoma" w:eastAsia="Times New Roman" w:hAnsi="Tahoma" w:cs="Tahoma"/>
      <w:sz w:val="16"/>
      <w:szCs w:val="16"/>
    </w:rPr>
  </w:style>
  <w:style w:type="paragraph" w:customStyle="1" w:styleId="lnek03">
    <w:name w:val="Článek 03"/>
    <w:basedOn w:val="Normln"/>
    <w:qFormat/>
    <w:rsid w:val="00847034"/>
    <w:pPr>
      <w:numPr>
        <w:numId w:val="10"/>
      </w:numPr>
      <w:spacing w:after="120"/>
    </w:pPr>
  </w:style>
  <w:style w:type="paragraph" w:customStyle="1" w:styleId="lnek07">
    <w:name w:val="Článek 07"/>
    <w:basedOn w:val="Normln"/>
    <w:qFormat/>
    <w:rsid w:val="00847034"/>
    <w:pPr>
      <w:numPr>
        <w:numId w:val="13"/>
      </w:numPr>
      <w:spacing w:after="120"/>
      <w:ind w:left="426" w:hanging="426"/>
    </w:pPr>
  </w:style>
  <w:style w:type="table" w:styleId="Mkatabulky">
    <w:name w:val="Table Grid"/>
    <w:basedOn w:val="Normlntabulka"/>
    <w:uiPriority w:val="39"/>
    <w:rsid w:val="00D30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267A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4D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14D2A"/>
    <w:rPr>
      <w:rFonts w:eastAsia="Times New Roman" w:cs="Times New Roman"/>
      <w:sz w:val="22"/>
    </w:rPr>
  </w:style>
  <w:style w:type="paragraph" w:customStyle="1" w:styleId="lnek00">
    <w:name w:val="Článek 00"/>
    <w:basedOn w:val="Normln"/>
    <w:qFormat/>
    <w:rsid w:val="00CF4C87"/>
    <w:pPr>
      <w:numPr>
        <w:numId w:val="6"/>
      </w:numPr>
      <w:spacing w:after="120"/>
      <w:ind w:left="426" w:hanging="426"/>
    </w:pPr>
  </w:style>
  <w:style w:type="paragraph" w:customStyle="1" w:styleId="lnek01">
    <w:name w:val="Článek 01"/>
    <w:basedOn w:val="Normln"/>
    <w:qFormat/>
    <w:rsid w:val="00CF4C87"/>
    <w:pPr>
      <w:numPr>
        <w:numId w:val="1"/>
      </w:numPr>
      <w:spacing w:after="120"/>
      <w:ind w:left="426" w:hanging="426"/>
    </w:pPr>
  </w:style>
  <w:style w:type="paragraph" w:customStyle="1" w:styleId="lnek02">
    <w:name w:val="Článek 02"/>
    <w:basedOn w:val="Normln"/>
    <w:qFormat/>
    <w:rsid w:val="00CF4C87"/>
    <w:pPr>
      <w:numPr>
        <w:numId w:val="8"/>
      </w:numPr>
      <w:spacing w:after="120"/>
      <w:ind w:left="426" w:hanging="426"/>
    </w:pPr>
  </w:style>
  <w:style w:type="paragraph" w:styleId="Odstavecseseznamem">
    <w:name w:val="List Paragraph"/>
    <w:basedOn w:val="Normln"/>
    <w:uiPriority w:val="34"/>
    <w:qFormat/>
    <w:rsid w:val="00CD20E1"/>
    <w:pPr>
      <w:numPr>
        <w:numId w:val="9"/>
      </w:numPr>
      <w:spacing w:after="120"/>
      <w:ind w:left="714" w:hanging="357"/>
      <w:contextualSpacing/>
    </w:pPr>
  </w:style>
  <w:style w:type="paragraph" w:customStyle="1" w:styleId="lnek08">
    <w:name w:val="Článek 08"/>
    <w:basedOn w:val="Normln"/>
    <w:qFormat/>
    <w:rsid w:val="00847034"/>
    <w:pPr>
      <w:numPr>
        <w:numId w:val="14"/>
      </w:numPr>
      <w:spacing w:after="120"/>
      <w:ind w:left="426" w:hanging="426"/>
    </w:pPr>
  </w:style>
  <w:style w:type="paragraph" w:customStyle="1" w:styleId="lnek09">
    <w:name w:val="Článek 09"/>
    <w:basedOn w:val="Normln"/>
    <w:qFormat/>
    <w:rsid w:val="00847034"/>
    <w:pPr>
      <w:numPr>
        <w:numId w:val="15"/>
      </w:numPr>
      <w:spacing w:after="120"/>
      <w:ind w:left="426" w:hanging="426"/>
    </w:pPr>
  </w:style>
  <w:style w:type="paragraph" w:customStyle="1" w:styleId="lnek10">
    <w:name w:val="Článek 10"/>
    <w:basedOn w:val="Normln"/>
    <w:qFormat/>
    <w:rsid w:val="00847034"/>
    <w:pPr>
      <w:numPr>
        <w:numId w:val="16"/>
      </w:numPr>
      <w:spacing w:after="120"/>
      <w:ind w:left="426" w:hanging="426"/>
    </w:pPr>
  </w:style>
  <w:style w:type="paragraph" w:customStyle="1" w:styleId="lnek11">
    <w:name w:val="Článek 11"/>
    <w:basedOn w:val="Normln"/>
    <w:qFormat/>
    <w:rsid w:val="00847034"/>
    <w:pPr>
      <w:numPr>
        <w:numId w:val="17"/>
      </w:numPr>
      <w:spacing w:after="120"/>
      <w:ind w:left="426" w:hanging="426"/>
    </w:pPr>
  </w:style>
  <w:style w:type="paragraph" w:customStyle="1" w:styleId="lnek12">
    <w:name w:val="Článek 12"/>
    <w:basedOn w:val="Normln"/>
    <w:qFormat/>
    <w:rsid w:val="00847034"/>
    <w:pPr>
      <w:numPr>
        <w:numId w:val="18"/>
      </w:numPr>
      <w:spacing w:after="120"/>
      <w:ind w:left="426" w:hanging="426"/>
    </w:pPr>
  </w:style>
  <w:style w:type="paragraph" w:customStyle="1" w:styleId="lnek13">
    <w:name w:val="Článek 13"/>
    <w:basedOn w:val="Normln"/>
    <w:qFormat/>
    <w:rsid w:val="00847034"/>
    <w:pPr>
      <w:numPr>
        <w:numId w:val="21"/>
      </w:numPr>
      <w:spacing w:after="120"/>
      <w:ind w:left="426" w:hanging="426"/>
    </w:pPr>
  </w:style>
  <w:style w:type="paragraph" w:customStyle="1" w:styleId="lnek14">
    <w:name w:val="Článek 14"/>
    <w:basedOn w:val="Normln"/>
    <w:qFormat/>
    <w:rsid w:val="00847034"/>
    <w:pPr>
      <w:numPr>
        <w:numId w:val="19"/>
      </w:numPr>
      <w:spacing w:after="120"/>
      <w:ind w:left="426" w:hanging="426"/>
    </w:pPr>
  </w:style>
  <w:style w:type="character" w:styleId="Odkaznakoment">
    <w:name w:val="annotation reference"/>
    <w:uiPriority w:val="99"/>
    <w:semiHidden/>
    <w:unhideWhenUsed/>
    <w:rsid w:val="006538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01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53801"/>
    <w:rPr>
      <w:rFonts w:eastAsia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0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53801"/>
    <w:rPr>
      <w:rFonts w:eastAsia="Times New Roman" w:cs="Times New Roman"/>
      <w:b/>
      <w:bCs/>
    </w:rPr>
  </w:style>
  <w:style w:type="paragraph" w:styleId="Zkladntext">
    <w:name w:val="Body Text"/>
    <w:basedOn w:val="Normln"/>
    <w:link w:val="ZkladntextChar"/>
    <w:rsid w:val="00EC270E"/>
    <w:pPr>
      <w:tabs>
        <w:tab w:val="left" w:pos="9072"/>
      </w:tabs>
    </w:pPr>
  </w:style>
  <w:style w:type="character" w:customStyle="1" w:styleId="ZkladntextChar">
    <w:name w:val="Základní text Char"/>
    <w:link w:val="Zkladntext"/>
    <w:rsid w:val="00EC270E"/>
    <w:rPr>
      <w:rFonts w:eastAsia="Times New Roman" w:cs="Times New Roman"/>
      <w:sz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E543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DE5432"/>
    <w:rPr>
      <w:rFonts w:eastAsia="Times New Roman" w:cs="Times New Roman"/>
      <w:sz w:val="22"/>
    </w:rPr>
  </w:style>
  <w:style w:type="paragraph" w:customStyle="1" w:styleId="lnek15">
    <w:name w:val="Článek 15"/>
    <w:qFormat/>
    <w:rsid w:val="00250F40"/>
    <w:pPr>
      <w:numPr>
        <w:numId w:val="22"/>
      </w:numPr>
      <w:spacing w:after="120"/>
      <w:ind w:left="425" w:hanging="425"/>
      <w:jc w:val="both"/>
    </w:pPr>
    <w:rPr>
      <w:rFonts w:eastAsia="Times New Roman" w:cs="Times New Roman"/>
      <w:sz w:val="22"/>
    </w:rPr>
  </w:style>
  <w:style w:type="character" w:styleId="Hypertextovodkaz">
    <w:name w:val="Hyperlink"/>
    <w:uiPriority w:val="99"/>
    <w:rsid w:val="00702F0D"/>
    <w:rPr>
      <w:color w:val="0000FF"/>
      <w:u w:val="single"/>
    </w:rPr>
  </w:style>
  <w:style w:type="paragraph" w:customStyle="1" w:styleId="lnek16">
    <w:name w:val="Článek 16"/>
    <w:basedOn w:val="Normln"/>
    <w:qFormat/>
    <w:rsid w:val="001977E2"/>
    <w:pPr>
      <w:numPr>
        <w:numId w:val="27"/>
      </w:numPr>
      <w:spacing w:after="120"/>
      <w:ind w:left="425" w:hanging="425"/>
    </w:pPr>
  </w:style>
  <w:style w:type="paragraph" w:customStyle="1" w:styleId="Ploha">
    <w:name w:val="Příloha"/>
    <w:basedOn w:val="Normln"/>
    <w:qFormat/>
    <w:rsid w:val="00C20B0A"/>
  </w:style>
  <w:style w:type="paragraph" w:customStyle="1" w:styleId="Nzevsmlouvy">
    <w:name w:val="Název smlouvy"/>
    <w:basedOn w:val="Normln"/>
    <w:qFormat/>
    <w:rsid w:val="00CD5FBC"/>
    <w:pPr>
      <w:spacing w:before="240" w:after="240"/>
      <w:jc w:val="center"/>
    </w:pPr>
    <w:rPr>
      <w:b/>
      <w:sz w:val="24"/>
    </w:rPr>
  </w:style>
  <w:style w:type="paragraph" w:customStyle="1" w:styleId="Nzevplohy">
    <w:name w:val="Název přílohy"/>
    <w:basedOn w:val="Normln"/>
    <w:qFormat/>
    <w:rsid w:val="00CD5FBC"/>
    <w:pPr>
      <w:spacing w:after="240"/>
      <w:jc w:val="center"/>
    </w:pPr>
    <w:rPr>
      <w:b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65003"/>
    <w:pPr>
      <w:autoSpaceDE w:val="0"/>
      <w:autoSpaceDN w:val="0"/>
      <w:adjustRightInd w:val="0"/>
    </w:pPr>
    <w:rPr>
      <w:rFonts w:eastAsia="Calibri" w:cs="Arial"/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65003"/>
    <w:rPr>
      <w:color w:val="00000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65003"/>
    <w:rPr>
      <w:vertAlign w:val="superscript"/>
    </w:rPr>
  </w:style>
  <w:style w:type="paragraph" w:styleId="Nzev">
    <w:name w:val="Title"/>
    <w:basedOn w:val="Normln"/>
    <w:link w:val="NzevChar"/>
    <w:qFormat/>
    <w:rsid w:val="001200BA"/>
    <w:pPr>
      <w:autoSpaceDE w:val="0"/>
      <w:autoSpaceDN w:val="0"/>
      <w:adjustRightInd w:val="0"/>
      <w:spacing w:after="120"/>
      <w:jc w:val="center"/>
    </w:pPr>
    <w:rPr>
      <w:rFonts w:ascii="Times New Roman" w:eastAsia="Calibri" w:hAnsi="Times New Roman" w:cs="Arial"/>
      <w:b/>
      <w:color w:val="FF0000"/>
      <w:sz w:val="32"/>
      <w:szCs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1200BA"/>
    <w:rPr>
      <w:rFonts w:ascii="Times New Roman" w:hAnsi="Times New Roman"/>
      <w:b/>
      <w:color w:val="FF0000"/>
      <w:sz w:val="32"/>
      <w:szCs w:val="32"/>
      <w:lang w:val="x-none" w:eastAsia="x-none"/>
    </w:rPr>
  </w:style>
  <w:style w:type="numbering" w:styleId="111111">
    <w:name w:val="Outline List 2"/>
    <w:basedOn w:val="Bezseznamu"/>
    <w:rsid w:val="001200BA"/>
    <w:pPr>
      <w:numPr>
        <w:numId w:val="37"/>
      </w:numPr>
    </w:pPr>
  </w:style>
  <w:style w:type="paragraph" w:styleId="Revize">
    <w:name w:val="Revision"/>
    <w:hidden/>
    <w:uiPriority w:val="99"/>
    <w:semiHidden/>
    <w:rsid w:val="001200BA"/>
    <w:rPr>
      <w:rFonts w:eastAsia="Times New Roman"/>
      <w:color w:val="000000"/>
    </w:rPr>
  </w:style>
  <w:style w:type="character" w:styleId="Sledovanodkaz">
    <w:name w:val="FollowedHyperlink"/>
    <w:basedOn w:val="Standardnpsmoodstavce"/>
    <w:uiPriority w:val="99"/>
    <w:semiHidden/>
    <w:unhideWhenUsed/>
    <w:rsid w:val="001200BA"/>
    <w:rPr>
      <w:color w:val="954F72" w:themeColor="followedHyperlink"/>
      <w:u w:val="single"/>
    </w:rPr>
  </w:style>
  <w:style w:type="paragraph" w:customStyle="1" w:styleId="Default">
    <w:name w:val="Default"/>
    <w:rsid w:val="001200BA"/>
    <w:pPr>
      <w:autoSpaceDE w:val="0"/>
      <w:autoSpaceDN w:val="0"/>
      <w:adjustRightInd w:val="0"/>
      <w:jc w:val="both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1CF98-7ED5-455E-8288-96C16FF2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4380</TotalTime>
  <Pages>1</Pages>
  <Words>653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Hrubý Josef, Ing.</cp:lastModifiedBy>
  <cp:revision>47</cp:revision>
  <cp:lastPrinted>2017-06-27T06:28:00Z</cp:lastPrinted>
  <dcterms:created xsi:type="dcterms:W3CDTF">2016-04-13T14:27:00Z</dcterms:created>
  <dcterms:modified xsi:type="dcterms:W3CDTF">2017-06-27T06:28:00Z</dcterms:modified>
</cp:coreProperties>
</file>