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CDCE4" w14:textId="77777777" w:rsidR="00B94B84" w:rsidRPr="009F3E37" w:rsidRDefault="00B94B84" w:rsidP="00B94B84">
      <w:pPr>
        <w:pStyle w:val="NZEV"/>
        <w:numPr>
          <w:ilvl w:val="0"/>
          <w:numId w:val="0"/>
        </w:numPr>
        <w:spacing w:after="120"/>
        <w:rPr>
          <w:rFonts w:cs="Arial"/>
          <w:sz w:val="24"/>
          <w:szCs w:val="24"/>
          <w:u w:val="single"/>
        </w:rPr>
      </w:pPr>
      <w:bookmarkStart w:id="0" w:name="_GoBack"/>
      <w:bookmarkEnd w:id="0"/>
      <w:r w:rsidRPr="009F3E37">
        <w:rPr>
          <w:rFonts w:cs="Arial"/>
          <w:sz w:val="24"/>
          <w:szCs w:val="24"/>
          <w:u w:val="single"/>
        </w:rPr>
        <w:t>SMLOUVA O DÍLO</w:t>
      </w:r>
    </w:p>
    <w:p w14:paraId="44D2FD7B" w14:textId="77777777" w:rsidR="00B94B84" w:rsidRPr="006610EA" w:rsidRDefault="00B94B84" w:rsidP="00B94B84">
      <w:pPr>
        <w:pStyle w:val="NZEV"/>
        <w:numPr>
          <w:ilvl w:val="0"/>
          <w:numId w:val="0"/>
        </w:numPr>
        <w:spacing w:after="120"/>
        <w:rPr>
          <w:rFonts w:cs="Arial"/>
          <w:sz w:val="24"/>
          <w:szCs w:val="24"/>
          <w:u w:val="single"/>
        </w:rPr>
      </w:pPr>
      <w:r w:rsidRPr="006610EA">
        <w:rPr>
          <w:rFonts w:cs="Arial"/>
          <w:sz w:val="24"/>
          <w:szCs w:val="24"/>
          <w:u w:val="single"/>
        </w:rPr>
        <w:t>č. 00</w:t>
      </w:r>
      <w:r w:rsidR="00C458D0" w:rsidRPr="006610EA">
        <w:rPr>
          <w:rFonts w:cs="Arial"/>
          <w:sz w:val="24"/>
          <w:szCs w:val="24"/>
          <w:u w:val="single"/>
        </w:rPr>
        <w:t>2</w:t>
      </w:r>
      <w:r w:rsidRPr="006610EA">
        <w:rPr>
          <w:rFonts w:cs="Arial"/>
          <w:sz w:val="24"/>
          <w:szCs w:val="24"/>
          <w:u w:val="single"/>
        </w:rPr>
        <w:t>/TSA/2017</w:t>
      </w:r>
    </w:p>
    <w:p w14:paraId="6D532BAD" w14:textId="77777777" w:rsidR="00B94B84" w:rsidRPr="009F3E37" w:rsidRDefault="00B94B84" w:rsidP="00B94B84">
      <w:pPr>
        <w:numPr>
          <w:ilvl w:val="0"/>
          <w:numId w:val="0"/>
        </w:numPr>
        <w:spacing w:after="120"/>
        <w:jc w:val="both"/>
        <w:rPr>
          <w:rFonts w:ascii="Arial" w:hAnsi="Arial" w:cs="Arial"/>
          <w:sz w:val="24"/>
          <w:szCs w:val="24"/>
        </w:rPr>
      </w:pPr>
    </w:p>
    <w:p w14:paraId="2ABF7D71" w14:textId="77777777" w:rsidR="00B94B84" w:rsidRDefault="00B94B84" w:rsidP="00B94B84">
      <w:pPr>
        <w:numPr>
          <w:ilvl w:val="0"/>
          <w:numId w:val="0"/>
        </w:numPr>
        <w:jc w:val="both"/>
        <w:rPr>
          <w:rFonts w:ascii="Arial" w:hAnsi="Arial" w:cs="Arial"/>
          <w:sz w:val="24"/>
          <w:szCs w:val="24"/>
        </w:rPr>
      </w:pPr>
      <w:r w:rsidRPr="009F3E37">
        <w:rPr>
          <w:rFonts w:ascii="Arial" w:hAnsi="Arial" w:cs="Arial"/>
          <w:sz w:val="24"/>
          <w:szCs w:val="24"/>
        </w:rPr>
        <w:t>Označení smluvních stran</w:t>
      </w:r>
    </w:p>
    <w:p w14:paraId="0F3C199E" w14:textId="77777777" w:rsidR="00B94B84" w:rsidRPr="009F3E37" w:rsidRDefault="00B94B84" w:rsidP="00B94B84">
      <w:pPr>
        <w:numPr>
          <w:ilvl w:val="0"/>
          <w:numId w:val="0"/>
        </w:numPr>
        <w:jc w:val="both"/>
        <w:rPr>
          <w:rFonts w:ascii="Arial" w:hAnsi="Arial" w:cs="Arial"/>
          <w:sz w:val="24"/>
          <w:szCs w:val="24"/>
        </w:rPr>
      </w:pPr>
    </w:p>
    <w:p w14:paraId="0FAF7368" w14:textId="77777777" w:rsidR="00B94B84" w:rsidRPr="009F3E37" w:rsidRDefault="00B94B84" w:rsidP="00B94B84">
      <w:pPr>
        <w:numPr>
          <w:ilvl w:val="0"/>
          <w:numId w:val="0"/>
        </w:numPr>
        <w:tabs>
          <w:tab w:val="left" w:pos="2835"/>
        </w:tabs>
        <w:jc w:val="both"/>
        <w:rPr>
          <w:rFonts w:ascii="Arial" w:hAnsi="Arial" w:cs="Arial"/>
          <w:sz w:val="24"/>
          <w:szCs w:val="24"/>
        </w:rPr>
      </w:pPr>
      <w:r w:rsidRPr="009F3E37">
        <w:rPr>
          <w:rFonts w:ascii="Arial" w:hAnsi="Arial" w:cs="Arial"/>
          <w:b/>
          <w:sz w:val="24"/>
          <w:szCs w:val="24"/>
        </w:rPr>
        <w:t xml:space="preserve">Mikrobiologický ústav AV ČR, </w:t>
      </w:r>
      <w:proofErr w:type="gramStart"/>
      <w:r w:rsidRPr="009F3E37">
        <w:rPr>
          <w:rFonts w:ascii="Arial" w:hAnsi="Arial" w:cs="Arial"/>
          <w:b/>
          <w:sz w:val="24"/>
          <w:szCs w:val="24"/>
        </w:rPr>
        <w:t>v.v.</w:t>
      </w:r>
      <w:proofErr w:type="gramEnd"/>
      <w:r w:rsidRPr="009F3E37">
        <w:rPr>
          <w:rFonts w:ascii="Arial" w:hAnsi="Arial" w:cs="Arial"/>
          <w:b/>
          <w:sz w:val="24"/>
          <w:szCs w:val="24"/>
        </w:rPr>
        <w:t>i.</w:t>
      </w:r>
    </w:p>
    <w:p w14:paraId="58EB0850" w14:textId="77777777" w:rsidR="00B94B84" w:rsidRPr="009F3E37" w:rsidRDefault="00B94B84" w:rsidP="00B94B84">
      <w:pPr>
        <w:numPr>
          <w:ilvl w:val="0"/>
          <w:numId w:val="0"/>
        </w:numPr>
        <w:tabs>
          <w:tab w:val="left" w:pos="2835"/>
        </w:tabs>
        <w:jc w:val="both"/>
        <w:rPr>
          <w:rFonts w:ascii="Arial" w:hAnsi="Arial" w:cs="Arial"/>
          <w:sz w:val="24"/>
          <w:szCs w:val="24"/>
        </w:rPr>
      </w:pPr>
      <w:r w:rsidRPr="009F3E37">
        <w:rPr>
          <w:rFonts w:ascii="Arial" w:hAnsi="Arial" w:cs="Arial"/>
          <w:sz w:val="24"/>
          <w:szCs w:val="24"/>
        </w:rPr>
        <w:t>se sídlem</w:t>
      </w:r>
      <w:r w:rsidR="001104F3">
        <w:rPr>
          <w:rFonts w:ascii="Arial" w:hAnsi="Arial" w:cs="Arial"/>
          <w:sz w:val="24"/>
          <w:szCs w:val="24"/>
        </w:rPr>
        <w:t>:</w:t>
      </w:r>
      <w:r w:rsidRPr="009F3E37">
        <w:rPr>
          <w:rFonts w:ascii="Arial" w:hAnsi="Arial" w:cs="Arial"/>
          <w:sz w:val="24"/>
          <w:szCs w:val="24"/>
        </w:rPr>
        <w:t xml:space="preserve"> </w:t>
      </w:r>
      <w:r w:rsidRPr="009F3E37">
        <w:rPr>
          <w:rFonts w:ascii="Arial" w:hAnsi="Arial" w:cs="Arial"/>
          <w:sz w:val="24"/>
          <w:szCs w:val="24"/>
        </w:rPr>
        <w:tab/>
        <w:t>Vídeňská 1083, 142 20 Praha Krč</w:t>
      </w:r>
      <w:r w:rsidRPr="009F3E37">
        <w:rPr>
          <w:rFonts w:ascii="Arial" w:hAnsi="Arial" w:cs="Arial"/>
          <w:sz w:val="24"/>
          <w:szCs w:val="24"/>
        </w:rPr>
        <w:tab/>
      </w:r>
    </w:p>
    <w:p w14:paraId="4BAAD35B" w14:textId="77777777" w:rsidR="00B94B84" w:rsidRPr="009F3E37" w:rsidRDefault="00B94B84" w:rsidP="00B94B84">
      <w:pPr>
        <w:numPr>
          <w:ilvl w:val="0"/>
          <w:numId w:val="0"/>
        </w:numPr>
        <w:tabs>
          <w:tab w:val="left" w:pos="2835"/>
        </w:tabs>
        <w:jc w:val="both"/>
        <w:rPr>
          <w:rFonts w:ascii="Arial" w:hAnsi="Arial" w:cs="Arial"/>
          <w:sz w:val="24"/>
          <w:szCs w:val="24"/>
        </w:rPr>
      </w:pPr>
      <w:r w:rsidRPr="009F3E37">
        <w:rPr>
          <w:rFonts w:ascii="Arial" w:hAnsi="Arial" w:cs="Arial"/>
          <w:sz w:val="24"/>
          <w:szCs w:val="24"/>
        </w:rPr>
        <w:t xml:space="preserve">IČ: </w:t>
      </w:r>
      <w:r w:rsidRPr="009F3E37">
        <w:rPr>
          <w:rFonts w:ascii="Arial" w:hAnsi="Arial" w:cs="Arial"/>
          <w:sz w:val="24"/>
          <w:szCs w:val="24"/>
        </w:rPr>
        <w:tab/>
        <w:t>61388971</w:t>
      </w:r>
    </w:p>
    <w:p w14:paraId="737B3248" w14:textId="77777777" w:rsidR="00B94B84" w:rsidRPr="009F3E37" w:rsidRDefault="00B94B84" w:rsidP="00B94B84">
      <w:pPr>
        <w:numPr>
          <w:ilvl w:val="0"/>
          <w:numId w:val="0"/>
        </w:numPr>
        <w:tabs>
          <w:tab w:val="left" w:pos="2835"/>
        </w:tabs>
        <w:jc w:val="both"/>
        <w:rPr>
          <w:rFonts w:ascii="Arial" w:hAnsi="Arial" w:cs="Arial"/>
          <w:sz w:val="24"/>
          <w:szCs w:val="24"/>
        </w:rPr>
      </w:pPr>
      <w:r w:rsidRPr="009F3E37">
        <w:rPr>
          <w:rFonts w:ascii="Arial" w:hAnsi="Arial" w:cs="Arial"/>
          <w:sz w:val="24"/>
          <w:szCs w:val="24"/>
        </w:rPr>
        <w:t xml:space="preserve">DIČ: </w:t>
      </w:r>
      <w:r w:rsidRPr="009F3E37">
        <w:rPr>
          <w:rFonts w:ascii="Arial" w:hAnsi="Arial" w:cs="Arial"/>
          <w:sz w:val="24"/>
          <w:szCs w:val="24"/>
        </w:rPr>
        <w:tab/>
        <w:t>CZ 61388971</w:t>
      </w:r>
    </w:p>
    <w:p w14:paraId="5844E765" w14:textId="7E71C284" w:rsidR="00B94B84" w:rsidRPr="009F3E37" w:rsidRDefault="00B94B84" w:rsidP="00B94B84">
      <w:pPr>
        <w:numPr>
          <w:ilvl w:val="0"/>
          <w:numId w:val="0"/>
        </w:numPr>
        <w:tabs>
          <w:tab w:val="left" w:pos="2835"/>
        </w:tabs>
        <w:jc w:val="both"/>
        <w:rPr>
          <w:rFonts w:ascii="Arial" w:hAnsi="Arial" w:cs="Arial"/>
          <w:sz w:val="24"/>
          <w:szCs w:val="24"/>
        </w:rPr>
      </w:pPr>
      <w:r w:rsidRPr="009F3E37">
        <w:rPr>
          <w:rFonts w:ascii="Arial" w:hAnsi="Arial" w:cs="Arial"/>
          <w:sz w:val="24"/>
          <w:szCs w:val="24"/>
        </w:rPr>
        <w:t xml:space="preserve">Zastoupena: </w:t>
      </w:r>
      <w:r w:rsidRPr="009F3E37">
        <w:rPr>
          <w:rFonts w:ascii="Arial" w:hAnsi="Arial" w:cs="Arial"/>
          <w:sz w:val="24"/>
          <w:szCs w:val="24"/>
        </w:rPr>
        <w:tab/>
      </w:r>
      <w:r w:rsidR="006A5A99">
        <w:rPr>
          <w:rFonts w:ascii="Arial" w:hAnsi="Arial" w:cs="Arial"/>
          <w:sz w:val="24"/>
          <w:szCs w:val="24"/>
        </w:rPr>
        <w:t xml:space="preserve">Ing. Jiří Hašek, </w:t>
      </w:r>
      <w:proofErr w:type="spellStart"/>
      <w:r w:rsidR="006A5A99">
        <w:rPr>
          <w:rFonts w:ascii="Arial" w:hAnsi="Arial" w:cs="Arial"/>
          <w:sz w:val="24"/>
          <w:szCs w:val="24"/>
        </w:rPr>
        <w:t>CSc</w:t>
      </w:r>
      <w:proofErr w:type="spellEnd"/>
      <w:r w:rsidR="006A5A99">
        <w:rPr>
          <w:rFonts w:ascii="Arial" w:hAnsi="Arial" w:cs="Arial"/>
          <w:sz w:val="24"/>
          <w:szCs w:val="24"/>
        </w:rPr>
        <w:t xml:space="preserve">, </w:t>
      </w:r>
      <w:r w:rsidR="00432152">
        <w:rPr>
          <w:rFonts w:ascii="Arial" w:hAnsi="Arial" w:cs="Arial"/>
          <w:sz w:val="24"/>
          <w:szCs w:val="24"/>
        </w:rPr>
        <w:t>ředitel</w:t>
      </w:r>
    </w:p>
    <w:p w14:paraId="666DF59D" w14:textId="77777777" w:rsidR="00B94B84" w:rsidRPr="009F3E37" w:rsidRDefault="00B94B84" w:rsidP="00B94B84">
      <w:pPr>
        <w:numPr>
          <w:ilvl w:val="0"/>
          <w:numId w:val="0"/>
        </w:numPr>
        <w:jc w:val="both"/>
        <w:rPr>
          <w:rFonts w:ascii="Arial" w:hAnsi="Arial" w:cs="Arial"/>
          <w:sz w:val="24"/>
          <w:szCs w:val="24"/>
        </w:rPr>
      </w:pPr>
      <w:r w:rsidRPr="009F3E37">
        <w:rPr>
          <w:rFonts w:ascii="Arial" w:hAnsi="Arial" w:cs="Arial"/>
          <w:sz w:val="24"/>
          <w:szCs w:val="24"/>
        </w:rPr>
        <w:t xml:space="preserve">dále </w:t>
      </w:r>
      <w:r w:rsidR="006610EA">
        <w:rPr>
          <w:rFonts w:ascii="Arial" w:hAnsi="Arial" w:cs="Arial"/>
          <w:sz w:val="24"/>
          <w:szCs w:val="24"/>
        </w:rPr>
        <w:t xml:space="preserve">také </w:t>
      </w:r>
      <w:r w:rsidRPr="009F3E37">
        <w:rPr>
          <w:rFonts w:ascii="Arial" w:hAnsi="Arial" w:cs="Arial"/>
          <w:sz w:val="24"/>
          <w:szCs w:val="24"/>
        </w:rPr>
        <w:t>„</w:t>
      </w:r>
      <w:r w:rsidRPr="009F3E37">
        <w:rPr>
          <w:rFonts w:ascii="Arial" w:hAnsi="Arial" w:cs="Arial"/>
          <w:b/>
          <w:i/>
          <w:sz w:val="24"/>
          <w:szCs w:val="24"/>
        </w:rPr>
        <w:t>MBÚ</w:t>
      </w:r>
      <w:r w:rsidRPr="009F3E37">
        <w:rPr>
          <w:rFonts w:ascii="Arial" w:hAnsi="Arial" w:cs="Arial"/>
          <w:b/>
          <w:sz w:val="24"/>
          <w:szCs w:val="24"/>
        </w:rPr>
        <w:t>“</w:t>
      </w:r>
    </w:p>
    <w:p w14:paraId="237485C4" w14:textId="77777777" w:rsidR="00B94B84" w:rsidRPr="009F3E37" w:rsidRDefault="00B94B84" w:rsidP="00B94B84">
      <w:pPr>
        <w:numPr>
          <w:ilvl w:val="0"/>
          <w:numId w:val="0"/>
        </w:numPr>
        <w:jc w:val="both"/>
        <w:rPr>
          <w:rFonts w:ascii="Arial" w:hAnsi="Arial" w:cs="Arial"/>
          <w:sz w:val="24"/>
          <w:szCs w:val="24"/>
        </w:rPr>
      </w:pPr>
      <w:r w:rsidRPr="009F3E37">
        <w:rPr>
          <w:rFonts w:ascii="Arial" w:hAnsi="Arial" w:cs="Arial"/>
          <w:sz w:val="24"/>
          <w:szCs w:val="24"/>
        </w:rPr>
        <w:t>na straně jedné jako objednatel</w:t>
      </w:r>
    </w:p>
    <w:p w14:paraId="483C8219" w14:textId="77777777" w:rsidR="00B94B84" w:rsidRPr="009F3E37" w:rsidRDefault="00B94B84" w:rsidP="00B94B84">
      <w:pPr>
        <w:numPr>
          <w:ilvl w:val="0"/>
          <w:numId w:val="0"/>
        </w:numPr>
        <w:jc w:val="both"/>
        <w:rPr>
          <w:rFonts w:ascii="Arial" w:hAnsi="Arial" w:cs="Arial"/>
          <w:b/>
          <w:sz w:val="24"/>
          <w:szCs w:val="24"/>
        </w:rPr>
      </w:pPr>
    </w:p>
    <w:p w14:paraId="5457E760" w14:textId="77777777" w:rsidR="00B94B84" w:rsidRDefault="00B94B84" w:rsidP="00B94B84">
      <w:pPr>
        <w:numPr>
          <w:ilvl w:val="0"/>
          <w:numId w:val="0"/>
        </w:numPr>
        <w:spacing w:before="120"/>
        <w:jc w:val="both"/>
        <w:rPr>
          <w:rFonts w:ascii="Arial" w:hAnsi="Arial" w:cs="Arial"/>
          <w:sz w:val="24"/>
          <w:szCs w:val="24"/>
        </w:rPr>
      </w:pPr>
      <w:r w:rsidRPr="009F3E37">
        <w:rPr>
          <w:rFonts w:ascii="Arial" w:hAnsi="Arial" w:cs="Arial"/>
          <w:sz w:val="24"/>
          <w:szCs w:val="24"/>
        </w:rPr>
        <w:t>a</w:t>
      </w:r>
      <w:r w:rsidRPr="009F3E37">
        <w:rPr>
          <w:rFonts w:ascii="Arial" w:hAnsi="Arial" w:cs="Arial"/>
          <w:sz w:val="24"/>
          <w:szCs w:val="24"/>
        </w:rPr>
        <w:tab/>
      </w:r>
    </w:p>
    <w:p w14:paraId="4B54361A" w14:textId="683026D6" w:rsidR="00B94B84" w:rsidRPr="00875D98" w:rsidRDefault="006A5A99" w:rsidP="00B94B84">
      <w:pPr>
        <w:numPr>
          <w:ilvl w:val="0"/>
          <w:numId w:val="0"/>
        </w:numPr>
        <w:spacing w:before="120"/>
        <w:jc w:val="both"/>
        <w:rPr>
          <w:rFonts w:ascii="Arial" w:hAnsi="Arial" w:cs="Arial"/>
          <w:sz w:val="24"/>
          <w:szCs w:val="24"/>
        </w:rPr>
      </w:pPr>
      <w:r>
        <w:rPr>
          <w:rFonts w:ascii="Arial" w:hAnsi="Arial" w:cs="Arial"/>
          <w:b/>
          <w:sz w:val="24"/>
          <w:szCs w:val="24"/>
        </w:rPr>
        <w:t>KARLINBLOK, s.r.o.</w:t>
      </w:r>
    </w:p>
    <w:p w14:paraId="78AC5052" w14:textId="6C1786CA" w:rsidR="00B94B84" w:rsidRDefault="00B94B84" w:rsidP="00B94B84">
      <w:pPr>
        <w:numPr>
          <w:ilvl w:val="0"/>
          <w:numId w:val="0"/>
        </w:numPr>
        <w:tabs>
          <w:tab w:val="left" w:pos="2835"/>
        </w:tabs>
        <w:jc w:val="both"/>
        <w:rPr>
          <w:rFonts w:ascii="Arial" w:hAnsi="Arial" w:cs="Arial"/>
          <w:sz w:val="24"/>
          <w:szCs w:val="24"/>
        </w:rPr>
      </w:pPr>
      <w:r w:rsidRPr="009F3E37">
        <w:rPr>
          <w:rFonts w:ascii="Arial" w:hAnsi="Arial" w:cs="Arial"/>
          <w:sz w:val="24"/>
          <w:szCs w:val="24"/>
        </w:rPr>
        <w:t>se sídlem</w:t>
      </w:r>
      <w:r w:rsidR="001104F3">
        <w:rPr>
          <w:rFonts w:ascii="Arial" w:hAnsi="Arial" w:cs="Arial"/>
          <w:sz w:val="24"/>
          <w:szCs w:val="24"/>
        </w:rPr>
        <w:t>:</w:t>
      </w:r>
      <w:r w:rsidRPr="009F3E37">
        <w:rPr>
          <w:rFonts w:ascii="Arial" w:hAnsi="Arial" w:cs="Arial"/>
          <w:sz w:val="24"/>
          <w:szCs w:val="24"/>
        </w:rPr>
        <w:t xml:space="preserve"> </w:t>
      </w:r>
      <w:r w:rsidR="006A5A99">
        <w:rPr>
          <w:rFonts w:ascii="Arial" w:hAnsi="Arial" w:cs="Arial"/>
          <w:sz w:val="24"/>
          <w:szCs w:val="24"/>
        </w:rPr>
        <w:t>Pernerova 659/31a, PSČ 186 00 Praha 8 - Karlín</w:t>
      </w:r>
    </w:p>
    <w:p w14:paraId="05924192" w14:textId="139AAC80" w:rsidR="00B94B84" w:rsidRPr="00C83720" w:rsidRDefault="00B94B84" w:rsidP="00B94B84">
      <w:pPr>
        <w:numPr>
          <w:ilvl w:val="0"/>
          <w:numId w:val="0"/>
        </w:numPr>
        <w:rPr>
          <w:rFonts w:ascii="Arial" w:hAnsi="Arial" w:cs="Arial"/>
          <w:sz w:val="24"/>
          <w:szCs w:val="24"/>
        </w:rPr>
      </w:pPr>
      <w:r w:rsidRPr="00C83720">
        <w:rPr>
          <w:rFonts w:ascii="Arial" w:hAnsi="Arial" w:cs="Arial"/>
          <w:sz w:val="24"/>
          <w:szCs w:val="24"/>
        </w:rPr>
        <w:t>Provozovna/korespondence:</w:t>
      </w:r>
      <w:r w:rsidR="006A5A99">
        <w:rPr>
          <w:rFonts w:ascii="Arial" w:hAnsi="Arial" w:cs="Arial"/>
          <w:sz w:val="24"/>
          <w:szCs w:val="24"/>
        </w:rPr>
        <w:t xml:space="preserve"> Pernerova 659/31a, PSČ 186 00 Praha 8 - Karlín</w:t>
      </w:r>
    </w:p>
    <w:p w14:paraId="56EA212E" w14:textId="2FD8659F" w:rsidR="00B94B84" w:rsidRPr="009F3E37" w:rsidRDefault="00B94B84" w:rsidP="00B94B84">
      <w:pPr>
        <w:numPr>
          <w:ilvl w:val="0"/>
          <w:numId w:val="0"/>
        </w:numPr>
        <w:tabs>
          <w:tab w:val="left" w:pos="2835"/>
        </w:tabs>
        <w:jc w:val="both"/>
        <w:rPr>
          <w:rFonts w:ascii="Arial" w:hAnsi="Arial" w:cs="Arial"/>
          <w:sz w:val="24"/>
          <w:szCs w:val="24"/>
        </w:rPr>
      </w:pPr>
      <w:r w:rsidRPr="009F3E37">
        <w:rPr>
          <w:rFonts w:ascii="Arial" w:hAnsi="Arial" w:cs="Arial"/>
          <w:sz w:val="24"/>
          <w:szCs w:val="24"/>
        </w:rPr>
        <w:t>IČ</w:t>
      </w:r>
      <w:r w:rsidR="001104F3">
        <w:rPr>
          <w:rFonts w:ascii="Arial" w:hAnsi="Arial" w:cs="Arial"/>
          <w:sz w:val="24"/>
          <w:szCs w:val="24"/>
        </w:rPr>
        <w:t>:</w:t>
      </w:r>
      <w:r w:rsidR="006A5A99">
        <w:rPr>
          <w:rFonts w:ascii="Arial" w:hAnsi="Arial" w:cs="Arial"/>
          <w:sz w:val="24"/>
          <w:szCs w:val="24"/>
        </w:rPr>
        <w:t xml:space="preserve"> 02937182</w:t>
      </w:r>
      <w:r w:rsidRPr="009F3E37">
        <w:rPr>
          <w:rFonts w:ascii="Arial" w:hAnsi="Arial" w:cs="Arial"/>
          <w:sz w:val="24"/>
          <w:szCs w:val="24"/>
        </w:rPr>
        <w:tab/>
      </w:r>
    </w:p>
    <w:p w14:paraId="6F07C2D1" w14:textId="0E1E6D71" w:rsidR="00B94B84" w:rsidRPr="009F3E37" w:rsidRDefault="00B94B84" w:rsidP="00B94B84">
      <w:pPr>
        <w:numPr>
          <w:ilvl w:val="0"/>
          <w:numId w:val="0"/>
        </w:numPr>
        <w:tabs>
          <w:tab w:val="left" w:pos="2835"/>
        </w:tabs>
        <w:jc w:val="both"/>
        <w:rPr>
          <w:rFonts w:ascii="Arial" w:hAnsi="Arial" w:cs="Arial"/>
          <w:sz w:val="24"/>
          <w:szCs w:val="24"/>
        </w:rPr>
      </w:pPr>
      <w:r w:rsidRPr="009F3E37">
        <w:rPr>
          <w:rFonts w:ascii="Arial" w:hAnsi="Arial" w:cs="Arial"/>
          <w:sz w:val="24"/>
          <w:szCs w:val="24"/>
        </w:rPr>
        <w:t>DIČ:</w:t>
      </w:r>
      <w:r w:rsidR="006A5A99">
        <w:rPr>
          <w:rFonts w:ascii="Arial" w:hAnsi="Arial" w:cs="Arial"/>
          <w:sz w:val="24"/>
          <w:szCs w:val="24"/>
        </w:rPr>
        <w:t xml:space="preserve"> CZ02937182</w:t>
      </w:r>
      <w:r w:rsidRPr="009F3E37">
        <w:rPr>
          <w:rFonts w:ascii="Arial" w:hAnsi="Arial" w:cs="Arial"/>
          <w:sz w:val="24"/>
          <w:szCs w:val="24"/>
        </w:rPr>
        <w:tab/>
      </w:r>
    </w:p>
    <w:p w14:paraId="17C9B55A" w14:textId="405935E8" w:rsidR="00B94B84" w:rsidRDefault="00B94B84" w:rsidP="00B94B84">
      <w:pPr>
        <w:numPr>
          <w:ilvl w:val="0"/>
          <w:numId w:val="0"/>
        </w:numPr>
        <w:tabs>
          <w:tab w:val="left" w:pos="2835"/>
        </w:tabs>
        <w:jc w:val="both"/>
        <w:rPr>
          <w:rFonts w:ascii="Arial" w:hAnsi="Arial" w:cs="Arial"/>
          <w:sz w:val="24"/>
          <w:szCs w:val="24"/>
        </w:rPr>
      </w:pPr>
      <w:r w:rsidRPr="009F3E37">
        <w:rPr>
          <w:rFonts w:ascii="Arial" w:hAnsi="Arial" w:cs="Arial"/>
          <w:sz w:val="24"/>
          <w:szCs w:val="24"/>
        </w:rPr>
        <w:t>Zastoupena:</w:t>
      </w:r>
      <w:r w:rsidR="006A5A99">
        <w:rPr>
          <w:rFonts w:ascii="Arial" w:hAnsi="Arial" w:cs="Arial"/>
          <w:sz w:val="24"/>
          <w:szCs w:val="24"/>
        </w:rPr>
        <w:t xml:space="preserve"> Ing. Robertem </w:t>
      </w:r>
      <w:proofErr w:type="spellStart"/>
      <w:r w:rsidR="006A5A99">
        <w:rPr>
          <w:rFonts w:ascii="Arial" w:hAnsi="Arial" w:cs="Arial"/>
          <w:sz w:val="24"/>
          <w:szCs w:val="24"/>
        </w:rPr>
        <w:t>Weiszem</w:t>
      </w:r>
      <w:proofErr w:type="spellEnd"/>
      <w:r w:rsidR="006A5A99">
        <w:rPr>
          <w:rFonts w:ascii="Arial" w:hAnsi="Arial" w:cs="Arial"/>
          <w:sz w:val="24"/>
          <w:szCs w:val="24"/>
        </w:rPr>
        <w:t>, jednatelem společnosti</w:t>
      </w:r>
      <w:r w:rsidRPr="009F3E37">
        <w:rPr>
          <w:rFonts w:ascii="Arial" w:hAnsi="Arial" w:cs="Arial"/>
          <w:sz w:val="24"/>
          <w:szCs w:val="24"/>
        </w:rPr>
        <w:tab/>
      </w:r>
    </w:p>
    <w:p w14:paraId="303F070D" w14:textId="3975E56A" w:rsidR="001104F3" w:rsidRPr="009F3E37" w:rsidRDefault="001104F3" w:rsidP="00B94B84">
      <w:pPr>
        <w:numPr>
          <w:ilvl w:val="0"/>
          <w:numId w:val="0"/>
        </w:numPr>
        <w:tabs>
          <w:tab w:val="left" w:pos="2835"/>
        </w:tabs>
        <w:jc w:val="both"/>
        <w:rPr>
          <w:rFonts w:ascii="Arial" w:hAnsi="Arial" w:cs="Arial"/>
          <w:spacing w:val="-2"/>
          <w:sz w:val="24"/>
          <w:szCs w:val="24"/>
        </w:rPr>
      </w:pPr>
      <w:r w:rsidRPr="009F3E37">
        <w:rPr>
          <w:rFonts w:ascii="Arial" w:hAnsi="Arial" w:cs="Arial"/>
          <w:sz w:val="24"/>
          <w:szCs w:val="24"/>
        </w:rPr>
        <w:t>Bank</w:t>
      </w:r>
      <w:r>
        <w:rPr>
          <w:rFonts w:ascii="Arial" w:hAnsi="Arial" w:cs="Arial"/>
          <w:sz w:val="24"/>
          <w:szCs w:val="24"/>
        </w:rPr>
        <w:t xml:space="preserve">ovní </w:t>
      </w:r>
      <w:r w:rsidRPr="009F3E37">
        <w:rPr>
          <w:rFonts w:ascii="Arial" w:hAnsi="Arial" w:cs="Arial"/>
          <w:sz w:val="24"/>
          <w:szCs w:val="24"/>
        </w:rPr>
        <w:t>spojení:</w:t>
      </w:r>
      <w:r>
        <w:rPr>
          <w:rFonts w:ascii="Arial" w:hAnsi="Arial" w:cs="Arial"/>
          <w:sz w:val="24"/>
          <w:szCs w:val="24"/>
        </w:rPr>
        <w:t xml:space="preserve"> </w:t>
      </w:r>
      <w:r w:rsidR="006A5A99">
        <w:rPr>
          <w:rFonts w:ascii="Arial" w:hAnsi="Arial" w:cs="Arial"/>
          <w:sz w:val="24"/>
          <w:szCs w:val="24"/>
        </w:rPr>
        <w:t xml:space="preserve">KB, a.s., </w:t>
      </w:r>
      <w:proofErr w:type="spellStart"/>
      <w:proofErr w:type="gramStart"/>
      <w:r w:rsidR="006A5A99">
        <w:rPr>
          <w:rFonts w:ascii="Arial" w:hAnsi="Arial" w:cs="Arial"/>
          <w:sz w:val="24"/>
          <w:szCs w:val="24"/>
        </w:rPr>
        <w:t>č.ú</w:t>
      </w:r>
      <w:proofErr w:type="spellEnd"/>
      <w:r w:rsidR="006A5A99">
        <w:rPr>
          <w:rFonts w:ascii="Arial" w:hAnsi="Arial" w:cs="Arial"/>
          <w:sz w:val="24"/>
          <w:szCs w:val="24"/>
        </w:rPr>
        <w:t>.: 115</w:t>
      </w:r>
      <w:proofErr w:type="gramEnd"/>
      <w:r w:rsidR="006A5A99">
        <w:rPr>
          <w:rFonts w:ascii="Arial" w:hAnsi="Arial" w:cs="Arial"/>
          <w:sz w:val="24"/>
          <w:szCs w:val="24"/>
        </w:rPr>
        <w:t>-633110277/0100</w:t>
      </w:r>
    </w:p>
    <w:p w14:paraId="7CFE50E4" w14:textId="3985A7B5" w:rsidR="00B94B84" w:rsidRPr="009F3E37" w:rsidRDefault="00B94B84" w:rsidP="00B94B84">
      <w:pPr>
        <w:numPr>
          <w:ilvl w:val="0"/>
          <w:numId w:val="0"/>
        </w:numPr>
        <w:tabs>
          <w:tab w:val="left" w:pos="2835"/>
        </w:tabs>
        <w:jc w:val="both"/>
        <w:rPr>
          <w:rFonts w:ascii="Arial" w:hAnsi="Arial" w:cs="Arial"/>
          <w:sz w:val="24"/>
          <w:szCs w:val="24"/>
        </w:rPr>
      </w:pPr>
      <w:r w:rsidRPr="009F3E37">
        <w:rPr>
          <w:rFonts w:ascii="Arial" w:hAnsi="Arial" w:cs="Arial"/>
          <w:sz w:val="24"/>
          <w:szCs w:val="24"/>
        </w:rPr>
        <w:t>Zapsaná v </w:t>
      </w:r>
      <w:r>
        <w:rPr>
          <w:rFonts w:ascii="Arial" w:hAnsi="Arial" w:cs="Arial"/>
          <w:sz w:val="24"/>
          <w:szCs w:val="24"/>
        </w:rPr>
        <w:t xml:space="preserve">obchodným rejstříku vedeným u </w:t>
      </w:r>
      <w:r w:rsidR="006A5A99">
        <w:rPr>
          <w:rFonts w:ascii="Arial" w:hAnsi="Arial" w:cs="Arial"/>
          <w:sz w:val="24"/>
          <w:szCs w:val="24"/>
        </w:rPr>
        <w:t>Městského soudu v Praze</w:t>
      </w:r>
      <w:r>
        <w:rPr>
          <w:rFonts w:ascii="Arial" w:hAnsi="Arial" w:cs="Arial"/>
          <w:sz w:val="24"/>
          <w:szCs w:val="24"/>
        </w:rPr>
        <w:t xml:space="preserve">, oddíl </w:t>
      </w:r>
      <w:r w:rsidR="005D503B">
        <w:rPr>
          <w:rFonts w:ascii="Arial" w:hAnsi="Arial" w:cs="Arial"/>
          <w:sz w:val="24"/>
          <w:szCs w:val="24"/>
        </w:rPr>
        <w:t>C, vložka 225507</w:t>
      </w:r>
    </w:p>
    <w:p w14:paraId="43722C7F" w14:textId="77777777" w:rsidR="00B94B84" w:rsidRPr="009F3E37" w:rsidRDefault="00B94B84" w:rsidP="00B94B84">
      <w:pPr>
        <w:numPr>
          <w:ilvl w:val="0"/>
          <w:numId w:val="0"/>
        </w:numPr>
        <w:jc w:val="both"/>
        <w:rPr>
          <w:rFonts w:ascii="Arial" w:hAnsi="Arial" w:cs="Arial"/>
          <w:sz w:val="24"/>
          <w:szCs w:val="24"/>
        </w:rPr>
      </w:pPr>
      <w:r w:rsidRPr="009F3E37">
        <w:rPr>
          <w:rFonts w:ascii="Arial" w:hAnsi="Arial" w:cs="Arial"/>
          <w:sz w:val="24"/>
          <w:szCs w:val="24"/>
        </w:rPr>
        <w:t xml:space="preserve">dále </w:t>
      </w:r>
      <w:r w:rsidR="006610EA">
        <w:rPr>
          <w:rFonts w:ascii="Arial" w:hAnsi="Arial" w:cs="Arial"/>
          <w:sz w:val="24"/>
          <w:szCs w:val="24"/>
        </w:rPr>
        <w:t>také</w:t>
      </w:r>
      <w:r w:rsidR="006610EA" w:rsidRPr="009F3E37">
        <w:rPr>
          <w:rFonts w:ascii="Arial" w:hAnsi="Arial" w:cs="Arial"/>
          <w:b/>
          <w:sz w:val="24"/>
          <w:szCs w:val="24"/>
        </w:rPr>
        <w:t xml:space="preserve"> </w:t>
      </w:r>
      <w:r w:rsidRPr="009F3E37">
        <w:rPr>
          <w:rFonts w:ascii="Arial" w:hAnsi="Arial" w:cs="Arial"/>
          <w:b/>
          <w:sz w:val="24"/>
          <w:szCs w:val="24"/>
        </w:rPr>
        <w:t>„projektant“</w:t>
      </w:r>
      <w:r w:rsidRPr="009F3E37">
        <w:rPr>
          <w:rFonts w:ascii="Arial" w:hAnsi="Arial" w:cs="Arial"/>
          <w:sz w:val="24"/>
          <w:szCs w:val="24"/>
        </w:rPr>
        <w:t>.</w:t>
      </w:r>
    </w:p>
    <w:p w14:paraId="0E21CCBF" w14:textId="77777777" w:rsidR="00B94B84" w:rsidRPr="009F3E37" w:rsidRDefault="00B94B84" w:rsidP="00B94B84">
      <w:pPr>
        <w:numPr>
          <w:ilvl w:val="0"/>
          <w:numId w:val="0"/>
        </w:numPr>
        <w:jc w:val="both"/>
        <w:rPr>
          <w:rFonts w:ascii="Arial" w:hAnsi="Arial" w:cs="Arial"/>
          <w:sz w:val="24"/>
          <w:szCs w:val="24"/>
        </w:rPr>
      </w:pPr>
      <w:r w:rsidRPr="009F3E37">
        <w:rPr>
          <w:rFonts w:ascii="Arial" w:hAnsi="Arial" w:cs="Arial"/>
          <w:sz w:val="24"/>
          <w:szCs w:val="24"/>
        </w:rPr>
        <w:t>na straně druhé jako zhotovitel</w:t>
      </w:r>
    </w:p>
    <w:p w14:paraId="41B86F3D" w14:textId="77777777" w:rsidR="00B94B84" w:rsidRDefault="00B94B84" w:rsidP="00B94B84">
      <w:pPr>
        <w:numPr>
          <w:ilvl w:val="0"/>
          <w:numId w:val="0"/>
        </w:numPr>
        <w:spacing w:after="120"/>
        <w:jc w:val="both"/>
        <w:rPr>
          <w:rFonts w:ascii="Arial" w:hAnsi="Arial" w:cs="Arial"/>
          <w:sz w:val="24"/>
          <w:szCs w:val="24"/>
        </w:rPr>
      </w:pPr>
    </w:p>
    <w:p w14:paraId="5B90454F" w14:textId="77777777" w:rsidR="00B94B84" w:rsidRDefault="00B94B84" w:rsidP="00B94B84">
      <w:pPr>
        <w:numPr>
          <w:ilvl w:val="0"/>
          <w:numId w:val="0"/>
        </w:numPr>
        <w:spacing w:after="120"/>
        <w:jc w:val="both"/>
        <w:rPr>
          <w:rFonts w:ascii="Arial" w:hAnsi="Arial" w:cs="Arial"/>
          <w:sz w:val="24"/>
          <w:szCs w:val="24"/>
        </w:rPr>
      </w:pPr>
      <w:r>
        <w:rPr>
          <w:rFonts w:ascii="Arial" w:hAnsi="Arial" w:cs="Arial"/>
          <w:sz w:val="24"/>
          <w:szCs w:val="24"/>
        </w:rPr>
        <w:t xml:space="preserve">uzavřená v souladu s § 2586 a násl. zákona č. 89/2012, občanský zákoník. </w:t>
      </w:r>
    </w:p>
    <w:p w14:paraId="48BFD2D9" w14:textId="77777777" w:rsidR="00CD4BD5" w:rsidRDefault="00CD4BD5" w:rsidP="00B94B84">
      <w:pPr>
        <w:numPr>
          <w:ilvl w:val="0"/>
          <w:numId w:val="0"/>
        </w:numPr>
        <w:spacing w:after="120"/>
        <w:jc w:val="both"/>
        <w:rPr>
          <w:rFonts w:ascii="Arial" w:hAnsi="Arial" w:cs="Arial"/>
          <w:sz w:val="24"/>
          <w:szCs w:val="24"/>
        </w:rPr>
      </w:pPr>
    </w:p>
    <w:p w14:paraId="02089EEF" w14:textId="77777777" w:rsidR="00B94B84" w:rsidRPr="009F3E37" w:rsidRDefault="00B94B84" w:rsidP="00815425">
      <w:pPr>
        <w:pStyle w:val="Smlouva"/>
        <w:numPr>
          <w:ilvl w:val="0"/>
          <w:numId w:val="1"/>
        </w:numPr>
        <w:tabs>
          <w:tab w:val="clear" w:pos="3708"/>
          <w:tab w:val="num" w:pos="0"/>
        </w:tabs>
        <w:spacing w:after="120"/>
        <w:ind w:left="0"/>
        <w:jc w:val="center"/>
        <w:rPr>
          <w:rFonts w:ascii="Arial" w:hAnsi="Arial" w:cs="Arial"/>
          <w:b/>
          <w:sz w:val="24"/>
          <w:szCs w:val="24"/>
        </w:rPr>
      </w:pPr>
      <w:r w:rsidRPr="009F3E37">
        <w:rPr>
          <w:rFonts w:ascii="Arial" w:hAnsi="Arial" w:cs="Arial"/>
          <w:b/>
          <w:sz w:val="24"/>
          <w:szCs w:val="24"/>
        </w:rPr>
        <w:t>Předmět díla</w:t>
      </w:r>
      <w:r>
        <w:rPr>
          <w:rFonts w:ascii="Arial" w:hAnsi="Arial" w:cs="Arial"/>
          <w:b/>
          <w:sz w:val="24"/>
          <w:szCs w:val="24"/>
        </w:rPr>
        <w:t xml:space="preserve"> a technické řešení</w:t>
      </w:r>
    </w:p>
    <w:p w14:paraId="1FC5F0F9" w14:textId="77777777" w:rsidR="00B94B84" w:rsidRDefault="001004BB" w:rsidP="00F43B8B">
      <w:pPr>
        <w:pStyle w:val="Smlouva"/>
        <w:tabs>
          <w:tab w:val="clear" w:pos="3708"/>
        </w:tabs>
        <w:spacing w:after="120"/>
        <w:ind w:left="0"/>
        <w:jc w:val="both"/>
        <w:rPr>
          <w:rFonts w:ascii="Arial" w:hAnsi="Arial" w:cs="Arial"/>
          <w:sz w:val="22"/>
          <w:szCs w:val="22"/>
        </w:rPr>
      </w:pPr>
      <w:r>
        <w:rPr>
          <w:rFonts w:ascii="Arial" w:hAnsi="Arial" w:cs="Arial"/>
          <w:sz w:val="22"/>
          <w:szCs w:val="22"/>
        </w:rPr>
        <w:t>1)</w:t>
      </w:r>
      <w:r w:rsidR="00BA4A83">
        <w:rPr>
          <w:rFonts w:ascii="Arial" w:hAnsi="Arial" w:cs="Arial"/>
          <w:sz w:val="22"/>
          <w:szCs w:val="22"/>
        </w:rPr>
        <w:t xml:space="preserve"> </w:t>
      </w:r>
      <w:r w:rsidR="00B94B84" w:rsidRPr="00875D98">
        <w:rPr>
          <w:rFonts w:ascii="Arial" w:hAnsi="Arial" w:cs="Arial"/>
          <w:sz w:val="22"/>
          <w:szCs w:val="22"/>
        </w:rPr>
        <w:t>Předmětem smlouvy je zhotovení projektov</w:t>
      </w:r>
      <w:r w:rsidR="00F43B8B">
        <w:rPr>
          <w:rFonts w:ascii="Arial" w:hAnsi="Arial" w:cs="Arial"/>
          <w:sz w:val="22"/>
          <w:szCs w:val="22"/>
        </w:rPr>
        <w:t>é</w:t>
      </w:r>
      <w:r w:rsidR="008217BC">
        <w:rPr>
          <w:rFonts w:ascii="Arial" w:hAnsi="Arial" w:cs="Arial"/>
          <w:sz w:val="22"/>
          <w:szCs w:val="22"/>
        </w:rPr>
        <w:t xml:space="preserve"> dokumentac</w:t>
      </w:r>
      <w:r w:rsidR="00F43B8B">
        <w:rPr>
          <w:rFonts w:ascii="Arial" w:hAnsi="Arial" w:cs="Arial"/>
          <w:sz w:val="22"/>
          <w:szCs w:val="22"/>
        </w:rPr>
        <w:t xml:space="preserve">e </w:t>
      </w:r>
      <w:r w:rsidR="00BA4A83">
        <w:rPr>
          <w:rFonts w:ascii="Arial" w:hAnsi="Arial" w:cs="Arial"/>
          <w:sz w:val="22"/>
          <w:szCs w:val="22"/>
        </w:rPr>
        <w:t xml:space="preserve">pro stavební úpravy a projektové dokumentace prvků interiéru a další související činnosti specifikované níže – na dílo „Rekonstrukce laboratoří budov C a L v areálu MBÚ AV ČR Praha – </w:t>
      </w:r>
      <w:r w:rsidR="00877462">
        <w:rPr>
          <w:rFonts w:ascii="Arial" w:hAnsi="Arial" w:cs="Arial"/>
          <w:sz w:val="22"/>
          <w:szCs w:val="22"/>
        </w:rPr>
        <w:t>II. etapa,</w:t>
      </w:r>
      <w:r w:rsidR="00BA4A83">
        <w:rPr>
          <w:rFonts w:ascii="Arial" w:hAnsi="Arial" w:cs="Arial"/>
          <w:sz w:val="22"/>
          <w:szCs w:val="22"/>
        </w:rPr>
        <w:t>“</w:t>
      </w:r>
      <w:r w:rsidR="00B94B84">
        <w:rPr>
          <w:rFonts w:ascii="Arial" w:hAnsi="Arial" w:cs="Arial"/>
          <w:sz w:val="22"/>
          <w:szCs w:val="22"/>
        </w:rPr>
        <w:t xml:space="preserve"> v podrobnostech a členění dle vyhlášky č.499/2006 Sb.</w:t>
      </w:r>
    </w:p>
    <w:p w14:paraId="07BA3224" w14:textId="77777777" w:rsidR="00C95DD2" w:rsidRDefault="001004BB" w:rsidP="001004BB">
      <w:pPr>
        <w:pStyle w:val="Smlouva"/>
        <w:tabs>
          <w:tab w:val="clear" w:pos="3708"/>
        </w:tabs>
        <w:spacing w:after="120"/>
        <w:ind w:left="0"/>
        <w:jc w:val="both"/>
        <w:rPr>
          <w:rFonts w:ascii="Arial" w:hAnsi="Arial" w:cs="Arial"/>
          <w:sz w:val="22"/>
          <w:szCs w:val="22"/>
        </w:rPr>
      </w:pPr>
      <w:r>
        <w:rPr>
          <w:rFonts w:ascii="Arial" w:hAnsi="Arial" w:cs="Arial"/>
          <w:sz w:val="22"/>
          <w:szCs w:val="22"/>
        </w:rPr>
        <w:t xml:space="preserve">2) </w:t>
      </w:r>
      <w:r w:rsidR="00C95DD2">
        <w:rPr>
          <w:rFonts w:ascii="Arial" w:hAnsi="Arial" w:cs="Arial"/>
          <w:sz w:val="22"/>
          <w:szCs w:val="22"/>
        </w:rPr>
        <w:t>Předmětem díla je:</w:t>
      </w:r>
    </w:p>
    <w:p w14:paraId="0D22439B" w14:textId="528238AF" w:rsidR="00B94B84" w:rsidRDefault="008217BC" w:rsidP="00180829">
      <w:pPr>
        <w:pStyle w:val="Smlouva"/>
        <w:numPr>
          <w:ilvl w:val="0"/>
          <w:numId w:val="9"/>
        </w:numPr>
        <w:spacing w:after="120"/>
        <w:jc w:val="both"/>
        <w:rPr>
          <w:rFonts w:ascii="Arial" w:hAnsi="Arial" w:cs="Arial"/>
          <w:sz w:val="22"/>
          <w:szCs w:val="22"/>
        </w:rPr>
      </w:pPr>
      <w:r w:rsidRPr="00180829">
        <w:rPr>
          <w:rFonts w:ascii="Arial" w:hAnsi="Arial" w:cs="Arial"/>
          <w:b/>
          <w:bCs/>
          <w:sz w:val="22"/>
          <w:szCs w:val="22"/>
        </w:rPr>
        <w:t xml:space="preserve">Před </w:t>
      </w:r>
      <w:r w:rsidRPr="00180829">
        <w:rPr>
          <w:rFonts w:ascii="Arial" w:hAnsi="Arial" w:cs="Arial"/>
          <w:b/>
          <w:sz w:val="22"/>
          <w:szCs w:val="22"/>
        </w:rPr>
        <w:t>zahájením projektové činnosti</w:t>
      </w:r>
      <w:r w:rsidRPr="008217BC">
        <w:rPr>
          <w:rFonts w:ascii="Arial" w:hAnsi="Arial" w:cs="Arial"/>
          <w:sz w:val="22"/>
          <w:szCs w:val="22"/>
        </w:rPr>
        <w:t xml:space="preserve"> vypracuje projektant </w:t>
      </w:r>
      <w:r w:rsidRPr="00180829">
        <w:rPr>
          <w:rFonts w:ascii="Arial" w:hAnsi="Arial" w:cs="Arial"/>
          <w:b/>
          <w:sz w:val="22"/>
          <w:szCs w:val="22"/>
        </w:rPr>
        <w:t>pasport</w:t>
      </w:r>
      <w:r w:rsidRPr="008217BC">
        <w:rPr>
          <w:rFonts w:ascii="Arial" w:hAnsi="Arial" w:cs="Arial"/>
          <w:sz w:val="22"/>
          <w:szCs w:val="22"/>
        </w:rPr>
        <w:t xml:space="preserve"> jednotlivých místností obsahující: zaměření, zakreslení a okótování rozměrů místnosti, oken, dveří, prostupů, rozhraní povrchových úprav, polohu stávajících instalací, včetně fotodokumentace a popisu konstrukcí, instalací, povrchů. List místnosti bude obsahovat půdorysné zakreslení, pohledy na stěny, textovou část</w:t>
      </w:r>
      <w:r w:rsidR="00862F8A">
        <w:rPr>
          <w:rFonts w:ascii="Arial" w:hAnsi="Arial" w:cs="Arial"/>
          <w:sz w:val="22"/>
          <w:szCs w:val="22"/>
        </w:rPr>
        <w:t>, fotodokumentaci</w:t>
      </w:r>
      <w:r w:rsidR="002B3838">
        <w:rPr>
          <w:rFonts w:ascii="Arial" w:hAnsi="Arial" w:cs="Arial"/>
          <w:sz w:val="22"/>
          <w:szCs w:val="22"/>
        </w:rPr>
        <w:t>.</w:t>
      </w:r>
    </w:p>
    <w:p w14:paraId="76885172" w14:textId="5EC6B10B" w:rsidR="003A55F0" w:rsidRDefault="00332B7E" w:rsidP="00D6248A">
      <w:pPr>
        <w:pStyle w:val="Smlouva"/>
        <w:numPr>
          <w:ilvl w:val="0"/>
          <w:numId w:val="9"/>
        </w:numPr>
        <w:spacing w:after="120"/>
        <w:jc w:val="both"/>
        <w:rPr>
          <w:rFonts w:ascii="Arial" w:hAnsi="Arial" w:cs="Arial"/>
          <w:sz w:val="22"/>
          <w:szCs w:val="22"/>
        </w:rPr>
      </w:pPr>
      <w:r w:rsidRPr="00180829">
        <w:rPr>
          <w:rFonts w:ascii="Arial" w:hAnsi="Arial" w:cs="Arial"/>
          <w:b/>
          <w:bCs/>
          <w:sz w:val="22"/>
          <w:szCs w:val="22"/>
        </w:rPr>
        <w:t>Projektová</w:t>
      </w:r>
      <w:r w:rsidRPr="00180829">
        <w:rPr>
          <w:rFonts w:ascii="Arial" w:hAnsi="Arial" w:cs="Arial"/>
          <w:b/>
          <w:sz w:val="22"/>
          <w:szCs w:val="22"/>
        </w:rPr>
        <w:t xml:space="preserve"> dokumentace stavebních úprav</w:t>
      </w:r>
      <w:r w:rsidR="00862F8A">
        <w:rPr>
          <w:rFonts w:ascii="Arial" w:hAnsi="Arial" w:cs="Arial"/>
          <w:b/>
          <w:sz w:val="22"/>
          <w:szCs w:val="22"/>
        </w:rPr>
        <w:t xml:space="preserve"> </w:t>
      </w:r>
      <w:r w:rsidR="00BD3D79" w:rsidRPr="00180829">
        <w:rPr>
          <w:rFonts w:ascii="Arial" w:hAnsi="Arial" w:cs="Arial"/>
          <w:sz w:val="22"/>
          <w:szCs w:val="22"/>
        </w:rPr>
        <w:t xml:space="preserve">vypracovaná </w:t>
      </w:r>
      <w:r w:rsidR="00862F8A" w:rsidRPr="00180829">
        <w:rPr>
          <w:rFonts w:ascii="Arial" w:hAnsi="Arial" w:cs="Arial"/>
          <w:sz w:val="22"/>
          <w:szCs w:val="22"/>
        </w:rPr>
        <w:t xml:space="preserve">v podrobnostech dokumentace pro </w:t>
      </w:r>
      <w:r w:rsidR="001E083A">
        <w:rPr>
          <w:rFonts w:ascii="Arial" w:hAnsi="Arial" w:cs="Arial"/>
          <w:sz w:val="22"/>
          <w:szCs w:val="22"/>
        </w:rPr>
        <w:t>provádění</w:t>
      </w:r>
      <w:r w:rsidR="001E083A" w:rsidRPr="00180829">
        <w:rPr>
          <w:rFonts w:ascii="Arial" w:hAnsi="Arial" w:cs="Arial"/>
          <w:sz w:val="22"/>
          <w:szCs w:val="22"/>
        </w:rPr>
        <w:t xml:space="preserve"> </w:t>
      </w:r>
      <w:r w:rsidR="00862F8A" w:rsidRPr="00180829">
        <w:rPr>
          <w:rFonts w:ascii="Arial" w:hAnsi="Arial" w:cs="Arial"/>
          <w:sz w:val="22"/>
          <w:szCs w:val="22"/>
        </w:rPr>
        <w:t>stavby (DPS)</w:t>
      </w:r>
      <w:r w:rsidR="00180829">
        <w:rPr>
          <w:rFonts w:ascii="Arial" w:hAnsi="Arial" w:cs="Arial"/>
          <w:sz w:val="22"/>
          <w:szCs w:val="22"/>
        </w:rPr>
        <w:t xml:space="preserve"> dle vyhlášky č. 499/2006 Sb.</w:t>
      </w:r>
      <w:r w:rsidR="00862F8A" w:rsidRPr="00180829">
        <w:rPr>
          <w:rFonts w:ascii="Arial" w:hAnsi="Arial" w:cs="Arial"/>
          <w:sz w:val="22"/>
          <w:szCs w:val="22"/>
        </w:rPr>
        <w:t>,</w:t>
      </w:r>
      <w:r w:rsidRPr="00332B7E">
        <w:rPr>
          <w:rFonts w:ascii="Arial" w:hAnsi="Arial" w:cs="Arial"/>
          <w:sz w:val="22"/>
          <w:szCs w:val="22"/>
        </w:rPr>
        <w:t xml:space="preserve"> bude obsahovat návrh repase místnosti (dle požadavků uživatelů) zahrnující: vypracování listu místnosti (půdorys a pohledy na stěny, okótovaná poloha nových i stávajících instalací a prvků interiéru, kódové označení povrchů a detailů), návrh materiálů povrchů a jeho specifikace (výmalba, podlahová krytina, obklady, atd.), návrh technického vybavení (úpravy VZT pro digestoře, nové rozvody kanalizace, plynu, </w:t>
      </w:r>
      <w:r w:rsidRPr="00332B7E">
        <w:rPr>
          <w:rFonts w:ascii="Arial" w:hAnsi="Arial" w:cs="Arial"/>
          <w:sz w:val="22"/>
          <w:szCs w:val="22"/>
        </w:rPr>
        <w:lastRenderedPageBreak/>
        <w:t>vody, atd.), vypracování podrobného výkazu výměr a soupisu prací v členění po místnostech.</w:t>
      </w:r>
    </w:p>
    <w:p w14:paraId="66A96ED5" w14:textId="50FDB078" w:rsidR="00C95DD2" w:rsidRDefault="003A55F0" w:rsidP="00D6248A">
      <w:pPr>
        <w:pStyle w:val="Smlouva"/>
        <w:numPr>
          <w:ilvl w:val="0"/>
          <w:numId w:val="9"/>
        </w:numPr>
        <w:spacing w:after="120"/>
        <w:jc w:val="both"/>
        <w:rPr>
          <w:rFonts w:ascii="Arial" w:hAnsi="Arial" w:cs="Arial"/>
          <w:sz w:val="22"/>
          <w:szCs w:val="22"/>
        </w:rPr>
      </w:pPr>
      <w:r w:rsidRPr="00180829">
        <w:rPr>
          <w:rFonts w:ascii="Arial" w:hAnsi="Arial" w:cs="Arial"/>
          <w:b/>
          <w:bCs/>
          <w:sz w:val="22"/>
          <w:szCs w:val="22"/>
        </w:rPr>
        <w:t>Projektová</w:t>
      </w:r>
      <w:r w:rsidRPr="00180829">
        <w:rPr>
          <w:rFonts w:ascii="Arial" w:hAnsi="Arial" w:cs="Arial"/>
          <w:b/>
          <w:sz w:val="22"/>
          <w:szCs w:val="22"/>
        </w:rPr>
        <w:t xml:space="preserve"> dokumentace prvků interiéru</w:t>
      </w:r>
      <w:r w:rsidRPr="003A55F0">
        <w:rPr>
          <w:rFonts w:ascii="Arial" w:hAnsi="Arial" w:cs="Arial"/>
          <w:sz w:val="22"/>
          <w:szCs w:val="22"/>
        </w:rPr>
        <w:t xml:space="preserve"> (dle požadavku uživatele) bude obsahovat: vypracování listů truhlářských výrobků (laboratorní nábytek a zařizovací předměty), podrobný popis standardů truhlářských prvků, návrh typových detailů, napojení nových laboratorních stolů na rozvody médií, vypracování podrobného výkazu výměr a soupisu prací v členění po místnostech; Projektová dokumentace musí být zpracována alespoň v rozsahu a způsobem, který byl použit při výběrovém řízení na dodavatele interiéru v roce 2016 (dokumentace je dostupná volně na profilu zadavatele).</w:t>
      </w:r>
    </w:p>
    <w:p w14:paraId="0D0DDB4A" w14:textId="4362D819" w:rsidR="00C95DD2" w:rsidRDefault="00C95DD2" w:rsidP="00D6248A">
      <w:pPr>
        <w:pStyle w:val="Smlouva"/>
        <w:numPr>
          <w:ilvl w:val="0"/>
          <w:numId w:val="9"/>
        </w:numPr>
        <w:spacing w:after="120"/>
        <w:jc w:val="both"/>
        <w:rPr>
          <w:rFonts w:ascii="Arial" w:hAnsi="Arial" w:cs="Arial"/>
          <w:b/>
          <w:sz w:val="22"/>
          <w:szCs w:val="22"/>
        </w:rPr>
      </w:pPr>
      <w:r w:rsidRPr="00180829">
        <w:rPr>
          <w:rFonts w:ascii="Arial" w:hAnsi="Arial" w:cs="Arial"/>
          <w:b/>
          <w:bCs/>
          <w:sz w:val="22"/>
          <w:szCs w:val="22"/>
        </w:rPr>
        <w:t>Dokumen</w:t>
      </w:r>
      <w:r w:rsidR="003671A3" w:rsidRPr="00180829">
        <w:rPr>
          <w:rFonts w:ascii="Arial" w:hAnsi="Arial" w:cs="Arial"/>
          <w:b/>
          <w:bCs/>
          <w:sz w:val="22"/>
          <w:szCs w:val="22"/>
        </w:rPr>
        <w:t>tace</w:t>
      </w:r>
      <w:r w:rsidR="003671A3" w:rsidRPr="003671A3">
        <w:rPr>
          <w:rFonts w:ascii="Arial" w:hAnsi="Arial" w:cs="Arial"/>
          <w:b/>
          <w:sz w:val="22"/>
          <w:szCs w:val="22"/>
        </w:rPr>
        <w:t xml:space="preserve"> skutečného provedení stav</w:t>
      </w:r>
      <w:r w:rsidR="003671A3">
        <w:rPr>
          <w:rFonts w:ascii="Arial" w:hAnsi="Arial" w:cs="Arial"/>
          <w:b/>
          <w:sz w:val="22"/>
          <w:szCs w:val="22"/>
        </w:rPr>
        <w:t>ebních prací</w:t>
      </w:r>
      <w:r w:rsidR="00D17C52">
        <w:rPr>
          <w:rFonts w:ascii="Arial" w:hAnsi="Arial" w:cs="Arial"/>
          <w:b/>
          <w:sz w:val="22"/>
          <w:szCs w:val="22"/>
        </w:rPr>
        <w:t>,</w:t>
      </w:r>
      <w:r w:rsidR="00D17C52">
        <w:rPr>
          <w:rFonts w:ascii="Arial" w:hAnsi="Arial" w:cs="Arial"/>
          <w:sz w:val="22"/>
          <w:szCs w:val="22"/>
        </w:rPr>
        <w:t xml:space="preserve"> bude vypracována na základě </w:t>
      </w:r>
      <w:r w:rsidR="00180829">
        <w:rPr>
          <w:rFonts w:ascii="Arial" w:hAnsi="Arial" w:cs="Arial"/>
          <w:sz w:val="22"/>
          <w:szCs w:val="22"/>
        </w:rPr>
        <w:t xml:space="preserve">vlastních zjištění projektanta při autorském dozoru a také </w:t>
      </w:r>
      <w:r w:rsidR="00D17C52">
        <w:rPr>
          <w:rFonts w:ascii="Arial" w:hAnsi="Arial" w:cs="Arial"/>
          <w:sz w:val="22"/>
          <w:szCs w:val="22"/>
        </w:rPr>
        <w:t xml:space="preserve">podkladů </w:t>
      </w:r>
      <w:r w:rsidR="00DF3040">
        <w:rPr>
          <w:rFonts w:ascii="Arial" w:hAnsi="Arial" w:cs="Arial"/>
          <w:sz w:val="22"/>
          <w:szCs w:val="22"/>
        </w:rPr>
        <w:t xml:space="preserve">zakreslených zhotovitelem stavby a </w:t>
      </w:r>
      <w:r w:rsidR="00D17C52">
        <w:rPr>
          <w:rFonts w:ascii="Arial" w:hAnsi="Arial" w:cs="Arial"/>
          <w:sz w:val="22"/>
          <w:szCs w:val="22"/>
        </w:rPr>
        <w:t xml:space="preserve">předaných </w:t>
      </w:r>
      <w:r w:rsidR="00166FAA">
        <w:rPr>
          <w:rFonts w:ascii="Arial" w:hAnsi="Arial" w:cs="Arial"/>
          <w:sz w:val="22"/>
          <w:szCs w:val="22"/>
        </w:rPr>
        <w:t xml:space="preserve">MBÚ </w:t>
      </w:r>
      <w:r w:rsidR="00DF3040">
        <w:rPr>
          <w:rFonts w:ascii="Arial" w:hAnsi="Arial" w:cs="Arial"/>
          <w:sz w:val="22"/>
          <w:szCs w:val="22"/>
        </w:rPr>
        <w:t>projektantovi</w:t>
      </w:r>
      <w:r w:rsidR="002B3838">
        <w:rPr>
          <w:rFonts w:ascii="Arial" w:hAnsi="Arial" w:cs="Arial"/>
          <w:sz w:val="22"/>
          <w:szCs w:val="22"/>
        </w:rPr>
        <w:t>;</w:t>
      </w:r>
    </w:p>
    <w:p w14:paraId="67A26DA9" w14:textId="77777777" w:rsidR="00DF3040" w:rsidRPr="00DF3040" w:rsidRDefault="00DF3040" w:rsidP="00180829">
      <w:pPr>
        <w:pStyle w:val="Zkladntextodsazen"/>
        <w:numPr>
          <w:ilvl w:val="0"/>
          <w:numId w:val="0"/>
        </w:numPr>
        <w:ind w:left="708"/>
        <w:jc w:val="both"/>
        <w:rPr>
          <w:rFonts w:ascii="Arial" w:hAnsi="Arial" w:cs="Arial"/>
          <w:sz w:val="22"/>
          <w:szCs w:val="22"/>
        </w:rPr>
      </w:pPr>
      <w:r>
        <w:rPr>
          <w:rFonts w:ascii="Arial" w:hAnsi="Arial" w:cs="Arial"/>
          <w:sz w:val="22"/>
          <w:szCs w:val="22"/>
        </w:rPr>
        <w:t xml:space="preserve">- </w:t>
      </w:r>
      <w:r w:rsidRPr="00DF3040">
        <w:rPr>
          <w:rFonts w:ascii="Arial" w:hAnsi="Arial" w:cs="Arial"/>
          <w:sz w:val="22"/>
          <w:szCs w:val="22"/>
        </w:rPr>
        <w:t>Do projektové dokumentace budou zřetelně vyznačeny všechny změny, k nimž došlo v průběhu zhotovení stavby;</w:t>
      </w:r>
    </w:p>
    <w:p w14:paraId="5D55ED0C" w14:textId="77777777" w:rsidR="00DF3040" w:rsidRPr="00DF3040" w:rsidRDefault="00DF3040" w:rsidP="00180829">
      <w:pPr>
        <w:pStyle w:val="Zkladntextodsazen"/>
        <w:numPr>
          <w:ilvl w:val="0"/>
          <w:numId w:val="0"/>
        </w:numPr>
        <w:ind w:left="708"/>
        <w:jc w:val="both"/>
        <w:rPr>
          <w:rFonts w:ascii="Arial" w:hAnsi="Arial" w:cs="Arial"/>
          <w:sz w:val="22"/>
          <w:szCs w:val="22"/>
        </w:rPr>
      </w:pPr>
      <w:r>
        <w:rPr>
          <w:rFonts w:ascii="Arial" w:hAnsi="Arial" w:cs="Arial"/>
          <w:sz w:val="22"/>
          <w:szCs w:val="22"/>
        </w:rPr>
        <w:t xml:space="preserve">- </w:t>
      </w:r>
      <w:r w:rsidRPr="00DF3040">
        <w:rPr>
          <w:rFonts w:ascii="Arial" w:hAnsi="Arial" w:cs="Arial"/>
          <w:sz w:val="22"/>
          <w:szCs w:val="22"/>
        </w:rPr>
        <w:t>Ty části projektové dokumentace, u kterých nedojde k žádným změnám, budou označeny nápisem „beze změn“;</w:t>
      </w:r>
    </w:p>
    <w:p w14:paraId="4473BA7A" w14:textId="42091DA9" w:rsidR="00DF3040" w:rsidRPr="00DF3040" w:rsidRDefault="00DF3040" w:rsidP="00180829">
      <w:pPr>
        <w:pStyle w:val="Zkladntextodsazen"/>
        <w:numPr>
          <w:ilvl w:val="0"/>
          <w:numId w:val="0"/>
        </w:numPr>
        <w:ind w:left="708"/>
        <w:jc w:val="both"/>
        <w:rPr>
          <w:rFonts w:ascii="Arial" w:hAnsi="Arial" w:cs="Arial"/>
          <w:sz w:val="22"/>
          <w:szCs w:val="22"/>
        </w:rPr>
      </w:pPr>
      <w:r>
        <w:rPr>
          <w:rFonts w:ascii="Arial" w:hAnsi="Arial" w:cs="Arial"/>
          <w:sz w:val="22"/>
          <w:szCs w:val="22"/>
        </w:rPr>
        <w:t xml:space="preserve">- </w:t>
      </w:r>
      <w:r w:rsidRPr="00DF3040">
        <w:rPr>
          <w:rFonts w:ascii="Arial" w:hAnsi="Arial" w:cs="Arial"/>
          <w:sz w:val="22"/>
          <w:szCs w:val="22"/>
        </w:rPr>
        <w:t xml:space="preserve">U výkresů obsahujících změnu proti projektové dokumentaci bude přiložen i doklad, ze kterého bude vyplývat projednání změny s odpovědnou osobou </w:t>
      </w:r>
      <w:r w:rsidR="00166FAA">
        <w:rPr>
          <w:rFonts w:ascii="Arial" w:hAnsi="Arial" w:cs="Arial"/>
          <w:sz w:val="22"/>
          <w:szCs w:val="22"/>
        </w:rPr>
        <w:t>MBÚ</w:t>
      </w:r>
      <w:r w:rsidR="00166FAA" w:rsidRPr="00DF3040">
        <w:rPr>
          <w:rFonts w:ascii="Arial" w:hAnsi="Arial" w:cs="Arial"/>
          <w:sz w:val="22"/>
          <w:szCs w:val="22"/>
        </w:rPr>
        <w:t xml:space="preserve"> </w:t>
      </w:r>
      <w:r w:rsidRPr="00DF3040">
        <w:rPr>
          <w:rFonts w:ascii="Arial" w:hAnsi="Arial" w:cs="Arial"/>
          <w:sz w:val="22"/>
          <w:szCs w:val="22"/>
        </w:rPr>
        <w:t>a její souhlasné stanovisko,</w:t>
      </w:r>
    </w:p>
    <w:p w14:paraId="26C5C159" w14:textId="77777777" w:rsidR="00DF3040" w:rsidRPr="00180829" w:rsidRDefault="00DF3040" w:rsidP="00985F71">
      <w:pPr>
        <w:pStyle w:val="Zkladntextodsazen"/>
        <w:numPr>
          <w:ilvl w:val="0"/>
          <w:numId w:val="0"/>
        </w:numPr>
        <w:ind w:left="708" w:firstLine="1"/>
        <w:jc w:val="both"/>
        <w:rPr>
          <w:rFonts w:ascii="Arial" w:hAnsi="Arial" w:cs="Arial"/>
          <w:sz w:val="22"/>
          <w:szCs w:val="22"/>
        </w:rPr>
      </w:pPr>
      <w:r>
        <w:rPr>
          <w:rFonts w:ascii="Arial" w:hAnsi="Arial" w:cs="Arial"/>
          <w:sz w:val="22"/>
          <w:szCs w:val="22"/>
        </w:rPr>
        <w:t xml:space="preserve">- </w:t>
      </w:r>
      <w:r w:rsidRPr="00DF3040">
        <w:rPr>
          <w:rFonts w:ascii="Arial" w:hAnsi="Arial" w:cs="Arial"/>
          <w:sz w:val="22"/>
          <w:szCs w:val="22"/>
        </w:rPr>
        <w:t xml:space="preserve">Vyhotovení dokumentace skutečného provedení stavby bude ve všech svých částech výrazně označena „dokumentace skutečného provedení“ a bude opatřena razítkem a podpisem odpovědného a oprávněného zástupce </w:t>
      </w:r>
      <w:r>
        <w:rPr>
          <w:rFonts w:ascii="Arial" w:hAnsi="Arial" w:cs="Arial"/>
          <w:sz w:val="22"/>
          <w:szCs w:val="22"/>
        </w:rPr>
        <w:t>Projektanta</w:t>
      </w:r>
      <w:r w:rsidRPr="00DF3040">
        <w:rPr>
          <w:rFonts w:ascii="Arial" w:hAnsi="Arial" w:cs="Arial"/>
          <w:sz w:val="22"/>
          <w:szCs w:val="22"/>
        </w:rPr>
        <w:t xml:space="preserve"> s autorizací.</w:t>
      </w:r>
    </w:p>
    <w:p w14:paraId="0B9743CF" w14:textId="1170A8DE" w:rsidR="003671A3" w:rsidRPr="00180829" w:rsidRDefault="003671A3" w:rsidP="00D6248A">
      <w:pPr>
        <w:pStyle w:val="Smlouva"/>
        <w:numPr>
          <w:ilvl w:val="0"/>
          <w:numId w:val="9"/>
        </w:numPr>
        <w:spacing w:after="120"/>
        <w:jc w:val="both"/>
        <w:rPr>
          <w:rFonts w:ascii="Arial" w:hAnsi="Arial" w:cs="Arial"/>
          <w:sz w:val="22"/>
          <w:szCs w:val="22"/>
        </w:rPr>
      </w:pPr>
      <w:r w:rsidRPr="00180829">
        <w:rPr>
          <w:rFonts w:ascii="Arial" w:hAnsi="Arial" w:cs="Arial"/>
          <w:b/>
          <w:bCs/>
          <w:sz w:val="22"/>
          <w:szCs w:val="22"/>
        </w:rPr>
        <w:t>Spolupráce</w:t>
      </w:r>
      <w:r w:rsidRPr="003671A3">
        <w:rPr>
          <w:rFonts w:ascii="Arial" w:hAnsi="Arial" w:cs="Arial"/>
          <w:b/>
          <w:sz w:val="22"/>
          <w:szCs w:val="22"/>
        </w:rPr>
        <w:t xml:space="preserve"> při výběrovém řízení </w:t>
      </w:r>
      <w:r w:rsidRPr="00180829">
        <w:rPr>
          <w:rFonts w:ascii="Arial" w:hAnsi="Arial" w:cs="Arial"/>
          <w:sz w:val="22"/>
          <w:szCs w:val="22"/>
        </w:rPr>
        <w:t>na dodavatele stavby a na dodavatele prvků interiéru:</w:t>
      </w:r>
    </w:p>
    <w:p w14:paraId="451112D2" w14:textId="72C3A96B" w:rsidR="00C95DD2" w:rsidRPr="003671A3" w:rsidRDefault="003671A3" w:rsidP="00D6248A">
      <w:pPr>
        <w:pStyle w:val="Zkladntextodsazen"/>
        <w:numPr>
          <w:ilvl w:val="0"/>
          <w:numId w:val="0"/>
        </w:numPr>
        <w:ind w:left="708"/>
        <w:jc w:val="both"/>
        <w:rPr>
          <w:rFonts w:ascii="Arial" w:hAnsi="Arial" w:cs="Arial"/>
          <w:sz w:val="22"/>
          <w:szCs w:val="22"/>
        </w:rPr>
      </w:pPr>
      <w:r w:rsidRPr="00180829">
        <w:rPr>
          <w:rFonts w:ascii="Arial" w:hAnsi="Arial" w:cs="Arial"/>
          <w:sz w:val="22"/>
          <w:szCs w:val="22"/>
        </w:rPr>
        <w:t>posouzení doručených nabídek</w:t>
      </w:r>
      <w:r w:rsidR="00180829">
        <w:rPr>
          <w:rFonts w:ascii="Arial" w:hAnsi="Arial" w:cs="Arial"/>
          <w:sz w:val="22"/>
          <w:szCs w:val="22"/>
        </w:rPr>
        <w:t xml:space="preserve"> (3 nabídky určené </w:t>
      </w:r>
      <w:r w:rsidR="00166FAA">
        <w:rPr>
          <w:rFonts w:ascii="Arial" w:hAnsi="Arial" w:cs="Arial"/>
          <w:sz w:val="22"/>
          <w:szCs w:val="22"/>
        </w:rPr>
        <w:t>MBÚ</w:t>
      </w:r>
      <w:r w:rsidR="00180829">
        <w:rPr>
          <w:rFonts w:ascii="Arial" w:hAnsi="Arial" w:cs="Arial"/>
          <w:sz w:val="22"/>
          <w:szCs w:val="22"/>
        </w:rPr>
        <w:t>)</w:t>
      </w:r>
      <w:r w:rsidRPr="00180829">
        <w:rPr>
          <w:rFonts w:ascii="Arial" w:hAnsi="Arial" w:cs="Arial"/>
          <w:sz w:val="22"/>
          <w:szCs w:val="22"/>
        </w:rPr>
        <w:t xml:space="preserve">, vypracování </w:t>
      </w:r>
      <w:r w:rsidR="00180829">
        <w:rPr>
          <w:rFonts w:ascii="Arial" w:hAnsi="Arial" w:cs="Arial"/>
          <w:sz w:val="22"/>
          <w:szCs w:val="22"/>
        </w:rPr>
        <w:t xml:space="preserve">odpovědí na </w:t>
      </w:r>
      <w:r w:rsidR="00180829" w:rsidRPr="00180829">
        <w:rPr>
          <w:rFonts w:ascii="Arial" w:hAnsi="Arial" w:cs="Arial"/>
          <w:sz w:val="22"/>
          <w:szCs w:val="22"/>
        </w:rPr>
        <w:t>dotaz</w:t>
      </w:r>
      <w:r w:rsidR="00180829">
        <w:rPr>
          <w:rFonts w:ascii="Arial" w:hAnsi="Arial" w:cs="Arial"/>
          <w:sz w:val="22"/>
          <w:szCs w:val="22"/>
        </w:rPr>
        <w:t>y dodavatelů v průběhu zadávacího řízení případně urychlená úprava projektové dokumentace či její části</w:t>
      </w:r>
      <w:r w:rsidRPr="00180829">
        <w:rPr>
          <w:rFonts w:ascii="Arial" w:hAnsi="Arial" w:cs="Arial"/>
          <w:sz w:val="22"/>
          <w:szCs w:val="22"/>
        </w:rPr>
        <w:t>;</w:t>
      </w:r>
      <w:r w:rsidR="00606669">
        <w:rPr>
          <w:rFonts w:ascii="Arial" w:hAnsi="Arial" w:cs="Arial"/>
          <w:sz w:val="22"/>
          <w:szCs w:val="22"/>
        </w:rPr>
        <w:t xml:space="preserve"> projektant je povinen poskytnout </w:t>
      </w:r>
      <w:r w:rsidR="00271CFA">
        <w:rPr>
          <w:rFonts w:ascii="Arial" w:hAnsi="Arial" w:cs="Arial"/>
          <w:sz w:val="22"/>
          <w:szCs w:val="22"/>
        </w:rPr>
        <w:t xml:space="preserve">MBÚ </w:t>
      </w:r>
      <w:r w:rsidR="00606669">
        <w:rPr>
          <w:rFonts w:ascii="Arial" w:hAnsi="Arial" w:cs="Arial"/>
          <w:sz w:val="22"/>
          <w:szCs w:val="22"/>
        </w:rPr>
        <w:t xml:space="preserve">vysvětlení </w:t>
      </w:r>
      <w:r w:rsidR="00271CFA">
        <w:rPr>
          <w:rFonts w:ascii="Arial" w:hAnsi="Arial" w:cs="Arial"/>
          <w:sz w:val="22"/>
          <w:szCs w:val="22"/>
        </w:rPr>
        <w:t xml:space="preserve">v elektronické podobě na emailovou adresu uvedenou v čl. 13 odst. 5 smlouvy, a to </w:t>
      </w:r>
      <w:r w:rsidR="00606669">
        <w:rPr>
          <w:rFonts w:ascii="Arial" w:hAnsi="Arial" w:cs="Arial"/>
          <w:sz w:val="22"/>
          <w:szCs w:val="22"/>
        </w:rPr>
        <w:t xml:space="preserve">do </w:t>
      </w:r>
      <w:r w:rsidR="00271CFA">
        <w:rPr>
          <w:rFonts w:ascii="Arial" w:hAnsi="Arial" w:cs="Arial"/>
          <w:sz w:val="22"/>
          <w:szCs w:val="22"/>
        </w:rPr>
        <w:t>48</w:t>
      </w:r>
      <w:r w:rsidR="00606669">
        <w:rPr>
          <w:rFonts w:ascii="Arial" w:hAnsi="Arial" w:cs="Arial"/>
          <w:sz w:val="22"/>
          <w:szCs w:val="22"/>
        </w:rPr>
        <w:t xml:space="preserve"> hodin od doručení požadavku od MBÚ s ohledem na </w:t>
      </w:r>
      <w:r w:rsidR="00271CFA">
        <w:rPr>
          <w:rFonts w:ascii="Arial" w:hAnsi="Arial" w:cs="Arial"/>
          <w:sz w:val="22"/>
          <w:szCs w:val="22"/>
        </w:rPr>
        <w:t xml:space="preserve">dodržení </w:t>
      </w:r>
      <w:r w:rsidR="00606669">
        <w:rPr>
          <w:rFonts w:ascii="Arial" w:hAnsi="Arial" w:cs="Arial"/>
          <w:sz w:val="22"/>
          <w:szCs w:val="22"/>
        </w:rPr>
        <w:t>§ 98 zákona č. 134/2016;</w:t>
      </w:r>
    </w:p>
    <w:p w14:paraId="3B0BEC17" w14:textId="700B611E" w:rsidR="00D90688" w:rsidRPr="00D90688" w:rsidRDefault="00D90688" w:rsidP="00D6248A">
      <w:pPr>
        <w:pStyle w:val="Smlouva"/>
        <w:numPr>
          <w:ilvl w:val="0"/>
          <w:numId w:val="9"/>
        </w:numPr>
        <w:spacing w:after="120"/>
        <w:jc w:val="both"/>
        <w:rPr>
          <w:rFonts w:ascii="Arial" w:hAnsi="Arial" w:cs="Arial"/>
          <w:sz w:val="22"/>
          <w:szCs w:val="22"/>
        </w:rPr>
      </w:pPr>
      <w:r w:rsidRPr="00180829">
        <w:rPr>
          <w:rFonts w:ascii="Arial" w:hAnsi="Arial" w:cs="Arial"/>
          <w:b/>
          <w:bCs/>
          <w:sz w:val="22"/>
          <w:szCs w:val="22"/>
        </w:rPr>
        <w:t>Autorský</w:t>
      </w:r>
      <w:r w:rsidRPr="00180829">
        <w:rPr>
          <w:rFonts w:ascii="Arial" w:hAnsi="Arial" w:cs="Arial"/>
          <w:b/>
          <w:sz w:val="22"/>
          <w:szCs w:val="22"/>
        </w:rPr>
        <w:t xml:space="preserve"> dozor</w:t>
      </w:r>
      <w:r w:rsidRPr="00D90688">
        <w:rPr>
          <w:rFonts w:ascii="Arial" w:hAnsi="Arial" w:cs="Arial"/>
          <w:sz w:val="22"/>
          <w:szCs w:val="22"/>
        </w:rPr>
        <w:t xml:space="preserve"> po dobu realizace stavby</w:t>
      </w:r>
      <w:r w:rsidR="00D6248A">
        <w:rPr>
          <w:rFonts w:ascii="Arial" w:hAnsi="Arial" w:cs="Arial"/>
          <w:sz w:val="22"/>
          <w:szCs w:val="22"/>
        </w:rPr>
        <w:t xml:space="preserve"> včetně vyjadřování ke změnovým listům</w:t>
      </w:r>
      <w:r w:rsidRPr="00D90688">
        <w:rPr>
          <w:rFonts w:ascii="Arial" w:hAnsi="Arial" w:cs="Arial"/>
          <w:sz w:val="22"/>
          <w:szCs w:val="22"/>
        </w:rPr>
        <w:t>:</w:t>
      </w:r>
    </w:p>
    <w:p w14:paraId="536CF41D" w14:textId="050B34CC" w:rsidR="00D90688" w:rsidRDefault="00A15DCE" w:rsidP="00985F71">
      <w:pPr>
        <w:pStyle w:val="Zkladntextodsazen"/>
        <w:numPr>
          <w:ilvl w:val="0"/>
          <w:numId w:val="0"/>
        </w:numPr>
        <w:ind w:left="709"/>
        <w:jc w:val="both"/>
        <w:rPr>
          <w:rFonts w:ascii="Arial" w:hAnsi="Arial" w:cs="Arial"/>
          <w:sz w:val="22"/>
          <w:szCs w:val="22"/>
        </w:rPr>
      </w:pPr>
      <w:r>
        <w:rPr>
          <w:rFonts w:ascii="Arial" w:hAnsi="Arial" w:cs="Arial"/>
          <w:sz w:val="22"/>
          <w:szCs w:val="22"/>
        </w:rPr>
        <w:t xml:space="preserve">Autorský dozor </w:t>
      </w:r>
      <w:r w:rsidR="00D90688" w:rsidRPr="00D90688">
        <w:rPr>
          <w:rFonts w:ascii="Arial" w:hAnsi="Arial" w:cs="Arial"/>
          <w:sz w:val="22"/>
          <w:szCs w:val="22"/>
        </w:rPr>
        <w:t>v rozsahu účasti odpovědného zástupce projektanta při kontrolním dnu po dobu realizace stavby (předpokládaná účast při 20 kontrolních dnech);</w:t>
      </w:r>
    </w:p>
    <w:p w14:paraId="15DDDA80" w14:textId="43F24FE2" w:rsidR="007C21E3" w:rsidRDefault="00D90688" w:rsidP="00D6248A">
      <w:pPr>
        <w:pStyle w:val="Smlouva"/>
        <w:numPr>
          <w:ilvl w:val="0"/>
          <w:numId w:val="9"/>
        </w:numPr>
        <w:spacing w:after="120"/>
        <w:jc w:val="both"/>
        <w:rPr>
          <w:rFonts w:ascii="Arial" w:hAnsi="Arial" w:cs="Arial"/>
          <w:sz w:val="22"/>
          <w:szCs w:val="22"/>
        </w:rPr>
      </w:pPr>
      <w:r w:rsidRPr="00180829">
        <w:rPr>
          <w:rFonts w:ascii="Arial" w:hAnsi="Arial" w:cs="Arial"/>
          <w:b/>
          <w:bCs/>
          <w:sz w:val="22"/>
          <w:szCs w:val="22"/>
        </w:rPr>
        <w:t>Technická</w:t>
      </w:r>
      <w:r w:rsidRPr="00180829">
        <w:rPr>
          <w:rFonts w:ascii="Arial" w:hAnsi="Arial" w:cs="Arial"/>
          <w:b/>
          <w:sz w:val="22"/>
          <w:szCs w:val="22"/>
        </w:rPr>
        <w:t xml:space="preserve"> pomoc projektanta</w:t>
      </w:r>
      <w:r w:rsidRPr="007C21E3">
        <w:rPr>
          <w:rFonts w:ascii="Arial" w:hAnsi="Arial" w:cs="Arial"/>
          <w:sz w:val="22"/>
          <w:szCs w:val="22"/>
        </w:rPr>
        <w:t>:</w:t>
      </w:r>
      <w:r w:rsidR="007C21E3">
        <w:rPr>
          <w:rFonts w:ascii="Arial" w:hAnsi="Arial" w:cs="Arial"/>
          <w:sz w:val="22"/>
          <w:szCs w:val="22"/>
        </w:rPr>
        <w:t xml:space="preserve"> </w:t>
      </w:r>
    </w:p>
    <w:p w14:paraId="7B140B6E" w14:textId="57476395" w:rsidR="00D90688" w:rsidRPr="007C21E3" w:rsidRDefault="00D90688" w:rsidP="006336D4">
      <w:pPr>
        <w:pStyle w:val="Zkladntextodsazen"/>
        <w:numPr>
          <w:ilvl w:val="0"/>
          <w:numId w:val="0"/>
        </w:numPr>
        <w:ind w:left="709"/>
        <w:jc w:val="both"/>
        <w:rPr>
          <w:rFonts w:ascii="Arial" w:hAnsi="Arial" w:cs="Arial"/>
          <w:sz w:val="22"/>
          <w:szCs w:val="22"/>
        </w:rPr>
      </w:pPr>
      <w:r w:rsidRPr="007C21E3">
        <w:rPr>
          <w:rFonts w:ascii="Arial" w:hAnsi="Arial" w:cs="Arial"/>
          <w:sz w:val="22"/>
          <w:szCs w:val="22"/>
        </w:rPr>
        <w:t>zahrnující nespecifikované projekční práce na nepředvídané změny v projektu po dobu realizace díla (předpoklad 60 hodin)</w:t>
      </w:r>
      <w:r w:rsidR="00954963">
        <w:rPr>
          <w:rFonts w:ascii="Arial" w:hAnsi="Arial" w:cs="Arial"/>
          <w:sz w:val="22"/>
          <w:szCs w:val="22"/>
        </w:rPr>
        <w:t>.</w:t>
      </w:r>
    </w:p>
    <w:p w14:paraId="4B077E3C" w14:textId="77777777" w:rsidR="00B94B84" w:rsidRDefault="00D12507" w:rsidP="007C21E3">
      <w:pPr>
        <w:pStyle w:val="Zkladntextodsazen"/>
        <w:numPr>
          <w:ilvl w:val="0"/>
          <w:numId w:val="0"/>
        </w:numPr>
        <w:jc w:val="both"/>
        <w:rPr>
          <w:rFonts w:ascii="Arial" w:hAnsi="Arial" w:cs="Arial"/>
          <w:sz w:val="22"/>
          <w:szCs w:val="22"/>
        </w:rPr>
      </w:pPr>
      <w:r w:rsidRPr="00D12507">
        <w:rPr>
          <w:rFonts w:ascii="Arial" w:hAnsi="Arial" w:cs="Arial"/>
          <w:sz w:val="22"/>
          <w:szCs w:val="22"/>
        </w:rPr>
        <w:t>Předmět díla bude proveden v nejlepší kvalitě a v souladu s příslušnými ČSN a předpisy platnými v době provádění díla a v souladu s požadavky zákona č. 183/2006 Sb., o územním plánování a stavebním řádu (Stavební zákon)</w:t>
      </w:r>
      <w:r w:rsidR="00287DBA">
        <w:rPr>
          <w:rFonts w:ascii="Arial" w:hAnsi="Arial" w:cs="Arial"/>
          <w:sz w:val="22"/>
          <w:szCs w:val="22"/>
        </w:rPr>
        <w:t>.</w:t>
      </w:r>
    </w:p>
    <w:p w14:paraId="7982A6A0" w14:textId="77777777" w:rsidR="00180829" w:rsidRPr="009F3E37" w:rsidRDefault="00180829" w:rsidP="007C21E3">
      <w:pPr>
        <w:pStyle w:val="Zkladntextodsazen"/>
        <w:numPr>
          <w:ilvl w:val="0"/>
          <w:numId w:val="0"/>
        </w:numPr>
        <w:jc w:val="both"/>
        <w:rPr>
          <w:rFonts w:ascii="Arial" w:hAnsi="Arial" w:cs="Arial"/>
          <w:sz w:val="24"/>
          <w:szCs w:val="24"/>
        </w:rPr>
      </w:pPr>
    </w:p>
    <w:p w14:paraId="243F385F" w14:textId="77777777" w:rsidR="00B94B84" w:rsidRPr="009F3E37" w:rsidRDefault="00B94B84" w:rsidP="00815425">
      <w:pPr>
        <w:pStyle w:val="Smlouva"/>
        <w:numPr>
          <w:ilvl w:val="0"/>
          <w:numId w:val="1"/>
        </w:numPr>
        <w:tabs>
          <w:tab w:val="clear" w:pos="3708"/>
          <w:tab w:val="num" w:pos="0"/>
        </w:tabs>
        <w:spacing w:after="120"/>
        <w:ind w:left="0"/>
        <w:jc w:val="center"/>
        <w:rPr>
          <w:rFonts w:ascii="Arial" w:hAnsi="Arial" w:cs="Arial"/>
          <w:b/>
          <w:sz w:val="24"/>
          <w:szCs w:val="24"/>
        </w:rPr>
      </w:pPr>
      <w:r w:rsidRPr="009F3E37">
        <w:rPr>
          <w:rFonts w:ascii="Arial" w:hAnsi="Arial" w:cs="Arial"/>
          <w:b/>
          <w:sz w:val="24"/>
          <w:szCs w:val="24"/>
        </w:rPr>
        <w:t>Provádění díla</w:t>
      </w:r>
    </w:p>
    <w:p w14:paraId="28624BE3" w14:textId="77777777" w:rsidR="00B94B84" w:rsidRPr="0068765E" w:rsidRDefault="00B94B84" w:rsidP="00B94B84">
      <w:pPr>
        <w:pStyle w:val="Smlouva"/>
        <w:numPr>
          <w:ilvl w:val="1"/>
          <w:numId w:val="1"/>
        </w:numPr>
        <w:spacing w:after="120"/>
        <w:ind w:left="0"/>
        <w:jc w:val="both"/>
        <w:rPr>
          <w:rFonts w:ascii="Arial" w:hAnsi="Arial" w:cs="Arial"/>
          <w:sz w:val="22"/>
          <w:szCs w:val="22"/>
        </w:rPr>
      </w:pPr>
      <w:r w:rsidRPr="0068765E">
        <w:rPr>
          <w:rFonts w:ascii="Arial" w:hAnsi="Arial" w:cs="Arial"/>
          <w:sz w:val="22"/>
          <w:szCs w:val="22"/>
        </w:rPr>
        <w:t>Veškerá projektová dokumentace zhotovená projektantem musí odpovídat platným právním předpisům i</w:t>
      </w:r>
      <w:r w:rsidR="00DB7C26">
        <w:rPr>
          <w:rFonts w:ascii="Arial" w:hAnsi="Arial" w:cs="Arial"/>
          <w:sz w:val="22"/>
          <w:szCs w:val="22"/>
        </w:rPr>
        <w:t xml:space="preserve"> závazným a nezávazným</w:t>
      </w:r>
      <w:r w:rsidRPr="0068765E">
        <w:rPr>
          <w:rFonts w:ascii="Arial" w:hAnsi="Arial" w:cs="Arial"/>
          <w:sz w:val="22"/>
          <w:szCs w:val="22"/>
        </w:rPr>
        <w:t xml:space="preserve"> technickým normám v posledním znění. </w:t>
      </w:r>
    </w:p>
    <w:p w14:paraId="5E05FFDB" w14:textId="7300EFAB" w:rsidR="00B94B84" w:rsidRDefault="00B94B84" w:rsidP="00B94B84">
      <w:pPr>
        <w:pStyle w:val="Smlouva"/>
        <w:numPr>
          <w:ilvl w:val="1"/>
          <w:numId w:val="1"/>
        </w:numPr>
        <w:spacing w:after="120"/>
        <w:ind w:left="0"/>
        <w:jc w:val="both"/>
        <w:rPr>
          <w:rFonts w:ascii="Arial" w:hAnsi="Arial" w:cs="Arial"/>
          <w:sz w:val="22"/>
          <w:szCs w:val="22"/>
        </w:rPr>
      </w:pPr>
      <w:r w:rsidRPr="0068765E">
        <w:rPr>
          <w:rFonts w:ascii="Arial" w:hAnsi="Arial" w:cs="Arial"/>
          <w:sz w:val="22"/>
          <w:szCs w:val="22"/>
        </w:rPr>
        <w:t>Dokumentace pro provedení stav</w:t>
      </w:r>
      <w:r w:rsidR="00BF2747">
        <w:rPr>
          <w:rFonts w:ascii="Arial" w:hAnsi="Arial" w:cs="Arial"/>
          <w:sz w:val="22"/>
          <w:szCs w:val="22"/>
        </w:rPr>
        <w:t>ebních úprav</w:t>
      </w:r>
      <w:r w:rsidRPr="0068765E">
        <w:rPr>
          <w:rFonts w:ascii="Arial" w:hAnsi="Arial" w:cs="Arial"/>
          <w:sz w:val="22"/>
          <w:szCs w:val="22"/>
        </w:rPr>
        <w:t xml:space="preserve"> musí odpovídat platným právním předpisům upravujícím rozsah dokumentace zadání veřejné </w:t>
      </w:r>
      <w:r w:rsidRPr="00BF2747">
        <w:rPr>
          <w:rFonts w:ascii="Arial" w:hAnsi="Arial" w:cs="Arial"/>
          <w:sz w:val="22"/>
          <w:szCs w:val="22"/>
        </w:rPr>
        <w:t xml:space="preserve">zakázky na </w:t>
      </w:r>
      <w:r w:rsidR="00BF2747">
        <w:rPr>
          <w:rFonts w:ascii="Arial" w:hAnsi="Arial" w:cs="Arial"/>
          <w:sz w:val="22"/>
          <w:szCs w:val="22"/>
        </w:rPr>
        <w:t>provádění stavby</w:t>
      </w:r>
      <w:r w:rsidR="00180829">
        <w:rPr>
          <w:rFonts w:ascii="Arial" w:hAnsi="Arial" w:cs="Arial"/>
          <w:sz w:val="22"/>
          <w:szCs w:val="22"/>
        </w:rPr>
        <w:t>, tedy příloze č. 6 k vyhlášce č. 499/2006 Sb</w:t>
      </w:r>
      <w:r w:rsidRPr="00BF2747">
        <w:rPr>
          <w:rFonts w:ascii="Arial" w:hAnsi="Arial" w:cs="Arial"/>
          <w:sz w:val="22"/>
          <w:szCs w:val="22"/>
        </w:rPr>
        <w:t>.</w:t>
      </w:r>
    </w:p>
    <w:p w14:paraId="27355DD6" w14:textId="77777777" w:rsidR="00B94B84" w:rsidRPr="0068765E" w:rsidRDefault="00B94B84" w:rsidP="00B94B84">
      <w:pPr>
        <w:pStyle w:val="Smlouva"/>
        <w:numPr>
          <w:ilvl w:val="1"/>
          <w:numId w:val="1"/>
        </w:numPr>
        <w:spacing w:after="120"/>
        <w:ind w:left="0"/>
        <w:jc w:val="both"/>
        <w:rPr>
          <w:rFonts w:ascii="Arial" w:hAnsi="Arial" w:cs="Arial"/>
          <w:sz w:val="22"/>
          <w:szCs w:val="22"/>
        </w:rPr>
      </w:pPr>
      <w:r w:rsidRPr="0068765E">
        <w:rPr>
          <w:rFonts w:ascii="Arial" w:hAnsi="Arial" w:cs="Arial"/>
          <w:sz w:val="22"/>
          <w:szCs w:val="22"/>
        </w:rPr>
        <w:lastRenderedPageBreak/>
        <w:t>Při výkonu autorského dozoru bude projektant průběžně ověřovat a kontrolovat vzájemný soulad jednotlivých částí DPS. V případě, že zjistí odchylky mezi těmito dokumenty, navrhne projektant MBÚ způsob jejich řešení, tak, aby byla v souladu se shora uvedenými dokumenty.</w:t>
      </w:r>
    </w:p>
    <w:p w14:paraId="455D9616" w14:textId="20F3BFE0" w:rsidR="00B94B84" w:rsidRPr="0068765E" w:rsidRDefault="00B94B84" w:rsidP="00B94B84">
      <w:pPr>
        <w:pStyle w:val="Smlouva"/>
        <w:numPr>
          <w:ilvl w:val="1"/>
          <w:numId w:val="1"/>
        </w:numPr>
        <w:spacing w:after="120"/>
        <w:ind w:left="0"/>
        <w:jc w:val="both"/>
        <w:rPr>
          <w:rFonts w:ascii="Arial" w:hAnsi="Arial" w:cs="Arial"/>
          <w:sz w:val="22"/>
          <w:szCs w:val="22"/>
        </w:rPr>
      </w:pPr>
      <w:r w:rsidRPr="0068765E">
        <w:rPr>
          <w:rFonts w:ascii="Arial" w:hAnsi="Arial" w:cs="Arial"/>
          <w:sz w:val="22"/>
          <w:szCs w:val="22"/>
        </w:rPr>
        <w:t>Dále projektant při výkonu autorského dozoru bude posuzovat návrhy zhotovitele na odchylky a změny v DPS, podávat k nim stanoviska, doporučení a účastnit se jejich projednávání s</w:t>
      </w:r>
      <w:r w:rsidR="00D6248A">
        <w:rPr>
          <w:rFonts w:ascii="Arial" w:hAnsi="Arial" w:cs="Arial"/>
          <w:sz w:val="22"/>
          <w:szCs w:val="22"/>
        </w:rPr>
        <w:t> </w:t>
      </w:r>
      <w:r w:rsidRPr="0068765E">
        <w:rPr>
          <w:rFonts w:ascii="Arial" w:hAnsi="Arial" w:cs="Arial"/>
          <w:sz w:val="22"/>
          <w:szCs w:val="22"/>
        </w:rPr>
        <w:t>MBÚ</w:t>
      </w:r>
      <w:r w:rsidR="00D6248A">
        <w:rPr>
          <w:rFonts w:ascii="Arial" w:hAnsi="Arial" w:cs="Arial"/>
          <w:sz w:val="22"/>
          <w:szCs w:val="22"/>
        </w:rPr>
        <w:t xml:space="preserve"> </w:t>
      </w:r>
      <w:r w:rsidR="00D6248A" w:rsidRPr="00FC2884">
        <w:rPr>
          <w:rFonts w:ascii="Arial" w:hAnsi="Arial" w:cs="Arial"/>
          <w:sz w:val="22"/>
          <w:szCs w:val="22"/>
        </w:rPr>
        <w:t>a vyjadřovat se k předloženým změnovým listům</w:t>
      </w:r>
      <w:r w:rsidRPr="00A92C2D">
        <w:rPr>
          <w:rFonts w:ascii="Arial" w:hAnsi="Arial" w:cs="Arial"/>
          <w:sz w:val="22"/>
          <w:szCs w:val="22"/>
        </w:rPr>
        <w:t>.</w:t>
      </w:r>
    </w:p>
    <w:p w14:paraId="32539E70" w14:textId="1722A524" w:rsidR="00B94B84" w:rsidRDefault="00B94B84" w:rsidP="00B94B84">
      <w:pPr>
        <w:pStyle w:val="Smlouva"/>
        <w:numPr>
          <w:ilvl w:val="1"/>
          <w:numId w:val="1"/>
        </w:numPr>
        <w:spacing w:after="120"/>
        <w:ind w:left="0"/>
        <w:jc w:val="both"/>
        <w:rPr>
          <w:rFonts w:ascii="Arial" w:hAnsi="Arial" w:cs="Arial"/>
          <w:sz w:val="22"/>
          <w:szCs w:val="22"/>
        </w:rPr>
      </w:pPr>
      <w:r w:rsidRPr="004A1EA6">
        <w:rPr>
          <w:rFonts w:ascii="Arial" w:hAnsi="Arial" w:cs="Arial"/>
          <w:sz w:val="22"/>
          <w:szCs w:val="22"/>
        </w:rPr>
        <w:t>Projektant je povinen v rámci autorského dozoru též provádět nutné projekční práce</w:t>
      </w:r>
      <w:r w:rsidR="00180829">
        <w:rPr>
          <w:rFonts w:ascii="Arial" w:hAnsi="Arial" w:cs="Arial"/>
          <w:sz w:val="22"/>
          <w:szCs w:val="22"/>
        </w:rPr>
        <w:t xml:space="preserve"> nezbytné pro zpracování dokumentace skutečného provedení stavby (zaměření skutečného vedení rozvodů, skrytých částí stavby apod.).</w:t>
      </w:r>
      <w:r w:rsidRPr="004A1EA6">
        <w:rPr>
          <w:rFonts w:ascii="Arial" w:hAnsi="Arial" w:cs="Arial"/>
          <w:sz w:val="22"/>
          <w:szCs w:val="22"/>
        </w:rPr>
        <w:t xml:space="preserve"> </w:t>
      </w:r>
      <w:bookmarkStart w:id="1" w:name="OLE_LINK1"/>
      <w:bookmarkStart w:id="2" w:name="OLE_LINK2"/>
    </w:p>
    <w:p w14:paraId="4CF1FD5D" w14:textId="77777777" w:rsidR="00B94B84" w:rsidRPr="004A1EA6" w:rsidRDefault="00B94B84" w:rsidP="00B94B84">
      <w:pPr>
        <w:pStyle w:val="Smlouva"/>
        <w:numPr>
          <w:ilvl w:val="1"/>
          <w:numId w:val="1"/>
        </w:numPr>
        <w:spacing w:after="120"/>
        <w:ind w:left="0"/>
        <w:jc w:val="both"/>
        <w:rPr>
          <w:rFonts w:ascii="Arial" w:hAnsi="Arial" w:cs="Arial"/>
          <w:sz w:val="22"/>
          <w:szCs w:val="22"/>
        </w:rPr>
      </w:pPr>
      <w:r w:rsidRPr="00821CBC">
        <w:rPr>
          <w:rFonts w:ascii="Arial" w:hAnsi="Arial" w:cs="Arial"/>
          <w:sz w:val="22"/>
          <w:szCs w:val="22"/>
        </w:rPr>
        <w:t>Projektant poskytne MBÚ veškerou potřebnou součinnost a podporu při zadávacím řízení na výběr zhotovitele stavebních prací</w:t>
      </w:r>
      <w:r w:rsidR="00BF2747">
        <w:rPr>
          <w:rFonts w:ascii="Arial" w:hAnsi="Arial" w:cs="Arial"/>
          <w:sz w:val="22"/>
          <w:szCs w:val="22"/>
        </w:rPr>
        <w:t xml:space="preserve"> a na výběr zhotovitele prvků interiéru</w:t>
      </w:r>
      <w:r w:rsidRPr="00821CBC">
        <w:rPr>
          <w:rFonts w:ascii="Arial" w:hAnsi="Arial" w:cs="Arial"/>
          <w:sz w:val="22"/>
          <w:szCs w:val="22"/>
        </w:rPr>
        <w:t>, zejména zpracováním odpovědí na dotazy zájemců, účast při prohlídce místa plnění, posouzení doručených nabídek případně zpracování návrhu na výzvu k vysvětlení nabídky</w:t>
      </w:r>
      <w:r>
        <w:rPr>
          <w:rFonts w:ascii="Arial" w:hAnsi="Arial" w:cs="Arial"/>
          <w:sz w:val="22"/>
          <w:szCs w:val="22"/>
        </w:rPr>
        <w:t>.</w:t>
      </w:r>
    </w:p>
    <w:bookmarkEnd w:id="1"/>
    <w:bookmarkEnd w:id="2"/>
    <w:p w14:paraId="7A91A7FB" w14:textId="30A66C7F" w:rsidR="00B94B84" w:rsidRDefault="00E54C7D" w:rsidP="00B94B84">
      <w:pPr>
        <w:pStyle w:val="Smlouva"/>
        <w:numPr>
          <w:ilvl w:val="1"/>
          <w:numId w:val="1"/>
        </w:numPr>
        <w:spacing w:after="120"/>
        <w:ind w:left="0"/>
        <w:jc w:val="both"/>
        <w:rPr>
          <w:rFonts w:ascii="Arial" w:hAnsi="Arial" w:cs="Arial"/>
          <w:sz w:val="22"/>
          <w:szCs w:val="22"/>
        </w:rPr>
      </w:pPr>
      <w:r>
        <w:rPr>
          <w:rFonts w:ascii="Arial" w:hAnsi="Arial" w:cs="Arial"/>
          <w:sz w:val="22"/>
          <w:szCs w:val="22"/>
        </w:rPr>
        <w:t xml:space="preserve"> </w:t>
      </w:r>
      <w:r w:rsidR="006A1BCF">
        <w:rPr>
          <w:rFonts w:ascii="Arial" w:hAnsi="Arial" w:cs="Arial"/>
          <w:sz w:val="22"/>
          <w:szCs w:val="22"/>
        </w:rPr>
        <w:t xml:space="preserve"> </w:t>
      </w:r>
      <w:r w:rsidR="00B94B84" w:rsidRPr="004A1EA6">
        <w:rPr>
          <w:rFonts w:ascii="Arial" w:hAnsi="Arial" w:cs="Arial"/>
          <w:sz w:val="22"/>
          <w:szCs w:val="22"/>
        </w:rPr>
        <w:t xml:space="preserve">Veškerá dokumentace zhotovená dle této smlouvy bude provedena ve standardu obvyklém v ČR tedy s logem MBÚ v Praze a projektanta, v jazyce českém a legendou obsahující nejméně název akce, stupeň dokumentace, obsah dokumentu, datum zpracování, počet formátů a jméno zpracovatele. </w:t>
      </w:r>
    </w:p>
    <w:p w14:paraId="40E64829" w14:textId="77777777" w:rsidR="00180829" w:rsidRDefault="00180829" w:rsidP="00180829">
      <w:pPr>
        <w:pStyle w:val="Zkladntext22"/>
        <w:numPr>
          <w:ilvl w:val="1"/>
          <w:numId w:val="1"/>
        </w:numPr>
        <w:spacing w:line="240" w:lineRule="auto"/>
        <w:ind w:left="0" w:firstLine="0"/>
        <w:jc w:val="both"/>
        <w:rPr>
          <w:rFonts w:ascii="Arial" w:hAnsi="Arial" w:cs="Arial"/>
          <w:sz w:val="22"/>
          <w:szCs w:val="22"/>
        </w:rPr>
      </w:pPr>
      <w:r>
        <w:rPr>
          <w:rFonts w:ascii="Arial" w:hAnsi="Arial" w:cs="Arial"/>
          <w:sz w:val="22"/>
          <w:szCs w:val="22"/>
        </w:rPr>
        <w:t xml:space="preserve">Projektant je povinen odevzdat jedno vytištěné vyhotovení </w:t>
      </w:r>
      <w:r w:rsidRPr="00EC4043">
        <w:rPr>
          <w:rFonts w:ascii="Arial" w:hAnsi="Arial" w:cs="Arial"/>
          <w:sz w:val="22"/>
          <w:szCs w:val="22"/>
          <w:u w:val="single"/>
        </w:rPr>
        <w:t>kompletní projektové dokumentace stavebních úprav</w:t>
      </w:r>
      <w:r>
        <w:rPr>
          <w:rFonts w:ascii="Arial" w:hAnsi="Arial" w:cs="Arial"/>
          <w:sz w:val="22"/>
          <w:szCs w:val="22"/>
        </w:rPr>
        <w:t xml:space="preserve"> jako koncept ke schválení MBÚ. MBÚ se ke konceptu projektové dokumentace stavebních úprav vyjádří do 14 (čtrnácti) kalendářních dnů od jeho obdržení, přičemž ve vyjádření uvede připomínky, případně další požadavky. Projektant je povinen zapracovat všechny připomínky MBÚ a předložit MBÚ konečnou verzi (čistopis) projektové dokumentace stavebních úprav v množství určeném touto smlouvou, a to do 7 (sedmi) kalendářních dnů od obdržení vyjádření.</w:t>
      </w:r>
    </w:p>
    <w:p w14:paraId="5D6B3006" w14:textId="77777777" w:rsidR="00180829" w:rsidRPr="00B62DB4" w:rsidRDefault="00180829" w:rsidP="00180829">
      <w:pPr>
        <w:pStyle w:val="Zkladntext22"/>
        <w:numPr>
          <w:ilvl w:val="1"/>
          <w:numId w:val="1"/>
        </w:numPr>
        <w:spacing w:line="240" w:lineRule="auto"/>
        <w:ind w:left="0" w:firstLine="0"/>
        <w:jc w:val="both"/>
        <w:rPr>
          <w:rFonts w:ascii="Arial" w:hAnsi="Arial" w:cs="Arial"/>
          <w:sz w:val="22"/>
          <w:szCs w:val="22"/>
        </w:rPr>
      </w:pPr>
      <w:r>
        <w:rPr>
          <w:rFonts w:ascii="Arial" w:hAnsi="Arial" w:cs="Arial"/>
          <w:sz w:val="22"/>
          <w:szCs w:val="22"/>
        </w:rPr>
        <w:t xml:space="preserve">Projektant je povinen odevzdat jedno vytištěné vyhotovení </w:t>
      </w:r>
      <w:r w:rsidRPr="00EC4043">
        <w:rPr>
          <w:rFonts w:ascii="Arial" w:hAnsi="Arial" w:cs="Arial"/>
          <w:sz w:val="22"/>
          <w:szCs w:val="22"/>
          <w:u w:val="single"/>
        </w:rPr>
        <w:t>kompletní projektové dokumentace prvků interiéru</w:t>
      </w:r>
      <w:r>
        <w:rPr>
          <w:rFonts w:ascii="Arial" w:hAnsi="Arial" w:cs="Arial"/>
          <w:sz w:val="22"/>
          <w:szCs w:val="22"/>
        </w:rPr>
        <w:t xml:space="preserve"> jako koncept ke schválení MBÚ. MBÚ se ke konceptu projektové dokumentace prvků interiéru vyjádří do 14 (čtrnácti) kalendářních dnů od jeho obdržení, přičemž ve vyjádření uvede připomínky, případně další požadavky. Projektant je povinen zapracovat všechny připomínky MBÚ a předložit MBÚ konečnou verzi (čistopis) projektové dokumentace prvků interiéru v množství určeném touto smlouvou, a to do 7 (sedmi) kalendářních dnů od obdržení vyjádření. </w:t>
      </w:r>
    </w:p>
    <w:p w14:paraId="741E3BEE" w14:textId="77777777" w:rsidR="00B94B84" w:rsidRPr="004A1EA6" w:rsidRDefault="00B94B84" w:rsidP="00B94B84">
      <w:pPr>
        <w:numPr>
          <w:ilvl w:val="1"/>
          <w:numId w:val="1"/>
        </w:numPr>
        <w:tabs>
          <w:tab w:val="left" w:pos="851"/>
        </w:tabs>
        <w:spacing w:after="120"/>
        <w:ind w:left="0" w:firstLine="0"/>
        <w:jc w:val="both"/>
        <w:rPr>
          <w:rFonts w:ascii="Arial" w:hAnsi="Arial" w:cs="Arial"/>
          <w:sz w:val="22"/>
          <w:szCs w:val="22"/>
        </w:rPr>
      </w:pPr>
      <w:r w:rsidRPr="004A1EA6">
        <w:rPr>
          <w:rFonts w:ascii="Arial" w:hAnsi="Arial" w:cs="Arial"/>
          <w:sz w:val="22"/>
          <w:szCs w:val="22"/>
        </w:rPr>
        <w:t>Projektant předá MBÚ:</w:t>
      </w:r>
    </w:p>
    <w:p w14:paraId="46EE0CED" w14:textId="77777777" w:rsidR="009475C7" w:rsidRPr="00180829" w:rsidRDefault="009475C7" w:rsidP="00180829">
      <w:pPr>
        <w:numPr>
          <w:ilvl w:val="2"/>
          <w:numId w:val="1"/>
        </w:numPr>
        <w:tabs>
          <w:tab w:val="left" w:pos="851"/>
        </w:tabs>
        <w:spacing w:after="120"/>
        <w:jc w:val="both"/>
        <w:rPr>
          <w:rFonts w:ascii="Arial" w:hAnsi="Arial" w:cs="Arial"/>
          <w:sz w:val="22"/>
          <w:szCs w:val="22"/>
        </w:rPr>
      </w:pPr>
      <w:r>
        <w:rPr>
          <w:rFonts w:ascii="Arial" w:hAnsi="Arial" w:cs="Arial"/>
          <w:sz w:val="22"/>
          <w:szCs w:val="22"/>
        </w:rPr>
        <w:t>pasportizaci místností sestávající z textové části, výkresů a fotodokumentace v</w:t>
      </w:r>
      <w:r w:rsidR="00AE4504">
        <w:rPr>
          <w:rFonts w:ascii="Arial" w:hAnsi="Arial" w:cs="Arial"/>
          <w:sz w:val="22"/>
          <w:szCs w:val="22"/>
        </w:rPr>
        <w:t> počtu 6 (šesti)</w:t>
      </w:r>
      <w:r>
        <w:rPr>
          <w:rFonts w:ascii="Arial" w:hAnsi="Arial" w:cs="Arial"/>
          <w:sz w:val="22"/>
          <w:szCs w:val="22"/>
        </w:rPr>
        <w:t xml:space="preserve"> </w:t>
      </w:r>
      <w:r w:rsidR="00AE4504">
        <w:rPr>
          <w:rFonts w:ascii="Arial" w:hAnsi="Arial" w:cs="Arial"/>
          <w:sz w:val="22"/>
          <w:szCs w:val="22"/>
        </w:rPr>
        <w:t>tištěných</w:t>
      </w:r>
      <w:r>
        <w:rPr>
          <w:rFonts w:ascii="Arial" w:hAnsi="Arial" w:cs="Arial"/>
          <w:sz w:val="22"/>
          <w:szCs w:val="22"/>
        </w:rPr>
        <w:t xml:space="preserve"> vyhotovení</w:t>
      </w:r>
      <w:r w:rsidR="00AE4504">
        <w:rPr>
          <w:rFonts w:ascii="Arial" w:hAnsi="Arial" w:cs="Arial"/>
          <w:sz w:val="22"/>
          <w:szCs w:val="22"/>
        </w:rPr>
        <w:t>ch</w:t>
      </w:r>
      <w:r>
        <w:rPr>
          <w:rFonts w:ascii="Arial" w:hAnsi="Arial" w:cs="Arial"/>
          <w:sz w:val="22"/>
          <w:szCs w:val="22"/>
        </w:rPr>
        <w:t xml:space="preserve"> a </w:t>
      </w:r>
      <w:r w:rsidR="00AE4504">
        <w:rPr>
          <w:rFonts w:ascii="Arial" w:hAnsi="Arial" w:cs="Arial"/>
          <w:sz w:val="22"/>
          <w:szCs w:val="22"/>
        </w:rPr>
        <w:t>2 (dvou) elektronických</w:t>
      </w:r>
      <w:r>
        <w:rPr>
          <w:rFonts w:ascii="Arial" w:hAnsi="Arial" w:cs="Arial"/>
          <w:sz w:val="22"/>
          <w:szCs w:val="22"/>
        </w:rPr>
        <w:t xml:space="preserve"> vyhotovení</w:t>
      </w:r>
      <w:r w:rsidR="00AE4504">
        <w:rPr>
          <w:rFonts w:ascii="Arial" w:hAnsi="Arial" w:cs="Arial"/>
          <w:sz w:val="22"/>
          <w:szCs w:val="22"/>
        </w:rPr>
        <w:t>ch</w:t>
      </w:r>
      <w:r>
        <w:rPr>
          <w:rFonts w:ascii="Arial" w:hAnsi="Arial" w:cs="Arial"/>
          <w:sz w:val="22"/>
          <w:szCs w:val="22"/>
        </w:rPr>
        <w:t xml:space="preserve"> na nosiči</w:t>
      </w:r>
      <w:r w:rsidR="00712691">
        <w:rPr>
          <w:rFonts w:ascii="Arial" w:hAnsi="Arial" w:cs="Arial"/>
          <w:sz w:val="22"/>
          <w:szCs w:val="22"/>
        </w:rPr>
        <w:t xml:space="preserve"> </w:t>
      </w:r>
      <w:r w:rsidR="00AE4504" w:rsidRPr="00AE4504">
        <w:rPr>
          <w:rFonts w:ascii="Arial" w:hAnsi="Arial" w:cs="Arial"/>
          <w:sz w:val="22"/>
          <w:szCs w:val="22"/>
        </w:rPr>
        <w:t>CD-ROM (jedno ve formátu PDF, druhé v editovatelné podobě výkresy v DWG, dokumenty v DOC a tabulky XLS)</w:t>
      </w:r>
      <w:r w:rsidR="00AE4504">
        <w:rPr>
          <w:rFonts w:ascii="Arial" w:hAnsi="Arial" w:cs="Arial"/>
          <w:sz w:val="22"/>
          <w:szCs w:val="22"/>
        </w:rPr>
        <w:t>;</w:t>
      </w:r>
    </w:p>
    <w:p w14:paraId="3572B67E" w14:textId="77777777" w:rsidR="00B94B84" w:rsidRDefault="00B94B84" w:rsidP="00180829">
      <w:pPr>
        <w:numPr>
          <w:ilvl w:val="2"/>
          <w:numId w:val="1"/>
        </w:numPr>
        <w:tabs>
          <w:tab w:val="left" w:pos="851"/>
        </w:tabs>
        <w:spacing w:after="120"/>
        <w:jc w:val="both"/>
        <w:rPr>
          <w:rFonts w:ascii="Arial" w:hAnsi="Arial" w:cs="Arial"/>
          <w:sz w:val="22"/>
          <w:szCs w:val="22"/>
        </w:rPr>
      </w:pPr>
      <w:r w:rsidRPr="00180829">
        <w:rPr>
          <w:rFonts w:ascii="Arial" w:hAnsi="Arial" w:cs="Arial"/>
          <w:sz w:val="22"/>
          <w:szCs w:val="22"/>
        </w:rPr>
        <w:t>dokumentaci</w:t>
      </w:r>
      <w:r w:rsidRPr="00EC4043">
        <w:rPr>
          <w:rFonts w:ascii="Arial" w:hAnsi="Arial" w:cs="Arial"/>
          <w:sz w:val="22"/>
          <w:szCs w:val="22"/>
          <w:u w:val="single"/>
        </w:rPr>
        <w:t xml:space="preserve"> </w:t>
      </w:r>
      <w:r w:rsidR="00555012" w:rsidRPr="00EC4043">
        <w:rPr>
          <w:rFonts w:ascii="Arial" w:hAnsi="Arial" w:cs="Arial"/>
          <w:sz w:val="22"/>
          <w:szCs w:val="22"/>
          <w:u w:val="single"/>
        </w:rPr>
        <w:t>stavebních úprav</w:t>
      </w:r>
      <w:r w:rsidR="00555012">
        <w:rPr>
          <w:rFonts w:ascii="Arial" w:hAnsi="Arial" w:cs="Arial"/>
          <w:sz w:val="22"/>
          <w:szCs w:val="22"/>
        </w:rPr>
        <w:t xml:space="preserve"> </w:t>
      </w:r>
      <w:r w:rsidRPr="004A1EA6">
        <w:rPr>
          <w:rFonts w:ascii="Arial" w:hAnsi="Arial" w:cs="Arial"/>
          <w:sz w:val="22"/>
          <w:szCs w:val="22"/>
        </w:rPr>
        <w:t xml:space="preserve">sestávající se z textové části a výkresů v počtu 6 (šesti) tištěných vyhotoveních a </w:t>
      </w:r>
      <w:r w:rsidR="00AE4504">
        <w:rPr>
          <w:rFonts w:ascii="Arial" w:hAnsi="Arial" w:cs="Arial"/>
          <w:sz w:val="22"/>
          <w:szCs w:val="22"/>
        </w:rPr>
        <w:t>2 (</w:t>
      </w:r>
      <w:r w:rsidRPr="004A1EA6">
        <w:rPr>
          <w:rFonts w:ascii="Arial" w:hAnsi="Arial" w:cs="Arial"/>
          <w:sz w:val="22"/>
          <w:szCs w:val="22"/>
        </w:rPr>
        <w:t>dvou</w:t>
      </w:r>
      <w:r w:rsidR="00AE4504">
        <w:rPr>
          <w:rFonts w:ascii="Arial" w:hAnsi="Arial" w:cs="Arial"/>
          <w:sz w:val="22"/>
          <w:szCs w:val="22"/>
        </w:rPr>
        <w:t>)</w:t>
      </w:r>
      <w:r w:rsidRPr="004A1EA6">
        <w:rPr>
          <w:rFonts w:ascii="Arial" w:hAnsi="Arial" w:cs="Arial"/>
          <w:sz w:val="22"/>
          <w:szCs w:val="22"/>
        </w:rPr>
        <w:t xml:space="preserve"> elektronických vyhotoveních na nosiči CD-ROM (jedno ve formátu PDF, druhé v editovatelné podobě výkresy v DWG, dokumenty v DOC a tabulky XLS) z nichž jedno tištěné vyhotovení takto předávané dokumentace bude projektantem autorizováno, tj. bude podepsáno autorizovanou osobou a opatřeno autorizačními razítky;</w:t>
      </w:r>
      <w:r w:rsidRPr="004A1EA6">
        <w:rPr>
          <w:rFonts w:ascii="Arial" w:hAnsi="Arial" w:cs="Arial"/>
          <w:sz w:val="22"/>
          <w:szCs w:val="22"/>
        </w:rPr>
        <w:tab/>
        <w:t xml:space="preserve"> </w:t>
      </w:r>
    </w:p>
    <w:p w14:paraId="0CCFC3D0" w14:textId="77777777" w:rsidR="00555012" w:rsidRDefault="00555012" w:rsidP="00180829">
      <w:pPr>
        <w:numPr>
          <w:ilvl w:val="2"/>
          <w:numId w:val="1"/>
        </w:numPr>
        <w:tabs>
          <w:tab w:val="left" w:pos="851"/>
        </w:tabs>
        <w:spacing w:after="120"/>
        <w:jc w:val="both"/>
        <w:rPr>
          <w:rFonts w:ascii="Arial" w:hAnsi="Arial" w:cs="Arial"/>
          <w:sz w:val="22"/>
          <w:szCs w:val="22"/>
        </w:rPr>
      </w:pPr>
      <w:r w:rsidRPr="00EC4043">
        <w:rPr>
          <w:rFonts w:ascii="Arial" w:hAnsi="Arial" w:cs="Arial"/>
          <w:sz w:val="22"/>
          <w:szCs w:val="22"/>
          <w:u w:val="single"/>
        </w:rPr>
        <w:t>dokumentaci prvků interiéru</w:t>
      </w:r>
      <w:r>
        <w:rPr>
          <w:rFonts w:ascii="Arial" w:hAnsi="Arial" w:cs="Arial"/>
          <w:sz w:val="22"/>
          <w:szCs w:val="22"/>
        </w:rPr>
        <w:t xml:space="preserve"> </w:t>
      </w:r>
      <w:r w:rsidRPr="004A1EA6">
        <w:rPr>
          <w:rFonts w:ascii="Arial" w:hAnsi="Arial" w:cs="Arial"/>
          <w:sz w:val="22"/>
          <w:szCs w:val="22"/>
        </w:rPr>
        <w:t xml:space="preserve">sestávající se z textové části a výkresů v počtu 6 (šesti) tištěných vyhotoveních a </w:t>
      </w:r>
      <w:r w:rsidR="00AE4504">
        <w:rPr>
          <w:rFonts w:ascii="Arial" w:hAnsi="Arial" w:cs="Arial"/>
          <w:sz w:val="22"/>
          <w:szCs w:val="22"/>
        </w:rPr>
        <w:t>2 (</w:t>
      </w:r>
      <w:r w:rsidRPr="004A1EA6">
        <w:rPr>
          <w:rFonts w:ascii="Arial" w:hAnsi="Arial" w:cs="Arial"/>
          <w:sz w:val="22"/>
          <w:szCs w:val="22"/>
        </w:rPr>
        <w:t>dvou</w:t>
      </w:r>
      <w:r w:rsidR="00AE4504">
        <w:rPr>
          <w:rFonts w:ascii="Arial" w:hAnsi="Arial" w:cs="Arial"/>
          <w:sz w:val="22"/>
          <w:szCs w:val="22"/>
        </w:rPr>
        <w:t>)</w:t>
      </w:r>
      <w:r w:rsidRPr="004A1EA6">
        <w:rPr>
          <w:rFonts w:ascii="Arial" w:hAnsi="Arial" w:cs="Arial"/>
          <w:sz w:val="22"/>
          <w:szCs w:val="22"/>
        </w:rPr>
        <w:t xml:space="preserve"> elektronických vyhotoveních na nosiči CD-ROM (jedno ve formátu PDF, druhé v editovatelné podobě výkresy v DWG, dokumenty v DOC a tabulky XLS) z nichž jedno tištěné vyhotovení takto předávané dokumentace bude projektantem autorizováno, tj. bude podepsáno autorizovanou osobou a opatřeno autorizačními razítky</w:t>
      </w:r>
      <w:r w:rsidR="009935B8">
        <w:rPr>
          <w:rFonts w:ascii="Arial" w:hAnsi="Arial" w:cs="Arial"/>
          <w:sz w:val="22"/>
          <w:szCs w:val="22"/>
        </w:rPr>
        <w:t>.</w:t>
      </w:r>
    </w:p>
    <w:p w14:paraId="1997B358" w14:textId="77777777" w:rsidR="001A446B" w:rsidRPr="004A1EA6" w:rsidRDefault="001A446B" w:rsidP="00180829">
      <w:pPr>
        <w:numPr>
          <w:ilvl w:val="2"/>
          <w:numId w:val="1"/>
        </w:numPr>
        <w:tabs>
          <w:tab w:val="left" w:pos="851"/>
        </w:tabs>
        <w:spacing w:after="120"/>
        <w:jc w:val="both"/>
        <w:rPr>
          <w:rFonts w:ascii="Arial" w:hAnsi="Arial" w:cs="Arial"/>
          <w:sz w:val="22"/>
          <w:szCs w:val="22"/>
        </w:rPr>
      </w:pPr>
      <w:r w:rsidRPr="001A446B">
        <w:rPr>
          <w:rFonts w:ascii="Arial" w:hAnsi="Arial" w:cs="Arial"/>
          <w:sz w:val="22"/>
          <w:szCs w:val="22"/>
        </w:rPr>
        <w:lastRenderedPageBreak/>
        <w:t xml:space="preserve">dokumentaci skutečného provedení stavby k projektu stavebních úprav ve 4 (čtyřech) tištěných vyhotoveních a </w:t>
      </w:r>
      <w:r>
        <w:rPr>
          <w:rFonts w:ascii="Arial" w:hAnsi="Arial" w:cs="Arial"/>
          <w:sz w:val="22"/>
          <w:szCs w:val="22"/>
        </w:rPr>
        <w:t>2</w:t>
      </w:r>
      <w:r w:rsidRPr="001A446B">
        <w:rPr>
          <w:rFonts w:ascii="Arial" w:hAnsi="Arial" w:cs="Arial"/>
          <w:sz w:val="22"/>
          <w:szCs w:val="22"/>
        </w:rPr>
        <w:t xml:space="preserve"> (</w:t>
      </w:r>
      <w:r>
        <w:rPr>
          <w:rFonts w:ascii="Arial" w:hAnsi="Arial" w:cs="Arial"/>
          <w:sz w:val="22"/>
          <w:szCs w:val="22"/>
        </w:rPr>
        <w:t>dvou</w:t>
      </w:r>
      <w:r w:rsidRPr="001A446B">
        <w:rPr>
          <w:rFonts w:ascii="Arial" w:hAnsi="Arial" w:cs="Arial"/>
          <w:sz w:val="22"/>
          <w:szCs w:val="22"/>
        </w:rPr>
        <w:t>) elektronick</w:t>
      </w:r>
      <w:r>
        <w:rPr>
          <w:rFonts w:ascii="Arial" w:hAnsi="Arial" w:cs="Arial"/>
          <w:sz w:val="22"/>
          <w:szCs w:val="22"/>
        </w:rPr>
        <w:t>ých</w:t>
      </w:r>
      <w:r w:rsidRPr="001A446B">
        <w:rPr>
          <w:rFonts w:ascii="Arial" w:hAnsi="Arial" w:cs="Arial"/>
          <w:sz w:val="22"/>
          <w:szCs w:val="22"/>
        </w:rPr>
        <w:t xml:space="preserve"> vyhotovení</w:t>
      </w:r>
      <w:r>
        <w:rPr>
          <w:rFonts w:ascii="Arial" w:hAnsi="Arial" w:cs="Arial"/>
          <w:sz w:val="22"/>
          <w:szCs w:val="22"/>
        </w:rPr>
        <w:t>ch</w:t>
      </w:r>
      <w:r w:rsidRPr="001A446B">
        <w:rPr>
          <w:rFonts w:ascii="Arial" w:hAnsi="Arial" w:cs="Arial"/>
          <w:sz w:val="22"/>
          <w:szCs w:val="22"/>
        </w:rPr>
        <w:t xml:space="preserve"> na nosiči CD-ROM (formát PDF,DWG), přičemž tištěné vyhotovení bude projektantem autorizováno, tj. bude podepsáno autorizovanou osobou a opatřeno autorizačními razítky</w:t>
      </w:r>
      <w:r>
        <w:rPr>
          <w:rFonts w:ascii="Arial" w:hAnsi="Arial" w:cs="Arial"/>
          <w:sz w:val="22"/>
          <w:szCs w:val="22"/>
        </w:rPr>
        <w:t>.</w:t>
      </w:r>
    </w:p>
    <w:p w14:paraId="6BC7F3F5" w14:textId="77777777" w:rsidR="00B94B84" w:rsidRPr="004A1EA6" w:rsidRDefault="00B62DB4" w:rsidP="00B94B84">
      <w:pPr>
        <w:pStyle w:val="Zkladntext22"/>
        <w:numPr>
          <w:ilvl w:val="1"/>
          <w:numId w:val="1"/>
        </w:numPr>
        <w:spacing w:line="240" w:lineRule="auto"/>
        <w:ind w:left="0" w:firstLine="0"/>
        <w:jc w:val="both"/>
        <w:rPr>
          <w:rFonts w:ascii="Arial" w:hAnsi="Arial" w:cs="Arial"/>
          <w:sz w:val="22"/>
          <w:szCs w:val="22"/>
        </w:rPr>
      </w:pPr>
      <w:r>
        <w:rPr>
          <w:rFonts w:ascii="Arial" w:hAnsi="Arial" w:cs="Arial"/>
          <w:sz w:val="22"/>
          <w:szCs w:val="22"/>
        </w:rPr>
        <w:t>Předložení konceptů</w:t>
      </w:r>
      <w:r w:rsidR="00B94B84">
        <w:rPr>
          <w:rFonts w:ascii="Arial" w:hAnsi="Arial" w:cs="Arial"/>
          <w:sz w:val="22"/>
          <w:szCs w:val="22"/>
        </w:rPr>
        <w:t xml:space="preserve"> proj</w:t>
      </w:r>
      <w:r>
        <w:rPr>
          <w:rFonts w:ascii="Arial" w:hAnsi="Arial" w:cs="Arial"/>
          <w:sz w:val="22"/>
          <w:szCs w:val="22"/>
        </w:rPr>
        <w:t>ektové dokumentace dle předešlých</w:t>
      </w:r>
      <w:r w:rsidR="001A2F5F">
        <w:rPr>
          <w:rFonts w:ascii="Arial" w:hAnsi="Arial" w:cs="Arial"/>
          <w:sz w:val="22"/>
          <w:szCs w:val="22"/>
        </w:rPr>
        <w:t xml:space="preserve"> </w:t>
      </w:r>
      <w:r w:rsidR="00B94B84">
        <w:rPr>
          <w:rFonts w:ascii="Arial" w:hAnsi="Arial" w:cs="Arial"/>
          <w:sz w:val="22"/>
          <w:szCs w:val="22"/>
        </w:rPr>
        <w:t>ustanovení nemá vliv na povinnost zhotovitele dodržet termín pro dokončení díla.</w:t>
      </w:r>
    </w:p>
    <w:p w14:paraId="70E6F8A9" w14:textId="77777777" w:rsidR="00B94B84" w:rsidRPr="004A1EA6" w:rsidRDefault="00B94B84" w:rsidP="00B94B84">
      <w:pPr>
        <w:pStyle w:val="Zkladntext22"/>
        <w:numPr>
          <w:ilvl w:val="0"/>
          <w:numId w:val="0"/>
        </w:numPr>
        <w:spacing w:after="0" w:line="240" w:lineRule="auto"/>
        <w:jc w:val="both"/>
        <w:rPr>
          <w:rFonts w:ascii="Arial" w:hAnsi="Arial" w:cs="Arial"/>
          <w:sz w:val="22"/>
          <w:szCs w:val="22"/>
        </w:rPr>
      </w:pPr>
    </w:p>
    <w:p w14:paraId="67DE5292" w14:textId="77777777" w:rsidR="00B94B84" w:rsidRPr="00C83720" w:rsidRDefault="00B94B84" w:rsidP="00815425">
      <w:pPr>
        <w:pStyle w:val="Smlouva"/>
        <w:numPr>
          <w:ilvl w:val="0"/>
          <w:numId w:val="1"/>
        </w:numPr>
        <w:tabs>
          <w:tab w:val="clear" w:pos="3708"/>
          <w:tab w:val="num" w:pos="0"/>
        </w:tabs>
        <w:spacing w:after="120"/>
        <w:ind w:left="0"/>
        <w:jc w:val="center"/>
        <w:rPr>
          <w:rFonts w:ascii="Arial" w:hAnsi="Arial" w:cs="Arial"/>
          <w:b/>
          <w:sz w:val="24"/>
          <w:szCs w:val="24"/>
        </w:rPr>
      </w:pPr>
      <w:r w:rsidRPr="00C83720">
        <w:rPr>
          <w:rFonts w:ascii="Arial" w:hAnsi="Arial" w:cs="Arial"/>
          <w:b/>
          <w:sz w:val="24"/>
          <w:szCs w:val="24"/>
        </w:rPr>
        <w:t>Práva a povinnosti projektanta</w:t>
      </w:r>
    </w:p>
    <w:p w14:paraId="57128986" w14:textId="77777777" w:rsidR="00B94B84" w:rsidRPr="004A1EA6" w:rsidRDefault="00B94B84" w:rsidP="00B94B84">
      <w:pPr>
        <w:numPr>
          <w:ilvl w:val="1"/>
          <w:numId w:val="1"/>
        </w:numPr>
        <w:spacing w:after="120"/>
        <w:ind w:left="0" w:firstLine="0"/>
        <w:jc w:val="both"/>
        <w:rPr>
          <w:rFonts w:ascii="Arial" w:hAnsi="Arial" w:cs="Arial"/>
          <w:sz w:val="22"/>
          <w:szCs w:val="22"/>
        </w:rPr>
      </w:pPr>
      <w:r w:rsidRPr="004A1EA6">
        <w:rPr>
          <w:rFonts w:ascii="Arial" w:hAnsi="Arial" w:cs="Arial"/>
          <w:sz w:val="22"/>
          <w:szCs w:val="22"/>
        </w:rPr>
        <w:t>Projektant je povinen dílo provést při vynaložení veškeré odborné péče, na své vlastní náklady, pod svým vlastním jménem a na svou odpovědnost v rozsahu, kvalitě a za podmínek stanovených touto smlouvou, jinak za podmínek obvyklých. V případě, že projektant se souhlasem MBÚ zadá provádění díla dle této smlouvy jiným osobám, odpovídá za provedení díla stejně jako by jej prováděl sám.</w:t>
      </w:r>
    </w:p>
    <w:p w14:paraId="7D32B563" w14:textId="77777777" w:rsidR="00B94B84" w:rsidRPr="004A1EA6" w:rsidRDefault="00B94B84" w:rsidP="00B94B84">
      <w:pPr>
        <w:numPr>
          <w:ilvl w:val="1"/>
          <w:numId w:val="1"/>
        </w:numPr>
        <w:spacing w:after="120"/>
        <w:ind w:left="0" w:firstLine="0"/>
        <w:jc w:val="both"/>
        <w:rPr>
          <w:rFonts w:ascii="Arial" w:hAnsi="Arial" w:cs="Arial"/>
          <w:sz w:val="22"/>
          <w:szCs w:val="22"/>
        </w:rPr>
      </w:pPr>
      <w:r w:rsidRPr="004A1EA6">
        <w:rPr>
          <w:rFonts w:ascii="Arial" w:hAnsi="Arial" w:cs="Arial"/>
          <w:sz w:val="22"/>
          <w:szCs w:val="22"/>
        </w:rPr>
        <w:t>Projektant je povinen při provádění díla dodržovat veškeré závazné právní předpisy, závazné</w:t>
      </w:r>
      <w:r w:rsidR="00B5032B">
        <w:rPr>
          <w:rFonts w:ascii="Arial" w:hAnsi="Arial" w:cs="Arial"/>
          <w:sz w:val="22"/>
          <w:szCs w:val="22"/>
        </w:rPr>
        <w:t xml:space="preserve"> i nezávazné</w:t>
      </w:r>
      <w:r w:rsidRPr="004A1EA6">
        <w:rPr>
          <w:rFonts w:ascii="Arial" w:hAnsi="Arial" w:cs="Arial"/>
          <w:sz w:val="22"/>
          <w:szCs w:val="22"/>
        </w:rPr>
        <w:t xml:space="preserve"> technické nebo jiné odborné normy, závazné směrnice a/nebo závazné individuální právní akty vztahující se na daný případ. </w:t>
      </w:r>
    </w:p>
    <w:p w14:paraId="1D65A3C2" w14:textId="77777777" w:rsidR="00B94B84" w:rsidRPr="004A1EA6" w:rsidRDefault="00B94B84" w:rsidP="00B94B84">
      <w:pPr>
        <w:numPr>
          <w:ilvl w:val="1"/>
          <w:numId w:val="1"/>
        </w:numPr>
        <w:spacing w:after="120"/>
        <w:ind w:left="0" w:firstLine="0"/>
        <w:jc w:val="both"/>
        <w:rPr>
          <w:rFonts w:ascii="Arial" w:hAnsi="Arial" w:cs="Arial"/>
          <w:sz w:val="22"/>
          <w:szCs w:val="22"/>
        </w:rPr>
      </w:pPr>
      <w:r w:rsidRPr="004A1EA6">
        <w:rPr>
          <w:rFonts w:ascii="Arial" w:hAnsi="Arial" w:cs="Arial"/>
          <w:sz w:val="22"/>
          <w:szCs w:val="22"/>
        </w:rPr>
        <w:t>Projektant je povinen během provádění prací na díle okamžitě informovat písemně MBÚ, případně osobu jím určenou, jestliže zjistí cokoliv, co by mohlo vést k prodloužení termínů dokončení díla, změnám ceny a/nebo zhoršení kvality provádění díla. V takovém případě je projektant povinen navrhnout na své náklady opatření k dodržení termínů dokončení díla a/nebo zachování kvality provádění díla. Při nesplnění této povinnosti nese projektant odpovědnost za veškeré škody a újmy, které vzniknou v důsledku nesplnění této povinnosti, a je povinen provést veškeré práce tak, aby bylo dosaženo řádné provedení díla v souladu se smlouvou o dílo, aniž by byl oprávněn vznášet jakékoliv nároky na změnu ceny za dílo nebo na jakákoliv dodatečná plnění ze strany MBÚ.</w:t>
      </w:r>
    </w:p>
    <w:p w14:paraId="5F4808A4" w14:textId="77777777" w:rsidR="00B94B84" w:rsidRPr="004A1EA6" w:rsidRDefault="00B94B84" w:rsidP="00B94B84">
      <w:pPr>
        <w:numPr>
          <w:ilvl w:val="1"/>
          <w:numId w:val="1"/>
        </w:numPr>
        <w:spacing w:after="120"/>
        <w:ind w:left="0" w:firstLine="0"/>
        <w:jc w:val="both"/>
        <w:rPr>
          <w:rFonts w:ascii="Arial" w:hAnsi="Arial" w:cs="Arial"/>
          <w:sz w:val="22"/>
          <w:szCs w:val="22"/>
        </w:rPr>
      </w:pPr>
      <w:r w:rsidRPr="004A1EA6">
        <w:rPr>
          <w:rFonts w:ascii="Arial" w:hAnsi="Arial" w:cs="Arial"/>
          <w:sz w:val="22"/>
          <w:szCs w:val="22"/>
        </w:rPr>
        <w:t xml:space="preserve">MBÚ nebo jím určená osoba, kterou MBÚ písemně projektantovi oznámí, jsou oprávněni vydávat projektantovi pokyny a činit rozhodnutí potřebná k provedení díla. Projektant je povinen pokyny MBÚ nebo jím určené osoby plnit ve lhůtě v pokynu stanovené bez zbytečného prodlení. </w:t>
      </w:r>
    </w:p>
    <w:p w14:paraId="69805A23" w14:textId="77777777" w:rsidR="00B94B84" w:rsidRPr="004A1EA6" w:rsidRDefault="00B94B84" w:rsidP="00B94B84">
      <w:pPr>
        <w:numPr>
          <w:ilvl w:val="1"/>
          <w:numId w:val="1"/>
        </w:numPr>
        <w:spacing w:after="120"/>
        <w:ind w:left="0" w:firstLine="0"/>
        <w:jc w:val="both"/>
        <w:rPr>
          <w:rFonts w:ascii="Arial" w:hAnsi="Arial" w:cs="Arial"/>
          <w:sz w:val="22"/>
          <w:szCs w:val="22"/>
        </w:rPr>
      </w:pPr>
      <w:r w:rsidRPr="004A1EA6">
        <w:rPr>
          <w:rFonts w:ascii="Arial" w:hAnsi="Arial" w:cs="Arial"/>
          <w:sz w:val="22"/>
          <w:szCs w:val="22"/>
        </w:rPr>
        <w:t xml:space="preserve">Tato smlouva o dílo v žádném případě nezakládá žádné oprávnění projektanta jednat jménem MBÚ nebo za něj činit jakékoliv právní úkony. Projektant si je vědom toho, že z jakýchkoliv právních úkonů, které by učinil za MBÚ, by byl zavázán pouze sám. V případě, že jednání jménem MBÚ je pro řádné plnění této smlouvy nutné, MBÚ k takovému jednání plnou moc projektantovi udělí. </w:t>
      </w:r>
    </w:p>
    <w:p w14:paraId="7C0ED364" w14:textId="77777777" w:rsidR="00B94B84" w:rsidRPr="004A1EA6" w:rsidRDefault="00B94B84" w:rsidP="00B94B84">
      <w:pPr>
        <w:numPr>
          <w:ilvl w:val="1"/>
          <w:numId w:val="1"/>
        </w:numPr>
        <w:spacing w:after="120"/>
        <w:ind w:left="0" w:firstLine="0"/>
        <w:jc w:val="both"/>
        <w:rPr>
          <w:rFonts w:ascii="Arial" w:hAnsi="Arial" w:cs="Arial"/>
          <w:sz w:val="22"/>
          <w:szCs w:val="22"/>
        </w:rPr>
      </w:pPr>
      <w:r w:rsidRPr="004A1EA6">
        <w:rPr>
          <w:rFonts w:ascii="Arial" w:hAnsi="Arial" w:cs="Arial"/>
          <w:sz w:val="22"/>
          <w:szCs w:val="22"/>
        </w:rPr>
        <w:t xml:space="preserve">Projektant je povinen poskytovat MBÚ odborné rady ve všech věcech s touto smlouvou o dílo a s prováděním díla souvisejících s nejlepší odbornou péčí. Plnění této povinnosti je součástí provádění díla a projektantovi za něj nepřísluší žádná zvláštní nebo dodatečná plnění. Stejně tak jsou v ceně za dílo zahrnuty veškeré konzultace a práce specialistů – jednotlivých profesí, pokud je jich pro řádné splnění této smlouvy zapotřebí. </w:t>
      </w:r>
    </w:p>
    <w:p w14:paraId="5FD0ABFF" w14:textId="77777777" w:rsidR="00B94B84" w:rsidRDefault="00B94B84" w:rsidP="00B94B84">
      <w:pPr>
        <w:numPr>
          <w:ilvl w:val="1"/>
          <w:numId w:val="1"/>
        </w:numPr>
        <w:spacing w:after="120"/>
        <w:ind w:left="0" w:firstLine="0"/>
        <w:jc w:val="both"/>
        <w:rPr>
          <w:rFonts w:ascii="Arial" w:hAnsi="Arial" w:cs="Arial"/>
          <w:sz w:val="22"/>
          <w:szCs w:val="22"/>
        </w:rPr>
      </w:pPr>
      <w:r w:rsidRPr="004A1EA6">
        <w:rPr>
          <w:rFonts w:ascii="Arial" w:hAnsi="Arial" w:cs="Arial"/>
          <w:sz w:val="22"/>
          <w:szCs w:val="22"/>
        </w:rPr>
        <w:t>Projektant bude v průběhu provádění díla dle této smlouvy veden snahou a zájmem o maximální hospodárnost a ekonomickou výhodnost návrhu a je povinen po projednání s  MBÚ nabízet i variantní řešení problémových situací, která budou sloužit jako podklady pro jeho konečné rozhodnutí.</w:t>
      </w:r>
    </w:p>
    <w:p w14:paraId="63633B76" w14:textId="77777777" w:rsidR="00B94B84" w:rsidRDefault="00B94B84" w:rsidP="00B94B84">
      <w:pPr>
        <w:numPr>
          <w:ilvl w:val="1"/>
          <w:numId w:val="1"/>
        </w:numPr>
        <w:spacing w:after="120"/>
        <w:ind w:left="0" w:firstLine="0"/>
        <w:jc w:val="both"/>
        <w:rPr>
          <w:rFonts w:ascii="Arial" w:hAnsi="Arial" w:cs="Arial"/>
          <w:sz w:val="22"/>
          <w:szCs w:val="22"/>
        </w:rPr>
      </w:pPr>
      <w:r>
        <w:rPr>
          <w:rFonts w:ascii="Arial" w:hAnsi="Arial" w:cs="Arial"/>
          <w:sz w:val="22"/>
          <w:szCs w:val="22"/>
        </w:rPr>
        <w:t>Projektant je povinen pravidelně informovat MBÚ o stavu díla v průběhu jeho realizace.</w:t>
      </w:r>
    </w:p>
    <w:p w14:paraId="70ED184C" w14:textId="77777777" w:rsidR="00B94B84" w:rsidRDefault="00B94B84" w:rsidP="00B94B84">
      <w:pPr>
        <w:numPr>
          <w:ilvl w:val="1"/>
          <w:numId w:val="1"/>
        </w:numPr>
        <w:spacing w:after="120"/>
        <w:ind w:left="0" w:firstLine="0"/>
        <w:jc w:val="both"/>
        <w:rPr>
          <w:rFonts w:ascii="Arial" w:hAnsi="Arial" w:cs="Arial"/>
          <w:sz w:val="22"/>
          <w:szCs w:val="22"/>
        </w:rPr>
      </w:pPr>
      <w:r>
        <w:rPr>
          <w:rFonts w:ascii="Arial" w:hAnsi="Arial" w:cs="Arial"/>
          <w:sz w:val="22"/>
          <w:szCs w:val="22"/>
        </w:rPr>
        <w:t>Projektant je povinen na základě předešlé výzvy MBÚ podat písemnou zprávu o stavu díla neprodleně nebo ve lhůtě stanovené ve výzvě.</w:t>
      </w:r>
    </w:p>
    <w:p w14:paraId="52CA142B" w14:textId="77777777" w:rsidR="00B94B84" w:rsidRDefault="00B94B84" w:rsidP="00B94B84">
      <w:pPr>
        <w:numPr>
          <w:ilvl w:val="1"/>
          <w:numId w:val="1"/>
        </w:numPr>
        <w:spacing w:after="120"/>
        <w:ind w:left="0" w:firstLine="0"/>
        <w:jc w:val="both"/>
        <w:rPr>
          <w:rFonts w:ascii="Arial" w:hAnsi="Arial" w:cs="Arial"/>
          <w:sz w:val="22"/>
          <w:szCs w:val="22"/>
        </w:rPr>
      </w:pPr>
      <w:r>
        <w:rPr>
          <w:rFonts w:ascii="Arial" w:hAnsi="Arial" w:cs="Arial"/>
          <w:sz w:val="22"/>
          <w:szCs w:val="22"/>
        </w:rPr>
        <w:t>Projektant je povinen v průběhu realizace díla pravidelně konzultovat s MBÚ jednotlivá technická řešení předmětu díla, předkládat návrhy možných variant na provedení předmětu díla a následně zohlednit a zapracovat požadavky a/nebo připomínky MBÚ k provedení díla.</w:t>
      </w:r>
    </w:p>
    <w:p w14:paraId="2D749981" w14:textId="77777777" w:rsidR="00B94B84" w:rsidRPr="004A1EA6" w:rsidRDefault="00B94B84" w:rsidP="00B94B84">
      <w:pPr>
        <w:numPr>
          <w:ilvl w:val="1"/>
          <w:numId w:val="1"/>
        </w:numPr>
        <w:spacing w:after="120"/>
        <w:ind w:left="0" w:firstLine="0"/>
        <w:jc w:val="both"/>
        <w:rPr>
          <w:rFonts w:ascii="Arial" w:hAnsi="Arial" w:cs="Arial"/>
          <w:sz w:val="22"/>
          <w:szCs w:val="22"/>
        </w:rPr>
      </w:pPr>
      <w:r>
        <w:rPr>
          <w:rFonts w:ascii="Arial" w:hAnsi="Arial" w:cs="Arial"/>
          <w:sz w:val="22"/>
          <w:szCs w:val="22"/>
        </w:rPr>
        <w:lastRenderedPageBreak/>
        <w:t xml:space="preserve">Projektant prohlašuje, že je pojištěn pro případ vzniku odpovědnosti za škody způsobené třetím osobám a odpovědnosti za škody plynoucí ze škody na majetku MBÚ při výkonu činností v rámci této smlouvy. </w:t>
      </w:r>
      <w:r w:rsidRPr="00821CBC">
        <w:rPr>
          <w:rFonts w:ascii="Arial" w:hAnsi="Arial" w:cs="Arial"/>
          <w:sz w:val="22"/>
          <w:szCs w:val="22"/>
        </w:rPr>
        <w:t>Projektant prohlašuje, že pojištění výše specifikované bude udržovat v platnosti nejen po dobu trvání smluvního vztahu, ale i minimálně 3 roky po kolaudaci stavby či jejím předání do užívání v minimální výši 1.000.000,- Kč se spoluúčastí nejvýše 10 %.</w:t>
      </w:r>
    </w:p>
    <w:p w14:paraId="6D31A235" w14:textId="77777777" w:rsidR="00B94B84" w:rsidRPr="004A1EA6" w:rsidRDefault="00B94B84" w:rsidP="00B94B84">
      <w:pPr>
        <w:numPr>
          <w:ilvl w:val="0"/>
          <w:numId w:val="0"/>
        </w:numPr>
        <w:spacing w:after="120"/>
        <w:jc w:val="both"/>
        <w:rPr>
          <w:rFonts w:ascii="Arial" w:hAnsi="Arial" w:cs="Arial"/>
          <w:sz w:val="22"/>
          <w:szCs w:val="22"/>
        </w:rPr>
      </w:pPr>
    </w:p>
    <w:p w14:paraId="2428BBE0" w14:textId="77777777" w:rsidR="00B94B84" w:rsidRPr="00C83720" w:rsidRDefault="00B94B84" w:rsidP="00815425">
      <w:pPr>
        <w:pStyle w:val="Smlouva"/>
        <w:numPr>
          <w:ilvl w:val="0"/>
          <w:numId w:val="1"/>
        </w:numPr>
        <w:tabs>
          <w:tab w:val="clear" w:pos="3708"/>
          <w:tab w:val="num" w:pos="0"/>
        </w:tabs>
        <w:spacing w:after="120"/>
        <w:ind w:left="0"/>
        <w:jc w:val="center"/>
        <w:rPr>
          <w:rFonts w:ascii="Arial" w:hAnsi="Arial" w:cs="Arial"/>
          <w:b/>
          <w:sz w:val="24"/>
          <w:szCs w:val="24"/>
        </w:rPr>
      </w:pPr>
      <w:r w:rsidRPr="00C83720">
        <w:rPr>
          <w:rFonts w:ascii="Arial" w:hAnsi="Arial" w:cs="Arial"/>
          <w:b/>
          <w:sz w:val="24"/>
          <w:szCs w:val="24"/>
        </w:rPr>
        <w:t>Koordinace prací prováděných třetími subjekty</w:t>
      </w:r>
    </w:p>
    <w:p w14:paraId="49BC3426" w14:textId="77777777" w:rsidR="00B94B84" w:rsidRPr="004A1EA6" w:rsidRDefault="00B94B84" w:rsidP="00B94B84">
      <w:pPr>
        <w:numPr>
          <w:ilvl w:val="1"/>
          <w:numId w:val="1"/>
        </w:numPr>
        <w:spacing w:after="120"/>
        <w:ind w:left="0" w:firstLine="0"/>
        <w:jc w:val="both"/>
        <w:rPr>
          <w:rFonts w:ascii="Arial" w:hAnsi="Arial" w:cs="Arial"/>
          <w:sz w:val="22"/>
          <w:szCs w:val="22"/>
        </w:rPr>
      </w:pPr>
      <w:r w:rsidRPr="004A1EA6">
        <w:rPr>
          <w:rFonts w:ascii="Arial" w:hAnsi="Arial" w:cs="Arial"/>
          <w:sz w:val="22"/>
          <w:szCs w:val="22"/>
        </w:rPr>
        <w:t>Projektant se před podpisem této smlouvy seznámil s veškerými podklady, a prohlašuje, že je mu jejich obsah znám, nemá k nim žádných připomínek a jsou dostačující pro provedení vlastního díla za podmínek stanovených touto smlouvou.</w:t>
      </w:r>
    </w:p>
    <w:p w14:paraId="54298359" w14:textId="77777777" w:rsidR="00B94B84" w:rsidRPr="004A1EA6" w:rsidRDefault="00B94B84" w:rsidP="00B94B84">
      <w:pPr>
        <w:numPr>
          <w:ilvl w:val="1"/>
          <w:numId w:val="1"/>
        </w:numPr>
        <w:spacing w:after="120"/>
        <w:ind w:left="0" w:firstLine="0"/>
        <w:jc w:val="both"/>
        <w:rPr>
          <w:rFonts w:ascii="Arial" w:hAnsi="Arial" w:cs="Arial"/>
          <w:sz w:val="22"/>
          <w:szCs w:val="22"/>
        </w:rPr>
      </w:pPr>
      <w:r w:rsidRPr="004A1EA6">
        <w:rPr>
          <w:rFonts w:ascii="Arial" w:hAnsi="Arial" w:cs="Arial"/>
          <w:sz w:val="22"/>
          <w:szCs w:val="22"/>
        </w:rPr>
        <w:t>Projektant může při své činnosti využít služeb dalších subjektů. V takovém případě však odpovídá za takové činnosti stejně, jako by je provedl sám.</w:t>
      </w:r>
    </w:p>
    <w:p w14:paraId="57A0DC99" w14:textId="77777777" w:rsidR="00B94B84" w:rsidRPr="0068765E" w:rsidRDefault="00B94B84" w:rsidP="00B94B84">
      <w:pPr>
        <w:numPr>
          <w:ilvl w:val="1"/>
          <w:numId w:val="1"/>
        </w:numPr>
        <w:spacing w:after="120"/>
        <w:ind w:left="0" w:firstLine="0"/>
        <w:jc w:val="both"/>
        <w:rPr>
          <w:rFonts w:ascii="Arial" w:hAnsi="Arial" w:cs="Arial"/>
          <w:sz w:val="24"/>
          <w:szCs w:val="24"/>
        </w:rPr>
      </w:pPr>
      <w:r w:rsidRPr="004A1EA6">
        <w:rPr>
          <w:rFonts w:ascii="Arial" w:hAnsi="Arial" w:cs="Arial"/>
          <w:sz w:val="22"/>
          <w:szCs w:val="22"/>
        </w:rPr>
        <w:t>Projektant je povinen zjišťovat vady či nedostatky projektových prací, rozpory mezi projektem a požadavky českého právního řádu nebo standardy výkonů České komory architektů či individuálními správními akty, s požadavky stavby, a pokud věc nesnese odkladu, je povinen činit veškerá dostupná opatření k jejich nápravě. Dále je projektant povinen o zjištěných nedostatcích či jejich hrozbě informovat MBÚ a o důsledcích takových nedostatků a problémech jimi způsobených, navrhovat jejich řešení, konzultovat je s MBÚ a po dohodě s ním činit přiměřená opatření k jejich</w:t>
      </w:r>
      <w:r w:rsidRPr="0068765E">
        <w:rPr>
          <w:rFonts w:ascii="Arial" w:hAnsi="Arial" w:cs="Arial"/>
          <w:sz w:val="24"/>
          <w:szCs w:val="24"/>
        </w:rPr>
        <w:t xml:space="preserve"> </w:t>
      </w:r>
      <w:r w:rsidRPr="00712691">
        <w:rPr>
          <w:rFonts w:ascii="Arial" w:hAnsi="Arial" w:cs="Arial"/>
          <w:sz w:val="22"/>
          <w:szCs w:val="22"/>
        </w:rPr>
        <w:t xml:space="preserve">nápravě. </w:t>
      </w:r>
    </w:p>
    <w:p w14:paraId="513BCFAB" w14:textId="77777777" w:rsidR="00B94B84" w:rsidRPr="009F3E37" w:rsidRDefault="00B94B84" w:rsidP="00B94B84">
      <w:pPr>
        <w:numPr>
          <w:ilvl w:val="0"/>
          <w:numId w:val="0"/>
        </w:numPr>
        <w:spacing w:after="120"/>
        <w:jc w:val="both"/>
        <w:rPr>
          <w:rFonts w:ascii="Arial" w:hAnsi="Arial" w:cs="Arial"/>
          <w:b/>
          <w:sz w:val="24"/>
          <w:szCs w:val="24"/>
        </w:rPr>
      </w:pPr>
    </w:p>
    <w:p w14:paraId="7E9AB726" w14:textId="77777777" w:rsidR="00B94B84" w:rsidRPr="009F3E37" w:rsidRDefault="00B94B84" w:rsidP="00815425">
      <w:pPr>
        <w:pStyle w:val="Smlouva"/>
        <w:numPr>
          <w:ilvl w:val="0"/>
          <w:numId w:val="1"/>
        </w:numPr>
        <w:tabs>
          <w:tab w:val="clear" w:pos="3708"/>
          <w:tab w:val="num" w:pos="0"/>
        </w:tabs>
        <w:spacing w:after="120"/>
        <w:ind w:left="0"/>
        <w:jc w:val="center"/>
        <w:rPr>
          <w:rFonts w:ascii="Arial" w:hAnsi="Arial" w:cs="Arial"/>
          <w:b/>
          <w:sz w:val="24"/>
          <w:szCs w:val="24"/>
        </w:rPr>
      </w:pPr>
      <w:r w:rsidRPr="009F3E37">
        <w:rPr>
          <w:rFonts w:ascii="Arial" w:hAnsi="Arial" w:cs="Arial"/>
          <w:b/>
          <w:sz w:val="24"/>
          <w:szCs w:val="24"/>
        </w:rPr>
        <w:t>Autorské právo</w:t>
      </w:r>
    </w:p>
    <w:p w14:paraId="10711974" w14:textId="77777777" w:rsidR="00B94B84" w:rsidRPr="00C83720" w:rsidRDefault="00B94B84" w:rsidP="00B94B84">
      <w:pPr>
        <w:numPr>
          <w:ilvl w:val="1"/>
          <w:numId w:val="1"/>
        </w:numPr>
        <w:spacing w:after="120"/>
        <w:ind w:left="0" w:firstLine="0"/>
        <w:jc w:val="both"/>
        <w:rPr>
          <w:rFonts w:ascii="Arial" w:hAnsi="Arial" w:cs="Arial"/>
          <w:sz w:val="22"/>
          <w:szCs w:val="22"/>
        </w:rPr>
      </w:pPr>
      <w:r w:rsidRPr="00C83720">
        <w:rPr>
          <w:rFonts w:ascii="Arial" w:hAnsi="Arial" w:cs="Arial"/>
          <w:sz w:val="22"/>
          <w:szCs w:val="22"/>
        </w:rPr>
        <w:t xml:space="preserve">Projektant podpisem této smlouvy uděluje MBÚ souhlas k užití jakékoliv dokumentace zhotovené dle této smlouvy, přičemž předkládání či rozšiřování, změny architektonických plánů, náčrtů, výkresů, grafických vyobrazení a textových určení v souvislosti s žádostmi či poskytováním vysvětlení příslušným správním orgánům či v souvislosti s nutnými úpravami vyžádanými v průběhu provádění stavby nebo i po jejím dokončení v rámci její úpravy, opravy a v rámci komercionalizace celého projektu, nebude považováno za porušení autorských práv projektanta. </w:t>
      </w:r>
    </w:p>
    <w:p w14:paraId="5DEA394D" w14:textId="77777777" w:rsidR="00B94B84" w:rsidRPr="00C83720" w:rsidRDefault="00B94B84" w:rsidP="00B94B84">
      <w:pPr>
        <w:numPr>
          <w:ilvl w:val="1"/>
          <w:numId w:val="1"/>
        </w:numPr>
        <w:spacing w:after="120"/>
        <w:ind w:left="0" w:firstLine="0"/>
        <w:jc w:val="both"/>
        <w:rPr>
          <w:rFonts w:ascii="Arial" w:hAnsi="Arial" w:cs="Arial"/>
          <w:sz w:val="22"/>
          <w:szCs w:val="22"/>
        </w:rPr>
      </w:pPr>
      <w:r w:rsidRPr="00C83720">
        <w:rPr>
          <w:rFonts w:ascii="Arial" w:hAnsi="Arial" w:cs="Arial"/>
          <w:sz w:val="22"/>
          <w:szCs w:val="22"/>
        </w:rPr>
        <w:t>Projektant není oprávněn použít dokumentaci zhotovenou dle této smlouvy pro jinou zakázku či jiný subjekt bez předchozího písemného souhlasu MBÚ, a to ani v případě jejího pozměnění.</w:t>
      </w:r>
    </w:p>
    <w:p w14:paraId="7DA527B8" w14:textId="77777777" w:rsidR="00B94B84" w:rsidRPr="00C83720" w:rsidRDefault="00B94B84" w:rsidP="00B94B84">
      <w:pPr>
        <w:numPr>
          <w:ilvl w:val="1"/>
          <w:numId w:val="1"/>
        </w:numPr>
        <w:spacing w:after="120"/>
        <w:ind w:left="0" w:firstLine="0"/>
        <w:jc w:val="both"/>
        <w:rPr>
          <w:rFonts w:ascii="Arial" w:hAnsi="Arial" w:cs="Arial"/>
          <w:sz w:val="22"/>
          <w:szCs w:val="22"/>
        </w:rPr>
      </w:pPr>
      <w:r w:rsidRPr="00C83720">
        <w:rPr>
          <w:rFonts w:ascii="Arial" w:hAnsi="Arial" w:cs="Arial"/>
          <w:sz w:val="22"/>
          <w:szCs w:val="22"/>
        </w:rPr>
        <w:t>MBÚ je oprávněno při respektování oprávněných zájmů projektanta použít jakoukoliv dokumentaci zhotovenou dle této smlouvy v rámci své prezentace či v rámci prezentace celého projektu výstavby dle preambule této smlouvy či v souvislosti s uvedenými činnostmi bez jakéhokoliv dodatečného nároku projektanta na jakoukoliv kompenzaci, neboť se má za to, že tato je již zahrnuta v ceně za dílo dle této smlouvy. Projektantovi náleží právo své dílo veřejně prezentovat po předchozím souhlasu MBÚ, které jej bez vážného důvodu neodepře.</w:t>
      </w:r>
    </w:p>
    <w:p w14:paraId="2BB2E881" w14:textId="0943BDEB" w:rsidR="00B94B84" w:rsidRPr="00432152" w:rsidRDefault="00B94B84" w:rsidP="00B94B84">
      <w:pPr>
        <w:numPr>
          <w:ilvl w:val="0"/>
          <w:numId w:val="0"/>
        </w:numPr>
        <w:spacing w:after="120"/>
        <w:jc w:val="both"/>
        <w:rPr>
          <w:rFonts w:ascii="Arial" w:hAnsi="Arial" w:cs="Arial"/>
          <w:b/>
          <w:color w:val="FF0000"/>
          <w:sz w:val="24"/>
          <w:szCs w:val="24"/>
        </w:rPr>
      </w:pPr>
      <w:r w:rsidRPr="00432152">
        <w:rPr>
          <w:rFonts w:ascii="Arial" w:hAnsi="Arial" w:cs="Arial"/>
          <w:sz w:val="22"/>
          <w:szCs w:val="22"/>
        </w:rPr>
        <w:t>Projektant tímto dává MBÚ předchozí souhlas s převodem práva použít dokumentaci zhotovenou dle této smlouvy či jiné výsledky činnosti projektanta v rámci této smlouvy na jakoukoliv jinou osobu bez jakéhokoliv dodatečného nároku projektanta na jakoukoliv dodatečnou kompenzaci. Odměna za poskytnutí licence je zahrnuta v ceně za dílo dle této smlouvy.</w:t>
      </w:r>
    </w:p>
    <w:p w14:paraId="098E6FE3" w14:textId="77777777" w:rsidR="00B94B84" w:rsidRPr="00712691" w:rsidRDefault="00B94B84" w:rsidP="002531F0">
      <w:pPr>
        <w:pStyle w:val="Smlouva"/>
        <w:numPr>
          <w:ilvl w:val="0"/>
          <w:numId w:val="1"/>
        </w:numPr>
        <w:tabs>
          <w:tab w:val="clear" w:pos="3708"/>
          <w:tab w:val="num" w:pos="0"/>
        </w:tabs>
        <w:spacing w:after="120"/>
        <w:ind w:left="0"/>
        <w:jc w:val="center"/>
        <w:rPr>
          <w:rFonts w:ascii="Arial" w:hAnsi="Arial" w:cs="Arial"/>
          <w:b/>
          <w:sz w:val="24"/>
          <w:szCs w:val="24"/>
        </w:rPr>
      </w:pPr>
      <w:r w:rsidRPr="00712691">
        <w:rPr>
          <w:rFonts w:ascii="Arial" w:hAnsi="Arial" w:cs="Arial"/>
          <w:b/>
          <w:sz w:val="24"/>
          <w:szCs w:val="24"/>
        </w:rPr>
        <w:t>Cena za dílo</w:t>
      </w:r>
    </w:p>
    <w:p w14:paraId="386714D5" w14:textId="77777777" w:rsidR="00B94B84" w:rsidRPr="00C83720" w:rsidRDefault="00B94B84" w:rsidP="00B94B84">
      <w:pPr>
        <w:numPr>
          <w:ilvl w:val="1"/>
          <w:numId w:val="1"/>
        </w:numPr>
        <w:spacing w:after="120"/>
        <w:ind w:left="0" w:firstLine="0"/>
        <w:jc w:val="both"/>
        <w:rPr>
          <w:rFonts w:ascii="Arial" w:hAnsi="Arial" w:cs="Arial"/>
          <w:sz w:val="22"/>
          <w:szCs w:val="22"/>
        </w:rPr>
      </w:pPr>
      <w:r w:rsidRPr="00C83720">
        <w:rPr>
          <w:rFonts w:ascii="Arial" w:hAnsi="Arial" w:cs="Arial"/>
          <w:sz w:val="22"/>
          <w:szCs w:val="22"/>
        </w:rPr>
        <w:t xml:space="preserve">Provedením díla v souladu s touto smlouvou, v rozsahu a za podmínek stanovených touto smlouvou o dílo má projektant právo na zaplacení ceny díla. Sjednaná cena je cenou úplnou a konečnou za celý předmět díla. </w:t>
      </w:r>
    </w:p>
    <w:p w14:paraId="65970026" w14:textId="3FCE562F" w:rsidR="00B94B84" w:rsidRPr="008753D3" w:rsidRDefault="00B94B84" w:rsidP="00B94B84">
      <w:pPr>
        <w:numPr>
          <w:ilvl w:val="1"/>
          <w:numId w:val="1"/>
        </w:numPr>
        <w:spacing w:after="120"/>
        <w:ind w:left="0" w:firstLine="0"/>
        <w:jc w:val="both"/>
        <w:rPr>
          <w:rFonts w:ascii="Arial" w:hAnsi="Arial" w:cs="Arial"/>
          <w:sz w:val="22"/>
          <w:szCs w:val="22"/>
        </w:rPr>
      </w:pPr>
      <w:r w:rsidRPr="008753D3">
        <w:rPr>
          <w:rFonts w:ascii="Arial" w:hAnsi="Arial" w:cs="Arial"/>
          <w:sz w:val="22"/>
          <w:szCs w:val="22"/>
        </w:rPr>
        <w:lastRenderedPageBreak/>
        <w:t xml:space="preserve">Celková cena za základní výkony je sjednána smluvními stranami na </w:t>
      </w:r>
      <w:r w:rsidR="005D503B">
        <w:rPr>
          <w:rFonts w:ascii="Arial" w:hAnsi="Arial" w:cs="Arial"/>
          <w:sz w:val="22"/>
          <w:szCs w:val="22"/>
        </w:rPr>
        <w:t>1.370.000</w:t>
      </w:r>
      <w:r w:rsidRPr="008753D3">
        <w:rPr>
          <w:rFonts w:ascii="Arial" w:hAnsi="Arial" w:cs="Arial"/>
          <w:sz w:val="22"/>
          <w:szCs w:val="22"/>
        </w:rPr>
        <w:t>,- Kč bez DPH</w:t>
      </w:r>
      <w:r>
        <w:rPr>
          <w:rFonts w:ascii="Arial" w:hAnsi="Arial" w:cs="Arial"/>
          <w:sz w:val="22"/>
          <w:szCs w:val="22"/>
        </w:rPr>
        <w:t xml:space="preserve"> (slovy: </w:t>
      </w:r>
      <w:proofErr w:type="spellStart"/>
      <w:r w:rsidR="005D503B">
        <w:rPr>
          <w:rFonts w:ascii="Arial" w:hAnsi="Arial" w:cs="Arial"/>
          <w:sz w:val="22"/>
          <w:szCs w:val="22"/>
        </w:rPr>
        <w:t>jedenmiliontřistasedmdesáttisíc</w:t>
      </w:r>
      <w:proofErr w:type="spellEnd"/>
      <w:r w:rsidRPr="008753D3">
        <w:rPr>
          <w:rFonts w:ascii="Arial" w:hAnsi="Arial" w:cs="Arial"/>
          <w:sz w:val="22"/>
          <w:szCs w:val="22"/>
        </w:rPr>
        <w:t xml:space="preserve"> </w:t>
      </w:r>
      <w:r>
        <w:rPr>
          <w:rFonts w:ascii="Arial" w:hAnsi="Arial" w:cs="Arial"/>
          <w:sz w:val="22"/>
          <w:szCs w:val="22"/>
        </w:rPr>
        <w:t>korun českých)</w:t>
      </w:r>
      <w:r w:rsidRPr="008753D3">
        <w:rPr>
          <w:rFonts w:ascii="Arial" w:hAnsi="Arial" w:cs="Arial"/>
          <w:sz w:val="22"/>
          <w:szCs w:val="22"/>
        </w:rPr>
        <w:t>.</w:t>
      </w:r>
    </w:p>
    <w:p w14:paraId="6CEDAAA9" w14:textId="77777777" w:rsidR="00B94B84" w:rsidRPr="008753D3" w:rsidRDefault="00B94B84" w:rsidP="00B94B84">
      <w:pPr>
        <w:numPr>
          <w:ilvl w:val="1"/>
          <w:numId w:val="1"/>
        </w:numPr>
        <w:spacing w:after="120"/>
        <w:ind w:left="0" w:firstLine="0"/>
        <w:jc w:val="both"/>
        <w:rPr>
          <w:rFonts w:ascii="Arial" w:hAnsi="Arial" w:cs="Arial"/>
          <w:sz w:val="22"/>
          <w:szCs w:val="22"/>
        </w:rPr>
      </w:pPr>
      <w:r w:rsidRPr="008753D3">
        <w:rPr>
          <w:rFonts w:ascii="Arial" w:hAnsi="Arial" w:cs="Arial"/>
          <w:sz w:val="22"/>
          <w:szCs w:val="22"/>
        </w:rPr>
        <w:t>Cena díla za jednotlivé činnosti činí:</w:t>
      </w:r>
    </w:p>
    <w:p w14:paraId="74B91512" w14:textId="6DE76E4D" w:rsidR="00B94B84" w:rsidRPr="008753D3" w:rsidRDefault="005D503B" w:rsidP="00B94B84">
      <w:pPr>
        <w:numPr>
          <w:ilvl w:val="2"/>
          <w:numId w:val="1"/>
        </w:numPr>
        <w:rPr>
          <w:rFonts w:ascii="Arial" w:hAnsi="Arial" w:cs="Arial"/>
          <w:sz w:val="22"/>
          <w:szCs w:val="22"/>
        </w:rPr>
      </w:pPr>
      <w:r>
        <w:rPr>
          <w:rFonts w:ascii="Arial" w:hAnsi="Arial" w:cs="Arial"/>
          <w:sz w:val="22"/>
          <w:szCs w:val="22"/>
        </w:rPr>
        <w:t xml:space="preserve">cena díla za činnost dle </w:t>
      </w:r>
      <w:proofErr w:type="gramStart"/>
      <w:r>
        <w:rPr>
          <w:rFonts w:ascii="Arial" w:hAnsi="Arial" w:cs="Arial"/>
          <w:sz w:val="22"/>
          <w:szCs w:val="22"/>
        </w:rPr>
        <w:t>čl.1</w:t>
      </w:r>
      <w:r w:rsidR="00236B38">
        <w:rPr>
          <w:rFonts w:ascii="Arial" w:hAnsi="Arial" w:cs="Arial"/>
          <w:sz w:val="22"/>
          <w:szCs w:val="22"/>
        </w:rPr>
        <w:t xml:space="preserve"> odst.</w:t>
      </w:r>
      <w:proofErr w:type="gramEnd"/>
      <w:r w:rsidR="00236B38">
        <w:rPr>
          <w:rFonts w:ascii="Arial" w:hAnsi="Arial" w:cs="Arial"/>
          <w:sz w:val="22"/>
          <w:szCs w:val="22"/>
        </w:rPr>
        <w:t xml:space="preserve"> </w:t>
      </w:r>
      <w:r w:rsidR="00FF57D7">
        <w:rPr>
          <w:rFonts w:ascii="Arial" w:hAnsi="Arial" w:cs="Arial"/>
          <w:sz w:val="22"/>
          <w:szCs w:val="22"/>
        </w:rPr>
        <w:t>2 písm. a)</w:t>
      </w:r>
      <w:r w:rsidR="00D84FB9">
        <w:rPr>
          <w:rFonts w:ascii="Arial" w:hAnsi="Arial" w:cs="Arial"/>
          <w:sz w:val="22"/>
          <w:szCs w:val="22"/>
        </w:rPr>
        <w:t>, b), d), e), f)</w:t>
      </w:r>
      <w:r w:rsidR="00236B38">
        <w:rPr>
          <w:rFonts w:ascii="Arial" w:hAnsi="Arial" w:cs="Arial"/>
          <w:sz w:val="22"/>
          <w:szCs w:val="22"/>
        </w:rPr>
        <w:t xml:space="preserve"> </w:t>
      </w:r>
      <w:r>
        <w:rPr>
          <w:rFonts w:ascii="Arial" w:hAnsi="Arial" w:cs="Arial"/>
          <w:sz w:val="22"/>
          <w:szCs w:val="22"/>
        </w:rPr>
        <w:t>činí 1.050.000,-</w:t>
      </w:r>
      <w:r w:rsidR="00B94B84" w:rsidRPr="008753D3">
        <w:rPr>
          <w:rFonts w:ascii="Arial" w:hAnsi="Arial" w:cs="Arial"/>
          <w:sz w:val="22"/>
          <w:szCs w:val="22"/>
        </w:rPr>
        <w:t xml:space="preserve"> Kč bez DPH;</w:t>
      </w:r>
    </w:p>
    <w:p w14:paraId="7B6A4128" w14:textId="763EBC31" w:rsidR="00B94B84" w:rsidRDefault="00B94B84" w:rsidP="00B94B84">
      <w:pPr>
        <w:numPr>
          <w:ilvl w:val="2"/>
          <w:numId w:val="1"/>
        </w:numPr>
        <w:rPr>
          <w:rFonts w:ascii="Arial" w:hAnsi="Arial" w:cs="Arial"/>
          <w:sz w:val="22"/>
          <w:szCs w:val="22"/>
        </w:rPr>
      </w:pPr>
      <w:r w:rsidRPr="008753D3">
        <w:rPr>
          <w:rFonts w:ascii="Arial" w:hAnsi="Arial" w:cs="Arial"/>
          <w:sz w:val="22"/>
          <w:szCs w:val="22"/>
        </w:rPr>
        <w:t xml:space="preserve">cena díla za činnost dle čl. </w:t>
      </w:r>
      <w:r w:rsidR="00236B38">
        <w:rPr>
          <w:rFonts w:ascii="Arial" w:hAnsi="Arial" w:cs="Arial"/>
          <w:sz w:val="22"/>
          <w:szCs w:val="22"/>
        </w:rPr>
        <w:t xml:space="preserve">1 odst. </w:t>
      </w:r>
      <w:r w:rsidR="001E1529">
        <w:rPr>
          <w:rFonts w:ascii="Arial" w:hAnsi="Arial" w:cs="Arial"/>
          <w:sz w:val="22"/>
          <w:szCs w:val="22"/>
        </w:rPr>
        <w:t>2</w:t>
      </w:r>
      <w:r w:rsidR="00FF57D7">
        <w:rPr>
          <w:rFonts w:ascii="Arial" w:hAnsi="Arial" w:cs="Arial"/>
          <w:sz w:val="22"/>
          <w:szCs w:val="22"/>
        </w:rPr>
        <w:t xml:space="preserve"> písm. </w:t>
      </w:r>
      <w:r w:rsidR="00D84FB9">
        <w:rPr>
          <w:rFonts w:ascii="Arial" w:hAnsi="Arial" w:cs="Arial"/>
          <w:sz w:val="22"/>
          <w:szCs w:val="22"/>
        </w:rPr>
        <w:t>c</w:t>
      </w:r>
      <w:r w:rsidR="00FF57D7">
        <w:rPr>
          <w:rFonts w:ascii="Arial" w:hAnsi="Arial" w:cs="Arial"/>
          <w:sz w:val="22"/>
          <w:szCs w:val="22"/>
        </w:rPr>
        <w:t>)</w:t>
      </w:r>
      <w:r w:rsidR="00236B38">
        <w:rPr>
          <w:rFonts w:ascii="Arial" w:hAnsi="Arial" w:cs="Arial"/>
          <w:sz w:val="22"/>
          <w:szCs w:val="22"/>
        </w:rPr>
        <w:t xml:space="preserve"> </w:t>
      </w:r>
      <w:r w:rsidRPr="008753D3">
        <w:rPr>
          <w:rFonts w:ascii="Arial" w:hAnsi="Arial" w:cs="Arial"/>
          <w:sz w:val="22"/>
          <w:szCs w:val="22"/>
        </w:rPr>
        <w:t xml:space="preserve">činí </w:t>
      </w:r>
      <w:r w:rsidR="005D503B">
        <w:rPr>
          <w:rFonts w:ascii="Arial" w:hAnsi="Arial" w:cs="Arial"/>
          <w:sz w:val="22"/>
          <w:szCs w:val="22"/>
        </w:rPr>
        <w:t>320.000,-</w:t>
      </w:r>
      <w:r w:rsidRPr="008753D3">
        <w:rPr>
          <w:rFonts w:ascii="Arial" w:hAnsi="Arial" w:cs="Arial"/>
          <w:sz w:val="22"/>
          <w:szCs w:val="22"/>
        </w:rPr>
        <w:t xml:space="preserve"> Kč bez DPH;</w:t>
      </w:r>
    </w:p>
    <w:p w14:paraId="444B5AC1" w14:textId="4BD8E48C" w:rsidR="009B1C50" w:rsidRPr="008753D3" w:rsidRDefault="009B1C50" w:rsidP="009B1C50">
      <w:pPr>
        <w:numPr>
          <w:ilvl w:val="2"/>
          <w:numId w:val="1"/>
        </w:numPr>
        <w:rPr>
          <w:rFonts w:ascii="Arial" w:hAnsi="Arial" w:cs="Arial"/>
          <w:sz w:val="22"/>
          <w:szCs w:val="22"/>
        </w:rPr>
      </w:pPr>
      <w:r>
        <w:rPr>
          <w:rFonts w:ascii="Arial" w:hAnsi="Arial" w:cs="Arial"/>
          <w:sz w:val="22"/>
          <w:szCs w:val="22"/>
        </w:rPr>
        <w:t xml:space="preserve">cena díla za činnost dle </w:t>
      </w:r>
      <w:r w:rsidR="00E314FA">
        <w:rPr>
          <w:rFonts w:ascii="Arial" w:hAnsi="Arial" w:cs="Arial"/>
          <w:sz w:val="22"/>
          <w:szCs w:val="22"/>
        </w:rPr>
        <w:t xml:space="preserve">čl. 1 </w:t>
      </w:r>
      <w:r w:rsidR="009303B6">
        <w:rPr>
          <w:rFonts w:ascii="Arial" w:hAnsi="Arial" w:cs="Arial"/>
          <w:sz w:val="22"/>
          <w:szCs w:val="22"/>
        </w:rPr>
        <w:t xml:space="preserve">odst. 2 písm. g) </w:t>
      </w:r>
      <w:r>
        <w:rPr>
          <w:rFonts w:ascii="Arial" w:hAnsi="Arial" w:cs="Arial"/>
          <w:sz w:val="22"/>
          <w:szCs w:val="22"/>
        </w:rPr>
        <w:t xml:space="preserve">činí </w:t>
      </w:r>
      <w:r w:rsidR="005D503B">
        <w:rPr>
          <w:rFonts w:ascii="Arial" w:hAnsi="Arial" w:cs="Arial"/>
          <w:sz w:val="22"/>
          <w:szCs w:val="22"/>
        </w:rPr>
        <w:t>650,-</w:t>
      </w:r>
      <w:r w:rsidRPr="009B1C50">
        <w:rPr>
          <w:rFonts w:ascii="Arial" w:hAnsi="Arial" w:cs="Arial"/>
          <w:sz w:val="22"/>
          <w:szCs w:val="22"/>
        </w:rPr>
        <w:t xml:space="preserve"> Kč bez DPH</w:t>
      </w:r>
      <w:r w:rsidR="002531F0">
        <w:rPr>
          <w:rFonts w:ascii="Arial" w:hAnsi="Arial" w:cs="Arial"/>
          <w:sz w:val="22"/>
          <w:szCs w:val="22"/>
        </w:rPr>
        <w:t xml:space="preserve"> za 1 hod.</w:t>
      </w:r>
      <w:r>
        <w:rPr>
          <w:rFonts w:ascii="Arial" w:hAnsi="Arial" w:cs="Arial"/>
          <w:sz w:val="22"/>
          <w:szCs w:val="22"/>
        </w:rPr>
        <w:t>;</w:t>
      </w:r>
    </w:p>
    <w:p w14:paraId="11129604" w14:textId="77777777" w:rsidR="00E314FA" w:rsidRDefault="00E314FA" w:rsidP="00B94B84">
      <w:pPr>
        <w:numPr>
          <w:ilvl w:val="0"/>
          <w:numId w:val="0"/>
        </w:numPr>
        <w:ind w:left="288"/>
        <w:rPr>
          <w:rFonts w:ascii="Arial" w:hAnsi="Arial" w:cs="Arial"/>
          <w:sz w:val="22"/>
          <w:szCs w:val="22"/>
        </w:rPr>
      </w:pPr>
    </w:p>
    <w:p w14:paraId="1111DE57" w14:textId="77777777" w:rsidR="00B94B84" w:rsidRPr="008753D3" w:rsidRDefault="00B94B84" w:rsidP="00D84FB9">
      <w:pPr>
        <w:numPr>
          <w:ilvl w:val="1"/>
          <w:numId w:val="1"/>
        </w:numPr>
        <w:spacing w:after="120"/>
        <w:ind w:left="0" w:firstLine="0"/>
        <w:jc w:val="both"/>
        <w:rPr>
          <w:rFonts w:ascii="Arial" w:hAnsi="Arial" w:cs="Arial"/>
          <w:sz w:val="22"/>
          <w:szCs w:val="22"/>
        </w:rPr>
      </w:pPr>
      <w:r w:rsidRPr="008753D3">
        <w:rPr>
          <w:rFonts w:ascii="Arial" w:hAnsi="Arial" w:cs="Arial"/>
          <w:sz w:val="22"/>
          <w:szCs w:val="22"/>
        </w:rPr>
        <w:t>K ceně díla za každou činnost bude připočítána daň z přidané hodnoty (DPH) v zákonné výši.</w:t>
      </w:r>
    </w:p>
    <w:p w14:paraId="526F46C4" w14:textId="13B4A0CA" w:rsidR="00B94B84" w:rsidRPr="00432152" w:rsidRDefault="00B94B84" w:rsidP="00B94B84">
      <w:pPr>
        <w:numPr>
          <w:ilvl w:val="0"/>
          <w:numId w:val="0"/>
        </w:numPr>
        <w:spacing w:after="120"/>
        <w:jc w:val="both"/>
        <w:rPr>
          <w:rFonts w:ascii="Arial" w:hAnsi="Arial" w:cs="Arial"/>
          <w:sz w:val="24"/>
          <w:szCs w:val="24"/>
        </w:rPr>
      </w:pPr>
      <w:r w:rsidRPr="00432152">
        <w:rPr>
          <w:rFonts w:ascii="Arial" w:hAnsi="Arial" w:cs="Arial"/>
          <w:sz w:val="22"/>
          <w:szCs w:val="22"/>
        </w:rPr>
        <w:t>Sjednaná cena v sobě zahrnuje náhradu veškerých nákladů vynaložených v souvislosti s plněním dle této smlouvy včetně všech základních výkonů, jakož i odměnu za autorská práva, pojištění, daně či jakýchkoliv dalších výdajů spojených s realizací plnění dle této smlouvy.</w:t>
      </w:r>
    </w:p>
    <w:p w14:paraId="11FAA1A7" w14:textId="77777777" w:rsidR="00B94B84" w:rsidRPr="0062615B" w:rsidRDefault="00B94B84" w:rsidP="002531F0">
      <w:pPr>
        <w:pStyle w:val="Smlouva"/>
        <w:numPr>
          <w:ilvl w:val="0"/>
          <w:numId w:val="1"/>
        </w:numPr>
        <w:tabs>
          <w:tab w:val="clear" w:pos="3708"/>
          <w:tab w:val="num" w:pos="0"/>
        </w:tabs>
        <w:spacing w:after="120"/>
        <w:ind w:left="0"/>
        <w:jc w:val="center"/>
        <w:rPr>
          <w:rFonts w:ascii="Arial" w:hAnsi="Arial" w:cs="Arial"/>
          <w:b/>
          <w:sz w:val="24"/>
          <w:szCs w:val="24"/>
        </w:rPr>
      </w:pPr>
      <w:r w:rsidRPr="0062615B">
        <w:rPr>
          <w:rFonts w:ascii="Arial" w:hAnsi="Arial" w:cs="Arial"/>
          <w:b/>
          <w:sz w:val="24"/>
          <w:szCs w:val="24"/>
        </w:rPr>
        <w:t>Platební podmínky</w:t>
      </w:r>
    </w:p>
    <w:p w14:paraId="555C0B62" w14:textId="419AA42B" w:rsidR="00CD2C3C" w:rsidRPr="00A66A8B" w:rsidRDefault="00904F1F" w:rsidP="00D84FB9">
      <w:pPr>
        <w:numPr>
          <w:ilvl w:val="1"/>
          <w:numId w:val="1"/>
        </w:numPr>
        <w:spacing w:after="120"/>
        <w:ind w:left="0" w:firstLine="0"/>
        <w:jc w:val="both"/>
        <w:rPr>
          <w:rFonts w:ascii="Arial" w:hAnsi="Arial" w:cs="Arial"/>
          <w:sz w:val="22"/>
          <w:szCs w:val="22"/>
        </w:rPr>
      </w:pPr>
      <w:r w:rsidRPr="00A66A8B">
        <w:rPr>
          <w:rFonts w:ascii="Arial" w:hAnsi="Arial" w:cs="Arial"/>
          <w:sz w:val="22"/>
          <w:szCs w:val="22"/>
        </w:rPr>
        <w:t>Smluvní strany se dohodly na zaplacení 70% z</w:t>
      </w:r>
      <w:r w:rsidR="0065485D" w:rsidRPr="00A66A8B">
        <w:rPr>
          <w:rFonts w:ascii="Arial" w:hAnsi="Arial" w:cs="Arial"/>
          <w:sz w:val="22"/>
          <w:szCs w:val="22"/>
        </w:rPr>
        <w:t xml:space="preserve"> celkové </w:t>
      </w:r>
      <w:r w:rsidR="005C2847" w:rsidRPr="00A66A8B">
        <w:rPr>
          <w:rFonts w:ascii="Arial" w:hAnsi="Arial" w:cs="Arial"/>
          <w:sz w:val="22"/>
          <w:szCs w:val="22"/>
        </w:rPr>
        <w:t xml:space="preserve">výše </w:t>
      </w:r>
      <w:r w:rsidRPr="00A66A8B">
        <w:rPr>
          <w:rFonts w:ascii="Arial" w:hAnsi="Arial" w:cs="Arial"/>
          <w:sz w:val="22"/>
          <w:szCs w:val="22"/>
        </w:rPr>
        <w:t xml:space="preserve">ceny dle čl. 6 odst. </w:t>
      </w:r>
      <w:r w:rsidR="001E1529" w:rsidRPr="00A66A8B">
        <w:rPr>
          <w:rFonts w:ascii="Arial" w:hAnsi="Arial" w:cs="Arial"/>
          <w:sz w:val="22"/>
          <w:szCs w:val="22"/>
        </w:rPr>
        <w:t xml:space="preserve">3 písm. </w:t>
      </w:r>
      <w:r w:rsidR="00D84FB9">
        <w:rPr>
          <w:rFonts w:ascii="Arial" w:hAnsi="Arial" w:cs="Arial"/>
          <w:sz w:val="22"/>
          <w:szCs w:val="22"/>
        </w:rPr>
        <w:t>a</w:t>
      </w:r>
      <w:r w:rsidR="001E1529" w:rsidRPr="00A66A8B">
        <w:rPr>
          <w:rFonts w:ascii="Arial" w:hAnsi="Arial" w:cs="Arial"/>
          <w:sz w:val="22"/>
          <w:szCs w:val="22"/>
        </w:rPr>
        <w:t xml:space="preserve">) této </w:t>
      </w:r>
      <w:r w:rsidR="007D2CC8" w:rsidRPr="00A66A8B">
        <w:rPr>
          <w:rFonts w:ascii="Arial" w:hAnsi="Arial" w:cs="Arial"/>
          <w:sz w:val="22"/>
          <w:szCs w:val="22"/>
        </w:rPr>
        <w:t>s</w:t>
      </w:r>
      <w:r w:rsidR="001E1529" w:rsidRPr="00A66A8B">
        <w:rPr>
          <w:rFonts w:ascii="Arial" w:hAnsi="Arial" w:cs="Arial"/>
          <w:sz w:val="22"/>
          <w:szCs w:val="22"/>
        </w:rPr>
        <w:t xml:space="preserve">mlouvy </w:t>
      </w:r>
      <w:r w:rsidR="00266D26">
        <w:rPr>
          <w:rFonts w:ascii="Arial" w:hAnsi="Arial" w:cs="Arial"/>
          <w:sz w:val="22"/>
          <w:szCs w:val="22"/>
        </w:rPr>
        <w:t xml:space="preserve">za činnost uvedenou v čl. 1 odst. 2 písm. b) </w:t>
      </w:r>
      <w:r w:rsidR="0065485D" w:rsidRPr="00A66A8B">
        <w:rPr>
          <w:rFonts w:ascii="Arial" w:hAnsi="Arial" w:cs="Arial"/>
          <w:sz w:val="22"/>
          <w:szCs w:val="22"/>
        </w:rPr>
        <w:t>po podpisu smlouvy se zhotovitelem na stavební práce.</w:t>
      </w:r>
      <w:r w:rsidR="00A66A8B" w:rsidRPr="00A66A8B">
        <w:rPr>
          <w:rFonts w:ascii="Arial" w:hAnsi="Arial" w:cs="Arial"/>
          <w:sz w:val="22"/>
          <w:szCs w:val="22"/>
        </w:rPr>
        <w:t xml:space="preserve"> </w:t>
      </w:r>
      <w:r w:rsidR="00CD2C3C" w:rsidRPr="00A66A8B">
        <w:rPr>
          <w:rFonts w:ascii="Arial" w:hAnsi="Arial" w:cs="Arial"/>
          <w:sz w:val="22"/>
          <w:szCs w:val="22"/>
        </w:rPr>
        <w:t>V případě, že k</w:t>
      </w:r>
      <w:r w:rsidR="0065485D" w:rsidRPr="00A66A8B">
        <w:rPr>
          <w:rFonts w:ascii="Arial" w:hAnsi="Arial" w:cs="Arial"/>
          <w:sz w:val="22"/>
          <w:szCs w:val="22"/>
        </w:rPr>
        <w:t> podpisu smlouvy se zhotovitelem</w:t>
      </w:r>
      <w:r w:rsidR="00CD2C3C" w:rsidRPr="00A66A8B">
        <w:rPr>
          <w:rFonts w:ascii="Arial" w:hAnsi="Arial" w:cs="Arial"/>
          <w:sz w:val="22"/>
          <w:szCs w:val="22"/>
        </w:rPr>
        <w:t xml:space="preserve"> nedojde nejpozději </w:t>
      </w:r>
      <w:r w:rsidR="00CD2C3C" w:rsidRPr="00934907">
        <w:rPr>
          <w:rFonts w:ascii="Arial" w:hAnsi="Arial" w:cs="Arial"/>
          <w:sz w:val="22"/>
          <w:szCs w:val="22"/>
        </w:rPr>
        <w:t xml:space="preserve">do </w:t>
      </w:r>
      <w:proofErr w:type="gramStart"/>
      <w:r w:rsidR="009B1C50" w:rsidRPr="00934907">
        <w:rPr>
          <w:rFonts w:ascii="Arial" w:hAnsi="Arial" w:cs="Arial"/>
          <w:sz w:val="22"/>
          <w:szCs w:val="22"/>
        </w:rPr>
        <w:t>30.11</w:t>
      </w:r>
      <w:r w:rsidR="00CD2C3C" w:rsidRPr="00934907">
        <w:rPr>
          <w:rFonts w:ascii="Arial" w:hAnsi="Arial" w:cs="Arial"/>
          <w:sz w:val="22"/>
          <w:szCs w:val="22"/>
        </w:rPr>
        <w:t>.2017</w:t>
      </w:r>
      <w:proofErr w:type="gramEnd"/>
      <w:r w:rsidR="00CD2C3C" w:rsidRPr="00934907">
        <w:rPr>
          <w:rFonts w:ascii="Arial" w:hAnsi="Arial" w:cs="Arial"/>
          <w:sz w:val="22"/>
          <w:szCs w:val="22"/>
        </w:rPr>
        <w:t xml:space="preserve">, </w:t>
      </w:r>
      <w:r w:rsidR="00A66A8B" w:rsidRPr="00934907">
        <w:rPr>
          <w:rFonts w:ascii="Arial" w:hAnsi="Arial" w:cs="Arial"/>
          <w:sz w:val="22"/>
          <w:szCs w:val="22"/>
        </w:rPr>
        <w:t xml:space="preserve"> </w:t>
      </w:r>
      <w:r w:rsidR="00A66A8B">
        <w:rPr>
          <w:rFonts w:ascii="Arial" w:hAnsi="Arial" w:cs="Arial"/>
          <w:sz w:val="22"/>
          <w:szCs w:val="22"/>
        </w:rPr>
        <w:t>bude tento den datem zdanitelného plnění daňového dokladu.</w:t>
      </w:r>
    </w:p>
    <w:p w14:paraId="472D8837" w14:textId="10C640E3" w:rsidR="00D00FED" w:rsidRDefault="00A66A8B" w:rsidP="00BD0212">
      <w:pPr>
        <w:numPr>
          <w:ilvl w:val="1"/>
          <w:numId w:val="1"/>
        </w:numPr>
        <w:spacing w:after="120"/>
        <w:ind w:left="0" w:firstLine="0"/>
        <w:jc w:val="both"/>
        <w:rPr>
          <w:rFonts w:ascii="Arial" w:hAnsi="Arial" w:cs="Arial"/>
          <w:sz w:val="22"/>
          <w:szCs w:val="22"/>
        </w:rPr>
      </w:pPr>
      <w:r>
        <w:rPr>
          <w:rFonts w:ascii="Arial" w:hAnsi="Arial" w:cs="Arial"/>
          <w:sz w:val="22"/>
          <w:szCs w:val="22"/>
        </w:rPr>
        <w:t xml:space="preserve">Zbývajících </w:t>
      </w:r>
      <w:r w:rsidR="00E0447C">
        <w:rPr>
          <w:rFonts w:ascii="Arial" w:hAnsi="Arial" w:cs="Arial"/>
          <w:sz w:val="22"/>
          <w:szCs w:val="22"/>
        </w:rPr>
        <w:t xml:space="preserve">30% z ceny dle čl. 6 odst. 3 písm. </w:t>
      </w:r>
      <w:r w:rsidR="00D84FB9">
        <w:rPr>
          <w:rFonts w:ascii="Arial" w:hAnsi="Arial" w:cs="Arial"/>
          <w:sz w:val="22"/>
          <w:szCs w:val="22"/>
        </w:rPr>
        <w:t>a</w:t>
      </w:r>
      <w:r w:rsidR="00E0447C">
        <w:rPr>
          <w:rFonts w:ascii="Arial" w:hAnsi="Arial" w:cs="Arial"/>
          <w:sz w:val="22"/>
          <w:szCs w:val="22"/>
        </w:rPr>
        <w:t xml:space="preserve">) této </w:t>
      </w:r>
      <w:r w:rsidR="007D2CC8">
        <w:rPr>
          <w:rFonts w:ascii="Arial" w:hAnsi="Arial" w:cs="Arial"/>
          <w:sz w:val="22"/>
          <w:szCs w:val="22"/>
        </w:rPr>
        <w:t>s</w:t>
      </w:r>
      <w:r w:rsidR="00E0447C">
        <w:rPr>
          <w:rFonts w:ascii="Arial" w:hAnsi="Arial" w:cs="Arial"/>
          <w:sz w:val="22"/>
          <w:szCs w:val="22"/>
        </w:rPr>
        <w:t xml:space="preserve">mlouvy </w:t>
      </w:r>
      <w:r>
        <w:rPr>
          <w:rFonts w:ascii="Arial" w:hAnsi="Arial" w:cs="Arial"/>
          <w:sz w:val="22"/>
          <w:szCs w:val="22"/>
        </w:rPr>
        <w:t xml:space="preserve">zaplatí </w:t>
      </w:r>
      <w:r w:rsidR="00862B16">
        <w:rPr>
          <w:rFonts w:ascii="Arial" w:hAnsi="Arial" w:cs="Arial"/>
          <w:sz w:val="22"/>
          <w:szCs w:val="22"/>
        </w:rPr>
        <w:t xml:space="preserve">MBÚ </w:t>
      </w:r>
      <w:r w:rsidR="00E521A7">
        <w:rPr>
          <w:rFonts w:ascii="Arial" w:hAnsi="Arial" w:cs="Arial"/>
          <w:sz w:val="22"/>
          <w:szCs w:val="22"/>
        </w:rPr>
        <w:t xml:space="preserve">až po </w:t>
      </w:r>
      <w:r w:rsidR="00862B16">
        <w:rPr>
          <w:rFonts w:ascii="Arial" w:hAnsi="Arial" w:cs="Arial"/>
          <w:sz w:val="22"/>
          <w:szCs w:val="22"/>
        </w:rPr>
        <w:t xml:space="preserve">schválení </w:t>
      </w:r>
      <w:r w:rsidR="00E521A7">
        <w:rPr>
          <w:rFonts w:ascii="Arial" w:hAnsi="Arial" w:cs="Arial"/>
          <w:sz w:val="22"/>
          <w:szCs w:val="22"/>
        </w:rPr>
        <w:t>řádné a úplné dokumentace skutečného provedení stavby</w:t>
      </w:r>
      <w:r w:rsidR="005C2847">
        <w:rPr>
          <w:rFonts w:ascii="Arial" w:hAnsi="Arial" w:cs="Arial"/>
          <w:sz w:val="22"/>
          <w:szCs w:val="22"/>
        </w:rPr>
        <w:t xml:space="preserve"> dle čl. 1 odst. </w:t>
      </w:r>
      <w:r w:rsidR="00BD0212">
        <w:rPr>
          <w:rFonts w:ascii="Arial" w:hAnsi="Arial" w:cs="Arial"/>
          <w:sz w:val="22"/>
          <w:szCs w:val="22"/>
        </w:rPr>
        <w:t>2</w:t>
      </w:r>
      <w:r w:rsidR="00D84FB9">
        <w:rPr>
          <w:rFonts w:ascii="Arial" w:hAnsi="Arial" w:cs="Arial"/>
          <w:sz w:val="22"/>
          <w:szCs w:val="22"/>
        </w:rPr>
        <w:t xml:space="preserve"> </w:t>
      </w:r>
      <w:r w:rsidR="005C2847">
        <w:rPr>
          <w:rFonts w:ascii="Arial" w:hAnsi="Arial" w:cs="Arial"/>
          <w:sz w:val="22"/>
          <w:szCs w:val="22"/>
        </w:rPr>
        <w:t xml:space="preserve">písm. </w:t>
      </w:r>
      <w:r w:rsidR="009B1C50">
        <w:rPr>
          <w:rFonts w:ascii="Arial" w:hAnsi="Arial" w:cs="Arial"/>
          <w:sz w:val="22"/>
          <w:szCs w:val="22"/>
        </w:rPr>
        <w:t>d</w:t>
      </w:r>
      <w:r w:rsidR="005C2847">
        <w:rPr>
          <w:rFonts w:ascii="Arial" w:hAnsi="Arial" w:cs="Arial"/>
          <w:sz w:val="22"/>
          <w:szCs w:val="22"/>
        </w:rPr>
        <w:t xml:space="preserve">) této </w:t>
      </w:r>
      <w:r w:rsidR="007D2CC8">
        <w:rPr>
          <w:rFonts w:ascii="Arial" w:hAnsi="Arial" w:cs="Arial"/>
          <w:sz w:val="22"/>
          <w:szCs w:val="22"/>
        </w:rPr>
        <w:t>s</w:t>
      </w:r>
      <w:r w:rsidR="005C2847">
        <w:rPr>
          <w:rFonts w:ascii="Arial" w:hAnsi="Arial" w:cs="Arial"/>
          <w:sz w:val="22"/>
          <w:szCs w:val="22"/>
        </w:rPr>
        <w:t xml:space="preserve">mlouvy. </w:t>
      </w:r>
    </w:p>
    <w:p w14:paraId="38CF891D" w14:textId="24603CF5" w:rsidR="00D00FED" w:rsidRDefault="005C2847" w:rsidP="00D84FB9">
      <w:pPr>
        <w:numPr>
          <w:ilvl w:val="1"/>
          <w:numId w:val="1"/>
        </w:numPr>
        <w:spacing w:after="120"/>
        <w:ind w:left="0" w:firstLine="0"/>
        <w:jc w:val="both"/>
        <w:rPr>
          <w:rFonts w:ascii="Arial" w:hAnsi="Arial" w:cs="Arial"/>
          <w:sz w:val="22"/>
          <w:szCs w:val="22"/>
        </w:rPr>
      </w:pPr>
      <w:r w:rsidRPr="005C2847">
        <w:rPr>
          <w:rFonts w:ascii="Arial" w:hAnsi="Arial" w:cs="Arial"/>
          <w:sz w:val="22"/>
          <w:szCs w:val="22"/>
        </w:rPr>
        <w:t xml:space="preserve">Smluvní strany se dohodly na zaplacení 70% z ceny dle čl. 6 odst. 3 písm. </w:t>
      </w:r>
      <w:r w:rsidR="00934907">
        <w:rPr>
          <w:rFonts w:ascii="Arial" w:hAnsi="Arial" w:cs="Arial"/>
          <w:sz w:val="22"/>
          <w:szCs w:val="22"/>
        </w:rPr>
        <w:t>b</w:t>
      </w:r>
      <w:r w:rsidRPr="005C2847">
        <w:rPr>
          <w:rFonts w:ascii="Arial" w:hAnsi="Arial" w:cs="Arial"/>
          <w:sz w:val="22"/>
          <w:szCs w:val="22"/>
        </w:rPr>
        <w:t xml:space="preserve">) této </w:t>
      </w:r>
      <w:r w:rsidR="007D2CC8">
        <w:rPr>
          <w:rFonts w:ascii="Arial" w:hAnsi="Arial" w:cs="Arial"/>
          <w:sz w:val="22"/>
          <w:szCs w:val="22"/>
        </w:rPr>
        <w:t>s</w:t>
      </w:r>
      <w:r w:rsidRPr="005C2847">
        <w:rPr>
          <w:rFonts w:ascii="Arial" w:hAnsi="Arial" w:cs="Arial"/>
          <w:sz w:val="22"/>
          <w:szCs w:val="22"/>
        </w:rPr>
        <w:t xml:space="preserve">mlouvy </w:t>
      </w:r>
      <w:r w:rsidR="009D2A34">
        <w:rPr>
          <w:rFonts w:ascii="Arial" w:hAnsi="Arial" w:cs="Arial"/>
          <w:sz w:val="22"/>
          <w:szCs w:val="22"/>
        </w:rPr>
        <w:t xml:space="preserve">za činnost uvedenou v čl. 1 odst. 2 písm. c) </w:t>
      </w:r>
      <w:r>
        <w:rPr>
          <w:rFonts w:ascii="Arial" w:hAnsi="Arial" w:cs="Arial"/>
          <w:sz w:val="22"/>
          <w:szCs w:val="22"/>
        </w:rPr>
        <w:t xml:space="preserve">po odevzdání kompletní projektové dokumentace prvků interiéru dle příslušných </w:t>
      </w:r>
      <w:r w:rsidRPr="005C2847">
        <w:rPr>
          <w:rFonts w:ascii="Arial" w:hAnsi="Arial" w:cs="Arial"/>
          <w:sz w:val="22"/>
          <w:szCs w:val="22"/>
        </w:rPr>
        <w:t xml:space="preserve">ustanovení </w:t>
      </w:r>
      <w:r>
        <w:rPr>
          <w:rFonts w:ascii="Arial" w:hAnsi="Arial" w:cs="Arial"/>
          <w:sz w:val="22"/>
          <w:szCs w:val="22"/>
        </w:rPr>
        <w:t xml:space="preserve">této </w:t>
      </w:r>
      <w:r w:rsidR="007D2CC8">
        <w:rPr>
          <w:rFonts w:ascii="Arial" w:hAnsi="Arial" w:cs="Arial"/>
          <w:sz w:val="22"/>
          <w:szCs w:val="22"/>
        </w:rPr>
        <w:t>s</w:t>
      </w:r>
      <w:r>
        <w:rPr>
          <w:rFonts w:ascii="Arial" w:hAnsi="Arial" w:cs="Arial"/>
          <w:sz w:val="22"/>
          <w:szCs w:val="22"/>
        </w:rPr>
        <w:t>mlouvy.</w:t>
      </w:r>
    </w:p>
    <w:p w14:paraId="0CCBDCEE" w14:textId="1B0F37AE" w:rsidR="00D00FED" w:rsidRDefault="005C2847" w:rsidP="009D2A34">
      <w:pPr>
        <w:numPr>
          <w:ilvl w:val="1"/>
          <w:numId w:val="1"/>
        </w:numPr>
        <w:spacing w:after="120"/>
        <w:ind w:left="0" w:firstLine="0"/>
        <w:jc w:val="both"/>
        <w:rPr>
          <w:rFonts w:ascii="Arial" w:hAnsi="Arial" w:cs="Arial"/>
          <w:sz w:val="22"/>
          <w:szCs w:val="22"/>
        </w:rPr>
      </w:pPr>
      <w:r>
        <w:rPr>
          <w:rFonts w:ascii="Arial" w:hAnsi="Arial" w:cs="Arial"/>
          <w:sz w:val="22"/>
          <w:szCs w:val="22"/>
        </w:rPr>
        <w:t xml:space="preserve">Smluvní strany se dále dohodly na zaplacení 30% z ceny dle čl. 6 odst. 3 písm. </w:t>
      </w:r>
      <w:r w:rsidR="00934907">
        <w:rPr>
          <w:rFonts w:ascii="Arial" w:hAnsi="Arial" w:cs="Arial"/>
          <w:sz w:val="22"/>
          <w:szCs w:val="22"/>
        </w:rPr>
        <w:t>b</w:t>
      </w:r>
      <w:r>
        <w:rPr>
          <w:rFonts w:ascii="Arial" w:hAnsi="Arial" w:cs="Arial"/>
          <w:sz w:val="22"/>
          <w:szCs w:val="22"/>
        </w:rPr>
        <w:t xml:space="preserve">) této </w:t>
      </w:r>
      <w:r w:rsidR="007D2CC8">
        <w:rPr>
          <w:rFonts w:ascii="Arial" w:hAnsi="Arial" w:cs="Arial"/>
          <w:sz w:val="22"/>
          <w:szCs w:val="22"/>
        </w:rPr>
        <w:t>s</w:t>
      </w:r>
      <w:r>
        <w:rPr>
          <w:rFonts w:ascii="Arial" w:hAnsi="Arial" w:cs="Arial"/>
          <w:sz w:val="22"/>
          <w:szCs w:val="22"/>
        </w:rPr>
        <w:t xml:space="preserve">mlouvy </w:t>
      </w:r>
      <w:r w:rsidR="007D2CC8">
        <w:rPr>
          <w:rFonts w:ascii="Arial" w:hAnsi="Arial" w:cs="Arial"/>
          <w:sz w:val="22"/>
          <w:szCs w:val="22"/>
        </w:rPr>
        <w:t xml:space="preserve">po podpisu smlouvy </w:t>
      </w:r>
      <w:r w:rsidR="00D84FB9">
        <w:rPr>
          <w:rFonts w:ascii="Arial" w:hAnsi="Arial" w:cs="Arial"/>
          <w:sz w:val="22"/>
          <w:szCs w:val="22"/>
        </w:rPr>
        <w:t>s dodavatelem</w:t>
      </w:r>
      <w:r w:rsidR="007D2CC8">
        <w:rPr>
          <w:rFonts w:ascii="Arial" w:hAnsi="Arial" w:cs="Arial"/>
          <w:sz w:val="22"/>
          <w:szCs w:val="22"/>
        </w:rPr>
        <w:t xml:space="preserve"> prvků interiéru </w:t>
      </w:r>
      <w:r>
        <w:rPr>
          <w:rFonts w:ascii="Arial" w:hAnsi="Arial" w:cs="Arial"/>
          <w:sz w:val="22"/>
          <w:szCs w:val="22"/>
        </w:rPr>
        <w:t>dle čl. 1 odst. 2 písm.</w:t>
      </w:r>
      <w:r w:rsidR="00934907">
        <w:rPr>
          <w:rFonts w:ascii="Arial" w:hAnsi="Arial" w:cs="Arial"/>
          <w:sz w:val="22"/>
          <w:szCs w:val="22"/>
        </w:rPr>
        <w:t xml:space="preserve"> </w:t>
      </w:r>
      <w:r w:rsidR="009D2A34">
        <w:rPr>
          <w:rFonts w:ascii="Arial" w:hAnsi="Arial" w:cs="Arial"/>
          <w:sz w:val="22"/>
          <w:szCs w:val="22"/>
        </w:rPr>
        <w:t>e</w:t>
      </w:r>
      <w:r>
        <w:rPr>
          <w:rFonts w:ascii="Arial" w:hAnsi="Arial" w:cs="Arial"/>
          <w:sz w:val="22"/>
          <w:szCs w:val="22"/>
        </w:rPr>
        <w:t xml:space="preserve">) této </w:t>
      </w:r>
      <w:r w:rsidR="007D2CC8">
        <w:rPr>
          <w:rFonts w:ascii="Arial" w:hAnsi="Arial" w:cs="Arial"/>
          <w:sz w:val="22"/>
          <w:szCs w:val="22"/>
        </w:rPr>
        <w:t>s</w:t>
      </w:r>
      <w:r>
        <w:rPr>
          <w:rFonts w:ascii="Arial" w:hAnsi="Arial" w:cs="Arial"/>
          <w:sz w:val="22"/>
          <w:szCs w:val="22"/>
        </w:rPr>
        <w:t>mlouvy.</w:t>
      </w:r>
      <w:r w:rsidR="00D84FB9">
        <w:rPr>
          <w:rFonts w:ascii="Arial" w:hAnsi="Arial" w:cs="Arial"/>
          <w:sz w:val="22"/>
          <w:szCs w:val="22"/>
        </w:rPr>
        <w:t xml:space="preserve"> </w:t>
      </w:r>
      <w:r w:rsidR="00D84FB9" w:rsidRPr="00A66A8B">
        <w:rPr>
          <w:rFonts w:ascii="Arial" w:hAnsi="Arial" w:cs="Arial"/>
          <w:sz w:val="22"/>
          <w:szCs w:val="22"/>
        </w:rPr>
        <w:t xml:space="preserve">V případě, že k podpisu smlouvy se zhotovitelem nedojde nejpozději do </w:t>
      </w:r>
      <w:proofErr w:type="gramStart"/>
      <w:r w:rsidR="00D84FB9" w:rsidRPr="00934907">
        <w:rPr>
          <w:rFonts w:ascii="Arial" w:hAnsi="Arial" w:cs="Arial"/>
          <w:sz w:val="22"/>
          <w:szCs w:val="22"/>
        </w:rPr>
        <w:t>30.11.2017</w:t>
      </w:r>
      <w:proofErr w:type="gramEnd"/>
      <w:r w:rsidR="00D84FB9" w:rsidRPr="00934907">
        <w:rPr>
          <w:rFonts w:ascii="Arial" w:hAnsi="Arial" w:cs="Arial"/>
          <w:sz w:val="22"/>
          <w:szCs w:val="22"/>
        </w:rPr>
        <w:t xml:space="preserve">,  bude </w:t>
      </w:r>
      <w:r w:rsidR="00D84FB9">
        <w:rPr>
          <w:rFonts w:ascii="Arial" w:hAnsi="Arial" w:cs="Arial"/>
          <w:sz w:val="22"/>
          <w:szCs w:val="22"/>
        </w:rPr>
        <w:t>tento den datem zdanitelného plnění daňového dokladu.</w:t>
      </w:r>
    </w:p>
    <w:p w14:paraId="553B28A5" w14:textId="15D80146" w:rsidR="00985F71" w:rsidRDefault="00606187" w:rsidP="009D2A34">
      <w:pPr>
        <w:numPr>
          <w:ilvl w:val="1"/>
          <w:numId w:val="1"/>
        </w:numPr>
        <w:spacing w:after="120"/>
        <w:ind w:left="0" w:firstLine="0"/>
        <w:jc w:val="both"/>
        <w:rPr>
          <w:rFonts w:ascii="Arial" w:hAnsi="Arial" w:cs="Arial"/>
          <w:sz w:val="22"/>
          <w:szCs w:val="22"/>
        </w:rPr>
      </w:pPr>
      <w:r>
        <w:rPr>
          <w:rFonts w:ascii="Arial" w:hAnsi="Arial" w:cs="Arial"/>
          <w:sz w:val="22"/>
          <w:szCs w:val="22"/>
        </w:rPr>
        <w:t xml:space="preserve">Projektant je oprávněn vystavovat dílčí daňové doklady za vykonaná plnění </w:t>
      </w:r>
      <w:r w:rsidR="006336D4">
        <w:rPr>
          <w:rFonts w:ascii="Arial" w:hAnsi="Arial" w:cs="Arial"/>
          <w:sz w:val="22"/>
          <w:szCs w:val="22"/>
        </w:rPr>
        <w:t xml:space="preserve">činnosti uvedené v čl. 1 odst. 2 písm. g).  </w:t>
      </w:r>
    </w:p>
    <w:p w14:paraId="756D8133" w14:textId="0F75D422" w:rsidR="00E26242" w:rsidRDefault="00E26242" w:rsidP="00E26242">
      <w:pPr>
        <w:numPr>
          <w:ilvl w:val="1"/>
          <w:numId w:val="1"/>
        </w:numPr>
        <w:spacing w:after="120"/>
        <w:ind w:left="0" w:firstLine="0"/>
        <w:jc w:val="both"/>
        <w:rPr>
          <w:rFonts w:ascii="Arial" w:hAnsi="Arial" w:cs="Arial"/>
          <w:sz w:val="22"/>
          <w:szCs w:val="22"/>
        </w:rPr>
      </w:pPr>
      <w:r w:rsidRPr="00E26242">
        <w:rPr>
          <w:rFonts w:ascii="Arial" w:hAnsi="Arial" w:cs="Arial"/>
          <w:sz w:val="22"/>
          <w:szCs w:val="22"/>
        </w:rPr>
        <w:t>Řádně vystavený daňový doklad bude uhrazen do 30 kalendářních dnů od jejího doručení MBÚ</w:t>
      </w:r>
      <w:r>
        <w:rPr>
          <w:rFonts w:ascii="Arial" w:hAnsi="Arial" w:cs="Arial"/>
          <w:sz w:val="22"/>
          <w:szCs w:val="22"/>
        </w:rPr>
        <w:t xml:space="preserve">. </w:t>
      </w:r>
      <w:r w:rsidRPr="00E26242">
        <w:rPr>
          <w:rFonts w:ascii="Arial" w:hAnsi="Arial" w:cs="Arial"/>
          <w:sz w:val="22"/>
          <w:szCs w:val="22"/>
        </w:rPr>
        <w:t>Datum odepsání částky z účtu MBÚ bude považováno za datum jejího uhrazení projektantovi.</w:t>
      </w:r>
    </w:p>
    <w:p w14:paraId="475178E6" w14:textId="77777777" w:rsidR="00B94B84" w:rsidRPr="008753D3" w:rsidRDefault="00B94B84" w:rsidP="00D84FB9">
      <w:pPr>
        <w:numPr>
          <w:ilvl w:val="1"/>
          <w:numId w:val="1"/>
        </w:numPr>
        <w:spacing w:after="120"/>
        <w:ind w:left="0" w:firstLine="0"/>
        <w:jc w:val="both"/>
        <w:rPr>
          <w:rFonts w:ascii="Arial" w:hAnsi="Arial" w:cs="Arial"/>
          <w:sz w:val="22"/>
          <w:szCs w:val="22"/>
        </w:rPr>
      </w:pPr>
      <w:r w:rsidRPr="008753D3">
        <w:rPr>
          <w:rFonts w:ascii="Arial" w:hAnsi="Arial" w:cs="Arial"/>
          <w:sz w:val="22"/>
          <w:szCs w:val="22"/>
        </w:rPr>
        <w:t xml:space="preserve">Veškeré faktury vystavené </w:t>
      </w:r>
      <w:r w:rsidR="009D2A34">
        <w:rPr>
          <w:rFonts w:ascii="Arial" w:hAnsi="Arial" w:cs="Arial"/>
          <w:sz w:val="22"/>
          <w:szCs w:val="22"/>
        </w:rPr>
        <w:t>projektantem</w:t>
      </w:r>
      <w:r w:rsidR="00D84FB9">
        <w:rPr>
          <w:rFonts w:ascii="Arial" w:hAnsi="Arial" w:cs="Arial"/>
          <w:sz w:val="22"/>
          <w:szCs w:val="22"/>
        </w:rPr>
        <w:t xml:space="preserve"> </w:t>
      </w:r>
      <w:r w:rsidRPr="008753D3">
        <w:rPr>
          <w:rFonts w:ascii="Arial" w:hAnsi="Arial" w:cs="Arial"/>
          <w:sz w:val="22"/>
          <w:szCs w:val="22"/>
        </w:rPr>
        <w:t xml:space="preserve">na základě této </w:t>
      </w:r>
      <w:r w:rsidR="009D2A34">
        <w:rPr>
          <w:rFonts w:ascii="Arial" w:hAnsi="Arial" w:cs="Arial"/>
          <w:sz w:val="22"/>
          <w:szCs w:val="22"/>
        </w:rPr>
        <w:t>s</w:t>
      </w:r>
      <w:r w:rsidRPr="008753D3">
        <w:rPr>
          <w:rFonts w:ascii="Arial" w:hAnsi="Arial" w:cs="Arial"/>
          <w:sz w:val="22"/>
          <w:szCs w:val="22"/>
        </w:rPr>
        <w:t xml:space="preserve">mlouvy, musí obsahovat náležitosti daňového dokladu podle platných právních předpisů, bude v nich uveden název akce, číslo smlouvy </w:t>
      </w:r>
      <w:r w:rsidR="009D2A34">
        <w:rPr>
          <w:rFonts w:ascii="Arial" w:hAnsi="Arial" w:cs="Arial"/>
          <w:sz w:val="22"/>
          <w:szCs w:val="22"/>
        </w:rPr>
        <w:t>projektanta</w:t>
      </w:r>
      <w:r w:rsidR="009D2A34" w:rsidRPr="008753D3">
        <w:rPr>
          <w:rFonts w:ascii="Arial" w:hAnsi="Arial" w:cs="Arial"/>
          <w:sz w:val="22"/>
          <w:szCs w:val="22"/>
        </w:rPr>
        <w:t xml:space="preserve"> </w:t>
      </w:r>
      <w:r w:rsidRPr="008753D3">
        <w:rPr>
          <w:rFonts w:ascii="Arial" w:hAnsi="Arial" w:cs="Arial"/>
          <w:sz w:val="22"/>
          <w:szCs w:val="22"/>
        </w:rPr>
        <w:t xml:space="preserve">a </w:t>
      </w:r>
      <w:r w:rsidRPr="00A907C4">
        <w:rPr>
          <w:rFonts w:ascii="Arial" w:hAnsi="Arial" w:cs="Arial"/>
          <w:sz w:val="22"/>
          <w:szCs w:val="22"/>
        </w:rPr>
        <w:t>údaj o tom zda se jedná o investiční nebo neinvestiční prostředky</w:t>
      </w:r>
      <w:r w:rsidRPr="008753D3">
        <w:rPr>
          <w:rFonts w:ascii="Arial" w:hAnsi="Arial" w:cs="Arial"/>
          <w:sz w:val="22"/>
          <w:szCs w:val="22"/>
        </w:rPr>
        <w:t xml:space="preserve">, a dále náležitosti stanovené touto </w:t>
      </w:r>
      <w:r w:rsidR="009D2A34">
        <w:rPr>
          <w:rFonts w:ascii="Arial" w:hAnsi="Arial" w:cs="Arial"/>
          <w:sz w:val="22"/>
          <w:szCs w:val="22"/>
        </w:rPr>
        <w:t>s</w:t>
      </w:r>
      <w:r w:rsidRPr="008753D3">
        <w:rPr>
          <w:rFonts w:ascii="Arial" w:hAnsi="Arial" w:cs="Arial"/>
          <w:sz w:val="22"/>
          <w:szCs w:val="22"/>
        </w:rPr>
        <w:t xml:space="preserve">mlouvou. Nebude-li faktura obsahovat tyto povinné náležitosti nebo v ní budou uvedeny nesprávné údaje, je </w:t>
      </w:r>
      <w:r w:rsidR="009D2A34">
        <w:rPr>
          <w:rFonts w:ascii="Arial" w:hAnsi="Arial" w:cs="Arial"/>
          <w:sz w:val="22"/>
          <w:szCs w:val="22"/>
        </w:rPr>
        <w:t>MBÚ</w:t>
      </w:r>
      <w:r w:rsidR="009D2A34" w:rsidRPr="008753D3">
        <w:rPr>
          <w:rFonts w:ascii="Arial" w:hAnsi="Arial" w:cs="Arial"/>
          <w:sz w:val="22"/>
          <w:szCs w:val="22"/>
        </w:rPr>
        <w:t xml:space="preserve"> </w:t>
      </w:r>
      <w:r w:rsidRPr="008753D3">
        <w:rPr>
          <w:rFonts w:ascii="Arial" w:hAnsi="Arial" w:cs="Arial"/>
          <w:sz w:val="22"/>
          <w:szCs w:val="22"/>
        </w:rPr>
        <w:t>oprávněn</w:t>
      </w:r>
      <w:r w:rsidR="009D2A34">
        <w:rPr>
          <w:rFonts w:ascii="Arial" w:hAnsi="Arial" w:cs="Arial"/>
          <w:sz w:val="22"/>
          <w:szCs w:val="22"/>
        </w:rPr>
        <w:t>o</w:t>
      </w:r>
      <w:r w:rsidRPr="008753D3">
        <w:rPr>
          <w:rFonts w:ascii="Arial" w:hAnsi="Arial" w:cs="Arial"/>
          <w:sz w:val="22"/>
          <w:szCs w:val="22"/>
        </w:rPr>
        <w:t xml:space="preserve"> vrátit bez zbytečného odkladu fakturu </w:t>
      </w:r>
      <w:r w:rsidR="009D2A34">
        <w:rPr>
          <w:rFonts w:ascii="Arial" w:hAnsi="Arial" w:cs="Arial"/>
          <w:sz w:val="22"/>
          <w:szCs w:val="22"/>
        </w:rPr>
        <w:t>projektantovi</w:t>
      </w:r>
      <w:r w:rsidR="009D2A34" w:rsidRPr="008753D3">
        <w:rPr>
          <w:rFonts w:ascii="Arial" w:hAnsi="Arial" w:cs="Arial"/>
          <w:sz w:val="22"/>
          <w:szCs w:val="22"/>
        </w:rPr>
        <w:t xml:space="preserve"> </w:t>
      </w:r>
      <w:r w:rsidRPr="008753D3">
        <w:rPr>
          <w:rFonts w:ascii="Arial" w:hAnsi="Arial" w:cs="Arial"/>
          <w:sz w:val="22"/>
          <w:szCs w:val="22"/>
        </w:rPr>
        <w:t xml:space="preserve">s vymezením chybějících náležitostí nebo nesprávných údajů. V takovém případě začíná doba splatnosti běžet až dnem doručení řádně opravené faktury. </w:t>
      </w:r>
    </w:p>
    <w:p w14:paraId="1B97EAD2" w14:textId="77777777" w:rsidR="00B94B84" w:rsidRPr="009F3E37" w:rsidRDefault="00B94B84" w:rsidP="00B94B84">
      <w:pPr>
        <w:numPr>
          <w:ilvl w:val="0"/>
          <w:numId w:val="0"/>
        </w:numPr>
        <w:spacing w:after="120"/>
        <w:jc w:val="both"/>
        <w:rPr>
          <w:rFonts w:ascii="Arial" w:hAnsi="Arial" w:cs="Arial"/>
          <w:sz w:val="24"/>
          <w:szCs w:val="24"/>
        </w:rPr>
      </w:pPr>
    </w:p>
    <w:p w14:paraId="2E1836E8" w14:textId="77777777" w:rsidR="00B94B84" w:rsidRPr="009F3E37" w:rsidRDefault="00B94B84" w:rsidP="002531F0">
      <w:pPr>
        <w:pStyle w:val="Smlouva"/>
        <w:numPr>
          <w:ilvl w:val="0"/>
          <w:numId w:val="1"/>
        </w:numPr>
        <w:tabs>
          <w:tab w:val="clear" w:pos="3708"/>
          <w:tab w:val="num" w:pos="0"/>
        </w:tabs>
        <w:spacing w:after="120"/>
        <w:ind w:left="0"/>
        <w:jc w:val="center"/>
        <w:rPr>
          <w:rFonts w:ascii="Arial" w:hAnsi="Arial" w:cs="Arial"/>
          <w:b/>
          <w:sz w:val="24"/>
          <w:szCs w:val="24"/>
        </w:rPr>
      </w:pPr>
      <w:r w:rsidRPr="009F3E37">
        <w:rPr>
          <w:rFonts w:ascii="Arial" w:hAnsi="Arial" w:cs="Arial"/>
          <w:b/>
          <w:sz w:val="24"/>
          <w:szCs w:val="24"/>
        </w:rPr>
        <w:t>Termíny dokončení díla</w:t>
      </w:r>
    </w:p>
    <w:p w14:paraId="71FF3A18"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Projektant je povinen dílo dle této smlouvy předat MBÚ v těchto termínech: </w:t>
      </w:r>
    </w:p>
    <w:p w14:paraId="6764A66C" w14:textId="7F71DCBE" w:rsidR="00B94B84" w:rsidRPr="00180829" w:rsidRDefault="00B94B84" w:rsidP="00B94B84">
      <w:pPr>
        <w:numPr>
          <w:ilvl w:val="2"/>
          <w:numId w:val="1"/>
        </w:numPr>
        <w:rPr>
          <w:rFonts w:ascii="Arial" w:hAnsi="Arial" w:cs="Arial"/>
          <w:sz w:val="22"/>
          <w:szCs w:val="22"/>
        </w:rPr>
      </w:pPr>
      <w:r>
        <w:rPr>
          <w:rFonts w:ascii="Arial" w:hAnsi="Arial" w:cs="Arial"/>
          <w:sz w:val="22"/>
          <w:szCs w:val="22"/>
        </w:rPr>
        <w:t xml:space="preserve">Činnosti </w:t>
      </w:r>
      <w:r w:rsidRPr="008753D3">
        <w:rPr>
          <w:rFonts w:ascii="Arial" w:hAnsi="Arial" w:cs="Arial"/>
          <w:sz w:val="22"/>
          <w:szCs w:val="22"/>
        </w:rPr>
        <w:t>dle čl. 1</w:t>
      </w:r>
      <w:r w:rsidR="00701C09">
        <w:rPr>
          <w:rFonts w:ascii="Arial" w:hAnsi="Arial" w:cs="Arial"/>
          <w:sz w:val="22"/>
          <w:szCs w:val="22"/>
        </w:rPr>
        <w:t xml:space="preserve"> odst. </w:t>
      </w:r>
      <w:r w:rsidR="0033165E">
        <w:rPr>
          <w:rFonts w:ascii="Arial" w:hAnsi="Arial" w:cs="Arial"/>
          <w:sz w:val="22"/>
          <w:szCs w:val="22"/>
        </w:rPr>
        <w:t>2</w:t>
      </w:r>
      <w:r w:rsidR="00701C09">
        <w:rPr>
          <w:rFonts w:ascii="Arial" w:hAnsi="Arial" w:cs="Arial"/>
          <w:sz w:val="22"/>
          <w:szCs w:val="22"/>
        </w:rPr>
        <w:t xml:space="preserve"> písm. </w:t>
      </w:r>
      <w:r w:rsidR="00023C21">
        <w:rPr>
          <w:rFonts w:ascii="Arial" w:hAnsi="Arial" w:cs="Arial"/>
          <w:sz w:val="22"/>
          <w:szCs w:val="22"/>
        </w:rPr>
        <w:t xml:space="preserve">a) </w:t>
      </w:r>
      <w:r w:rsidR="00701C09">
        <w:rPr>
          <w:rFonts w:ascii="Arial" w:hAnsi="Arial" w:cs="Arial"/>
          <w:sz w:val="22"/>
          <w:szCs w:val="22"/>
        </w:rPr>
        <w:t xml:space="preserve"> </w:t>
      </w:r>
      <w:r>
        <w:rPr>
          <w:rFonts w:ascii="Arial" w:hAnsi="Arial" w:cs="Arial"/>
          <w:sz w:val="22"/>
          <w:szCs w:val="22"/>
        </w:rPr>
        <w:t xml:space="preserve">do </w:t>
      </w:r>
      <w:r w:rsidR="00A92C2D">
        <w:rPr>
          <w:rFonts w:ascii="Arial" w:hAnsi="Arial" w:cs="Arial"/>
          <w:sz w:val="22"/>
          <w:szCs w:val="22"/>
        </w:rPr>
        <w:t>1 měsíce od podpisu smlouvy</w:t>
      </w:r>
      <w:r w:rsidRPr="006336D4">
        <w:rPr>
          <w:rFonts w:ascii="Arial" w:hAnsi="Arial" w:cs="Arial"/>
          <w:sz w:val="22"/>
          <w:szCs w:val="22"/>
        </w:rPr>
        <w:t>;</w:t>
      </w:r>
    </w:p>
    <w:p w14:paraId="1B51793E" w14:textId="15515117" w:rsidR="009D13FD" w:rsidRPr="00180829" w:rsidRDefault="009D13FD" w:rsidP="00B94B84">
      <w:pPr>
        <w:numPr>
          <w:ilvl w:val="2"/>
          <w:numId w:val="1"/>
        </w:numPr>
        <w:rPr>
          <w:rFonts w:ascii="Arial" w:hAnsi="Arial" w:cs="Arial"/>
          <w:sz w:val="22"/>
          <w:szCs w:val="22"/>
        </w:rPr>
      </w:pPr>
      <w:r w:rsidRPr="0065485D">
        <w:rPr>
          <w:rFonts w:ascii="Arial" w:hAnsi="Arial" w:cs="Arial"/>
          <w:sz w:val="22"/>
          <w:szCs w:val="22"/>
        </w:rPr>
        <w:lastRenderedPageBreak/>
        <w:t xml:space="preserve">Činnosti dle čl. 1 odst. </w:t>
      </w:r>
      <w:r>
        <w:rPr>
          <w:rFonts w:ascii="Arial" w:hAnsi="Arial" w:cs="Arial"/>
          <w:sz w:val="22"/>
          <w:szCs w:val="22"/>
        </w:rPr>
        <w:t>2</w:t>
      </w:r>
      <w:r w:rsidRPr="0065485D">
        <w:rPr>
          <w:rFonts w:ascii="Arial" w:hAnsi="Arial" w:cs="Arial"/>
          <w:sz w:val="22"/>
          <w:szCs w:val="22"/>
        </w:rPr>
        <w:t xml:space="preserve"> písm. </w:t>
      </w:r>
      <w:r w:rsidR="000A1923">
        <w:rPr>
          <w:rFonts w:ascii="Arial" w:hAnsi="Arial" w:cs="Arial"/>
          <w:sz w:val="22"/>
          <w:szCs w:val="22"/>
        </w:rPr>
        <w:t xml:space="preserve">b) a </w:t>
      </w:r>
      <w:r>
        <w:rPr>
          <w:rFonts w:ascii="Arial" w:hAnsi="Arial" w:cs="Arial"/>
          <w:sz w:val="22"/>
          <w:szCs w:val="22"/>
        </w:rPr>
        <w:t xml:space="preserve">c) </w:t>
      </w:r>
      <w:r w:rsidR="00606669">
        <w:rPr>
          <w:rFonts w:ascii="Arial" w:hAnsi="Arial" w:cs="Arial"/>
          <w:sz w:val="22"/>
          <w:szCs w:val="22"/>
        </w:rPr>
        <w:t xml:space="preserve">(obě projektové dokumentace v konečné verzi) </w:t>
      </w:r>
      <w:r w:rsidRPr="0065485D">
        <w:rPr>
          <w:rFonts w:ascii="Arial" w:hAnsi="Arial" w:cs="Arial"/>
          <w:sz w:val="22"/>
          <w:szCs w:val="22"/>
        </w:rPr>
        <w:t xml:space="preserve">do </w:t>
      </w:r>
      <w:proofErr w:type="gramStart"/>
      <w:r w:rsidR="00176F0E">
        <w:rPr>
          <w:rFonts w:ascii="Arial" w:hAnsi="Arial" w:cs="Arial"/>
          <w:sz w:val="22"/>
          <w:szCs w:val="22"/>
        </w:rPr>
        <w:t>28</w:t>
      </w:r>
      <w:r w:rsidRPr="006336D4">
        <w:rPr>
          <w:rFonts w:ascii="Arial" w:hAnsi="Arial" w:cs="Arial"/>
          <w:sz w:val="22"/>
          <w:szCs w:val="22"/>
        </w:rPr>
        <w:t>.</w:t>
      </w:r>
      <w:r w:rsidR="00176F0E">
        <w:rPr>
          <w:rFonts w:ascii="Arial" w:hAnsi="Arial" w:cs="Arial"/>
          <w:sz w:val="22"/>
          <w:szCs w:val="22"/>
        </w:rPr>
        <w:t>7</w:t>
      </w:r>
      <w:r w:rsidRPr="006336D4">
        <w:rPr>
          <w:rFonts w:ascii="Arial" w:hAnsi="Arial" w:cs="Arial"/>
          <w:sz w:val="22"/>
          <w:szCs w:val="22"/>
        </w:rPr>
        <w:t>.2017</w:t>
      </w:r>
      <w:proofErr w:type="gramEnd"/>
      <w:r w:rsidR="006336D4">
        <w:rPr>
          <w:rFonts w:ascii="Arial" w:hAnsi="Arial" w:cs="Arial"/>
          <w:sz w:val="22"/>
          <w:szCs w:val="22"/>
        </w:rPr>
        <w:t>;</w:t>
      </w:r>
    </w:p>
    <w:p w14:paraId="1FA50A9B" w14:textId="77777777" w:rsidR="00CD4F56" w:rsidRPr="00821CBC" w:rsidRDefault="00CD4F56" w:rsidP="00CD4F56">
      <w:pPr>
        <w:numPr>
          <w:ilvl w:val="2"/>
          <w:numId w:val="1"/>
        </w:numPr>
        <w:rPr>
          <w:sz w:val="22"/>
          <w:szCs w:val="22"/>
        </w:rPr>
      </w:pPr>
      <w:r w:rsidRPr="00670330">
        <w:rPr>
          <w:rFonts w:ascii="Arial" w:hAnsi="Arial" w:cs="Arial"/>
          <w:sz w:val="22"/>
          <w:szCs w:val="22"/>
        </w:rPr>
        <w:t>Činnosti dle čl. 1</w:t>
      </w:r>
      <w:r>
        <w:rPr>
          <w:rFonts w:ascii="Arial" w:hAnsi="Arial" w:cs="Arial"/>
          <w:sz w:val="22"/>
          <w:szCs w:val="22"/>
        </w:rPr>
        <w:t>odst. 2 písm. d</w:t>
      </w:r>
      <w:r w:rsidRPr="00670330">
        <w:rPr>
          <w:rFonts w:ascii="Arial" w:hAnsi="Arial" w:cs="Arial"/>
          <w:sz w:val="22"/>
          <w:szCs w:val="22"/>
        </w:rPr>
        <w:t xml:space="preserve">) </w:t>
      </w:r>
      <w:r w:rsidRPr="0065485D">
        <w:rPr>
          <w:rFonts w:ascii="Arial" w:hAnsi="Arial" w:cs="Arial"/>
          <w:sz w:val="22"/>
          <w:szCs w:val="22"/>
        </w:rPr>
        <w:t>do 14 dnů po obdržení podkladů od zhotovitele stavby</w:t>
      </w:r>
      <w:r>
        <w:rPr>
          <w:rFonts w:ascii="Arial" w:hAnsi="Arial" w:cs="Arial"/>
          <w:sz w:val="22"/>
          <w:szCs w:val="22"/>
        </w:rPr>
        <w:t>;</w:t>
      </w:r>
    </w:p>
    <w:p w14:paraId="19948FF0" w14:textId="77777777" w:rsidR="00B94B84" w:rsidRPr="00670330" w:rsidRDefault="00B94B84" w:rsidP="0065485D">
      <w:pPr>
        <w:numPr>
          <w:ilvl w:val="2"/>
          <w:numId w:val="1"/>
        </w:numPr>
        <w:rPr>
          <w:rFonts w:ascii="Arial" w:hAnsi="Arial" w:cs="Arial"/>
          <w:sz w:val="22"/>
          <w:szCs w:val="22"/>
        </w:rPr>
      </w:pPr>
      <w:r w:rsidRPr="00670330">
        <w:rPr>
          <w:rFonts w:ascii="Arial" w:hAnsi="Arial" w:cs="Arial"/>
          <w:sz w:val="22"/>
          <w:szCs w:val="22"/>
        </w:rPr>
        <w:t>Činnosti dle čl. 1</w:t>
      </w:r>
      <w:r w:rsidR="00701C09">
        <w:rPr>
          <w:rFonts w:ascii="Arial" w:hAnsi="Arial" w:cs="Arial"/>
          <w:sz w:val="22"/>
          <w:szCs w:val="22"/>
        </w:rPr>
        <w:t xml:space="preserve"> odst. </w:t>
      </w:r>
      <w:r w:rsidR="0033165E">
        <w:rPr>
          <w:rFonts w:ascii="Arial" w:hAnsi="Arial" w:cs="Arial"/>
          <w:sz w:val="22"/>
          <w:szCs w:val="22"/>
        </w:rPr>
        <w:t>2</w:t>
      </w:r>
      <w:r w:rsidR="00701C09">
        <w:rPr>
          <w:rFonts w:ascii="Arial" w:hAnsi="Arial" w:cs="Arial"/>
          <w:sz w:val="22"/>
          <w:szCs w:val="22"/>
        </w:rPr>
        <w:t xml:space="preserve"> písm. </w:t>
      </w:r>
      <w:r w:rsidR="0033165E">
        <w:rPr>
          <w:rFonts w:ascii="Arial" w:hAnsi="Arial" w:cs="Arial"/>
          <w:sz w:val="22"/>
          <w:szCs w:val="22"/>
        </w:rPr>
        <w:t>e</w:t>
      </w:r>
      <w:r w:rsidR="00701C09">
        <w:rPr>
          <w:rFonts w:ascii="Arial" w:hAnsi="Arial" w:cs="Arial"/>
          <w:sz w:val="22"/>
          <w:szCs w:val="22"/>
        </w:rPr>
        <w:t>)</w:t>
      </w:r>
      <w:r w:rsidRPr="00670330">
        <w:rPr>
          <w:rFonts w:ascii="Arial" w:hAnsi="Arial" w:cs="Arial"/>
          <w:sz w:val="22"/>
          <w:szCs w:val="22"/>
        </w:rPr>
        <w:t xml:space="preserve"> </w:t>
      </w:r>
      <w:r w:rsidR="0065485D">
        <w:rPr>
          <w:rFonts w:ascii="Arial" w:hAnsi="Arial" w:cs="Arial"/>
          <w:sz w:val="22"/>
          <w:szCs w:val="22"/>
        </w:rPr>
        <w:t xml:space="preserve">do </w:t>
      </w:r>
      <w:r w:rsidR="0065485D" w:rsidRPr="0065485D">
        <w:rPr>
          <w:rFonts w:ascii="Arial" w:hAnsi="Arial" w:cs="Arial"/>
          <w:sz w:val="22"/>
          <w:szCs w:val="22"/>
        </w:rPr>
        <w:t>ukončení výběrového řízení na zhotovitele stavebních prací</w:t>
      </w:r>
      <w:r w:rsidR="00660E80">
        <w:rPr>
          <w:rFonts w:ascii="Arial" w:hAnsi="Arial" w:cs="Arial"/>
          <w:sz w:val="22"/>
          <w:szCs w:val="22"/>
        </w:rPr>
        <w:t xml:space="preserve"> a zhotovitele prvků interiéru</w:t>
      </w:r>
      <w:r w:rsidR="0065485D">
        <w:rPr>
          <w:rFonts w:ascii="Arial" w:hAnsi="Arial" w:cs="Arial"/>
          <w:sz w:val="22"/>
          <w:szCs w:val="22"/>
        </w:rPr>
        <w:t>;</w:t>
      </w:r>
      <w:r w:rsidRPr="00670330">
        <w:rPr>
          <w:rFonts w:ascii="Arial" w:hAnsi="Arial" w:cs="Arial"/>
          <w:sz w:val="22"/>
          <w:szCs w:val="22"/>
        </w:rPr>
        <w:t xml:space="preserve"> </w:t>
      </w:r>
    </w:p>
    <w:p w14:paraId="7362A36E" w14:textId="0985D6E3" w:rsidR="00B94B84" w:rsidRPr="00670330" w:rsidRDefault="00B94B84" w:rsidP="00B94B84">
      <w:pPr>
        <w:numPr>
          <w:ilvl w:val="2"/>
          <w:numId w:val="1"/>
        </w:numPr>
        <w:rPr>
          <w:rFonts w:ascii="Arial" w:hAnsi="Arial" w:cs="Arial"/>
          <w:sz w:val="22"/>
          <w:szCs w:val="22"/>
        </w:rPr>
      </w:pPr>
      <w:r w:rsidRPr="00670330">
        <w:rPr>
          <w:rFonts w:ascii="Arial" w:hAnsi="Arial" w:cs="Arial"/>
          <w:sz w:val="22"/>
          <w:szCs w:val="22"/>
        </w:rPr>
        <w:t>Činnosti dle čl. 1</w:t>
      </w:r>
      <w:r w:rsidR="00023C21">
        <w:rPr>
          <w:rFonts w:ascii="Arial" w:hAnsi="Arial" w:cs="Arial"/>
          <w:sz w:val="22"/>
          <w:szCs w:val="22"/>
        </w:rPr>
        <w:t xml:space="preserve"> odst.</w:t>
      </w:r>
      <w:r w:rsidR="00606669">
        <w:rPr>
          <w:rFonts w:ascii="Arial" w:hAnsi="Arial" w:cs="Arial"/>
          <w:sz w:val="22"/>
          <w:szCs w:val="22"/>
        </w:rPr>
        <w:t xml:space="preserve"> </w:t>
      </w:r>
      <w:r w:rsidR="0033165E">
        <w:rPr>
          <w:rFonts w:ascii="Arial" w:hAnsi="Arial" w:cs="Arial"/>
          <w:sz w:val="22"/>
          <w:szCs w:val="22"/>
        </w:rPr>
        <w:t>2</w:t>
      </w:r>
      <w:r w:rsidR="00023C21">
        <w:rPr>
          <w:rFonts w:ascii="Arial" w:hAnsi="Arial" w:cs="Arial"/>
          <w:sz w:val="22"/>
          <w:szCs w:val="22"/>
        </w:rPr>
        <w:t xml:space="preserve"> písm. </w:t>
      </w:r>
      <w:r w:rsidR="0033165E">
        <w:rPr>
          <w:rFonts w:ascii="Arial" w:hAnsi="Arial" w:cs="Arial"/>
          <w:sz w:val="22"/>
          <w:szCs w:val="22"/>
        </w:rPr>
        <w:t>f</w:t>
      </w:r>
      <w:r w:rsidRPr="00670330">
        <w:rPr>
          <w:rFonts w:ascii="Arial" w:hAnsi="Arial" w:cs="Arial"/>
          <w:sz w:val="22"/>
          <w:szCs w:val="22"/>
        </w:rPr>
        <w:t xml:space="preserve">) </w:t>
      </w:r>
      <w:r w:rsidR="00023C21">
        <w:rPr>
          <w:rFonts w:ascii="Arial" w:hAnsi="Arial" w:cs="Arial"/>
          <w:sz w:val="22"/>
          <w:szCs w:val="22"/>
        </w:rPr>
        <w:t xml:space="preserve">a </w:t>
      </w:r>
      <w:r w:rsidR="0033165E">
        <w:rPr>
          <w:rFonts w:ascii="Arial" w:hAnsi="Arial" w:cs="Arial"/>
          <w:sz w:val="22"/>
          <w:szCs w:val="22"/>
        </w:rPr>
        <w:t>g</w:t>
      </w:r>
      <w:r w:rsidR="00023C21">
        <w:rPr>
          <w:rFonts w:ascii="Arial" w:hAnsi="Arial" w:cs="Arial"/>
          <w:sz w:val="22"/>
          <w:szCs w:val="22"/>
        </w:rPr>
        <w:t>) do ukončení realizace stavby</w:t>
      </w:r>
      <w:r w:rsidR="002B3838">
        <w:rPr>
          <w:rFonts w:ascii="Arial" w:hAnsi="Arial" w:cs="Arial"/>
          <w:sz w:val="22"/>
          <w:szCs w:val="22"/>
        </w:rPr>
        <w:t>.</w:t>
      </w:r>
    </w:p>
    <w:p w14:paraId="2A24AA79" w14:textId="77777777" w:rsidR="00B94B84" w:rsidRPr="009F3E37" w:rsidRDefault="00B94B84" w:rsidP="00B94B84">
      <w:pPr>
        <w:numPr>
          <w:ilvl w:val="0"/>
          <w:numId w:val="0"/>
        </w:numPr>
        <w:ind w:left="720"/>
      </w:pPr>
    </w:p>
    <w:p w14:paraId="5BACB301"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MBÚ je oprávněno ze závažných důvodů termíny plnění posouvat či prodlužovat, není však oprávněno bez toho, aby zároveň došlo k odpovídající změně rozsahu díla, termíny pro plnění bez dohody s projektantem zkracovat. </w:t>
      </w:r>
    </w:p>
    <w:p w14:paraId="0B5C1F68"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Pokud projektant v průběhu provádění díla zjistí, že ze závažných důvodů není možné některý z termínů dokončení díla dodržet, je povinen tuto skutečnost sdělit MBÚ bez zbytečného prodlení od doby, kdy se ji dozvěděl.</w:t>
      </w:r>
    </w:p>
    <w:p w14:paraId="682D9DCA"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MBÚ vždy rozhoduje o tom, zda k prodloužení termínů dojde či nikoliv a o jakou dobu budou termíny prodlouženy. MBÚ termíny díla neprodlouží, pokud projektant nesplní svou oznamovací povinnost řádně a včas.</w:t>
      </w:r>
    </w:p>
    <w:p w14:paraId="390B3363"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Termín dokončení díla m</w:t>
      </w:r>
      <w:r>
        <w:rPr>
          <w:rFonts w:ascii="Arial" w:hAnsi="Arial" w:cs="Arial"/>
          <w:sz w:val="22"/>
          <w:szCs w:val="22"/>
        </w:rPr>
        <w:t>ůže</w:t>
      </w:r>
      <w:r w:rsidRPr="00BC6BE9">
        <w:rPr>
          <w:rFonts w:ascii="Arial" w:hAnsi="Arial" w:cs="Arial"/>
          <w:sz w:val="22"/>
          <w:szCs w:val="22"/>
        </w:rPr>
        <w:t xml:space="preserve"> být prodloužen pouze z následujících důvodů, pokud leží zcela mimo sféru vlivu a jakoukoliv odpovědnost projektanta, a pokud tyto důvody nebylo možné předvídat při vynaložení odborné péče a pokud skutečně pouze z těchto důvodů došlo k prodlení se splněním termínu provádění díla:</w:t>
      </w:r>
    </w:p>
    <w:p w14:paraId="7DBF311B" w14:textId="3E496B7E" w:rsidR="00B94B84" w:rsidRPr="00BC6BE9" w:rsidRDefault="00B94B84" w:rsidP="00B94B84">
      <w:pPr>
        <w:numPr>
          <w:ilvl w:val="0"/>
          <w:numId w:val="0"/>
        </w:numPr>
        <w:spacing w:after="120"/>
        <w:jc w:val="both"/>
        <w:rPr>
          <w:rFonts w:ascii="Arial" w:hAnsi="Arial" w:cs="Arial"/>
          <w:sz w:val="22"/>
          <w:szCs w:val="22"/>
        </w:rPr>
      </w:pPr>
      <w:r>
        <w:rPr>
          <w:rFonts w:ascii="Arial" w:hAnsi="Arial" w:cs="Arial"/>
          <w:sz w:val="22"/>
          <w:szCs w:val="22"/>
        </w:rPr>
        <w:t xml:space="preserve">a) </w:t>
      </w:r>
      <w:r w:rsidRPr="00BC6BE9">
        <w:rPr>
          <w:rFonts w:ascii="Arial" w:hAnsi="Arial" w:cs="Arial"/>
          <w:sz w:val="22"/>
          <w:szCs w:val="22"/>
        </w:rPr>
        <w:t>událost vyšší moci, kterou se rozumí překážka nastalá nezávisle na vůli MBÚ a projektanta, která brání splnění povinnosti projektanta, a kterou projektant nemohl ani s vynaložením odborné péče nebo její následky odvrátit nebo překonat, smluvní strana postižená zásahem vyšší moci je povinna druhou smluvní stranu písemně do 20 dnů od počátku zásahu písemně informovat, stejně tak je povinna informovat o konci překážky. V případě, že druhá smluvní strana nebyla informována, není možné se na zásah vyšší moci odvolávat</w:t>
      </w:r>
      <w:r w:rsidR="002B3838">
        <w:rPr>
          <w:rFonts w:ascii="Arial" w:hAnsi="Arial" w:cs="Arial"/>
          <w:sz w:val="22"/>
          <w:szCs w:val="22"/>
        </w:rPr>
        <w:t>;</w:t>
      </w:r>
    </w:p>
    <w:p w14:paraId="2ACBD857" w14:textId="77777777" w:rsidR="00B94B84" w:rsidRPr="00BC6BE9" w:rsidRDefault="00B94B84" w:rsidP="00B94B84">
      <w:pPr>
        <w:numPr>
          <w:ilvl w:val="0"/>
          <w:numId w:val="0"/>
        </w:numPr>
        <w:spacing w:after="120"/>
        <w:jc w:val="both"/>
        <w:rPr>
          <w:rFonts w:ascii="Arial" w:hAnsi="Arial" w:cs="Arial"/>
          <w:sz w:val="22"/>
          <w:szCs w:val="22"/>
        </w:rPr>
      </w:pPr>
      <w:r>
        <w:rPr>
          <w:rFonts w:ascii="Arial" w:hAnsi="Arial" w:cs="Arial"/>
          <w:sz w:val="22"/>
          <w:szCs w:val="22"/>
        </w:rPr>
        <w:t xml:space="preserve">b) </w:t>
      </w:r>
      <w:r w:rsidRPr="00BC6BE9">
        <w:rPr>
          <w:rFonts w:ascii="Arial" w:hAnsi="Arial" w:cs="Arial"/>
          <w:sz w:val="22"/>
          <w:szCs w:val="22"/>
        </w:rPr>
        <w:t>provádění změn na základě pokynu MBÚ, jejichž důsledkem je zásadní změna rozsahu díla dle této smlouvy.</w:t>
      </w:r>
    </w:p>
    <w:p w14:paraId="69373B13"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Pokud nebude dohodnuto jinak, projektantovi nevznikne právo na náhradu jakýchkoliv ztrát nebo škod, které utrpí v souvislosti s případným prodloužením termínů.</w:t>
      </w:r>
    </w:p>
    <w:p w14:paraId="06E22DF5" w14:textId="77777777" w:rsidR="00B94B84" w:rsidRPr="00BD3AAC" w:rsidRDefault="00B94B84" w:rsidP="00B94B84">
      <w:pPr>
        <w:numPr>
          <w:ilvl w:val="0"/>
          <w:numId w:val="0"/>
        </w:numPr>
        <w:tabs>
          <w:tab w:val="left" w:pos="720"/>
        </w:tabs>
        <w:spacing w:after="120"/>
        <w:jc w:val="both"/>
        <w:rPr>
          <w:rFonts w:ascii="Arial" w:hAnsi="Arial" w:cs="Arial"/>
          <w:sz w:val="24"/>
          <w:szCs w:val="24"/>
        </w:rPr>
      </w:pPr>
    </w:p>
    <w:p w14:paraId="2E09D29E" w14:textId="77777777" w:rsidR="00B94B84" w:rsidRPr="00BD3AAC" w:rsidRDefault="00B94B84" w:rsidP="002531F0">
      <w:pPr>
        <w:pStyle w:val="Smlouva"/>
        <w:numPr>
          <w:ilvl w:val="0"/>
          <w:numId w:val="1"/>
        </w:numPr>
        <w:tabs>
          <w:tab w:val="clear" w:pos="3708"/>
          <w:tab w:val="num" w:pos="0"/>
        </w:tabs>
        <w:spacing w:after="120"/>
        <w:ind w:left="0"/>
        <w:jc w:val="center"/>
        <w:rPr>
          <w:rFonts w:ascii="Arial" w:hAnsi="Arial" w:cs="Arial"/>
          <w:b/>
          <w:sz w:val="24"/>
          <w:szCs w:val="24"/>
        </w:rPr>
      </w:pPr>
      <w:r w:rsidRPr="00BD3AAC">
        <w:rPr>
          <w:rFonts w:ascii="Arial" w:hAnsi="Arial" w:cs="Arial"/>
          <w:b/>
          <w:sz w:val="24"/>
          <w:szCs w:val="24"/>
        </w:rPr>
        <w:t>Kontrola provádění díla</w:t>
      </w:r>
    </w:p>
    <w:p w14:paraId="49E1BD3B"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Projektant je povinen umožnit MBÚ nebo osobám jím pověřeným kdykoliv v průběhu provádění díla kontrolu jeho provádění. </w:t>
      </w:r>
    </w:p>
    <w:p w14:paraId="7425655C"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Projektant není oprávněn bez pokynu MBÚ přikročit ke zhotovování další fáze díla. </w:t>
      </w:r>
    </w:p>
    <w:p w14:paraId="59AE6DF6"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Provedení kontroly nemá žádný vliv na odpovědnost projektanta za jakékoli vady. </w:t>
      </w:r>
    </w:p>
    <w:p w14:paraId="13BD53CE"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Pokud vznikne v souvislosti s prováděním díla třetí osobě škoda, za kterou odpovídá projektant, je projektant povinen takovou škodu poškozenému okamžitě nahradit. </w:t>
      </w:r>
    </w:p>
    <w:p w14:paraId="6144CCB7"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Pokud vznikne škoda, za kterou odpovídá projektant MBÚ, pak je MBÚ oprávněno náklady na její náhradu odečíst z částek dlužných projektantovi, a to i před skutečným vynaložením takových nákladů.</w:t>
      </w:r>
      <w:r w:rsidR="0017504F">
        <w:rPr>
          <w:rFonts w:ascii="Arial" w:hAnsi="Arial" w:cs="Arial"/>
          <w:sz w:val="22"/>
          <w:szCs w:val="22"/>
        </w:rPr>
        <w:t xml:space="preserve"> </w:t>
      </w:r>
    </w:p>
    <w:p w14:paraId="276E823E" w14:textId="77777777" w:rsidR="00B94B84" w:rsidRPr="009F3E37" w:rsidRDefault="00B94B84" w:rsidP="00B94B84">
      <w:pPr>
        <w:numPr>
          <w:ilvl w:val="0"/>
          <w:numId w:val="0"/>
        </w:numPr>
        <w:spacing w:after="120"/>
        <w:jc w:val="both"/>
        <w:rPr>
          <w:rFonts w:ascii="Arial" w:hAnsi="Arial" w:cs="Arial"/>
          <w:sz w:val="24"/>
          <w:szCs w:val="24"/>
        </w:rPr>
      </w:pPr>
    </w:p>
    <w:p w14:paraId="55873E5E" w14:textId="77777777" w:rsidR="00B94B84" w:rsidRPr="009F3E37" w:rsidRDefault="00B94B84" w:rsidP="002531F0">
      <w:pPr>
        <w:pStyle w:val="Smlouva"/>
        <w:numPr>
          <w:ilvl w:val="0"/>
          <w:numId w:val="1"/>
        </w:numPr>
        <w:tabs>
          <w:tab w:val="clear" w:pos="3708"/>
          <w:tab w:val="num" w:pos="0"/>
        </w:tabs>
        <w:spacing w:after="120"/>
        <w:ind w:left="0"/>
        <w:jc w:val="center"/>
        <w:rPr>
          <w:rFonts w:ascii="Arial" w:hAnsi="Arial" w:cs="Arial"/>
          <w:b/>
          <w:sz w:val="24"/>
          <w:szCs w:val="24"/>
        </w:rPr>
      </w:pPr>
      <w:r w:rsidRPr="009F3E37">
        <w:rPr>
          <w:rFonts w:ascii="Arial" w:hAnsi="Arial" w:cs="Arial"/>
          <w:b/>
          <w:sz w:val="24"/>
          <w:szCs w:val="24"/>
        </w:rPr>
        <w:t>Záruka za jakost</w:t>
      </w:r>
    </w:p>
    <w:p w14:paraId="40707EAE" w14:textId="21AD99A4"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Projektant poskytuje MBÚ záruku za to, že zhotovená dokumentace bude dodána řádně bez vad a v kvalitě požadované touto smlouvou o dílo, závaznými právními předpisy, </w:t>
      </w:r>
      <w:r w:rsidR="002B3838">
        <w:rPr>
          <w:rFonts w:ascii="Arial" w:hAnsi="Arial" w:cs="Arial"/>
          <w:sz w:val="22"/>
          <w:szCs w:val="22"/>
        </w:rPr>
        <w:lastRenderedPageBreak/>
        <w:t xml:space="preserve">závaznými i nezávaznými </w:t>
      </w:r>
      <w:r w:rsidRPr="00BC6BE9">
        <w:rPr>
          <w:rFonts w:ascii="Arial" w:hAnsi="Arial" w:cs="Arial"/>
          <w:sz w:val="22"/>
          <w:szCs w:val="22"/>
        </w:rPr>
        <w:t xml:space="preserve">technickými nebo jinými odbornými normami, závaznými směrnicemi a individuálními právními akty, a že si tyto své vlastnosti uchová po celou dobu záruční lhůty v rozsahu </w:t>
      </w:r>
      <w:r>
        <w:rPr>
          <w:rFonts w:ascii="Arial" w:hAnsi="Arial" w:cs="Arial"/>
          <w:sz w:val="22"/>
          <w:szCs w:val="22"/>
        </w:rPr>
        <w:t>3</w:t>
      </w:r>
      <w:r w:rsidRPr="00BC6BE9">
        <w:rPr>
          <w:rFonts w:ascii="Arial" w:hAnsi="Arial" w:cs="Arial"/>
          <w:sz w:val="22"/>
          <w:szCs w:val="22"/>
        </w:rPr>
        <w:t xml:space="preserve"> let, s výhradou změny příslušných právních předpisů. Záruční lhůty počínají běžet dnem převzetí příslušné dokumentace MBÚ.</w:t>
      </w:r>
    </w:p>
    <w:p w14:paraId="661AB27F" w14:textId="77777777" w:rsidR="00432152" w:rsidRDefault="00B94B84" w:rsidP="00B94B84">
      <w:pPr>
        <w:numPr>
          <w:ilvl w:val="0"/>
          <w:numId w:val="0"/>
        </w:numPr>
        <w:spacing w:after="120"/>
        <w:jc w:val="both"/>
        <w:rPr>
          <w:rFonts w:ascii="Arial" w:hAnsi="Arial" w:cs="Arial"/>
          <w:sz w:val="22"/>
          <w:szCs w:val="22"/>
        </w:rPr>
      </w:pPr>
      <w:r w:rsidRPr="00432152">
        <w:rPr>
          <w:rFonts w:ascii="Arial" w:hAnsi="Arial" w:cs="Arial"/>
          <w:sz w:val="22"/>
          <w:szCs w:val="22"/>
        </w:rPr>
        <w:t>Projektant je povinen odstranit všechny vady na díle, které se vyskytnou v průběhu záruční doby, a to bezplatně. Projektant se tímto zavazuje, že uhradí MBÚ v plné výši veškeré škody vzniklé v souvislosti s porušením jeho povinnosti předat předmět díla bez vad ve stanovené kvalitě, jakož i všech jiných povinností stanovených v této smlouvě o dílo. V případě, že projektant neodstraní vady ve lhůtě určené MBÚ nebo osobou jím určenou, je MBÚ oprávněna zajistit odstranění vad na náklady projektanta. Nebude-li možné vadu odstranit, poskytne projektant MBÚ přiměřenou slevu z ceny za provedení díla.</w:t>
      </w:r>
    </w:p>
    <w:p w14:paraId="0EA88911" w14:textId="293EAC92" w:rsidR="00B94B84" w:rsidRPr="009F3E37" w:rsidRDefault="00FB56CD" w:rsidP="00B94B84">
      <w:pPr>
        <w:numPr>
          <w:ilvl w:val="0"/>
          <w:numId w:val="0"/>
        </w:numPr>
        <w:spacing w:after="120"/>
        <w:jc w:val="both"/>
        <w:rPr>
          <w:rFonts w:ascii="Arial" w:hAnsi="Arial" w:cs="Arial"/>
          <w:sz w:val="24"/>
          <w:szCs w:val="24"/>
        </w:rPr>
      </w:pPr>
      <w:r>
        <w:rPr>
          <w:rFonts w:ascii="Arial" w:hAnsi="Arial" w:cs="Arial"/>
          <w:sz w:val="24"/>
          <w:szCs w:val="24"/>
        </w:rPr>
        <w:t xml:space="preserve"> </w:t>
      </w:r>
    </w:p>
    <w:p w14:paraId="729F040D" w14:textId="77777777" w:rsidR="00B94B84" w:rsidRPr="009F3E37" w:rsidRDefault="00B94B84" w:rsidP="002531F0">
      <w:pPr>
        <w:pStyle w:val="Smlouva"/>
        <w:numPr>
          <w:ilvl w:val="0"/>
          <w:numId w:val="1"/>
        </w:numPr>
        <w:tabs>
          <w:tab w:val="clear" w:pos="3708"/>
          <w:tab w:val="num" w:pos="0"/>
        </w:tabs>
        <w:spacing w:after="120"/>
        <w:ind w:left="0"/>
        <w:jc w:val="center"/>
        <w:rPr>
          <w:rFonts w:ascii="Arial" w:hAnsi="Arial" w:cs="Arial"/>
          <w:b/>
          <w:sz w:val="24"/>
          <w:szCs w:val="24"/>
        </w:rPr>
      </w:pPr>
      <w:r w:rsidRPr="009F3E37">
        <w:rPr>
          <w:rFonts w:ascii="Arial" w:hAnsi="Arial" w:cs="Arial"/>
          <w:b/>
          <w:sz w:val="24"/>
          <w:szCs w:val="24"/>
        </w:rPr>
        <w:t>Dokončení díla a jeho vady</w:t>
      </w:r>
    </w:p>
    <w:p w14:paraId="596B4D60"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Projektant je povinen veškeré vady díla, které se vyskytnou po předání díla na své náklady ve lhůtě stanovené MBÚ nebo osobou jí</w:t>
      </w:r>
      <w:r>
        <w:rPr>
          <w:rFonts w:ascii="Arial" w:hAnsi="Arial" w:cs="Arial"/>
          <w:sz w:val="22"/>
          <w:szCs w:val="22"/>
        </w:rPr>
        <w:t>m</w:t>
      </w:r>
      <w:r w:rsidRPr="00BC6BE9">
        <w:rPr>
          <w:rFonts w:ascii="Arial" w:hAnsi="Arial" w:cs="Arial"/>
          <w:sz w:val="22"/>
          <w:szCs w:val="22"/>
        </w:rPr>
        <w:t xml:space="preserve"> určenou odstranit, jinak bez zbytečného odkladu. </w:t>
      </w:r>
    </w:p>
    <w:p w14:paraId="04843006"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Bude-li dílo vykazovat při předání vady, které nelze odstranit, je MBÚ oprávněno, pokud nevyužije svého práva od této smlouvy odstoupit, uplatnit nárok na slevu z ceny díla a cenu za provedení díla přiměřeně snížit.</w:t>
      </w:r>
    </w:p>
    <w:p w14:paraId="66EC64DD" w14:textId="7A4036B4" w:rsidR="00B94B84" w:rsidRPr="00432152" w:rsidRDefault="00B94B84" w:rsidP="00B94B84">
      <w:pPr>
        <w:numPr>
          <w:ilvl w:val="0"/>
          <w:numId w:val="0"/>
        </w:numPr>
        <w:spacing w:after="120"/>
        <w:jc w:val="both"/>
        <w:rPr>
          <w:rFonts w:cs="Arial"/>
          <w:b/>
          <w:szCs w:val="24"/>
        </w:rPr>
      </w:pPr>
      <w:r w:rsidRPr="00432152">
        <w:rPr>
          <w:rFonts w:ascii="Arial" w:hAnsi="Arial" w:cs="Arial"/>
          <w:sz w:val="22"/>
          <w:szCs w:val="22"/>
        </w:rPr>
        <w:t>Po dokončení díla je projektant povinen vrátit MBÚ veškerou dokumentaci, kterou obdržel od MBÚ.</w:t>
      </w:r>
    </w:p>
    <w:p w14:paraId="15E670C4" w14:textId="77777777" w:rsidR="00B94B84" w:rsidRPr="009F3E37" w:rsidRDefault="00B94B84" w:rsidP="00B94B84">
      <w:pPr>
        <w:numPr>
          <w:ilvl w:val="0"/>
          <w:numId w:val="0"/>
        </w:numPr>
        <w:ind w:left="288"/>
        <w:rPr>
          <w:rFonts w:ascii="Arial" w:hAnsi="Arial" w:cs="Arial"/>
          <w:sz w:val="24"/>
          <w:szCs w:val="24"/>
        </w:rPr>
      </w:pPr>
    </w:p>
    <w:p w14:paraId="4480DA0E" w14:textId="77777777" w:rsidR="00B94B84" w:rsidRPr="009F3E37" w:rsidRDefault="00B94B84" w:rsidP="002531F0">
      <w:pPr>
        <w:pStyle w:val="Smlouva"/>
        <w:numPr>
          <w:ilvl w:val="0"/>
          <w:numId w:val="1"/>
        </w:numPr>
        <w:tabs>
          <w:tab w:val="clear" w:pos="3708"/>
          <w:tab w:val="left" w:pos="0"/>
          <w:tab w:val="num" w:pos="567"/>
        </w:tabs>
        <w:spacing w:after="120"/>
        <w:ind w:left="0"/>
        <w:jc w:val="center"/>
        <w:rPr>
          <w:rFonts w:ascii="Arial" w:hAnsi="Arial" w:cs="Arial"/>
          <w:b/>
          <w:sz w:val="24"/>
          <w:szCs w:val="24"/>
        </w:rPr>
      </w:pPr>
      <w:r w:rsidRPr="009F3E37">
        <w:rPr>
          <w:rFonts w:ascii="Arial" w:hAnsi="Arial" w:cs="Arial"/>
          <w:b/>
          <w:sz w:val="24"/>
          <w:szCs w:val="24"/>
        </w:rPr>
        <w:t>Ukončení smlouvy, smluvní pokuta</w:t>
      </w:r>
    </w:p>
    <w:p w14:paraId="1E3A3689" w14:textId="77777777" w:rsidR="00B94B84"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V případě, že projektant neplní povinnosti stanovené touto smlouvou o dílo či zákonem řádně a včas, ačkoliv byl na tuto skutečnost předem písemně upozorněn a nesplnil své povinnosti ani v další přiměřené lhůtě stanovené v tomto oznámení, je MBÚ oprávněno odstoupit od této smlouvy písemným oznámením o odstoupení zaslaným projektantovi. </w:t>
      </w:r>
      <w:r w:rsidRPr="00821CBC">
        <w:rPr>
          <w:rFonts w:ascii="Arial" w:hAnsi="Arial" w:cs="Arial"/>
          <w:sz w:val="22"/>
          <w:szCs w:val="22"/>
        </w:rPr>
        <w:t>V tomto oznámení MBÚ uvede, zda odstupuje od celého závazku nebo částečně, ohledně dotčené výkonové fáze. Neuvede-li MBÚ tuto specifikaci, má se za to, že odstupuje od závazku celého.</w:t>
      </w:r>
    </w:p>
    <w:p w14:paraId="3A4AEB61" w14:textId="1871E3B6" w:rsidR="00D84FB9" w:rsidRPr="00BC6BE9" w:rsidRDefault="00D84FB9" w:rsidP="00B94B84">
      <w:pPr>
        <w:numPr>
          <w:ilvl w:val="1"/>
          <w:numId w:val="1"/>
        </w:numPr>
        <w:spacing w:after="120"/>
        <w:ind w:left="0" w:firstLine="0"/>
        <w:jc w:val="both"/>
        <w:rPr>
          <w:rFonts w:ascii="Arial" w:hAnsi="Arial" w:cs="Arial"/>
          <w:sz w:val="22"/>
          <w:szCs w:val="22"/>
        </w:rPr>
      </w:pPr>
      <w:r>
        <w:rPr>
          <w:rFonts w:ascii="Arial" w:hAnsi="Arial" w:cs="Arial"/>
          <w:sz w:val="22"/>
          <w:szCs w:val="22"/>
        </w:rPr>
        <w:t xml:space="preserve">Projektant je oprávněn vypovědět tuto smlouvu v případě, kdy mu </w:t>
      </w:r>
      <w:r w:rsidR="00862B16">
        <w:rPr>
          <w:rFonts w:ascii="Arial" w:hAnsi="Arial" w:cs="Arial"/>
          <w:sz w:val="22"/>
          <w:szCs w:val="22"/>
        </w:rPr>
        <w:t xml:space="preserve">MBÚ </w:t>
      </w:r>
      <w:r>
        <w:rPr>
          <w:rFonts w:ascii="Arial" w:hAnsi="Arial" w:cs="Arial"/>
          <w:sz w:val="22"/>
          <w:szCs w:val="22"/>
        </w:rPr>
        <w:t>neposkytl</w:t>
      </w:r>
      <w:r w:rsidR="00862B16">
        <w:rPr>
          <w:rFonts w:ascii="Arial" w:hAnsi="Arial" w:cs="Arial"/>
          <w:sz w:val="22"/>
          <w:szCs w:val="22"/>
        </w:rPr>
        <w:t>o</w:t>
      </w:r>
      <w:r>
        <w:rPr>
          <w:rFonts w:ascii="Arial" w:hAnsi="Arial" w:cs="Arial"/>
          <w:sz w:val="22"/>
          <w:szCs w:val="22"/>
        </w:rPr>
        <w:t xml:space="preserve"> potřebnou součinnost ani po předchozím písemném upozornění projektanta. Výpovědní doba činí 1 měsíc a počíná běžet prvním dnem měsíce následujícího po doručení výpovědi.</w:t>
      </w:r>
    </w:p>
    <w:p w14:paraId="6734B842" w14:textId="07D80E86" w:rsidR="00B94B84" w:rsidRPr="00BC6BE9" w:rsidRDefault="002B3838" w:rsidP="00B94B84">
      <w:pPr>
        <w:numPr>
          <w:ilvl w:val="1"/>
          <w:numId w:val="1"/>
        </w:numPr>
        <w:spacing w:after="120"/>
        <w:ind w:left="0" w:firstLine="0"/>
        <w:jc w:val="both"/>
        <w:rPr>
          <w:rFonts w:ascii="Arial" w:hAnsi="Arial" w:cs="Arial"/>
          <w:sz w:val="22"/>
          <w:szCs w:val="22"/>
        </w:rPr>
      </w:pPr>
      <w:r>
        <w:rPr>
          <w:rFonts w:ascii="Arial" w:hAnsi="Arial" w:cs="Arial"/>
          <w:sz w:val="22"/>
          <w:szCs w:val="22"/>
        </w:rPr>
        <w:t>MBÚ</w:t>
      </w:r>
      <w:r w:rsidR="00B94B84" w:rsidRPr="00BC6BE9">
        <w:rPr>
          <w:rFonts w:ascii="Arial" w:hAnsi="Arial" w:cs="Arial"/>
          <w:sz w:val="22"/>
          <w:szCs w:val="22"/>
        </w:rPr>
        <w:t xml:space="preserve"> je oprávněn</w:t>
      </w:r>
      <w:r>
        <w:rPr>
          <w:rFonts w:ascii="Arial" w:hAnsi="Arial" w:cs="Arial"/>
          <w:sz w:val="22"/>
          <w:szCs w:val="22"/>
        </w:rPr>
        <w:t>o</w:t>
      </w:r>
      <w:r w:rsidR="00B94B84" w:rsidRPr="00BC6BE9">
        <w:rPr>
          <w:rFonts w:ascii="Arial" w:hAnsi="Arial" w:cs="Arial"/>
          <w:sz w:val="22"/>
          <w:szCs w:val="22"/>
        </w:rPr>
        <w:t xml:space="preserve"> vypovědět tuto smlouvu i bez udání důvodu. Výpovědní doba činí </w:t>
      </w:r>
      <w:r w:rsidR="00D84FB9">
        <w:rPr>
          <w:rFonts w:ascii="Arial" w:hAnsi="Arial" w:cs="Arial"/>
          <w:sz w:val="22"/>
          <w:szCs w:val="22"/>
        </w:rPr>
        <w:t>1</w:t>
      </w:r>
      <w:r w:rsidR="00D84FB9" w:rsidRPr="00BC6BE9">
        <w:rPr>
          <w:rFonts w:ascii="Arial" w:hAnsi="Arial" w:cs="Arial"/>
          <w:sz w:val="22"/>
          <w:szCs w:val="22"/>
        </w:rPr>
        <w:t xml:space="preserve"> </w:t>
      </w:r>
      <w:r w:rsidR="00B94B84" w:rsidRPr="00BC6BE9">
        <w:rPr>
          <w:rFonts w:ascii="Arial" w:hAnsi="Arial" w:cs="Arial"/>
          <w:sz w:val="22"/>
          <w:szCs w:val="22"/>
        </w:rPr>
        <w:t xml:space="preserve">měsíc a počíná běžet prvním dnem měsíce následujícího po doručení výpovědi </w:t>
      </w:r>
      <w:r w:rsidR="00D84FB9">
        <w:rPr>
          <w:rFonts w:ascii="Arial" w:hAnsi="Arial" w:cs="Arial"/>
          <w:sz w:val="22"/>
          <w:szCs w:val="22"/>
        </w:rPr>
        <w:t>projektantovi</w:t>
      </w:r>
      <w:r w:rsidR="00B94B84" w:rsidRPr="00BC6BE9">
        <w:rPr>
          <w:rFonts w:ascii="Arial" w:hAnsi="Arial" w:cs="Arial"/>
          <w:sz w:val="22"/>
          <w:szCs w:val="22"/>
        </w:rPr>
        <w:t xml:space="preserve">. </w:t>
      </w:r>
    </w:p>
    <w:p w14:paraId="6C8DBBE0"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MBÚ je oprávněno od této smlouvy odstoupit i v případě, že je na majetek projektanta prohlášen konkurs nebo je návrh na takový konkurs zamítnut pro nedostatek majetku anebo pro nesložení zálohy na náklady takového konkursu nebo pokud projektant pozbude oprávnění k činnostem, ke kterým je dle této smlouvy povinen.</w:t>
      </w:r>
    </w:p>
    <w:p w14:paraId="146D82E7"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Po ukončení smlouvy z jakéhokoliv důvodu:</w:t>
      </w:r>
    </w:p>
    <w:p w14:paraId="48439B94" w14:textId="77777777" w:rsidR="00B94B84" w:rsidRPr="00BC6BE9" w:rsidRDefault="00B94B84" w:rsidP="00180829">
      <w:pPr>
        <w:numPr>
          <w:ilvl w:val="0"/>
          <w:numId w:val="0"/>
        </w:numPr>
        <w:spacing w:after="120"/>
        <w:ind w:left="708"/>
        <w:jc w:val="both"/>
        <w:rPr>
          <w:rFonts w:ascii="Arial" w:hAnsi="Arial" w:cs="Arial"/>
          <w:sz w:val="22"/>
          <w:szCs w:val="22"/>
        </w:rPr>
      </w:pPr>
      <w:r>
        <w:rPr>
          <w:rFonts w:ascii="Arial" w:hAnsi="Arial" w:cs="Arial"/>
          <w:sz w:val="22"/>
          <w:szCs w:val="22"/>
        </w:rPr>
        <w:t xml:space="preserve">a) </w:t>
      </w:r>
      <w:r w:rsidRPr="00BC6BE9">
        <w:rPr>
          <w:rFonts w:ascii="Arial" w:hAnsi="Arial" w:cs="Arial"/>
          <w:sz w:val="22"/>
          <w:szCs w:val="22"/>
        </w:rPr>
        <w:t>je projektant povinen vrátit MBÚ veškeré dokumenty a dokumentaci, která mu byla předána MBÚ,</w:t>
      </w:r>
    </w:p>
    <w:p w14:paraId="64B4576D" w14:textId="77777777" w:rsidR="00B94B84" w:rsidRPr="00BC6BE9" w:rsidRDefault="00B94B84" w:rsidP="00180829">
      <w:pPr>
        <w:numPr>
          <w:ilvl w:val="0"/>
          <w:numId w:val="0"/>
        </w:numPr>
        <w:spacing w:after="120"/>
        <w:ind w:left="708"/>
        <w:jc w:val="both"/>
        <w:rPr>
          <w:rFonts w:ascii="Arial" w:hAnsi="Arial" w:cs="Arial"/>
          <w:sz w:val="22"/>
          <w:szCs w:val="22"/>
        </w:rPr>
      </w:pPr>
      <w:r>
        <w:rPr>
          <w:rFonts w:ascii="Arial" w:hAnsi="Arial" w:cs="Arial"/>
          <w:sz w:val="22"/>
          <w:szCs w:val="22"/>
        </w:rPr>
        <w:t xml:space="preserve">b) </w:t>
      </w:r>
      <w:r w:rsidRPr="00BC6BE9">
        <w:rPr>
          <w:rFonts w:ascii="Arial" w:hAnsi="Arial" w:cs="Arial"/>
          <w:sz w:val="22"/>
          <w:szCs w:val="22"/>
        </w:rPr>
        <w:t xml:space="preserve">je projektant povinen nahradit MBÚ veškerou škodu a újmy, které MBÚ vznikly v souvislosti s ukončením smlouvy, pokud k ukončení smlouvy došlo z důvodů na straně projektanta. </w:t>
      </w:r>
    </w:p>
    <w:p w14:paraId="758AE88E"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lastRenderedPageBreak/>
        <w:t>Dojde-li k ukončení této smlouvy před dokončením díla, je projektant povinen byť třeba rozpracované dílo či jeho část MBÚ předat k použití. MBÚ projektantovi zaplatí cenu za dílo již řádně předané, pokud jde o dílo rozpracované, cena bude přiměřeně upravena s přihlédnutím k možnostem jeho dalšího využití do 30 dnů od uplatnění nároku na zaplacení ze strany projektanta. V případě odstoupení od této smlouvy nemá projektant nárok na vrácení díla již MBÚ předaného. Rozpracované dílo bude MBÚ předáno nejpozději do 14 dnů ode dne odstoupení od smlouvy. V případě, že si MBÚ rozpracované dílo ve lhůtě nepřevezme, bude mu zasláno poštou.</w:t>
      </w:r>
    </w:p>
    <w:p w14:paraId="6D08885E" w14:textId="77777777" w:rsidR="0080284B"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V případě prodlení se splněním kterékoliv fáze díla, bez ohledu na to, zda MBÚ využilo svého práva odstoupit od této smlouvy či nikoliv, je projektant povinen zaplatit MBÚ smluvní pokutu ve výši </w:t>
      </w:r>
      <w:r w:rsidR="00147EAD">
        <w:rPr>
          <w:rFonts w:ascii="Arial" w:hAnsi="Arial" w:cs="Arial"/>
          <w:sz w:val="22"/>
          <w:szCs w:val="22"/>
        </w:rPr>
        <w:t>1</w:t>
      </w:r>
      <w:r w:rsidR="000A70A7">
        <w:rPr>
          <w:rFonts w:ascii="Arial" w:hAnsi="Arial" w:cs="Arial"/>
          <w:sz w:val="22"/>
          <w:szCs w:val="22"/>
        </w:rPr>
        <w:t>.</w:t>
      </w:r>
      <w:r w:rsidR="00147EAD">
        <w:rPr>
          <w:rFonts w:ascii="Arial" w:hAnsi="Arial" w:cs="Arial"/>
          <w:sz w:val="22"/>
          <w:szCs w:val="22"/>
        </w:rPr>
        <w:t>0</w:t>
      </w:r>
      <w:r w:rsidRPr="00E55B03">
        <w:rPr>
          <w:rFonts w:ascii="Arial" w:hAnsi="Arial" w:cs="Arial"/>
          <w:sz w:val="22"/>
          <w:szCs w:val="22"/>
        </w:rPr>
        <w:t>00,- Kč</w:t>
      </w:r>
      <w:r w:rsidRPr="00BC6BE9">
        <w:rPr>
          <w:rFonts w:ascii="Arial" w:hAnsi="Arial" w:cs="Arial"/>
          <w:sz w:val="22"/>
          <w:szCs w:val="22"/>
        </w:rPr>
        <w:t xml:space="preserve"> za každý započatý den prodlení se splněním povinnosti. Projektant je povinen splnit povinnost, jejíž splnění bylo zajištěno smluvní pokutou i po jejím zaplacení, pokud mezitím nedošlo k odstoupení od této smlouvy podle jiných ustanovení smlouvy. Vedle smluvní pokuty je projektant povinen nahradit MBÚ vzniklou škodu v plné výši.</w:t>
      </w:r>
    </w:p>
    <w:p w14:paraId="7B6476DB" w14:textId="35946F32" w:rsidR="00B94B84" w:rsidRPr="00BC6BE9" w:rsidRDefault="0080284B" w:rsidP="00B94B84">
      <w:pPr>
        <w:numPr>
          <w:ilvl w:val="1"/>
          <w:numId w:val="1"/>
        </w:numPr>
        <w:spacing w:after="120"/>
        <w:ind w:left="0" w:firstLine="0"/>
        <w:jc w:val="both"/>
        <w:rPr>
          <w:rFonts w:ascii="Arial" w:hAnsi="Arial" w:cs="Arial"/>
          <w:sz w:val="22"/>
          <w:szCs w:val="22"/>
        </w:rPr>
      </w:pPr>
      <w:r>
        <w:rPr>
          <w:rFonts w:ascii="Arial" w:hAnsi="Arial" w:cs="Arial"/>
          <w:sz w:val="22"/>
          <w:szCs w:val="22"/>
        </w:rPr>
        <w:t>V případě nedodržení lhůty poskytnutí vysvětlení do 48h dle čl. 1 odst. 2 písm. e) této smlouvy, může MBÚ požadovat zapla</w:t>
      </w:r>
      <w:r w:rsidR="00DE7137">
        <w:rPr>
          <w:rFonts w:ascii="Arial" w:hAnsi="Arial" w:cs="Arial"/>
          <w:sz w:val="22"/>
          <w:szCs w:val="22"/>
        </w:rPr>
        <w:t>c</w:t>
      </w:r>
      <w:r>
        <w:rPr>
          <w:rFonts w:ascii="Arial" w:hAnsi="Arial" w:cs="Arial"/>
          <w:sz w:val="22"/>
          <w:szCs w:val="22"/>
        </w:rPr>
        <w:t xml:space="preserve">ení smluvní pokuty </w:t>
      </w:r>
      <w:r w:rsidR="000A70A7">
        <w:rPr>
          <w:rFonts w:ascii="Arial" w:hAnsi="Arial" w:cs="Arial"/>
          <w:sz w:val="22"/>
          <w:szCs w:val="22"/>
        </w:rPr>
        <w:t>ve výši 5.000,- Kč za každých 24h prodlení s jednotlivými vysvětleními.</w:t>
      </w:r>
    </w:p>
    <w:p w14:paraId="5830A160" w14:textId="77777777" w:rsidR="00B94B84"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Za každé jednotlivé nesplnění výkonu činnosti autorského dozoru je </w:t>
      </w:r>
      <w:r w:rsidR="0080284B">
        <w:rPr>
          <w:rFonts w:ascii="Arial" w:hAnsi="Arial" w:cs="Arial"/>
          <w:sz w:val="22"/>
          <w:szCs w:val="22"/>
        </w:rPr>
        <w:t>projektant</w:t>
      </w:r>
      <w:r w:rsidR="0080284B" w:rsidRPr="00BC6BE9">
        <w:rPr>
          <w:rFonts w:ascii="Arial" w:hAnsi="Arial" w:cs="Arial"/>
          <w:sz w:val="22"/>
          <w:szCs w:val="22"/>
        </w:rPr>
        <w:t xml:space="preserve"> </w:t>
      </w:r>
      <w:r w:rsidRPr="00BC6BE9">
        <w:rPr>
          <w:rFonts w:ascii="Arial" w:hAnsi="Arial" w:cs="Arial"/>
          <w:sz w:val="22"/>
          <w:szCs w:val="22"/>
        </w:rPr>
        <w:t xml:space="preserve">povinen zaplatit </w:t>
      </w:r>
      <w:r w:rsidR="0080284B">
        <w:rPr>
          <w:rFonts w:ascii="Arial" w:hAnsi="Arial" w:cs="Arial"/>
          <w:sz w:val="22"/>
          <w:szCs w:val="22"/>
        </w:rPr>
        <w:t>MBÚ</w:t>
      </w:r>
      <w:r w:rsidR="0080284B" w:rsidRPr="00BC6BE9">
        <w:rPr>
          <w:rFonts w:ascii="Arial" w:hAnsi="Arial" w:cs="Arial"/>
          <w:sz w:val="22"/>
          <w:szCs w:val="22"/>
        </w:rPr>
        <w:t xml:space="preserve"> </w:t>
      </w:r>
      <w:r w:rsidRPr="00BC6BE9">
        <w:rPr>
          <w:rFonts w:ascii="Arial" w:hAnsi="Arial" w:cs="Arial"/>
          <w:sz w:val="22"/>
          <w:szCs w:val="22"/>
        </w:rPr>
        <w:t xml:space="preserve">smluvní pokutu ve výši </w:t>
      </w:r>
      <w:r w:rsidRPr="00E55B03">
        <w:rPr>
          <w:rFonts w:ascii="Arial" w:hAnsi="Arial" w:cs="Arial"/>
          <w:sz w:val="22"/>
          <w:szCs w:val="22"/>
        </w:rPr>
        <w:t>5</w:t>
      </w:r>
      <w:r w:rsidR="000A70A7">
        <w:rPr>
          <w:rFonts w:ascii="Arial" w:hAnsi="Arial" w:cs="Arial"/>
          <w:sz w:val="22"/>
          <w:szCs w:val="22"/>
        </w:rPr>
        <w:t>.</w:t>
      </w:r>
      <w:r>
        <w:rPr>
          <w:rFonts w:ascii="Arial" w:hAnsi="Arial" w:cs="Arial"/>
          <w:sz w:val="22"/>
          <w:szCs w:val="22"/>
        </w:rPr>
        <w:t>0</w:t>
      </w:r>
      <w:r w:rsidRPr="00E55B03">
        <w:rPr>
          <w:rFonts w:ascii="Arial" w:hAnsi="Arial" w:cs="Arial"/>
          <w:sz w:val="22"/>
          <w:szCs w:val="22"/>
        </w:rPr>
        <w:t>00,-</w:t>
      </w:r>
      <w:r w:rsidRPr="00BC6BE9">
        <w:rPr>
          <w:rFonts w:ascii="Arial" w:hAnsi="Arial" w:cs="Arial"/>
          <w:sz w:val="22"/>
          <w:szCs w:val="22"/>
        </w:rPr>
        <w:t xml:space="preserve"> Kč za každý započatý den, v němž bude neplnění jednotlivého výkonu činnosti autorského dozoru trvat.</w:t>
      </w:r>
    </w:p>
    <w:p w14:paraId="5CABB66A" w14:textId="77777777" w:rsidR="00B94B84" w:rsidRPr="00BC6BE9" w:rsidRDefault="00B94B84" w:rsidP="00B94B84">
      <w:pPr>
        <w:numPr>
          <w:ilvl w:val="1"/>
          <w:numId w:val="1"/>
        </w:numPr>
        <w:spacing w:after="120"/>
        <w:ind w:left="0" w:firstLine="0"/>
        <w:jc w:val="both"/>
        <w:rPr>
          <w:rFonts w:ascii="Arial" w:hAnsi="Arial" w:cs="Arial"/>
          <w:sz w:val="22"/>
          <w:szCs w:val="22"/>
        </w:rPr>
      </w:pPr>
      <w:r>
        <w:rPr>
          <w:rFonts w:ascii="Arial" w:hAnsi="Arial" w:cs="Arial"/>
          <w:sz w:val="22"/>
          <w:szCs w:val="22"/>
        </w:rPr>
        <w:t>V případě porušení povinnosti vyplývající z čl. 3 odst. 9 nebo čl. 3 odst. 10 této smlouvy může MBÚ požadovat zaplacení smluvní pokuty ve výši 1.000,- Kč za každé jednotlivé porušení.</w:t>
      </w:r>
    </w:p>
    <w:p w14:paraId="4281F8D8"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Budou-li v průběhu plnění smlouvy zjištěny další nedostatky v činnosti </w:t>
      </w:r>
      <w:r w:rsidR="0080284B">
        <w:rPr>
          <w:rFonts w:ascii="Arial" w:hAnsi="Arial" w:cs="Arial"/>
          <w:sz w:val="22"/>
          <w:szCs w:val="22"/>
        </w:rPr>
        <w:t>projektanta</w:t>
      </w:r>
      <w:r w:rsidRPr="00BC6BE9">
        <w:rPr>
          <w:rFonts w:ascii="Arial" w:hAnsi="Arial" w:cs="Arial"/>
          <w:sz w:val="22"/>
          <w:szCs w:val="22"/>
        </w:rPr>
        <w:t xml:space="preserve">, které </w:t>
      </w:r>
      <w:r w:rsidR="0080284B">
        <w:rPr>
          <w:rFonts w:ascii="Arial" w:hAnsi="Arial" w:cs="Arial"/>
          <w:sz w:val="22"/>
          <w:szCs w:val="22"/>
        </w:rPr>
        <w:t>projektant</w:t>
      </w:r>
      <w:r w:rsidR="0080284B" w:rsidRPr="00BC6BE9">
        <w:rPr>
          <w:rFonts w:ascii="Arial" w:hAnsi="Arial" w:cs="Arial"/>
          <w:sz w:val="22"/>
          <w:szCs w:val="22"/>
        </w:rPr>
        <w:t xml:space="preserve"> </w:t>
      </w:r>
      <w:r w:rsidRPr="00BC6BE9">
        <w:rPr>
          <w:rFonts w:ascii="Arial" w:hAnsi="Arial" w:cs="Arial"/>
          <w:sz w:val="22"/>
          <w:szCs w:val="22"/>
        </w:rPr>
        <w:t xml:space="preserve">neodstraní do 10 kalendářních dnů od doručení písemné výzvy </w:t>
      </w:r>
      <w:r w:rsidR="0080284B">
        <w:rPr>
          <w:rFonts w:ascii="Arial" w:hAnsi="Arial" w:cs="Arial"/>
          <w:sz w:val="22"/>
          <w:szCs w:val="22"/>
        </w:rPr>
        <w:t>MBÚ</w:t>
      </w:r>
      <w:r w:rsidR="0080284B" w:rsidRPr="00BC6BE9">
        <w:rPr>
          <w:rFonts w:ascii="Arial" w:hAnsi="Arial" w:cs="Arial"/>
          <w:sz w:val="22"/>
          <w:szCs w:val="22"/>
        </w:rPr>
        <w:t xml:space="preserve"> </w:t>
      </w:r>
      <w:r w:rsidRPr="00BC6BE9">
        <w:rPr>
          <w:rFonts w:ascii="Arial" w:hAnsi="Arial" w:cs="Arial"/>
          <w:sz w:val="22"/>
          <w:szCs w:val="22"/>
        </w:rPr>
        <w:t xml:space="preserve">nebo nezjedná nápravu v jiném termínu stanoveném </w:t>
      </w:r>
      <w:r w:rsidR="0080284B">
        <w:rPr>
          <w:rFonts w:ascii="Arial" w:hAnsi="Arial" w:cs="Arial"/>
          <w:sz w:val="22"/>
          <w:szCs w:val="22"/>
        </w:rPr>
        <w:t>MBÚ</w:t>
      </w:r>
      <w:r w:rsidRPr="00BC6BE9">
        <w:rPr>
          <w:rFonts w:ascii="Arial" w:hAnsi="Arial" w:cs="Arial"/>
          <w:sz w:val="22"/>
          <w:szCs w:val="22"/>
        </w:rPr>
        <w:t xml:space="preserve">, je </w:t>
      </w:r>
      <w:r w:rsidR="0080284B">
        <w:rPr>
          <w:rFonts w:ascii="Arial" w:hAnsi="Arial" w:cs="Arial"/>
          <w:sz w:val="22"/>
          <w:szCs w:val="22"/>
        </w:rPr>
        <w:t>projektant</w:t>
      </w:r>
      <w:r w:rsidR="0080284B" w:rsidRPr="00BC6BE9">
        <w:rPr>
          <w:rFonts w:ascii="Arial" w:hAnsi="Arial" w:cs="Arial"/>
          <w:sz w:val="22"/>
          <w:szCs w:val="22"/>
        </w:rPr>
        <w:t xml:space="preserve"> </w:t>
      </w:r>
      <w:r w:rsidRPr="00BC6BE9">
        <w:rPr>
          <w:rFonts w:ascii="Arial" w:hAnsi="Arial" w:cs="Arial"/>
          <w:sz w:val="22"/>
          <w:szCs w:val="22"/>
        </w:rPr>
        <w:t xml:space="preserve">povinen zaplatit </w:t>
      </w:r>
      <w:r w:rsidR="0080284B">
        <w:rPr>
          <w:rFonts w:ascii="Arial" w:hAnsi="Arial" w:cs="Arial"/>
          <w:sz w:val="22"/>
          <w:szCs w:val="22"/>
        </w:rPr>
        <w:t>MBÚ</w:t>
      </w:r>
      <w:r w:rsidR="0080284B" w:rsidRPr="00BC6BE9">
        <w:rPr>
          <w:rFonts w:ascii="Arial" w:hAnsi="Arial" w:cs="Arial"/>
          <w:sz w:val="22"/>
          <w:szCs w:val="22"/>
        </w:rPr>
        <w:t xml:space="preserve"> </w:t>
      </w:r>
      <w:r w:rsidRPr="00BC6BE9">
        <w:rPr>
          <w:rFonts w:ascii="Arial" w:hAnsi="Arial" w:cs="Arial"/>
          <w:sz w:val="22"/>
          <w:szCs w:val="22"/>
        </w:rPr>
        <w:t xml:space="preserve">smluvní pokutu ve výši </w:t>
      </w:r>
      <w:r>
        <w:rPr>
          <w:rFonts w:ascii="Arial" w:hAnsi="Arial" w:cs="Arial"/>
          <w:sz w:val="22"/>
          <w:szCs w:val="22"/>
        </w:rPr>
        <w:t>1</w:t>
      </w:r>
      <w:r w:rsidR="000A70A7">
        <w:rPr>
          <w:rFonts w:ascii="Arial" w:hAnsi="Arial" w:cs="Arial"/>
          <w:sz w:val="22"/>
          <w:szCs w:val="22"/>
        </w:rPr>
        <w:t>.</w:t>
      </w:r>
      <w:r>
        <w:rPr>
          <w:rFonts w:ascii="Arial" w:hAnsi="Arial" w:cs="Arial"/>
          <w:sz w:val="22"/>
          <w:szCs w:val="22"/>
        </w:rPr>
        <w:t>0</w:t>
      </w:r>
      <w:r w:rsidRPr="00E55B03">
        <w:rPr>
          <w:rFonts w:ascii="Arial" w:hAnsi="Arial" w:cs="Arial"/>
          <w:sz w:val="22"/>
          <w:szCs w:val="22"/>
        </w:rPr>
        <w:t>00,-</w:t>
      </w:r>
      <w:r w:rsidRPr="00BC6BE9">
        <w:rPr>
          <w:rFonts w:ascii="Arial" w:hAnsi="Arial" w:cs="Arial"/>
          <w:sz w:val="22"/>
          <w:szCs w:val="22"/>
        </w:rPr>
        <w:t xml:space="preserve"> Kč za každý jednotlivý nedostatek.</w:t>
      </w:r>
    </w:p>
    <w:p w14:paraId="0F34455F"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  Splatnost smluvních sankcí se sjednává na 7 kalendářních dnů ode dne doručení jejich vyúčtování. </w:t>
      </w:r>
      <w:r w:rsidR="0080284B">
        <w:rPr>
          <w:rFonts w:ascii="Arial" w:hAnsi="Arial" w:cs="Arial"/>
          <w:sz w:val="22"/>
          <w:szCs w:val="22"/>
        </w:rPr>
        <w:t>MBÚ</w:t>
      </w:r>
      <w:r w:rsidR="0080284B" w:rsidRPr="00BC6BE9">
        <w:rPr>
          <w:rFonts w:ascii="Arial" w:hAnsi="Arial" w:cs="Arial"/>
          <w:sz w:val="22"/>
          <w:szCs w:val="22"/>
        </w:rPr>
        <w:t xml:space="preserve"> </w:t>
      </w:r>
      <w:r w:rsidRPr="00BC6BE9">
        <w:rPr>
          <w:rFonts w:ascii="Arial" w:hAnsi="Arial" w:cs="Arial"/>
          <w:sz w:val="22"/>
          <w:szCs w:val="22"/>
        </w:rPr>
        <w:t>má také právo částku vyplývající ze smluvních pokut odečíst z celkové ceny díla.</w:t>
      </w:r>
    </w:p>
    <w:p w14:paraId="63560B40"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MBÚ je oprávněno započíst výše uvedené nároky proti sjednané ceně díla či jakékoli jiné pohledávce projektanta.</w:t>
      </w:r>
    </w:p>
    <w:p w14:paraId="76FA89DC" w14:textId="77777777" w:rsidR="00B94B84" w:rsidRPr="009F3E37" w:rsidRDefault="00B94B84" w:rsidP="00B94B84">
      <w:pPr>
        <w:numPr>
          <w:ilvl w:val="0"/>
          <w:numId w:val="0"/>
        </w:numPr>
        <w:spacing w:after="120"/>
        <w:jc w:val="both"/>
        <w:rPr>
          <w:rFonts w:ascii="Arial" w:hAnsi="Arial" w:cs="Arial"/>
          <w:sz w:val="24"/>
          <w:szCs w:val="24"/>
        </w:rPr>
      </w:pPr>
    </w:p>
    <w:p w14:paraId="0487C78B" w14:textId="77777777" w:rsidR="00B94B84" w:rsidRPr="009F3E37" w:rsidRDefault="00B94B84" w:rsidP="002531F0">
      <w:pPr>
        <w:pStyle w:val="Smlouva"/>
        <w:numPr>
          <w:ilvl w:val="0"/>
          <w:numId w:val="1"/>
        </w:numPr>
        <w:tabs>
          <w:tab w:val="clear" w:pos="3708"/>
          <w:tab w:val="num" w:pos="0"/>
        </w:tabs>
        <w:spacing w:after="120"/>
        <w:ind w:left="0"/>
        <w:jc w:val="center"/>
        <w:rPr>
          <w:rFonts w:ascii="Arial" w:hAnsi="Arial" w:cs="Arial"/>
          <w:b/>
          <w:sz w:val="24"/>
          <w:szCs w:val="24"/>
        </w:rPr>
      </w:pPr>
      <w:r w:rsidRPr="009F3E37">
        <w:rPr>
          <w:rFonts w:ascii="Arial" w:hAnsi="Arial" w:cs="Arial"/>
          <w:b/>
          <w:sz w:val="24"/>
          <w:szCs w:val="24"/>
        </w:rPr>
        <w:t>Součinnost smluvních stran</w:t>
      </w:r>
    </w:p>
    <w:p w14:paraId="67FED478"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rozhodné pro plnění závazku projektanta převzatých touto smlouvou, předávány, nedohodnou-li se smluvní strany jinak, u MBÚ v místě stavby nebo na adrese projektanta.</w:t>
      </w:r>
    </w:p>
    <w:p w14:paraId="3629E98B"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MBÚ se zavazuje poskytnout projektantovi veškerou nezbytnou součinnost a projektantem požadované informace a podklady k řádnému a včasnému provedení předmětu plnění, pokud budou v jeho dispozici.</w:t>
      </w:r>
    </w:p>
    <w:p w14:paraId="00F14D32"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Jakákoliv činnost projektanta, která není obsažena v základních výkonech, musí být písemně odsouhlasena a objednána MBÚ před tím, než ji projektant začne provádět.</w:t>
      </w:r>
    </w:p>
    <w:p w14:paraId="442B2685"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Osoby oprávněné jednat za projektanta: </w:t>
      </w:r>
    </w:p>
    <w:p w14:paraId="46718E5D" w14:textId="77DCD1BD" w:rsidR="00B94B84" w:rsidRPr="00BC6BE9" w:rsidRDefault="00B94B84" w:rsidP="00B8357D">
      <w:pPr>
        <w:numPr>
          <w:ilvl w:val="1"/>
          <w:numId w:val="1"/>
        </w:numPr>
        <w:spacing w:after="120"/>
        <w:ind w:left="0" w:firstLine="0"/>
        <w:jc w:val="both"/>
        <w:rPr>
          <w:rFonts w:ascii="Arial" w:hAnsi="Arial" w:cs="Arial"/>
          <w:sz w:val="22"/>
          <w:szCs w:val="22"/>
        </w:rPr>
      </w:pPr>
      <w:r w:rsidRPr="00BC6BE9">
        <w:rPr>
          <w:rFonts w:ascii="Arial" w:hAnsi="Arial" w:cs="Arial"/>
          <w:sz w:val="22"/>
          <w:szCs w:val="22"/>
        </w:rPr>
        <w:lastRenderedPageBreak/>
        <w:t>Osoby oprávněné jednat za MBÚ</w:t>
      </w:r>
      <w:r w:rsidR="002B3838">
        <w:rPr>
          <w:rFonts w:ascii="Arial" w:hAnsi="Arial" w:cs="Arial"/>
          <w:sz w:val="22"/>
          <w:szCs w:val="22"/>
        </w:rPr>
        <w:t xml:space="preserve"> </w:t>
      </w:r>
      <w:r w:rsidR="00F86CCB">
        <w:rPr>
          <w:rFonts w:ascii="Arial" w:hAnsi="Arial" w:cs="Arial"/>
          <w:sz w:val="22"/>
          <w:szCs w:val="22"/>
        </w:rPr>
        <w:t>ve věcech technických</w:t>
      </w:r>
      <w:r w:rsidRPr="00BC6BE9">
        <w:rPr>
          <w:rFonts w:ascii="Arial" w:hAnsi="Arial" w:cs="Arial"/>
          <w:sz w:val="22"/>
          <w:szCs w:val="22"/>
        </w:rPr>
        <w:t xml:space="preserve">: </w:t>
      </w:r>
      <w:r>
        <w:rPr>
          <w:rFonts w:ascii="Arial" w:hAnsi="Arial" w:cs="Arial"/>
          <w:sz w:val="22"/>
          <w:szCs w:val="22"/>
        </w:rPr>
        <w:t>I</w:t>
      </w:r>
      <w:r w:rsidRPr="00BC6BE9">
        <w:rPr>
          <w:rFonts w:ascii="Arial" w:hAnsi="Arial" w:cs="Arial"/>
          <w:sz w:val="22"/>
          <w:szCs w:val="22"/>
        </w:rPr>
        <w:t>ng. Pavel Sobotka</w:t>
      </w:r>
      <w:r w:rsidR="000A70A7">
        <w:rPr>
          <w:rFonts w:ascii="Arial" w:hAnsi="Arial" w:cs="Arial"/>
          <w:sz w:val="22"/>
          <w:szCs w:val="22"/>
        </w:rPr>
        <w:t xml:space="preserve">, e-mail: </w:t>
      </w:r>
      <w:hyperlink r:id="rId7" w:history="1">
        <w:r w:rsidR="000A70A7" w:rsidRPr="00AC7115">
          <w:rPr>
            <w:rStyle w:val="Hypertextovodkaz"/>
            <w:rFonts w:ascii="Arial" w:hAnsi="Arial" w:cs="Arial"/>
            <w:sz w:val="22"/>
            <w:szCs w:val="22"/>
          </w:rPr>
          <w:t>sobotka.p@biomed.cas.cz</w:t>
        </w:r>
      </w:hyperlink>
      <w:r w:rsidR="000A70A7">
        <w:rPr>
          <w:rFonts w:ascii="Arial" w:hAnsi="Arial" w:cs="Arial"/>
          <w:sz w:val="22"/>
          <w:szCs w:val="22"/>
        </w:rPr>
        <w:t xml:space="preserve"> nebo osoba, kterou MBÚ sdělí projektantovi</w:t>
      </w:r>
      <w:r w:rsidRPr="00BC6BE9">
        <w:rPr>
          <w:rFonts w:ascii="Arial" w:hAnsi="Arial" w:cs="Arial"/>
          <w:sz w:val="22"/>
          <w:szCs w:val="22"/>
        </w:rPr>
        <w:t>.</w:t>
      </w:r>
    </w:p>
    <w:p w14:paraId="0D6F671F" w14:textId="77777777" w:rsidR="00B94B84" w:rsidRPr="009F3E37" w:rsidRDefault="00B94B84" w:rsidP="00B94B84">
      <w:pPr>
        <w:pStyle w:val="Smlouva"/>
        <w:tabs>
          <w:tab w:val="clear" w:pos="3708"/>
        </w:tabs>
        <w:spacing w:after="120"/>
        <w:ind w:left="0"/>
        <w:rPr>
          <w:rFonts w:ascii="Arial" w:hAnsi="Arial" w:cs="Arial"/>
          <w:sz w:val="24"/>
          <w:szCs w:val="24"/>
        </w:rPr>
      </w:pPr>
    </w:p>
    <w:p w14:paraId="05D3C1DE" w14:textId="77777777" w:rsidR="00B94B84" w:rsidRPr="009F3E37" w:rsidRDefault="00B94B84" w:rsidP="002531F0">
      <w:pPr>
        <w:pStyle w:val="Smlouva"/>
        <w:numPr>
          <w:ilvl w:val="0"/>
          <w:numId w:val="1"/>
        </w:numPr>
        <w:tabs>
          <w:tab w:val="clear" w:pos="3708"/>
          <w:tab w:val="num" w:pos="0"/>
        </w:tabs>
        <w:spacing w:after="120"/>
        <w:ind w:left="0"/>
        <w:jc w:val="center"/>
        <w:rPr>
          <w:rFonts w:ascii="Arial" w:hAnsi="Arial" w:cs="Arial"/>
          <w:b/>
          <w:sz w:val="24"/>
          <w:szCs w:val="24"/>
        </w:rPr>
      </w:pPr>
      <w:r w:rsidRPr="009F3E37">
        <w:rPr>
          <w:rFonts w:ascii="Arial" w:hAnsi="Arial" w:cs="Arial"/>
          <w:b/>
          <w:sz w:val="24"/>
          <w:szCs w:val="24"/>
        </w:rPr>
        <w:t>Řešení sporů</w:t>
      </w:r>
    </w:p>
    <w:p w14:paraId="27C11E91"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Tato smlouva a veškeré právní vztahy z ní vzniklé se řídí českými zákony.</w:t>
      </w:r>
    </w:p>
    <w:p w14:paraId="3BA06E51" w14:textId="77777777" w:rsidR="00B94B84" w:rsidRPr="009F3E37" w:rsidRDefault="00B94B84" w:rsidP="002531F0">
      <w:pPr>
        <w:pStyle w:val="Smlouva"/>
        <w:numPr>
          <w:ilvl w:val="0"/>
          <w:numId w:val="1"/>
        </w:numPr>
        <w:tabs>
          <w:tab w:val="clear" w:pos="3708"/>
          <w:tab w:val="num" w:pos="0"/>
        </w:tabs>
        <w:spacing w:after="120"/>
        <w:ind w:left="0"/>
        <w:jc w:val="center"/>
        <w:rPr>
          <w:rFonts w:ascii="Arial" w:hAnsi="Arial" w:cs="Arial"/>
          <w:b/>
          <w:sz w:val="24"/>
          <w:szCs w:val="24"/>
        </w:rPr>
      </w:pPr>
      <w:proofErr w:type="spellStart"/>
      <w:r w:rsidRPr="009F3E37">
        <w:rPr>
          <w:rFonts w:ascii="Arial" w:hAnsi="Arial" w:cs="Arial"/>
          <w:b/>
          <w:sz w:val="24"/>
          <w:szCs w:val="24"/>
        </w:rPr>
        <w:t>Salvatorní</w:t>
      </w:r>
      <w:proofErr w:type="spellEnd"/>
      <w:r w:rsidRPr="009F3E37">
        <w:rPr>
          <w:rFonts w:ascii="Arial" w:hAnsi="Arial" w:cs="Arial"/>
          <w:b/>
          <w:sz w:val="24"/>
          <w:szCs w:val="24"/>
        </w:rPr>
        <w:t xml:space="preserve"> ustanovení</w:t>
      </w:r>
    </w:p>
    <w:p w14:paraId="14B4F1EB"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7CB18BB3" w14:textId="77777777" w:rsidR="00B94B84" w:rsidRPr="009F3E37" w:rsidRDefault="00B94B84" w:rsidP="00B94B84">
      <w:pPr>
        <w:numPr>
          <w:ilvl w:val="0"/>
          <w:numId w:val="0"/>
        </w:numPr>
        <w:spacing w:after="120"/>
        <w:jc w:val="both"/>
        <w:rPr>
          <w:rFonts w:ascii="Arial" w:hAnsi="Arial" w:cs="Arial"/>
          <w:b/>
          <w:sz w:val="24"/>
          <w:szCs w:val="24"/>
        </w:rPr>
      </w:pPr>
    </w:p>
    <w:p w14:paraId="42494F3C" w14:textId="77777777" w:rsidR="00B94B84" w:rsidRPr="009F3E37" w:rsidRDefault="00B94B84" w:rsidP="002531F0">
      <w:pPr>
        <w:pStyle w:val="Smlouva"/>
        <w:numPr>
          <w:ilvl w:val="0"/>
          <w:numId w:val="1"/>
        </w:numPr>
        <w:tabs>
          <w:tab w:val="clear" w:pos="3708"/>
          <w:tab w:val="num" w:pos="0"/>
        </w:tabs>
        <w:spacing w:after="120"/>
        <w:ind w:left="0"/>
        <w:jc w:val="center"/>
        <w:rPr>
          <w:rFonts w:ascii="Arial" w:hAnsi="Arial" w:cs="Arial"/>
          <w:b/>
          <w:sz w:val="24"/>
          <w:szCs w:val="24"/>
        </w:rPr>
      </w:pPr>
      <w:r w:rsidRPr="009F3E37">
        <w:rPr>
          <w:rFonts w:ascii="Arial" w:hAnsi="Arial" w:cs="Arial"/>
          <w:b/>
          <w:sz w:val="24"/>
          <w:szCs w:val="24"/>
        </w:rPr>
        <w:t>Závěrečná ustanovení</w:t>
      </w:r>
    </w:p>
    <w:p w14:paraId="1171785B"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Tato smlouva nabývá platnosti a účinnosti podpisem oběma stranami.</w:t>
      </w:r>
      <w:bookmarkStart w:id="3" w:name="_Toc391725513"/>
    </w:p>
    <w:p w14:paraId="59D247CD" w14:textId="587E1447" w:rsidR="00B8357D" w:rsidRDefault="00B8357D" w:rsidP="00B8357D">
      <w:pPr>
        <w:numPr>
          <w:ilvl w:val="1"/>
          <w:numId w:val="1"/>
        </w:numPr>
        <w:spacing w:after="120"/>
        <w:ind w:left="0" w:firstLine="0"/>
        <w:jc w:val="both"/>
        <w:rPr>
          <w:rFonts w:ascii="Arial" w:hAnsi="Arial" w:cs="Arial"/>
          <w:sz w:val="22"/>
          <w:szCs w:val="22"/>
        </w:rPr>
      </w:pPr>
      <w:r>
        <w:rPr>
          <w:rFonts w:ascii="Arial" w:hAnsi="Arial" w:cs="Arial"/>
          <w:sz w:val="22"/>
          <w:szCs w:val="22"/>
        </w:rPr>
        <w:t>Projektant souhlasí s</w:t>
      </w:r>
      <w:r w:rsidRPr="00B8357D">
        <w:rPr>
          <w:rFonts w:ascii="Arial" w:hAnsi="Arial" w:cs="Arial"/>
          <w:sz w:val="22"/>
          <w:szCs w:val="22"/>
        </w:rPr>
        <w:t xml:space="preserve"> uveřejněním plného znění této smlouvy včetně jejích příloh v registru smluv podle zákona č. 340/2015 Sb., o zvláštních podmínkách účinnosti některých smluv, uveřejňování těchto smluv a o registru smluv (zákon o registru smluv). Povinnost uveřejnit tuto smlouvu zajistí MBÚ v termínu do 10 dnů po podpisu této smlouvy.</w:t>
      </w:r>
    </w:p>
    <w:p w14:paraId="49230071" w14:textId="73196C25" w:rsidR="00B94B84" w:rsidRPr="00BC6BE9" w:rsidRDefault="00B94B84" w:rsidP="00B8357D">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Pokud je kdekoliv v této smlouvě o dílo použit termín smlouva o dílo, jsou tím míněny i veškeré její přílohy. </w:t>
      </w:r>
      <w:r w:rsidRPr="00BC6BE9">
        <w:rPr>
          <w:rFonts w:ascii="Arial" w:hAnsi="Arial" w:cs="Arial"/>
          <w:sz w:val="22"/>
          <w:szCs w:val="22"/>
        </w:rPr>
        <w:tab/>
      </w:r>
      <w:bookmarkEnd w:id="3"/>
    </w:p>
    <w:p w14:paraId="5ED4D088"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Tato smlouva může být měněna a doplňována pouze písemnými dodatky, které budou takto označeny a podepsány zástupci smluvních stran.</w:t>
      </w:r>
    </w:p>
    <w:p w14:paraId="2550D750"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Smluvní strany se dohodly, že v případě zániku některé ze stran jako právního subjektu, přecházejí veškerá práva a závazky ze smlouvy na jejího právního nástupce.</w:t>
      </w:r>
    </w:p>
    <w:p w14:paraId="2960CCBD"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Tato smlouva je sepsána ve dvou vyhotoveních v jazyce českém a každá ze smluvních stran obdrží po jednom výtisku.</w:t>
      </w:r>
    </w:p>
    <w:p w14:paraId="019B3CBD"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Smluvní strany se dohodly, že závazkový vztah založený touto smlouvou se řídí občanským zákoníkem. </w:t>
      </w:r>
    </w:p>
    <w:p w14:paraId="3B75DC7A"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Smluvní strany prohlašují, že tuto smlouvu uzavřely svobodně a vážně, prosty omylu a tísně, na důkaz čehož připojují své podpisy.</w:t>
      </w:r>
    </w:p>
    <w:p w14:paraId="3398088B" w14:textId="77777777" w:rsidR="00B94B84" w:rsidRPr="00BC6BE9" w:rsidRDefault="00B94B84" w:rsidP="00B94B84">
      <w:pPr>
        <w:numPr>
          <w:ilvl w:val="1"/>
          <w:numId w:val="1"/>
        </w:numPr>
        <w:spacing w:after="120"/>
        <w:ind w:left="0" w:firstLine="0"/>
        <w:jc w:val="both"/>
        <w:rPr>
          <w:rFonts w:ascii="Arial" w:hAnsi="Arial" w:cs="Arial"/>
          <w:sz w:val="22"/>
          <w:szCs w:val="22"/>
        </w:rPr>
      </w:pPr>
      <w:r w:rsidRPr="00BC6BE9">
        <w:rPr>
          <w:rFonts w:ascii="Arial" w:hAnsi="Arial" w:cs="Arial"/>
          <w:sz w:val="22"/>
          <w:szCs w:val="22"/>
        </w:rPr>
        <w:t>Přílohy a nedílné součásti této smlouvy tvoří tyto dokumenty: nabídka projektant</w:t>
      </w:r>
      <w:r w:rsidR="00307711">
        <w:rPr>
          <w:rFonts w:ascii="Arial" w:hAnsi="Arial" w:cs="Arial"/>
          <w:sz w:val="22"/>
          <w:szCs w:val="22"/>
        </w:rPr>
        <w:t>a.</w:t>
      </w:r>
    </w:p>
    <w:p w14:paraId="6A8C81BA" w14:textId="77777777" w:rsidR="00B94B84" w:rsidRPr="00BC6BE9" w:rsidRDefault="00B94B84" w:rsidP="00B94B84">
      <w:pPr>
        <w:pStyle w:val="Nadpis1"/>
        <w:numPr>
          <w:ilvl w:val="0"/>
          <w:numId w:val="0"/>
        </w:numPr>
        <w:spacing w:before="0" w:after="0"/>
        <w:jc w:val="both"/>
        <w:rPr>
          <w:rFonts w:cs="Arial"/>
          <w:b w:val="0"/>
          <w:kern w:val="0"/>
          <w:sz w:val="22"/>
          <w:szCs w:val="22"/>
        </w:rPr>
      </w:pPr>
    </w:p>
    <w:p w14:paraId="2B59B67B" w14:textId="39CC8080" w:rsidR="00B94B84" w:rsidRPr="00BC6BE9" w:rsidRDefault="005D503B" w:rsidP="00B94B84">
      <w:pPr>
        <w:pStyle w:val="Nadpis1"/>
        <w:numPr>
          <w:ilvl w:val="0"/>
          <w:numId w:val="0"/>
        </w:numPr>
        <w:spacing w:before="0" w:after="0"/>
        <w:jc w:val="both"/>
        <w:rPr>
          <w:rFonts w:cs="Arial"/>
          <w:b w:val="0"/>
          <w:kern w:val="0"/>
          <w:sz w:val="22"/>
          <w:szCs w:val="22"/>
        </w:rPr>
      </w:pPr>
      <w:r>
        <w:rPr>
          <w:rFonts w:cs="Arial"/>
          <w:b w:val="0"/>
          <w:kern w:val="0"/>
          <w:sz w:val="22"/>
          <w:szCs w:val="22"/>
        </w:rPr>
        <w:t xml:space="preserve">V Praze dne: </w:t>
      </w:r>
      <w:proofErr w:type="gramStart"/>
      <w:r w:rsidR="00AF5834">
        <w:rPr>
          <w:rFonts w:cs="Arial"/>
          <w:b w:val="0"/>
          <w:kern w:val="0"/>
          <w:sz w:val="22"/>
          <w:szCs w:val="22"/>
        </w:rPr>
        <w:t>15</w:t>
      </w:r>
      <w:r w:rsidR="001E4F90">
        <w:rPr>
          <w:rFonts w:cs="Arial"/>
          <w:b w:val="0"/>
          <w:kern w:val="0"/>
          <w:sz w:val="22"/>
          <w:szCs w:val="22"/>
        </w:rPr>
        <w:t>.6.2017</w:t>
      </w:r>
      <w:proofErr w:type="gramEnd"/>
    </w:p>
    <w:p w14:paraId="2BBA5477" w14:textId="6589C6A2" w:rsidR="00B94B84" w:rsidRPr="009F3E37" w:rsidRDefault="00B94B84" w:rsidP="00B94B84">
      <w:pPr>
        <w:numPr>
          <w:ilvl w:val="0"/>
          <w:numId w:val="0"/>
        </w:numPr>
        <w:spacing w:after="120"/>
        <w:jc w:val="both"/>
        <w:rPr>
          <w:rFonts w:ascii="Arial" w:hAnsi="Arial" w:cs="Arial"/>
          <w:caps/>
          <w:sz w:val="24"/>
          <w:szCs w:val="24"/>
        </w:rPr>
      </w:pPr>
    </w:p>
    <w:p w14:paraId="26473385" w14:textId="77777777" w:rsidR="00B94B84" w:rsidRPr="009F3E37" w:rsidRDefault="00B94B84" w:rsidP="00B94B84">
      <w:pPr>
        <w:numPr>
          <w:ilvl w:val="0"/>
          <w:numId w:val="0"/>
        </w:numPr>
        <w:spacing w:after="120"/>
        <w:jc w:val="both"/>
        <w:rPr>
          <w:rFonts w:ascii="Arial" w:hAnsi="Arial" w:cs="Arial"/>
          <w:caps/>
          <w:sz w:val="24"/>
          <w:szCs w:val="24"/>
        </w:rPr>
      </w:pPr>
    </w:p>
    <w:p w14:paraId="14904A70" w14:textId="77777777" w:rsidR="00B94B84" w:rsidRPr="009F3E37" w:rsidRDefault="00B94B84" w:rsidP="00B94B84">
      <w:pPr>
        <w:numPr>
          <w:ilvl w:val="0"/>
          <w:numId w:val="0"/>
        </w:numPr>
        <w:spacing w:after="120"/>
        <w:jc w:val="both"/>
        <w:rPr>
          <w:rFonts w:ascii="Arial" w:hAnsi="Arial" w:cs="Arial"/>
          <w:caps/>
          <w:sz w:val="24"/>
          <w:szCs w:val="24"/>
        </w:rPr>
      </w:pPr>
    </w:p>
    <w:p w14:paraId="7E846B59" w14:textId="77777777" w:rsidR="00B94B84" w:rsidRPr="009F3E37" w:rsidRDefault="00B94B84" w:rsidP="00B94B84">
      <w:pPr>
        <w:numPr>
          <w:ilvl w:val="0"/>
          <w:numId w:val="0"/>
        </w:numPr>
        <w:spacing w:after="120"/>
        <w:jc w:val="both"/>
        <w:rPr>
          <w:rFonts w:ascii="Arial" w:hAnsi="Arial" w:cs="Arial"/>
          <w:caps/>
          <w:sz w:val="24"/>
          <w:szCs w:val="24"/>
        </w:rPr>
      </w:pPr>
    </w:p>
    <w:p w14:paraId="39172C2B" w14:textId="77777777" w:rsidR="00B94B84" w:rsidRPr="009F3E37" w:rsidRDefault="00B94B84" w:rsidP="00B94B84">
      <w:pPr>
        <w:numPr>
          <w:ilvl w:val="0"/>
          <w:numId w:val="0"/>
        </w:numPr>
        <w:spacing w:after="120"/>
        <w:jc w:val="both"/>
        <w:rPr>
          <w:rFonts w:ascii="Arial" w:hAnsi="Arial" w:cs="Arial"/>
          <w:caps/>
          <w:sz w:val="24"/>
          <w:szCs w:val="24"/>
        </w:rPr>
      </w:pPr>
      <w:r w:rsidRPr="009F3E37">
        <w:rPr>
          <w:rFonts w:ascii="Arial" w:hAnsi="Arial" w:cs="Arial"/>
          <w:caps/>
          <w:sz w:val="24"/>
          <w:szCs w:val="24"/>
        </w:rPr>
        <w:t>________________________</w:t>
      </w:r>
      <w:r w:rsidRPr="009F3E37">
        <w:rPr>
          <w:rFonts w:ascii="Arial" w:hAnsi="Arial" w:cs="Arial"/>
          <w:caps/>
          <w:sz w:val="24"/>
          <w:szCs w:val="24"/>
        </w:rPr>
        <w:tab/>
      </w:r>
      <w:r w:rsidRPr="009F3E37">
        <w:rPr>
          <w:rFonts w:ascii="Arial" w:hAnsi="Arial" w:cs="Arial"/>
          <w:caps/>
          <w:sz w:val="24"/>
          <w:szCs w:val="24"/>
        </w:rPr>
        <w:tab/>
      </w:r>
      <w:r w:rsidRPr="009F3E37">
        <w:rPr>
          <w:rFonts w:ascii="Arial" w:hAnsi="Arial" w:cs="Arial"/>
          <w:caps/>
          <w:sz w:val="24"/>
          <w:szCs w:val="24"/>
        </w:rPr>
        <w:tab/>
        <w:t>____________________________</w:t>
      </w:r>
    </w:p>
    <w:p w14:paraId="49064AC2" w14:textId="17ADD531" w:rsidR="00B94B84" w:rsidRPr="009F3E37" w:rsidRDefault="005D503B" w:rsidP="00B94B84">
      <w:pPr>
        <w:numPr>
          <w:ilvl w:val="0"/>
          <w:numId w:val="0"/>
        </w:numPr>
        <w:spacing w:after="120"/>
        <w:jc w:val="both"/>
        <w:rPr>
          <w:rFonts w:ascii="Arial" w:hAnsi="Arial" w:cs="Arial"/>
          <w:sz w:val="24"/>
          <w:szCs w:val="24"/>
        </w:rPr>
      </w:pPr>
      <w:r>
        <w:rPr>
          <w:rFonts w:ascii="Arial" w:hAnsi="Arial" w:cs="Arial"/>
          <w:sz w:val="24"/>
          <w:szCs w:val="24"/>
        </w:rPr>
        <w:t xml:space="preserve"> Ing. Jiří Hašek CSc</w:t>
      </w:r>
      <w:r w:rsidR="00B94B84" w:rsidRPr="009F3E37">
        <w:rPr>
          <w:rFonts w:ascii="Arial" w:hAnsi="Arial" w:cs="Arial"/>
          <w:sz w:val="24"/>
          <w:szCs w:val="24"/>
        </w:rPr>
        <w:t>.</w:t>
      </w:r>
      <w:r w:rsidR="00B94B84" w:rsidRPr="009F3E37">
        <w:rPr>
          <w:rFonts w:ascii="Arial" w:hAnsi="Arial" w:cs="Arial"/>
          <w:sz w:val="24"/>
          <w:szCs w:val="24"/>
        </w:rPr>
        <w:tab/>
      </w:r>
      <w:r w:rsidR="00B94B84" w:rsidRPr="009F3E37">
        <w:rPr>
          <w:rFonts w:ascii="Arial" w:hAnsi="Arial" w:cs="Arial"/>
          <w:sz w:val="24"/>
          <w:szCs w:val="24"/>
        </w:rPr>
        <w:tab/>
      </w:r>
      <w:r w:rsidR="00B94B84" w:rsidRPr="009F3E37">
        <w:rPr>
          <w:rFonts w:ascii="Arial" w:hAnsi="Arial" w:cs="Arial"/>
          <w:sz w:val="24"/>
          <w:szCs w:val="24"/>
        </w:rPr>
        <w:tab/>
      </w:r>
      <w:r w:rsidR="00B94B84" w:rsidRPr="009F3E37">
        <w:rPr>
          <w:rFonts w:ascii="Arial" w:hAnsi="Arial" w:cs="Arial"/>
          <w:sz w:val="24"/>
          <w:szCs w:val="24"/>
        </w:rPr>
        <w:tab/>
      </w:r>
      <w:r>
        <w:rPr>
          <w:rFonts w:ascii="Arial" w:hAnsi="Arial" w:cs="Arial"/>
          <w:sz w:val="24"/>
          <w:szCs w:val="24"/>
        </w:rPr>
        <w:t xml:space="preserve">Ing. Robert </w:t>
      </w:r>
      <w:proofErr w:type="spellStart"/>
      <w:r>
        <w:rPr>
          <w:rFonts w:ascii="Arial" w:hAnsi="Arial" w:cs="Arial"/>
          <w:sz w:val="24"/>
          <w:szCs w:val="24"/>
        </w:rPr>
        <w:t>Weisz</w:t>
      </w:r>
      <w:proofErr w:type="spellEnd"/>
    </w:p>
    <w:p w14:paraId="116EC5DA" w14:textId="60A1502C" w:rsidR="00B94B84" w:rsidRPr="009F3E37" w:rsidRDefault="00432152" w:rsidP="00B94B84">
      <w:pPr>
        <w:numPr>
          <w:ilvl w:val="0"/>
          <w:numId w:val="0"/>
        </w:numPr>
        <w:spacing w:after="120"/>
        <w:jc w:val="both"/>
        <w:rPr>
          <w:rFonts w:ascii="Arial" w:hAnsi="Arial" w:cs="Arial"/>
          <w:sz w:val="24"/>
          <w:szCs w:val="24"/>
        </w:rPr>
      </w:pPr>
      <w:r>
        <w:rPr>
          <w:rFonts w:ascii="Arial" w:hAnsi="Arial" w:cs="Arial"/>
          <w:sz w:val="24"/>
          <w:szCs w:val="24"/>
        </w:rPr>
        <w:t>ředitel</w:t>
      </w:r>
      <w:r w:rsidR="00B94B84" w:rsidRPr="009F3E37">
        <w:rPr>
          <w:rFonts w:ascii="Arial" w:hAnsi="Arial" w:cs="Arial"/>
          <w:sz w:val="24"/>
          <w:szCs w:val="24"/>
        </w:rPr>
        <w:tab/>
      </w:r>
      <w:r w:rsidR="00B94B84" w:rsidRPr="009F3E37">
        <w:rPr>
          <w:rFonts w:ascii="Arial" w:hAnsi="Arial" w:cs="Arial"/>
          <w:sz w:val="24"/>
          <w:szCs w:val="24"/>
        </w:rPr>
        <w:tab/>
      </w:r>
      <w:r w:rsidR="00B94B84" w:rsidRPr="009F3E37">
        <w:rPr>
          <w:rFonts w:ascii="Arial" w:hAnsi="Arial" w:cs="Arial"/>
          <w:sz w:val="24"/>
          <w:szCs w:val="24"/>
        </w:rPr>
        <w:tab/>
      </w:r>
      <w:r w:rsidR="00B94B84" w:rsidRPr="009F3E37">
        <w:rPr>
          <w:rFonts w:ascii="Arial" w:hAnsi="Arial" w:cs="Arial"/>
          <w:sz w:val="24"/>
          <w:szCs w:val="24"/>
        </w:rPr>
        <w:tab/>
      </w:r>
      <w:r w:rsidR="00B94B84" w:rsidRPr="009F3E37">
        <w:rPr>
          <w:rFonts w:ascii="Arial" w:hAnsi="Arial" w:cs="Arial"/>
          <w:sz w:val="24"/>
          <w:szCs w:val="24"/>
        </w:rPr>
        <w:tab/>
      </w:r>
      <w:r w:rsidR="00B94B84" w:rsidRPr="009F3E37">
        <w:rPr>
          <w:rFonts w:ascii="Arial" w:hAnsi="Arial" w:cs="Arial"/>
          <w:sz w:val="24"/>
          <w:szCs w:val="24"/>
        </w:rPr>
        <w:tab/>
      </w:r>
      <w:r w:rsidR="005D503B">
        <w:rPr>
          <w:rFonts w:ascii="Arial" w:hAnsi="Arial" w:cs="Arial"/>
          <w:sz w:val="24"/>
          <w:szCs w:val="24"/>
        </w:rPr>
        <w:t>jednatel společnosti</w:t>
      </w:r>
      <w:r w:rsidR="00B94B84" w:rsidRPr="009F3E37">
        <w:rPr>
          <w:rFonts w:ascii="Arial" w:hAnsi="Arial" w:cs="Arial"/>
          <w:sz w:val="24"/>
          <w:szCs w:val="24"/>
        </w:rPr>
        <w:tab/>
      </w:r>
    </w:p>
    <w:p w14:paraId="2A8099D4" w14:textId="176491BC" w:rsidR="00FA4BB0" w:rsidRDefault="00B94B84" w:rsidP="00862B16">
      <w:pPr>
        <w:numPr>
          <w:ilvl w:val="0"/>
          <w:numId w:val="0"/>
        </w:numPr>
        <w:spacing w:after="120"/>
        <w:jc w:val="both"/>
      </w:pPr>
      <w:r w:rsidRPr="009F3E37">
        <w:rPr>
          <w:rFonts w:ascii="Arial" w:hAnsi="Arial" w:cs="Arial"/>
          <w:sz w:val="24"/>
          <w:szCs w:val="24"/>
        </w:rPr>
        <w:t xml:space="preserve">Mikrobiologický ústav AV ČR, </w:t>
      </w:r>
      <w:proofErr w:type="gramStart"/>
      <w:r w:rsidRPr="009F3E37">
        <w:rPr>
          <w:rFonts w:ascii="Arial" w:hAnsi="Arial" w:cs="Arial"/>
          <w:sz w:val="24"/>
          <w:szCs w:val="24"/>
        </w:rPr>
        <w:t>v.v.</w:t>
      </w:r>
      <w:proofErr w:type="gramEnd"/>
      <w:r w:rsidRPr="009F3E37">
        <w:rPr>
          <w:rFonts w:ascii="Arial" w:hAnsi="Arial" w:cs="Arial"/>
          <w:sz w:val="24"/>
          <w:szCs w:val="24"/>
        </w:rPr>
        <w:t>i.</w:t>
      </w:r>
      <w:r w:rsidRPr="009F3E37">
        <w:rPr>
          <w:rFonts w:ascii="Arial" w:hAnsi="Arial" w:cs="Arial"/>
          <w:sz w:val="24"/>
          <w:szCs w:val="24"/>
        </w:rPr>
        <w:tab/>
      </w:r>
      <w:r w:rsidRPr="009F3E37">
        <w:rPr>
          <w:rFonts w:ascii="Arial" w:hAnsi="Arial" w:cs="Arial"/>
          <w:sz w:val="24"/>
          <w:szCs w:val="24"/>
        </w:rPr>
        <w:tab/>
      </w:r>
      <w:r w:rsidR="005D503B">
        <w:rPr>
          <w:rFonts w:ascii="Arial" w:hAnsi="Arial" w:cs="Arial"/>
          <w:sz w:val="24"/>
          <w:szCs w:val="24"/>
        </w:rPr>
        <w:tab/>
        <w:t>KARLÍNBLOK, s.r.o.</w:t>
      </w:r>
    </w:p>
    <w:sectPr w:rsidR="00FA4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89B"/>
    <w:multiLevelType w:val="hybridMultilevel"/>
    <w:tmpl w:val="4E64BD94"/>
    <w:lvl w:ilvl="0" w:tplc="77E6493C">
      <w:start w:val="2"/>
      <w:numFmt w:val="decimal"/>
      <w:lvlText w:val="%1.)"/>
      <w:lvlJc w:val="left"/>
      <w:pPr>
        <w:ind w:left="463" w:hanging="360"/>
      </w:pPr>
      <w:rPr>
        <w:rFonts w:hint="default"/>
        <w:b w:val="0"/>
      </w:rPr>
    </w:lvl>
    <w:lvl w:ilvl="1" w:tplc="04050019" w:tentative="1">
      <w:start w:val="1"/>
      <w:numFmt w:val="lowerLetter"/>
      <w:lvlText w:val="%2."/>
      <w:lvlJc w:val="left"/>
      <w:pPr>
        <w:ind w:left="1183" w:hanging="360"/>
      </w:pPr>
    </w:lvl>
    <w:lvl w:ilvl="2" w:tplc="0405001B" w:tentative="1">
      <w:start w:val="1"/>
      <w:numFmt w:val="lowerRoman"/>
      <w:lvlText w:val="%3."/>
      <w:lvlJc w:val="right"/>
      <w:pPr>
        <w:ind w:left="1903" w:hanging="180"/>
      </w:pPr>
    </w:lvl>
    <w:lvl w:ilvl="3" w:tplc="0405000F" w:tentative="1">
      <w:start w:val="1"/>
      <w:numFmt w:val="decimal"/>
      <w:lvlText w:val="%4."/>
      <w:lvlJc w:val="left"/>
      <w:pPr>
        <w:ind w:left="2623" w:hanging="360"/>
      </w:pPr>
    </w:lvl>
    <w:lvl w:ilvl="4" w:tplc="04050019" w:tentative="1">
      <w:start w:val="1"/>
      <w:numFmt w:val="lowerLetter"/>
      <w:lvlText w:val="%5."/>
      <w:lvlJc w:val="left"/>
      <w:pPr>
        <w:ind w:left="3343" w:hanging="360"/>
      </w:pPr>
    </w:lvl>
    <w:lvl w:ilvl="5" w:tplc="0405001B" w:tentative="1">
      <w:start w:val="1"/>
      <w:numFmt w:val="lowerRoman"/>
      <w:lvlText w:val="%6."/>
      <w:lvlJc w:val="right"/>
      <w:pPr>
        <w:ind w:left="4063" w:hanging="180"/>
      </w:pPr>
    </w:lvl>
    <w:lvl w:ilvl="6" w:tplc="0405000F" w:tentative="1">
      <w:start w:val="1"/>
      <w:numFmt w:val="decimal"/>
      <w:lvlText w:val="%7."/>
      <w:lvlJc w:val="left"/>
      <w:pPr>
        <w:ind w:left="4783" w:hanging="360"/>
      </w:pPr>
    </w:lvl>
    <w:lvl w:ilvl="7" w:tplc="04050019" w:tentative="1">
      <w:start w:val="1"/>
      <w:numFmt w:val="lowerLetter"/>
      <w:lvlText w:val="%8."/>
      <w:lvlJc w:val="left"/>
      <w:pPr>
        <w:ind w:left="5503" w:hanging="360"/>
      </w:pPr>
    </w:lvl>
    <w:lvl w:ilvl="8" w:tplc="0405001B" w:tentative="1">
      <w:start w:val="1"/>
      <w:numFmt w:val="lowerRoman"/>
      <w:lvlText w:val="%9."/>
      <w:lvlJc w:val="right"/>
      <w:pPr>
        <w:ind w:left="6223" w:hanging="180"/>
      </w:pPr>
    </w:lvl>
  </w:abstractNum>
  <w:abstractNum w:abstractNumId="1">
    <w:nsid w:val="0D5356B2"/>
    <w:multiLevelType w:val="multilevel"/>
    <w:tmpl w:val="A3FA5010"/>
    <w:lvl w:ilvl="0">
      <w:start w:val="1"/>
      <w:numFmt w:val="decimal"/>
      <w:lvlText w:val="Článek %1."/>
      <w:lvlJc w:val="left"/>
      <w:pPr>
        <w:tabs>
          <w:tab w:val="num" w:pos="3708"/>
        </w:tabs>
        <w:ind w:left="2268"/>
      </w:pPr>
      <w:rPr>
        <w:rFonts w:cs="Times New Roman" w:hint="default"/>
      </w:rPr>
    </w:lvl>
    <w:lvl w:ilvl="1">
      <w:start w:val="1"/>
      <w:numFmt w:val="lowerLetter"/>
      <w:isLgl/>
      <w:lvlText w:val="%2)"/>
      <w:lvlJc w:val="left"/>
      <w:pPr>
        <w:tabs>
          <w:tab w:val="num" w:pos="567"/>
        </w:tabs>
      </w:pPr>
      <w:rPr>
        <w:rFonts w:ascii="Arial" w:eastAsia="Times New Roman" w:hAnsi="Arial" w:cs="Arial"/>
        <w:b w:val="0"/>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
    <w:nsid w:val="0E1C06E7"/>
    <w:multiLevelType w:val="hybridMultilevel"/>
    <w:tmpl w:val="29B43C50"/>
    <w:lvl w:ilvl="0" w:tplc="0E1CA512">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
    <w:nsid w:val="2E716117"/>
    <w:multiLevelType w:val="hybridMultilevel"/>
    <w:tmpl w:val="8F5E9D1C"/>
    <w:lvl w:ilvl="0" w:tplc="DC624C1C">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6077CA"/>
    <w:multiLevelType w:val="multilevel"/>
    <w:tmpl w:val="A3FA5010"/>
    <w:lvl w:ilvl="0">
      <w:start w:val="1"/>
      <w:numFmt w:val="decimal"/>
      <w:lvlText w:val="Článek %1."/>
      <w:lvlJc w:val="left"/>
      <w:pPr>
        <w:tabs>
          <w:tab w:val="num" w:pos="3708"/>
        </w:tabs>
        <w:ind w:left="2268"/>
      </w:pPr>
      <w:rPr>
        <w:rFonts w:cs="Times New Roman" w:hint="default"/>
      </w:rPr>
    </w:lvl>
    <w:lvl w:ilvl="1">
      <w:start w:val="1"/>
      <w:numFmt w:val="lowerLetter"/>
      <w:isLgl/>
      <w:lvlText w:val="%2)"/>
      <w:lvlJc w:val="left"/>
      <w:pPr>
        <w:tabs>
          <w:tab w:val="num" w:pos="567"/>
        </w:tabs>
      </w:pPr>
      <w:rPr>
        <w:rFonts w:ascii="Arial" w:eastAsia="Times New Roman" w:hAnsi="Arial" w:cs="Arial"/>
        <w:b w:val="0"/>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
    <w:nsid w:val="454C4194"/>
    <w:multiLevelType w:val="multilevel"/>
    <w:tmpl w:val="1646C9A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404A3E"/>
    <w:multiLevelType w:val="hybridMultilevel"/>
    <w:tmpl w:val="FD8C9234"/>
    <w:lvl w:ilvl="0" w:tplc="4E36C6A4">
      <w:start w:val="1"/>
      <w:numFmt w:val="bullet"/>
      <w:lvlText w:val="–"/>
      <w:lvlJc w:val="left"/>
      <w:pPr>
        <w:tabs>
          <w:tab w:val="num" w:pos="0"/>
        </w:tabs>
        <w:ind w:left="1418" w:hanging="709"/>
      </w:pPr>
      <w:rPr>
        <w:rFonts w:ascii="Arial" w:hAnsi="Arial" w:hint="default"/>
        <w:effect w:val="none"/>
      </w:rPr>
    </w:lvl>
    <w:lvl w:ilvl="1" w:tplc="2076B942">
      <w:start w:val="1"/>
      <w:numFmt w:val="bullet"/>
      <w:lvlText w:val="o"/>
      <w:lvlJc w:val="left"/>
      <w:pPr>
        <w:tabs>
          <w:tab w:val="num" w:pos="1440"/>
        </w:tabs>
        <w:ind w:left="1440" w:hanging="360"/>
      </w:pPr>
      <w:rPr>
        <w:rFonts w:ascii="Courier New" w:hAnsi="Courier New" w:hint="default"/>
      </w:rPr>
    </w:lvl>
    <w:lvl w:ilvl="2" w:tplc="A654629C">
      <w:start w:val="1"/>
      <w:numFmt w:val="decimal"/>
      <w:lvlText w:val="%3."/>
      <w:lvlJc w:val="left"/>
      <w:pPr>
        <w:tabs>
          <w:tab w:val="num" w:pos="2160"/>
        </w:tabs>
        <w:ind w:left="2160" w:hanging="360"/>
      </w:pPr>
      <w:rPr>
        <w:rFonts w:cs="Times New Roman"/>
      </w:rPr>
    </w:lvl>
    <w:lvl w:ilvl="3" w:tplc="5D168058">
      <w:start w:val="1"/>
      <w:numFmt w:val="decimal"/>
      <w:lvlText w:val="%4."/>
      <w:lvlJc w:val="left"/>
      <w:pPr>
        <w:tabs>
          <w:tab w:val="num" w:pos="2880"/>
        </w:tabs>
        <w:ind w:left="2880" w:hanging="360"/>
      </w:pPr>
      <w:rPr>
        <w:rFonts w:cs="Times New Roman"/>
      </w:rPr>
    </w:lvl>
    <w:lvl w:ilvl="4" w:tplc="24F0762E">
      <w:start w:val="1"/>
      <w:numFmt w:val="decimal"/>
      <w:lvlText w:val="%5."/>
      <w:lvlJc w:val="left"/>
      <w:pPr>
        <w:tabs>
          <w:tab w:val="num" w:pos="3600"/>
        </w:tabs>
        <w:ind w:left="3600" w:hanging="360"/>
      </w:pPr>
      <w:rPr>
        <w:rFonts w:cs="Times New Roman"/>
      </w:rPr>
    </w:lvl>
    <w:lvl w:ilvl="5" w:tplc="5F827C64">
      <w:start w:val="1"/>
      <w:numFmt w:val="decimal"/>
      <w:lvlText w:val="%6."/>
      <w:lvlJc w:val="left"/>
      <w:pPr>
        <w:tabs>
          <w:tab w:val="num" w:pos="4320"/>
        </w:tabs>
        <w:ind w:left="4320" w:hanging="360"/>
      </w:pPr>
      <w:rPr>
        <w:rFonts w:cs="Times New Roman"/>
      </w:rPr>
    </w:lvl>
    <w:lvl w:ilvl="6" w:tplc="6758F666">
      <w:start w:val="1"/>
      <w:numFmt w:val="decimal"/>
      <w:lvlText w:val="%7."/>
      <w:lvlJc w:val="left"/>
      <w:pPr>
        <w:tabs>
          <w:tab w:val="num" w:pos="5040"/>
        </w:tabs>
        <w:ind w:left="5040" w:hanging="360"/>
      </w:pPr>
      <w:rPr>
        <w:rFonts w:cs="Times New Roman"/>
      </w:rPr>
    </w:lvl>
    <w:lvl w:ilvl="7" w:tplc="3BF22660">
      <w:start w:val="1"/>
      <w:numFmt w:val="decimal"/>
      <w:lvlText w:val="%8."/>
      <w:lvlJc w:val="left"/>
      <w:pPr>
        <w:tabs>
          <w:tab w:val="num" w:pos="5760"/>
        </w:tabs>
        <w:ind w:left="5760" w:hanging="360"/>
      </w:pPr>
      <w:rPr>
        <w:rFonts w:cs="Times New Roman"/>
      </w:rPr>
    </w:lvl>
    <w:lvl w:ilvl="8" w:tplc="B248E014">
      <w:start w:val="1"/>
      <w:numFmt w:val="decimal"/>
      <w:lvlText w:val="%9."/>
      <w:lvlJc w:val="left"/>
      <w:pPr>
        <w:tabs>
          <w:tab w:val="num" w:pos="6480"/>
        </w:tabs>
        <w:ind w:left="6480" w:hanging="360"/>
      </w:pPr>
      <w:rPr>
        <w:rFonts w:cs="Times New Roman"/>
      </w:rPr>
    </w:lvl>
  </w:abstractNum>
  <w:abstractNum w:abstractNumId="7">
    <w:nsid w:val="47513A7E"/>
    <w:multiLevelType w:val="multilevel"/>
    <w:tmpl w:val="82BCC68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58C4BB4"/>
    <w:multiLevelType w:val="hybridMultilevel"/>
    <w:tmpl w:val="D66A33FC"/>
    <w:lvl w:ilvl="0" w:tplc="04090019">
      <w:start w:val="1"/>
      <w:numFmt w:val="lowerLetter"/>
      <w:lvlText w:val="%1)"/>
      <w:lvlJc w:val="left"/>
      <w:pPr>
        <w:ind w:left="720" w:hanging="360"/>
      </w:pPr>
      <w:rPr>
        <w:rFonts w:cs="Times New Roman"/>
      </w:rPr>
    </w:lvl>
    <w:lvl w:ilvl="1" w:tplc="04050017" w:tentative="1">
      <w:start w:val="1"/>
      <w:numFmt w:val="lowerLetter"/>
      <w:lvlText w:val="%2."/>
      <w:lvlJc w:val="left"/>
      <w:pPr>
        <w:ind w:left="1440" w:hanging="360"/>
      </w:pPr>
      <w:rPr>
        <w:rFonts w:cs="Times New Roman"/>
      </w:rPr>
    </w:lvl>
    <w:lvl w:ilvl="2" w:tplc="0405001B">
      <w:start w:val="1"/>
      <w:numFmt w:val="lowerRoman"/>
      <w:pStyle w:val="Normln"/>
      <w:lvlText w:val="%3."/>
      <w:lvlJc w:val="right"/>
      <w:pPr>
        <w:ind w:left="2160" w:hanging="180"/>
      </w:pPr>
      <w:rPr>
        <w:rFonts w:cs="Times New Roman"/>
      </w:rPr>
    </w:lvl>
    <w:lvl w:ilvl="3" w:tplc="04050017"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77776024"/>
    <w:multiLevelType w:val="hybridMultilevel"/>
    <w:tmpl w:val="B97444EE"/>
    <w:lvl w:ilvl="0" w:tplc="04050017">
      <w:start w:val="1"/>
      <w:numFmt w:val="lowerLetter"/>
      <w:lvlText w:val="%1)"/>
      <w:lvlJc w:val="left"/>
      <w:pPr>
        <w:ind w:left="675" w:hanging="360"/>
      </w:pPr>
      <w:rPr>
        <w:rFonts w:cs="Times New Roman" w:hint="default"/>
      </w:rPr>
    </w:lvl>
    <w:lvl w:ilvl="1" w:tplc="04050019" w:tentative="1">
      <w:start w:val="1"/>
      <w:numFmt w:val="bullet"/>
      <w:lvlText w:val="o"/>
      <w:lvlJc w:val="left"/>
      <w:pPr>
        <w:ind w:left="1395" w:hanging="360"/>
      </w:pPr>
      <w:rPr>
        <w:rFonts w:ascii="Courier New" w:hAnsi="Courier New" w:hint="default"/>
      </w:rPr>
    </w:lvl>
    <w:lvl w:ilvl="2" w:tplc="0405001B" w:tentative="1">
      <w:start w:val="1"/>
      <w:numFmt w:val="bullet"/>
      <w:lvlText w:val=""/>
      <w:lvlJc w:val="left"/>
      <w:pPr>
        <w:ind w:left="2115" w:hanging="360"/>
      </w:pPr>
      <w:rPr>
        <w:rFonts w:ascii="Wingdings" w:hAnsi="Wingdings" w:hint="default"/>
      </w:rPr>
    </w:lvl>
    <w:lvl w:ilvl="3" w:tplc="0405000F" w:tentative="1">
      <w:start w:val="1"/>
      <w:numFmt w:val="bullet"/>
      <w:lvlText w:val=""/>
      <w:lvlJc w:val="left"/>
      <w:pPr>
        <w:ind w:left="2835" w:hanging="360"/>
      </w:pPr>
      <w:rPr>
        <w:rFonts w:ascii="Symbol" w:hAnsi="Symbol" w:hint="default"/>
      </w:rPr>
    </w:lvl>
    <w:lvl w:ilvl="4" w:tplc="04050019" w:tentative="1">
      <w:start w:val="1"/>
      <w:numFmt w:val="bullet"/>
      <w:lvlText w:val="o"/>
      <w:lvlJc w:val="left"/>
      <w:pPr>
        <w:ind w:left="3555" w:hanging="360"/>
      </w:pPr>
      <w:rPr>
        <w:rFonts w:ascii="Courier New" w:hAnsi="Courier New" w:hint="default"/>
      </w:rPr>
    </w:lvl>
    <w:lvl w:ilvl="5" w:tplc="0405001B" w:tentative="1">
      <w:start w:val="1"/>
      <w:numFmt w:val="bullet"/>
      <w:lvlText w:val=""/>
      <w:lvlJc w:val="left"/>
      <w:pPr>
        <w:ind w:left="4275" w:hanging="360"/>
      </w:pPr>
      <w:rPr>
        <w:rFonts w:ascii="Wingdings" w:hAnsi="Wingdings" w:hint="default"/>
      </w:rPr>
    </w:lvl>
    <w:lvl w:ilvl="6" w:tplc="0405000F" w:tentative="1">
      <w:start w:val="1"/>
      <w:numFmt w:val="bullet"/>
      <w:lvlText w:val=""/>
      <w:lvlJc w:val="left"/>
      <w:pPr>
        <w:ind w:left="4995" w:hanging="360"/>
      </w:pPr>
      <w:rPr>
        <w:rFonts w:ascii="Symbol" w:hAnsi="Symbol" w:hint="default"/>
      </w:rPr>
    </w:lvl>
    <w:lvl w:ilvl="7" w:tplc="04050019" w:tentative="1">
      <w:start w:val="1"/>
      <w:numFmt w:val="bullet"/>
      <w:lvlText w:val="o"/>
      <w:lvlJc w:val="left"/>
      <w:pPr>
        <w:ind w:left="5715" w:hanging="360"/>
      </w:pPr>
      <w:rPr>
        <w:rFonts w:ascii="Courier New" w:hAnsi="Courier New" w:hint="default"/>
      </w:rPr>
    </w:lvl>
    <w:lvl w:ilvl="8" w:tplc="0405001B" w:tentative="1">
      <w:start w:val="1"/>
      <w:numFmt w:val="bullet"/>
      <w:lvlText w:val=""/>
      <w:lvlJc w:val="left"/>
      <w:pPr>
        <w:ind w:left="6435" w:hanging="360"/>
      </w:pPr>
      <w:rPr>
        <w:rFonts w:ascii="Wingdings" w:hAnsi="Wingdings" w:hint="default"/>
      </w:rPr>
    </w:lvl>
  </w:abstractNum>
  <w:num w:numId="1">
    <w:abstractNumId w:val="4"/>
  </w:num>
  <w:num w:numId="2">
    <w:abstractNumId w:val="8"/>
  </w:num>
  <w:num w:numId="3">
    <w:abstractNumId w:val="9"/>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7"/>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84"/>
    <w:rsid w:val="00023C21"/>
    <w:rsid w:val="00023CB1"/>
    <w:rsid w:val="000616F6"/>
    <w:rsid w:val="00064F7B"/>
    <w:rsid w:val="000A1923"/>
    <w:rsid w:val="000A3D49"/>
    <w:rsid w:val="000A70A7"/>
    <w:rsid w:val="000E41C4"/>
    <w:rsid w:val="001004BB"/>
    <w:rsid w:val="001072EB"/>
    <w:rsid w:val="001104F3"/>
    <w:rsid w:val="00121263"/>
    <w:rsid w:val="001249B1"/>
    <w:rsid w:val="0012627E"/>
    <w:rsid w:val="00147EAD"/>
    <w:rsid w:val="00166FAA"/>
    <w:rsid w:val="0017504F"/>
    <w:rsid w:val="00176F0E"/>
    <w:rsid w:val="00180829"/>
    <w:rsid w:val="00197058"/>
    <w:rsid w:val="001A2F5F"/>
    <w:rsid w:val="001A446B"/>
    <w:rsid w:val="001C4E50"/>
    <w:rsid w:val="001E083A"/>
    <w:rsid w:val="001E1529"/>
    <w:rsid w:val="001E3D41"/>
    <w:rsid w:val="001E4F90"/>
    <w:rsid w:val="001F1EB9"/>
    <w:rsid w:val="00217577"/>
    <w:rsid w:val="00227D71"/>
    <w:rsid w:val="00236B38"/>
    <w:rsid w:val="00240BEE"/>
    <w:rsid w:val="00247D17"/>
    <w:rsid w:val="00252EEB"/>
    <w:rsid w:val="002531F0"/>
    <w:rsid w:val="00266D26"/>
    <w:rsid w:val="00271CFA"/>
    <w:rsid w:val="00272CE3"/>
    <w:rsid w:val="00287DBA"/>
    <w:rsid w:val="002B0A04"/>
    <w:rsid w:val="002B3838"/>
    <w:rsid w:val="002B614E"/>
    <w:rsid w:val="002C2BFF"/>
    <w:rsid w:val="00307711"/>
    <w:rsid w:val="00312409"/>
    <w:rsid w:val="0033165E"/>
    <w:rsid w:val="00332B7E"/>
    <w:rsid w:val="00363CC7"/>
    <w:rsid w:val="003671A3"/>
    <w:rsid w:val="00385CDE"/>
    <w:rsid w:val="00390FDE"/>
    <w:rsid w:val="003A55F0"/>
    <w:rsid w:val="003E6D66"/>
    <w:rsid w:val="00432152"/>
    <w:rsid w:val="004931D7"/>
    <w:rsid w:val="0049466D"/>
    <w:rsid w:val="004A07E7"/>
    <w:rsid w:val="004D1D30"/>
    <w:rsid w:val="0054377F"/>
    <w:rsid w:val="00555012"/>
    <w:rsid w:val="005812B1"/>
    <w:rsid w:val="005C1FB3"/>
    <w:rsid w:val="005C2847"/>
    <w:rsid w:val="005D503B"/>
    <w:rsid w:val="00606187"/>
    <w:rsid w:val="00606669"/>
    <w:rsid w:val="0062615B"/>
    <w:rsid w:val="006336D4"/>
    <w:rsid w:val="0063613E"/>
    <w:rsid w:val="0065485D"/>
    <w:rsid w:val="00660E80"/>
    <w:rsid w:val="006610EA"/>
    <w:rsid w:val="006A1BCF"/>
    <w:rsid w:val="006A5A99"/>
    <w:rsid w:val="006D3F2F"/>
    <w:rsid w:val="006D7D7F"/>
    <w:rsid w:val="00701C09"/>
    <w:rsid w:val="00712691"/>
    <w:rsid w:val="007700DA"/>
    <w:rsid w:val="007C02EB"/>
    <w:rsid w:val="007C21E3"/>
    <w:rsid w:val="007D2CC8"/>
    <w:rsid w:val="00800C15"/>
    <w:rsid w:val="0080284B"/>
    <w:rsid w:val="00815425"/>
    <w:rsid w:val="008217BC"/>
    <w:rsid w:val="00835853"/>
    <w:rsid w:val="00853E67"/>
    <w:rsid w:val="00862B16"/>
    <w:rsid w:val="00862F8A"/>
    <w:rsid w:val="00877462"/>
    <w:rsid w:val="00891941"/>
    <w:rsid w:val="008B0F56"/>
    <w:rsid w:val="008B1FED"/>
    <w:rsid w:val="008C093E"/>
    <w:rsid w:val="008F4DF9"/>
    <w:rsid w:val="00904F1F"/>
    <w:rsid w:val="009303B6"/>
    <w:rsid w:val="00934907"/>
    <w:rsid w:val="009475C7"/>
    <w:rsid w:val="00954963"/>
    <w:rsid w:val="00961CA0"/>
    <w:rsid w:val="00985F71"/>
    <w:rsid w:val="009935B8"/>
    <w:rsid w:val="009A46F3"/>
    <w:rsid w:val="009B1C50"/>
    <w:rsid w:val="009B4BDA"/>
    <w:rsid w:val="009C2A65"/>
    <w:rsid w:val="009D13FD"/>
    <w:rsid w:val="009D2679"/>
    <w:rsid w:val="009D2A34"/>
    <w:rsid w:val="009E51F1"/>
    <w:rsid w:val="00A15DCE"/>
    <w:rsid w:val="00A66A8B"/>
    <w:rsid w:val="00A84995"/>
    <w:rsid w:val="00A92C2D"/>
    <w:rsid w:val="00AA6A40"/>
    <w:rsid w:val="00AE4504"/>
    <w:rsid w:val="00AF5834"/>
    <w:rsid w:val="00B314B9"/>
    <w:rsid w:val="00B5032B"/>
    <w:rsid w:val="00B62DB4"/>
    <w:rsid w:val="00B8357D"/>
    <w:rsid w:val="00B93535"/>
    <w:rsid w:val="00B94B84"/>
    <w:rsid w:val="00BA4A83"/>
    <w:rsid w:val="00BC4CEA"/>
    <w:rsid w:val="00BD0212"/>
    <w:rsid w:val="00BD3D79"/>
    <w:rsid w:val="00BF2747"/>
    <w:rsid w:val="00C2343D"/>
    <w:rsid w:val="00C31A52"/>
    <w:rsid w:val="00C458D0"/>
    <w:rsid w:val="00C95DD2"/>
    <w:rsid w:val="00CD2C3C"/>
    <w:rsid w:val="00CD4BD5"/>
    <w:rsid w:val="00CD4F56"/>
    <w:rsid w:val="00D00FED"/>
    <w:rsid w:val="00D12507"/>
    <w:rsid w:val="00D17C52"/>
    <w:rsid w:val="00D31DED"/>
    <w:rsid w:val="00D6248A"/>
    <w:rsid w:val="00D63F4B"/>
    <w:rsid w:val="00D84FB9"/>
    <w:rsid w:val="00D90688"/>
    <w:rsid w:val="00DA6AFF"/>
    <w:rsid w:val="00DB0F4B"/>
    <w:rsid w:val="00DB7C26"/>
    <w:rsid w:val="00DD0519"/>
    <w:rsid w:val="00DE7137"/>
    <w:rsid w:val="00DF3040"/>
    <w:rsid w:val="00E0447C"/>
    <w:rsid w:val="00E16D32"/>
    <w:rsid w:val="00E26242"/>
    <w:rsid w:val="00E314FA"/>
    <w:rsid w:val="00E521A7"/>
    <w:rsid w:val="00E54C7D"/>
    <w:rsid w:val="00EA65DE"/>
    <w:rsid w:val="00EB18A2"/>
    <w:rsid w:val="00EC4043"/>
    <w:rsid w:val="00F01588"/>
    <w:rsid w:val="00F2329C"/>
    <w:rsid w:val="00F35935"/>
    <w:rsid w:val="00F43B8B"/>
    <w:rsid w:val="00F717D5"/>
    <w:rsid w:val="00F86CCB"/>
    <w:rsid w:val="00FA4BB0"/>
    <w:rsid w:val="00FB56CD"/>
    <w:rsid w:val="00FC2884"/>
    <w:rsid w:val="00FE5C36"/>
    <w:rsid w:val="00FF57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4B84"/>
    <w:pPr>
      <w:numPr>
        <w:ilvl w:val="2"/>
        <w:numId w:val="2"/>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Nadpis1">
    <w:name w:val="heading 1"/>
    <w:basedOn w:val="Normln"/>
    <w:next w:val="Normln"/>
    <w:link w:val="Nadpis1Char"/>
    <w:uiPriority w:val="99"/>
    <w:qFormat/>
    <w:rsid w:val="00B94B84"/>
    <w:pPr>
      <w:keepNext/>
      <w:widowControl w:val="0"/>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B94B84"/>
    <w:pPr>
      <w:widowControl w:val="0"/>
      <w:tabs>
        <w:tab w:val="left" w:pos="851"/>
      </w:tabs>
      <w:ind w:left="851" w:hanging="851"/>
      <w:outlineLvl w:val="1"/>
    </w:pPr>
    <w:rPr>
      <w:rFonts w:ascii="Arial" w:hAnsi="Arial"/>
      <w:color w:val="000000"/>
      <w:sz w:val="24"/>
    </w:rPr>
  </w:style>
  <w:style w:type="paragraph" w:styleId="Nadpis4">
    <w:name w:val="heading 4"/>
    <w:basedOn w:val="Normln"/>
    <w:next w:val="Normln"/>
    <w:link w:val="Nadpis4Char"/>
    <w:uiPriority w:val="99"/>
    <w:qFormat/>
    <w:rsid w:val="00B94B84"/>
    <w:pPr>
      <w:keepNext/>
      <w:numPr>
        <w:ilvl w:val="0"/>
        <w:numId w:val="0"/>
      </w:numPr>
      <w:tabs>
        <w:tab w:val="num" w:pos="864"/>
      </w:tabs>
      <w:overflowPunct/>
      <w:autoSpaceDE/>
      <w:autoSpaceDN/>
      <w:adjustRightInd/>
      <w:spacing w:before="240" w:after="60"/>
      <w:ind w:left="864" w:hanging="144"/>
      <w:textAlignment w:val="auto"/>
      <w:outlineLvl w:val="3"/>
    </w:pPr>
    <w:rPr>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B94B84"/>
    <w:rPr>
      <w:rFonts w:ascii="Arial" w:eastAsia="Times New Roman" w:hAnsi="Arial" w:cs="Times New Roman"/>
      <w:b/>
      <w:kern w:val="28"/>
      <w:sz w:val="28"/>
      <w:szCs w:val="20"/>
    </w:rPr>
  </w:style>
  <w:style w:type="character" w:customStyle="1" w:styleId="Nadpis2Char">
    <w:name w:val="Nadpis 2 Char"/>
    <w:basedOn w:val="Standardnpsmoodstavce"/>
    <w:link w:val="Nadpis2"/>
    <w:uiPriority w:val="99"/>
    <w:rsid w:val="00B94B84"/>
    <w:rPr>
      <w:rFonts w:ascii="Arial" w:eastAsia="Times New Roman" w:hAnsi="Arial" w:cs="Times New Roman"/>
      <w:color w:val="000000"/>
      <w:sz w:val="24"/>
      <w:szCs w:val="20"/>
    </w:rPr>
  </w:style>
  <w:style w:type="character" w:customStyle="1" w:styleId="Nadpis4Char">
    <w:name w:val="Nadpis 4 Char"/>
    <w:basedOn w:val="Standardnpsmoodstavce"/>
    <w:link w:val="Nadpis4"/>
    <w:uiPriority w:val="99"/>
    <w:rsid w:val="00B94B84"/>
    <w:rPr>
      <w:rFonts w:ascii="Times New Roman" w:eastAsia="Times New Roman" w:hAnsi="Times New Roman" w:cs="Times New Roman"/>
      <w:b/>
      <w:bCs/>
      <w:sz w:val="28"/>
      <w:szCs w:val="28"/>
      <w:lang w:eastAsia="cs-CZ"/>
    </w:rPr>
  </w:style>
  <w:style w:type="paragraph" w:customStyle="1" w:styleId="NZEV">
    <w:name w:val="NÁZEV"/>
    <w:basedOn w:val="Normln"/>
    <w:uiPriority w:val="99"/>
    <w:rsid w:val="00B94B84"/>
    <w:pPr>
      <w:widowControl w:val="0"/>
      <w:ind w:left="851" w:hanging="851"/>
      <w:jc w:val="center"/>
    </w:pPr>
    <w:rPr>
      <w:rFonts w:ascii="Arial" w:hAnsi="Arial"/>
      <w:b/>
      <w:sz w:val="32"/>
    </w:rPr>
  </w:style>
  <w:style w:type="paragraph" w:customStyle="1" w:styleId="Zkladntext22">
    <w:name w:val="Základní text 22"/>
    <w:basedOn w:val="Normln"/>
    <w:uiPriority w:val="99"/>
    <w:rsid w:val="00B94B84"/>
    <w:pPr>
      <w:spacing w:after="120" w:line="480" w:lineRule="auto"/>
    </w:pPr>
  </w:style>
  <w:style w:type="paragraph" w:customStyle="1" w:styleId="Smlouva">
    <w:name w:val="Smlouva"/>
    <w:basedOn w:val="Normln"/>
    <w:uiPriority w:val="99"/>
    <w:rsid w:val="00B94B84"/>
    <w:pPr>
      <w:numPr>
        <w:ilvl w:val="0"/>
        <w:numId w:val="0"/>
      </w:numPr>
      <w:tabs>
        <w:tab w:val="num" w:pos="3708"/>
      </w:tabs>
      <w:ind w:left="2268"/>
    </w:pPr>
  </w:style>
  <w:style w:type="character" w:styleId="Odkaznakoment">
    <w:name w:val="annotation reference"/>
    <w:basedOn w:val="Standardnpsmoodstavce"/>
    <w:uiPriority w:val="99"/>
    <w:rsid w:val="00B94B84"/>
    <w:rPr>
      <w:rFonts w:cs="Times New Roman"/>
      <w:sz w:val="16"/>
      <w:szCs w:val="16"/>
    </w:rPr>
  </w:style>
  <w:style w:type="paragraph" w:styleId="Zkladntextodsazen">
    <w:name w:val="Body Text Indent"/>
    <w:basedOn w:val="Normln"/>
    <w:link w:val="ZkladntextodsazenChar"/>
    <w:uiPriority w:val="99"/>
    <w:rsid w:val="00B94B84"/>
    <w:pPr>
      <w:spacing w:after="120"/>
      <w:ind w:left="283"/>
    </w:pPr>
  </w:style>
  <w:style w:type="character" w:customStyle="1" w:styleId="ZkladntextodsazenChar">
    <w:name w:val="Základní text odsazený Char"/>
    <w:basedOn w:val="Standardnpsmoodstavce"/>
    <w:link w:val="Zkladntextodsazen"/>
    <w:uiPriority w:val="99"/>
    <w:rsid w:val="00B94B84"/>
    <w:rPr>
      <w:rFonts w:ascii="Times New Roman" w:eastAsia="Times New Roman" w:hAnsi="Times New Roman" w:cs="Times New Roman"/>
      <w:sz w:val="20"/>
      <w:szCs w:val="20"/>
    </w:rPr>
  </w:style>
  <w:style w:type="paragraph" w:styleId="Odstavecseseznamem">
    <w:name w:val="List Paragraph"/>
    <w:basedOn w:val="Normln"/>
    <w:uiPriority w:val="99"/>
    <w:qFormat/>
    <w:rsid w:val="00B94B84"/>
    <w:pPr>
      <w:contextualSpacing/>
    </w:pPr>
  </w:style>
  <w:style w:type="paragraph" w:customStyle="1" w:styleId="odsazenspomlkou">
    <w:name w:val="odsazenspomlkou"/>
    <w:basedOn w:val="Normln"/>
    <w:uiPriority w:val="99"/>
    <w:rsid w:val="00B94B84"/>
    <w:pPr>
      <w:numPr>
        <w:ilvl w:val="0"/>
        <w:numId w:val="0"/>
      </w:numPr>
      <w:tabs>
        <w:tab w:val="num" w:pos="360"/>
      </w:tabs>
      <w:overflowPunct/>
      <w:autoSpaceDE/>
      <w:autoSpaceDN/>
      <w:adjustRightInd/>
      <w:spacing w:before="60" w:after="60" w:line="168" w:lineRule="auto"/>
      <w:ind w:left="993" w:hanging="284"/>
      <w:jc w:val="both"/>
      <w:textAlignment w:val="auto"/>
    </w:pPr>
    <w:rPr>
      <w:rFonts w:ascii="Arial Unicode MS" w:eastAsia="Arial Unicode MS" w:hAnsi="Arial Unicode MS" w:cs="Arial Unicode MS"/>
      <w:lang w:eastAsia="cs-CZ"/>
    </w:rPr>
  </w:style>
  <w:style w:type="paragraph" w:styleId="Textkomente">
    <w:name w:val="annotation text"/>
    <w:basedOn w:val="Normln"/>
    <w:link w:val="TextkomenteChar"/>
    <w:uiPriority w:val="99"/>
    <w:semiHidden/>
    <w:rsid w:val="00B94B84"/>
  </w:style>
  <w:style w:type="character" w:customStyle="1" w:styleId="TextkomenteChar">
    <w:name w:val="Text komentáře Char"/>
    <w:basedOn w:val="Standardnpsmoodstavce"/>
    <w:link w:val="Textkomente"/>
    <w:uiPriority w:val="99"/>
    <w:semiHidden/>
    <w:rsid w:val="00B94B84"/>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B94B84"/>
    <w:rPr>
      <w:rFonts w:ascii="Tahoma" w:hAnsi="Tahoma" w:cs="Tahoma"/>
      <w:sz w:val="16"/>
      <w:szCs w:val="16"/>
    </w:rPr>
  </w:style>
  <w:style w:type="character" w:customStyle="1" w:styleId="TextbublinyChar">
    <w:name w:val="Text bubliny Char"/>
    <w:basedOn w:val="Standardnpsmoodstavce"/>
    <w:link w:val="Textbubliny"/>
    <w:uiPriority w:val="99"/>
    <w:semiHidden/>
    <w:rsid w:val="00B94B84"/>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49466D"/>
    <w:rPr>
      <w:b/>
      <w:bCs/>
    </w:rPr>
  </w:style>
  <w:style w:type="character" w:customStyle="1" w:styleId="PedmtkomenteChar">
    <w:name w:val="Předmět komentáře Char"/>
    <w:basedOn w:val="TextkomenteChar"/>
    <w:link w:val="Pedmtkomente"/>
    <w:uiPriority w:val="99"/>
    <w:semiHidden/>
    <w:rsid w:val="0049466D"/>
    <w:rPr>
      <w:rFonts w:ascii="Times New Roman" w:eastAsia="Times New Roman" w:hAnsi="Times New Roman" w:cs="Times New Roman"/>
      <w:b/>
      <w:bCs/>
      <w:sz w:val="20"/>
      <w:szCs w:val="20"/>
    </w:rPr>
  </w:style>
  <w:style w:type="character" w:styleId="Hypertextovodkaz">
    <w:name w:val="Hyperlink"/>
    <w:basedOn w:val="Standardnpsmoodstavce"/>
    <w:uiPriority w:val="99"/>
    <w:unhideWhenUsed/>
    <w:rsid w:val="000A70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4B84"/>
    <w:pPr>
      <w:numPr>
        <w:ilvl w:val="2"/>
        <w:numId w:val="2"/>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Nadpis1">
    <w:name w:val="heading 1"/>
    <w:basedOn w:val="Normln"/>
    <w:next w:val="Normln"/>
    <w:link w:val="Nadpis1Char"/>
    <w:uiPriority w:val="99"/>
    <w:qFormat/>
    <w:rsid w:val="00B94B84"/>
    <w:pPr>
      <w:keepNext/>
      <w:widowControl w:val="0"/>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B94B84"/>
    <w:pPr>
      <w:widowControl w:val="0"/>
      <w:tabs>
        <w:tab w:val="left" w:pos="851"/>
      </w:tabs>
      <w:ind w:left="851" w:hanging="851"/>
      <w:outlineLvl w:val="1"/>
    </w:pPr>
    <w:rPr>
      <w:rFonts w:ascii="Arial" w:hAnsi="Arial"/>
      <w:color w:val="000000"/>
      <w:sz w:val="24"/>
    </w:rPr>
  </w:style>
  <w:style w:type="paragraph" w:styleId="Nadpis4">
    <w:name w:val="heading 4"/>
    <w:basedOn w:val="Normln"/>
    <w:next w:val="Normln"/>
    <w:link w:val="Nadpis4Char"/>
    <w:uiPriority w:val="99"/>
    <w:qFormat/>
    <w:rsid w:val="00B94B84"/>
    <w:pPr>
      <w:keepNext/>
      <w:numPr>
        <w:ilvl w:val="0"/>
        <w:numId w:val="0"/>
      </w:numPr>
      <w:tabs>
        <w:tab w:val="num" w:pos="864"/>
      </w:tabs>
      <w:overflowPunct/>
      <w:autoSpaceDE/>
      <w:autoSpaceDN/>
      <w:adjustRightInd/>
      <w:spacing w:before="240" w:after="60"/>
      <w:ind w:left="864" w:hanging="144"/>
      <w:textAlignment w:val="auto"/>
      <w:outlineLvl w:val="3"/>
    </w:pPr>
    <w:rPr>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B94B84"/>
    <w:rPr>
      <w:rFonts w:ascii="Arial" w:eastAsia="Times New Roman" w:hAnsi="Arial" w:cs="Times New Roman"/>
      <w:b/>
      <w:kern w:val="28"/>
      <w:sz w:val="28"/>
      <w:szCs w:val="20"/>
    </w:rPr>
  </w:style>
  <w:style w:type="character" w:customStyle="1" w:styleId="Nadpis2Char">
    <w:name w:val="Nadpis 2 Char"/>
    <w:basedOn w:val="Standardnpsmoodstavce"/>
    <w:link w:val="Nadpis2"/>
    <w:uiPriority w:val="99"/>
    <w:rsid w:val="00B94B84"/>
    <w:rPr>
      <w:rFonts w:ascii="Arial" w:eastAsia="Times New Roman" w:hAnsi="Arial" w:cs="Times New Roman"/>
      <w:color w:val="000000"/>
      <w:sz w:val="24"/>
      <w:szCs w:val="20"/>
    </w:rPr>
  </w:style>
  <w:style w:type="character" w:customStyle="1" w:styleId="Nadpis4Char">
    <w:name w:val="Nadpis 4 Char"/>
    <w:basedOn w:val="Standardnpsmoodstavce"/>
    <w:link w:val="Nadpis4"/>
    <w:uiPriority w:val="99"/>
    <w:rsid w:val="00B94B84"/>
    <w:rPr>
      <w:rFonts w:ascii="Times New Roman" w:eastAsia="Times New Roman" w:hAnsi="Times New Roman" w:cs="Times New Roman"/>
      <w:b/>
      <w:bCs/>
      <w:sz w:val="28"/>
      <w:szCs w:val="28"/>
      <w:lang w:eastAsia="cs-CZ"/>
    </w:rPr>
  </w:style>
  <w:style w:type="paragraph" w:customStyle="1" w:styleId="NZEV">
    <w:name w:val="NÁZEV"/>
    <w:basedOn w:val="Normln"/>
    <w:uiPriority w:val="99"/>
    <w:rsid w:val="00B94B84"/>
    <w:pPr>
      <w:widowControl w:val="0"/>
      <w:ind w:left="851" w:hanging="851"/>
      <w:jc w:val="center"/>
    </w:pPr>
    <w:rPr>
      <w:rFonts w:ascii="Arial" w:hAnsi="Arial"/>
      <w:b/>
      <w:sz w:val="32"/>
    </w:rPr>
  </w:style>
  <w:style w:type="paragraph" w:customStyle="1" w:styleId="Zkladntext22">
    <w:name w:val="Základní text 22"/>
    <w:basedOn w:val="Normln"/>
    <w:uiPriority w:val="99"/>
    <w:rsid w:val="00B94B84"/>
    <w:pPr>
      <w:spacing w:after="120" w:line="480" w:lineRule="auto"/>
    </w:pPr>
  </w:style>
  <w:style w:type="paragraph" w:customStyle="1" w:styleId="Smlouva">
    <w:name w:val="Smlouva"/>
    <w:basedOn w:val="Normln"/>
    <w:uiPriority w:val="99"/>
    <w:rsid w:val="00B94B84"/>
    <w:pPr>
      <w:numPr>
        <w:ilvl w:val="0"/>
        <w:numId w:val="0"/>
      </w:numPr>
      <w:tabs>
        <w:tab w:val="num" w:pos="3708"/>
      </w:tabs>
      <w:ind w:left="2268"/>
    </w:pPr>
  </w:style>
  <w:style w:type="character" w:styleId="Odkaznakoment">
    <w:name w:val="annotation reference"/>
    <w:basedOn w:val="Standardnpsmoodstavce"/>
    <w:uiPriority w:val="99"/>
    <w:rsid w:val="00B94B84"/>
    <w:rPr>
      <w:rFonts w:cs="Times New Roman"/>
      <w:sz w:val="16"/>
      <w:szCs w:val="16"/>
    </w:rPr>
  </w:style>
  <w:style w:type="paragraph" w:styleId="Zkladntextodsazen">
    <w:name w:val="Body Text Indent"/>
    <w:basedOn w:val="Normln"/>
    <w:link w:val="ZkladntextodsazenChar"/>
    <w:uiPriority w:val="99"/>
    <w:rsid w:val="00B94B84"/>
    <w:pPr>
      <w:spacing w:after="120"/>
      <w:ind w:left="283"/>
    </w:pPr>
  </w:style>
  <w:style w:type="character" w:customStyle="1" w:styleId="ZkladntextodsazenChar">
    <w:name w:val="Základní text odsazený Char"/>
    <w:basedOn w:val="Standardnpsmoodstavce"/>
    <w:link w:val="Zkladntextodsazen"/>
    <w:uiPriority w:val="99"/>
    <w:rsid w:val="00B94B84"/>
    <w:rPr>
      <w:rFonts w:ascii="Times New Roman" w:eastAsia="Times New Roman" w:hAnsi="Times New Roman" w:cs="Times New Roman"/>
      <w:sz w:val="20"/>
      <w:szCs w:val="20"/>
    </w:rPr>
  </w:style>
  <w:style w:type="paragraph" w:styleId="Odstavecseseznamem">
    <w:name w:val="List Paragraph"/>
    <w:basedOn w:val="Normln"/>
    <w:uiPriority w:val="99"/>
    <w:qFormat/>
    <w:rsid w:val="00B94B84"/>
    <w:pPr>
      <w:contextualSpacing/>
    </w:pPr>
  </w:style>
  <w:style w:type="paragraph" w:customStyle="1" w:styleId="odsazenspomlkou">
    <w:name w:val="odsazenspomlkou"/>
    <w:basedOn w:val="Normln"/>
    <w:uiPriority w:val="99"/>
    <w:rsid w:val="00B94B84"/>
    <w:pPr>
      <w:numPr>
        <w:ilvl w:val="0"/>
        <w:numId w:val="0"/>
      </w:numPr>
      <w:tabs>
        <w:tab w:val="num" w:pos="360"/>
      </w:tabs>
      <w:overflowPunct/>
      <w:autoSpaceDE/>
      <w:autoSpaceDN/>
      <w:adjustRightInd/>
      <w:spacing w:before="60" w:after="60" w:line="168" w:lineRule="auto"/>
      <w:ind w:left="993" w:hanging="284"/>
      <w:jc w:val="both"/>
      <w:textAlignment w:val="auto"/>
    </w:pPr>
    <w:rPr>
      <w:rFonts w:ascii="Arial Unicode MS" w:eastAsia="Arial Unicode MS" w:hAnsi="Arial Unicode MS" w:cs="Arial Unicode MS"/>
      <w:lang w:eastAsia="cs-CZ"/>
    </w:rPr>
  </w:style>
  <w:style w:type="paragraph" w:styleId="Textkomente">
    <w:name w:val="annotation text"/>
    <w:basedOn w:val="Normln"/>
    <w:link w:val="TextkomenteChar"/>
    <w:uiPriority w:val="99"/>
    <w:semiHidden/>
    <w:rsid w:val="00B94B84"/>
  </w:style>
  <w:style w:type="character" w:customStyle="1" w:styleId="TextkomenteChar">
    <w:name w:val="Text komentáře Char"/>
    <w:basedOn w:val="Standardnpsmoodstavce"/>
    <w:link w:val="Textkomente"/>
    <w:uiPriority w:val="99"/>
    <w:semiHidden/>
    <w:rsid w:val="00B94B84"/>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B94B84"/>
    <w:rPr>
      <w:rFonts w:ascii="Tahoma" w:hAnsi="Tahoma" w:cs="Tahoma"/>
      <w:sz w:val="16"/>
      <w:szCs w:val="16"/>
    </w:rPr>
  </w:style>
  <w:style w:type="character" w:customStyle="1" w:styleId="TextbublinyChar">
    <w:name w:val="Text bubliny Char"/>
    <w:basedOn w:val="Standardnpsmoodstavce"/>
    <w:link w:val="Textbubliny"/>
    <w:uiPriority w:val="99"/>
    <w:semiHidden/>
    <w:rsid w:val="00B94B84"/>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49466D"/>
    <w:rPr>
      <w:b/>
      <w:bCs/>
    </w:rPr>
  </w:style>
  <w:style w:type="character" w:customStyle="1" w:styleId="PedmtkomenteChar">
    <w:name w:val="Předmět komentáře Char"/>
    <w:basedOn w:val="TextkomenteChar"/>
    <w:link w:val="Pedmtkomente"/>
    <w:uiPriority w:val="99"/>
    <w:semiHidden/>
    <w:rsid w:val="0049466D"/>
    <w:rPr>
      <w:rFonts w:ascii="Times New Roman" w:eastAsia="Times New Roman" w:hAnsi="Times New Roman" w:cs="Times New Roman"/>
      <w:b/>
      <w:bCs/>
      <w:sz w:val="20"/>
      <w:szCs w:val="20"/>
    </w:rPr>
  </w:style>
  <w:style w:type="character" w:styleId="Hypertextovodkaz">
    <w:name w:val="Hyperlink"/>
    <w:basedOn w:val="Standardnpsmoodstavce"/>
    <w:uiPriority w:val="99"/>
    <w:unhideWhenUsed/>
    <w:rsid w:val="000A70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botka.p@biomed.cas.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70547-1F06-4314-9CCF-3B096403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4390</Words>
  <Characters>25907</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Mikrobiologický ústav AV ČR, v.v.i.</Company>
  <LinksUpToDate>false</LinksUpToDate>
  <CharactersWithSpaces>30237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Škríbová Ľubica</dc:creator>
  <cp:lastModifiedBy>Čudová Lucie</cp:lastModifiedBy>
  <cp:revision>2</cp:revision>
  <cp:lastPrinted>2017-06-20T09:37:00Z</cp:lastPrinted>
  <dcterms:created xsi:type="dcterms:W3CDTF">2017-07-03T10:11:00Z</dcterms:created>
  <dcterms:modified xsi:type="dcterms:W3CDTF">2017-07-03T10:11:00Z</dcterms:modified>
</cp:coreProperties>
</file>