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2"/>
        </w:rPr>
      </w:pPr>
    </w:p>
    <w:p>
      <w:pPr>
        <w:spacing w:before="85"/>
        <w:ind w:left="305" w:right="0" w:firstLine="0"/>
        <w:jc w:val="left"/>
        <w:rPr>
          <w:rFonts w:ascii="Times New Roman"/>
          <w:sz w:val="36"/>
        </w:rPr>
      </w:pPr>
      <w:r>
        <w:rPr/>
        <w:pict>
          <v:line style="position:absolute;mso-position-horizontal-relative:page;mso-position-vertical-relative:paragraph;z-index:1168" from="2.261694pt,379.995081pt" to="2.261694pt,-23.63357pt" stroked="true" strokeweight="1.666511pt" strokecolor="#a0a3ac">
            <v:stroke dashstyle="solid"/>
            <w10:wrap type="none"/>
          </v:line>
        </w:pict>
      </w:r>
      <w:r>
        <w:rPr>
          <w:rFonts w:ascii="Times New Roman"/>
          <w:color w:val="838587"/>
          <w:sz w:val="36"/>
        </w:rPr>
        <w:t>1</w:t>
      </w:r>
    </w:p>
    <w:p>
      <w:pPr>
        <w:pStyle w:val="Heading1"/>
        <w:tabs>
          <w:tab w:pos="4804" w:val="left" w:leader="none"/>
        </w:tabs>
        <w:spacing w:before="226"/>
        <w:ind w:left="2085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731519</wp:posOffset>
            </wp:positionH>
            <wp:positionV relativeFrom="paragraph">
              <wp:posOffset>95928</wp:posOffset>
            </wp:positionV>
            <wp:extent cx="463295" cy="475487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A1F"/>
          <w:position w:val="-8"/>
          <w:sz w:val="51"/>
        </w:rPr>
        <w:t>KB</w:t>
        <w:tab/>
      </w:r>
      <w:r>
        <w:rPr>
          <w:color w:val="1C1A1F"/>
        </w:rPr>
        <w:t>SMLOUVA  O BĚŽNÉM</w:t>
      </w:r>
      <w:r>
        <w:rPr>
          <w:color w:val="1C1A1F"/>
          <w:spacing w:val="25"/>
        </w:rPr>
        <w:t> </w:t>
      </w:r>
      <w:r>
        <w:rPr>
          <w:color w:val="1C1A1F"/>
        </w:rPr>
        <w:t>ÚČTU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  <w:r>
        <w:rPr/>
        <w:pict>
          <v:line style="position:absolute;mso-position-horizontal-relative:page;mso-position-vertical-relative:paragraph;z-index:0;mso-wrap-distance-left:0;mso-wrap-distance-right:0" from="168.555695pt,14.616329pt" to="202.838195pt,14.616329pt" stroked="true" strokeweight=".714219pt" strokecolor="#c3c3c3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216.6465pt,15.333329pt" to="269.9748pt,15.333329pt" stroked="true" strokeweight=".714219pt" strokecolor="#cccccc">
            <v:stroke dashstyle="solid"/>
            <w10:wrap type="topAndBottom"/>
          </v:line>
        </w:pict>
      </w:r>
      <w:r>
        <w:rPr/>
        <w:pict>
          <v:group style="position:absolute;margin-left:293.407104pt;margin-top:13.975029pt;width:190.45pt;height:6.75pt;mso-position-horizontal-relative:page;mso-position-vertical-relative:paragraph;z-index:1072;mso-wrap-distance-left:0;mso-wrap-distance-right:0" coordorigin="5868,280" coordsize="3809,135">
            <v:shape style="position:absolute;left:7469;top:280;width:2208;height:134" type="#_x0000_t75" stroked="false">
              <v:imagedata r:id="rId6" o:title=""/>
            </v:shape>
            <v:line style="position:absolute" from="5876,295" to="6714,295" stroked="true" strokeweight=".714219pt" strokecolor="#d4d4d4">
              <v:stroke dashstyle="solid"/>
            </v:line>
            <v:line style="position:absolute" from="6733,295" to="7414,295" stroked="true" strokeweight=".476146pt" strokecolor="#cfcfd4">
              <v:stroke dashstyle="solid"/>
            </v:line>
            <w10:wrap type="topAndBottom"/>
          </v:group>
        </w:pict>
      </w:r>
    </w:p>
    <w:p>
      <w:pPr>
        <w:spacing w:before="39"/>
        <w:ind w:left="1325" w:right="0" w:firstLine="0"/>
        <w:jc w:val="left"/>
        <w:rPr>
          <w:b/>
          <w:sz w:val="17"/>
        </w:rPr>
      </w:pPr>
      <w:r>
        <w:rPr>
          <w:b/>
          <w:color w:val="1C1A1F"/>
          <w:w w:val="105"/>
          <w:sz w:val="17"/>
        </w:rPr>
        <w:t>Komerční banka, a.s.</w:t>
      </w:r>
    </w:p>
    <w:p>
      <w:pPr>
        <w:pStyle w:val="BodyText"/>
        <w:spacing w:line="204" w:lineRule="exact" w:before="5"/>
        <w:ind w:left="1327"/>
      </w:pPr>
      <w:r>
        <w:rPr>
          <w:color w:val="1C1A1F"/>
        </w:rPr>
        <w:t>se sídlem Na Příkopě 33 čp. 969, Praha 1, PSČ 114 07</w:t>
      </w:r>
    </w:p>
    <w:p>
      <w:pPr>
        <w:pStyle w:val="BodyText"/>
        <w:spacing w:line="194" w:lineRule="auto" w:before="28"/>
        <w:ind w:left="1326" w:right="1225" w:firstLine="3"/>
        <w:rPr>
          <w:b/>
          <w:sz w:val="17"/>
        </w:rPr>
      </w:pPr>
      <w:r>
        <w:rPr>
          <w:color w:val="1C1A1F"/>
          <w:w w:val="105"/>
        </w:rPr>
        <w:t>zapsaná</w:t>
      </w:r>
      <w:r>
        <w:rPr>
          <w:color w:val="1C1A1F"/>
          <w:spacing w:val="-27"/>
          <w:w w:val="105"/>
        </w:rPr>
        <w:t> </w:t>
      </w:r>
      <w:r>
        <w:rPr>
          <w:color w:val="1C1A1F"/>
          <w:w w:val="105"/>
        </w:rPr>
        <w:t>v</w:t>
      </w:r>
      <w:r>
        <w:rPr>
          <w:color w:val="1C1A1F"/>
          <w:spacing w:val="-32"/>
          <w:w w:val="105"/>
        </w:rPr>
        <w:t> </w:t>
      </w:r>
      <w:r>
        <w:rPr>
          <w:color w:val="1C1A1F"/>
          <w:w w:val="105"/>
        </w:rPr>
        <w:t>obchodním</w:t>
      </w:r>
      <w:r>
        <w:rPr>
          <w:color w:val="1C1A1F"/>
          <w:spacing w:val="-27"/>
          <w:w w:val="105"/>
        </w:rPr>
        <w:t> </w:t>
      </w:r>
      <w:r>
        <w:rPr>
          <w:color w:val="1C1A1F"/>
          <w:w w:val="105"/>
        </w:rPr>
        <w:t>rejstríku</w:t>
      </w:r>
      <w:r>
        <w:rPr>
          <w:color w:val="1C1A1F"/>
          <w:spacing w:val="-32"/>
          <w:w w:val="105"/>
        </w:rPr>
        <w:t> </w:t>
      </w:r>
      <w:r>
        <w:rPr>
          <w:color w:val="1C1A1F"/>
          <w:w w:val="105"/>
        </w:rPr>
        <w:t>vedeném</w:t>
      </w:r>
      <w:r>
        <w:rPr>
          <w:color w:val="1C1A1F"/>
          <w:spacing w:val="-31"/>
          <w:w w:val="105"/>
        </w:rPr>
        <w:t> </w:t>
      </w:r>
      <w:r>
        <w:rPr>
          <w:color w:val="1C1A1F"/>
          <w:w w:val="105"/>
        </w:rPr>
        <w:t>Městským</w:t>
      </w:r>
      <w:r>
        <w:rPr>
          <w:color w:val="1C1A1F"/>
          <w:spacing w:val="-28"/>
          <w:w w:val="105"/>
        </w:rPr>
        <w:t> </w:t>
      </w:r>
      <w:r>
        <w:rPr>
          <w:color w:val="1C1A1F"/>
          <w:w w:val="105"/>
        </w:rPr>
        <w:t>soudem</w:t>
      </w:r>
      <w:r>
        <w:rPr>
          <w:color w:val="1C1A1F"/>
          <w:spacing w:val="-29"/>
          <w:w w:val="105"/>
        </w:rPr>
        <w:t> </w:t>
      </w:r>
      <w:r>
        <w:rPr>
          <w:color w:val="1C1A1F"/>
          <w:w w:val="105"/>
        </w:rPr>
        <w:t>v</w:t>
      </w:r>
      <w:r>
        <w:rPr>
          <w:color w:val="1C1A1F"/>
          <w:spacing w:val="-34"/>
          <w:w w:val="105"/>
        </w:rPr>
        <w:t> </w:t>
      </w:r>
      <w:r>
        <w:rPr>
          <w:color w:val="1C1A1F"/>
          <w:w w:val="105"/>
        </w:rPr>
        <w:t>Praze,</w:t>
      </w:r>
      <w:r>
        <w:rPr>
          <w:color w:val="1C1A1F"/>
          <w:spacing w:val="-29"/>
          <w:w w:val="105"/>
        </w:rPr>
        <w:t> </w:t>
      </w:r>
      <w:r>
        <w:rPr>
          <w:color w:val="1C1A1F"/>
          <w:w w:val="105"/>
        </w:rPr>
        <w:t>oddíl</w:t>
      </w:r>
      <w:r>
        <w:rPr>
          <w:color w:val="1C1A1F"/>
          <w:spacing w:val="-33"/>
          <w:w w:val="105"/>
        </w:rPr>
        <w:t> </w:t>
      </w:r>
      <w:r>
        <w:rPr>
          <w:color w:val="1C1A1F"/>
          <w:w w:val="105"/>
        </w:rPr>
        <w:t>B,</w:t>
      </w:r>
      <w:r>
        <w:rPr>
          <w:color w:val="1C1A1F"/>
          <w:spacing w:val="-33"/>
          <w:w w:val="105"/>
        </w:rPr>
        <w:t> </w:t>
      </w:r>
      <w:r>
        <w:rPr>
          <w:color w:val="1C1A1F"/>
          <w:w w:val="105"/>
        </w:rPr>
        <w:t>vložka</w:t>
      </w:r>
      <w:r>
        <w:rPr>
          <w:color w:val="1C1A1F"/>
          <w:spacing w:val="-31"/>
          <w:w w:val="105"/>
        </w:rPr>
        <w:t> </w:t>
      </w:r>
      <w:r>
        <w:rPr>
          <w:color w:val="1C1A1F"/>
          <w:w w:val="105"/>
        </w:rPr>
        <w:t>1360</w:t>
      </w:r>
      <w:r>
        <w:rPr>
          <w:color w:val="36363A"/>
          <w:w w:val="105"/>
        </w:rPr>
        <w:t>,</w:t>
      </w:r>
      <w:r>
        <w:rPr>
          <w:color w:val="36363A"/>
          <w:spacing w:val="-33"/>
          <w:w w:val="105"/>
        </w:rPr>
        <w:t> </w:t>
      </w:r>
      <w:r>
        <w:rPr>
          <w:color w:val="1C1A1F"/>
          <w:w w:val="105"/>
        </w:rPr>
        <w:t>IČO</w:t>
      </w:r>
      <w:r>
        <w:rPr>
          <w:color w:val="1C1A1F"/>
          <w:spacing w:val="-32"/>
          <w:w w:val="105"/>
        </w:rPr>
        <w:t> </w:t>
      </w:r>
      <w:r>
        <w:rPr>
          <w:color w:val="1C1A1F"/>
          <w:w w:val="105"/>
        </w:rPr>
        <w:t>45317054 infolinka: </w:t>
      </w:r>
      <w:r>
        <w:rPr>
          <w:b/>
          <w:color w:val="1C1A1F"/>
          <w:w w:val="105"/>
          <w:sz w:val="17"/>
        </w:rPr>
        <w:t>800 521 521 </w:t>
      </w:r>
      <w:r>
        <w:rPr>
          <w:color w:val="1C1A1F"/>
          <w:w w:val="105"/>
          <w:sz w:val="23"/>
        </w:rPr>
        <w:t>I</w:t>
      </w:r>
      <w:r>
        <w:rPr>
          <w:color w:val="1C1A1F"/>
          <w:spacing w:val="-45"/>
          <w:w w:val="105"/>
          <w:sz w:val="23"/>
        </w:rPr>
        <w:t> </w:t>
      </w:r>
      <w:r>
        <w:rPr>
          <w:color w:val="1C1A1F"/>
          <w:spacing w:val="-4"/>
          <w:w w:val="105"/>
        </w:rPr>
        <w:t>e-maíl</w:t>
      </w:r>
      <w:r>
        <w:rPr>
          <w:color w:val="56575B"/>
          <w:spacing w:val="-4"/>
          <w:w w:val="105"/>
        </w:rPr>
        <w:t>: </w:t>
      </w:r>
      <w:hyperlink r:id="rId7">
        <w:r>
          <w:rPr>
            <w:b/>
            <w:color w:val="1C1A1F"/>
            <w:w w:val="105"/>
            <w:sz w:val="17"/>
          </w:rPr>
          <w:t>mojebanka@kb.cz</w:t>
        </w:r>
      </w:hyperlink>
    </w:p>
    <w:p>
      <w:pPr>
        <w:pStyle w:val="BodyText"/>
        <w:spacing w:before="6"/>
        <w:rPr>
          <w:b/>
          <w:sz w:val="9"/>
        </w:rPr>
      </w:pPr>
      <w:r>
        <w:rPr/>
        <w:pict>
          <v:line style="position:absolute;mso-position-horizontal-relative:page;mso-position-vertical-relative:paragraph;z-index:1096;mso-wrap-distance-left:0;mso-wrap-distance-right:0" from="285.687714pt,7.804274pt" to="334.254614pt,7.804274pt" stroked="true" strokeweight=".714219pt" strokecolor="#d4d8db">
            <v:stroke dashstyle="solid"/>
            <w10:wrap type="topAndBottom"/>
          </v:line>
        </w:pict>
      </w:r>
    </w:p>
    <w:p>
      <w:pPr>
        <w:spacing w:before="220"/>
        <w:ind w:left="1336" w:right="0" w:firstLine="0"/>
        <w:jc w:val="left"/>
        <w:rPr>
          <w:b/>
          <w:sz w:val="17"/>
        </w:rPr>
      </w:pPr>
      <w:r>
        <w:rPr>
          <w:b/>
          <w:color w:val="1C1A1F"/>
          <w:w w:val="105"/>
          <w:sz w:val="17"/>
        </w:rPr>
        <w:t>ZÁPADOČESKÁ UNIVERZITA V PLZNI</w:t>
      </w:r>
    </w:p>
    <w:p>
      <w:pPr>
        <w:spacing w:before="10"/>
        <w:ind w:left="1339" w:right="0" w:firstLine="0"/>
        <w:jc w:val="left"/>
        <w:rPr>
          <w:b/>
          <w:sz w:val="17"/>
        </w:rPr>
      </w:pPr>
      <w:r>
        <w:rPr>
          <w:color w:val="1C1A1F"/>
          <w:w w:val="105"/>
          <w:sz w:val="18"/>
        </w:rPr>
        <w:t>Sídlo</w:t>
      </w:r>
      <w:r>
        <w:rPr>
          <w:color w:val="56575B"/>
          <w:w w:val="105"/>
          <w:sz w:val="18"/>
        </w:rPr>
        <w:t>: </w:t>
      </w:r>
      <w:r>
        <w:rPr>
          <w:b/>
          <w:color w:val="1C1A1F"/>
          <w:w w:val="105"/>
          <w:sz w:val="17"/>
        </w:rPr>
        <w:t>UNIVERZITNÍ UL.S, PLZEŇ, PSČ 30614, ČR</w:t>
      </w:r>
    </w:p>
    <w:p>
      <w:pPr>
        <w:spacing w:line="195" w:lineRule="exact" w:before="12"/>
        <w:ind w:left="1335" w:right="0" w:firstLine="0"/>
        <w:jc w:val="left"/>
        <w:rPr>
          <w:b/>
          <w:sz w:val="17"/>
        </w:rPr>
      </w:pPr>
      <w:r>
        <w:rPr>
          <w:color w:val="1C1A1F"/>
          <w:w w:val="105"/>
          <w:sz w:val="18"/>
        </w:rPr>
        <w:t>IČO</w:t>
      </w:r>
      <w:r>
        <w:rPr>
          <w:color w:val="6E6E72"/>
          <w:w w:val="105"/>
          <w:sz w:val="18"/>
        </w:rPr>
        <w:t>: </w:t>
      </w:r>
      <w:r>
        <w:rPr>
          <w:b/>
          <w:color w:val="1C1A1F"/>
          <w:w w:val="105"/>
          <w:sz w:val="17"/>
        </w:rPr>
        <w:t>49777513</w:t>
      </w:r>
    </w:p>
    <w:p>
      <w:pPr>
        <w:spacing w:line="220" w:lineRule="exact" w:before="8"/>
        <w:ind w:left="1341" w:right="1626" w:hanging="2"/>
        <w:jc w:val="left"/>
        <w:rPr>
          <w:b/>
          <w:sz w:val="17"/>
        </w:rPr>
      </w:pPr>
      <w:r>
        <w:rPr>
          <w:color w:val="1C1A1F"/>
          <w:w w:val="105"/>
          <w:sz w:val="18"/>
        </w:rPr>
        <w:t>Zápis v obchodním rejstříku či </w:t>
      </w:r>
      <w:r>
        <w:rPr>
          <w:color w:val="1C1A1F"/>
          <w:spacing w:val="-3"/>
          <w:w w:val="105"/>
          <w:sz w:val="18"/>
        </w:rPr>
        <w:t>j</w:t>
      </w:r>
      <w:r>
        <w:rPr>
          <w:color w:val="36363A"/>
          <w:spacing w:val="-3"/>
          <w:w w:val="105"/>
          <w:sz w:val="18"/>
        </w:rPr>
        <w:t>i</w:t>
      </w:r>
      <w:r>
        <w:rPr>
          <w:color w:val="1C1A1F"/>
          <w:spacing w:val="-3"/>
          <w:w w:val="105"/>
          <w:sz w:val="18"/>
        </w:rPr>
        <w:t>né </w:t>
      </w:r>
      <w:r>
        <w:rPr>
          <w:color w:val="1C1A1F"/>
          <w:spacing w:val="-7"/>
          <w:w w:val="105"/>
          <w:sz w:val="18"/>
        </w:rPr>
        <w:t>evidenc</w:t>
      </w:r>
      <w:r>
        <w:rPr>
          <w:color w:val="56575B"/>
          <w:spacing w:val="-7"/>
          <w:w w:val="105"/>
          <w:sz w:val="18"/>
        </w:rPr>
        <w:t>:</w:t>
      </w:r>
      <w:r>
        <w:rPr>
          <w:color w:val="1C1A1F"/>
          <w:spacing w:val="-7"/>
          <w:w w:val="105"/>
          <w:sz w:val="18"/>
        </w:rPr>
        <w:t>i </w:t>
      </w:r>
      <w:r>
        <w:rPr>
          <w:b/>
          <w:color w:val="1C1A1F"/>
          <w:w w:val="105"/>
          <w:sz w:val="17"/>
        </w:rPr>
        <w:t>ZÁKON </w:t>
      </w:r>
      <w:r>
        <w:rPr>
          <w:b/>
          <w:color w:val="1C1A1F"/>
          <w:w w:val="105"/>
          <w:sz w:val="21"/>
        </w:rPr>
        <w:t>č. </w:t>
      </w:r>
      <w:r>
        <w:rPr>
          <w:b/>
          <w:color w:val="1C1A1F"/>
          <w:w w:val="105"/>
          <w:sz w:val="17"/>
        </w:rPr>
        <w:t>314/1991 SB. ZE DNE 9</w:t>
      </w:r>
      <w:r>
        <w:rPr>
          <w:b/>
          <w:color w:val="36363A"/>
          <w:w w:val="105"/>
          <w:sz w:val="17"/>
        </w:rPr>
        <w:t>.</w:t>
      </w:r>
      <w:r>
        <w:rPr>
          <w:b/>
          <w:color w:val="1C1A1F"/>
          <w:w w:val="105"/>
          <w:sz w:val="17"/>
        </w:rPr>
        <w:t>7.1991 O ZŘÍZENÍ ZÁPADOČESKÉ UNIVERZITY</w:t>
      </w:r>
    </w:p>
    <w:p>
      <w:pPr>
        <w:pStyle w:val="BodyText"/>
        <w:rPr>
          <w:b/>
        </w:rPr>
      </w:pPr>
    </w:p>
    <w:p>
      <w:pPr>
        <w:pStyle w:val="BodyText"/>
        <w:spacing w:line="200" w:lineRule="exact" w:before="134"/>
        <w:ind w:left="1175" w:right="230"/>
      </w:pPr>
      <w:r>
        <w:rPr>
          <w:color w:val="1C1A1F"/>
        </w:rPr>
        <w:t>Velice  si  vážíme  vašeho  zájmu  o produkty  Komerčn</w:t>
      </w:r>
      <w:r>
        <w:rPr>
          <w:color w:val="36363A"/>
        </w:rPr>
        <w:t>í </w:t>
      </w:r>
      <w:r>
        <w:rPr>
          <w:color w:val="1C1A1F"/>
        </w:rPr>
        <w:t>banky</w:t>
      </w:r>
      <w:r>
        <w:rPr>
          <w:color w:val="56575B"/>
        </w:rPr>
        <w:t>.  </w:t>
      </w:r>
      <w:r>
        <w:rPr>
          <w:color w:val="1C1A1F"/>
        </w:rPr>
        <w:t>Za účelem  uspokojen</w:t>
      </w:r>
      <w:r>
        <w:rPr>
          <w:color w:val="36363A"/>
        </w:rPr>
        <w:t>í </w:t>
      </w:r>
      <w:r>
        <w:rPr>
          <w:color w:val="1C1A1F"/>
        </w:rPr>
        <w:t>vašich p</w:t>
      </w:r>
      <w:r>
        <w:rPr>
          <w:color w:val="36363A"/>
        </w:rPr>
        <w:t>ř</w:t>
      </w:r>
      <w:r>
        <w:rPr>
          <w:color w:val="1C1A1F"/>
        </w:rPr>
        <w:t>án</w:t>
      </w:r>
      <w:r>
        <w:rPr>
          <w:color w:val="36363A"/>
        </w:rPr>
        <w:t>í </w:t>
      </w:r>
      <w:r>
        <w:rPr>
          <w:color w:val="1C1A1F"/>
        </w:rPr>
        <w:t>a pot</w:t>
      </w:r>
      <w:r>
        <w:rPr>
          <w:color w:val="36363A"/>
        </w:rPr>
        <w:t>ř</w:t>
      </w:r>
      <w:r>
        <w:rPr>
          <w:color w:val="1C1A1F"/>
        </w:rPr>
        <w:t>eb uzav</w:t>
      </w:r>
      <w:r>
        <w:rPr>
          <w:color w:val="36363A"/>
        </w:rPr>
        <w:t>í</w:t>
      </w:r>
      <w:r>
        <w:rPr>
          <w:color w:val="1C1A1F"/>
        </w:rPr>
        <w:t>ráme s vámi tuto smlouvu</w:t>
      </w:r>
      <w:r>
        <w:rPr>
          <w:color w:val="6E6E72"/>
        </w:rPr>
        <w:t>, </w:t>
      </w:r>
      <w:r>
        <w:rPr>
          <w:color w:val="1C1A1F"/>
        </w:rPr>
        <w:t>na základě které vám </w:t>
      </w:r>
      <w:r>
        <w:rPr>
          <w:color w:val="36363A"/>
        </w:rPr>
        <w:t>, </w:t>
      </w:r>
      <w:r>
        <w:rPr>
          <w:color w:val="1C1A1F"/>
        </w:rPr>
        <w:t>jako našemu klientov</w:t>
      </w:r>
      <w:r>
        <w:rPr>
          <w:color w:val="36363A"/>
        </w:rPr>
        <w:t>i</w:t>
      </w:r>
      <w:r>
        <w:rPr>
          <w:color w:val="56575B"/>
        </w:rPr>
        <w:t>, </w:t>
      </w:r>
      <w:r>
        <w:rPr>
          <w:color w:val="1C1A1F"/>
        </w:rPr>
        <w:t>poskytneme následují</w:t>
      </w:r>
      <w:r>
        <w:rPr>
          <w:color w:val="36363A"/>
        </w:rPr>
        <w:t>c</w:t>
      </w:r>
      <w:r>
        <w:rPr>
          <w:color w:val="1C1A1F"/>
        </w:rPr>
        <w:t>í běžný účet.</w:t>
      </w:r>
    </w:p>
    <w:p>
      <w:pPr>
        <w:pStyle w:val="BodyText"/>
        <w:spacing w:before="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743712</wp:posOffset>
            </wp:positionH>
            <wp:positionV relativeFrom="paragraph">
              <wp:posOffset>106332</wp:posOffset>
            </wp:positionV>
            <wp:extent cx="6156959" cy="268224"/>
            <wp:effectExtent l="0" t="0" r="0" b="0"/>
            <wp:wrapTopAndBottom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870" w:h="16790"/>
          <w:pgMar w:top="40" w:bottom="280" w:left="0" w:right="860"/>
        </w:sectPr>
      </w:pPr>
    </w:p>
    <w:p>
      <w:pPr>
        <w:spacing w:before="82"/>
        <w:ind w:left="0" w:right="6" w:firstLine="0"/>
        <w:jc w:val="right"/>
        <w:rPr>
          <w:b/>
          <w:sz w:val="17"/>
        </w:rPr>
      </w:pPr>
      <w:r>
        <w:rPr>
          <w:b/>
          <w:color w:val="1C1A1F"/>
          <w:w w:val="105"/>
          <w:sz w:val="17"/>
        </w:rPr>
        <w:t>Běžný účet číslo</w:t>
      </w:r>
    </w:p>
    <w:p>
      <w:pPr>
        <w:spacing w:line="364" w:lineRule="auto" w:before="100"/>
        <w:ind w:left="3682" w:right="1" w:firstLine="57"/>
        <w:jc w:val="right"/>
        <w:rPr>
          <w:b/>
          <w:sz w:val="17"/>
        </w:rPr>
      </w:pPr>
      <w:r>
        <w:rPr>
          <w:b/>
          <w:color w:val="1C1A1F"/>
          <w:w w:val="105"/>
          <w:sz w:val="17"/>
        </w:rPr>
        <w:t>Měna účtu</w:t>
      </w:r>
      <w:r>
        <w:rPr>
          <w:b/>
          <w:color w:val="1C1A1F"/>
          <w:w w:val="105"/>
          <w:sz w:val="17"/>
        </w:rPr>
        <w:t> </w:t>
      </w:r>
      <w:r>
        <w:rPr>
          <w:b/>
          <w:color w:val="1C1A1F"/>
          <w:w w:val="105"/>
          <w:sz w:val="17"/>
        </w:rPr>
        <w:t>Název účtu</w:t>
      </w:r>
    </w:p>
    <w:p>
      <w:pPr>
        <w:spacing w:before="1"/>
        <w:ind w:left="0" w:right="0" w:firstLine="0"/>
        <w:jc w:val="right"/>
        <w:rPr>
          <w:b/>
          <w:sz w:val="17"/>
        </w:rPr>
      </w:pPr>
      <w:r>
        <w:rPr>
          <w:b/>
          <w:color w:val="1C1A1F"/>
          <w:w w:val="105"/>
          <w:sz w:val="17"/>
        </w:rPr>
        <w:t>Způsob předáváni výpisů z účtu</w:t>
      </w:r>
    </w:p>
    <w:p>
      <w:pPr>
        <w:spacing w:before="100"/>
        <w:ind w:left="0" w:right="0" w:firstLine="0"/>
        <w:jc w:val="right"/>
        <w:rPr>
          <w:b/>
          <w:sz w:val="17"/>
        </w:rPr>
      </w:pPr>
      <w:r>
        <w:rPr>
          <w:b/>
          <w:color w:val="1C1A1F"/>
          <w:w w:val="105"/>
          <w:sz w:val="17"/>
        </w:rPr>
        <w:t>Četnost zasílání výpisů z účtu</w:t>
      </w:r>
    </w:p>
    <w:p>
      <w:pPr>
        <w:spacing w:line="264" w:lineRule="auto" w:before="100"/>
        <w:ind w:left="2867" w:right="0" w:hanging="537"/>
        <w:jc w:val="right"/>
        <w:rPr>
          <w:b/>
          <w:sz w:val="17"/>
        </w:rPr>
      </w:pPr>
      <w:r>
        <w:rPr>
          <w:b/>
          <w:color w:val="1C1A1F"/>
          <w:w w:val="105"/>
          <w:sz w:val="17"/>
        </w:rPr>
        <w:t>Osoba oprávněná nakládat</w:t>
      </w:r>
      <w:r>
        <w:rPr>
          <w:b/>
          <w:color w:val="1C1A1F"/>
          <w:w w:val="105"/>
          <w:sz w:val="17"/>
        </w:rPr>
        <w:t> </w:t>
      </w:r>
      <w:r>
        <w:rPr>
          <w:b/>
          <w:color w:val="1C1A1F"/>
          <w:w w:val="105"/>
          <w:sz w:val="17"/>
        </w:rPr>
        <w:t>s prostředky na účtu</w:t>
      </w:r>
    </w:p>
    <w:p>
      <w:pPr>
        <w:spacing w:line="364" w:lineRule="auto" w:before="76"/>
        <w:ind w:left="3225" w:right="0" w:hanging="54"/>
        <w:jc w:val="right"/>
        <w:rPr>
          <w:b/>
          <w:sz w:val="17"/>
        </w:rPr>
      </w:pPr>
      <w:r>
        <w:rPr>
          <w:b/>
          <w:color w:val="1C1A1F"/>
          <w:w w:val="105"/>
          <w:sz w:val="17"/>
        </w:rPr>
        <w:t>Kontaktní adresa</w:t>
      </w:r>
      <w:r>
        <w:rPr>
          <w:b/>
          <w:color w:val="1C1A1F"/>
          <w:w w:val="104"/>
          <w:sz w:val="17"/>
        </w:rPr>
        <w:t> </w:t>
      </w:r>
      <w:r>
        <w:rPr>
          <w:b/>
          <w:color w:val="1C1A1F"/>
          <w:w w:val="105"/>
          <w:sz w:val="17"/>
        </w:rPr>
        <w:t>Ostatní ujednání</w:t>
      </w:r>
    </w:p>
    <w:p>
      <w:pPr>
        <w:spacing w:before="82"/>
        <w:ind w:left="292" w:right="0" w:firstLine="0"/>
        <w:jc w:val="both"/>
        <w:rPr>
          <w:b/>
          <w:sz w:val="17"/>
        </w:rPr>
      </w:pPr>
      <w:r>
        <w:rPr/>
        <w:br w:type="column"/>
      </w:r>
      <w:r>
        <w:rPr>
          <w:b/>
          <w:color w:val="1C1A1F"/>
          <w:w w:val="105"/>
          <w:sz w:val="17"/>
        </w:rPr>
        <w:t>115-3735520297/0100</w:t>
      </w:r>
    </w:p>
    <w:p>
      <w:pPr>
        <w:pStyle w:val="BodyText"/>
        <w:spacing w:before="86"/>
        <w:ind w:left="292"/>
        <w:jc w:val="both"/>
      </w:pPr>
      <w:r>
        <w:rPr>
          <w:color w:val="1C1A1F"/>
        </w:rPr>
        <w:t>Kč</w:t>
      </w:r>
    </w:p>
    <w:p>
      <w:pPr>
        <w:pStyle w:val="BodyText"/>
        <w:spacing w:before="84"/>
        <w:ind w:left="292"/>
        <w:jc w:val="both"/>
      </w:pPr>
      <w:r>
        <w:rPr>
          <w:color w:val="1C1A1F"/>
        </w:rPr>
        <w:t>ZPČ</w:t>
      </w:r>
      <w:r>
        <w:rPr>
          <w:color w:val="56575B"/>
        </w:rPr>
        <w:t>. </w:t>
      </w:r>
      <w:r>
        <w:rPr>
          <w:color w:val="1C1A1F"/>
        </w:rPr>
        <w:t>UNIVER. V PLZNI-VVV</w:t>
      </w:r>
      <w:r>
        <w:rPr>
          <w:color w:val="2B2849"/>
        </w:rPr>
        <w:t>-</w:t>
      </w:r>
      <w:r>
        <w:rPr>
          <w:color w:val="1C1A1F"/>
        </w:rPr>
        <w:t>NTC-M</w:t>
      </w:r>
      <w:r>
        <w:rPr>
          <w:color w:val="36363A"/>
        </w:rPr>
        <w:t>i</w:t>
      </w:r>
      <w:r>
        <w:rPr>
          <w:color w:val="1C1A1F"/>
        </w:rPr>
        <w:t>nár</w:t>
      </w:r>
    </w:p>
    <w:p>
      <w:pPr>
        <w:pStyle w:val="BodyText"/>
        <w:spacing w:line="343" w:lineRule="auto" w:before="94"/>
        <w:ind w:left="294" w:right="4075" w:firstLine="4"/>
      </w:pPr>
      <w:r>
        <w:rPr>
          <w:color w:val="1C1A1F"/>
        </w:rPr>
        <w:t>v papírové formě poštou měs</w:t>
      </w:r>
      <w:r>
        <w:rPr>
          <w:color w:val="36363A"/>
        </w:rPr>
        <w:t>íč</w:t>
      </w:r>
      <w:r>
        <w:rPr>
          <w:color w:val="1C1A1F"/>
        </w:rPr>
        <w:t>ně</w:t>
      </w:r>
    </w:p>
    <w:p>
      <w:pPr>
        <w:pStyle w:val="BodyText"/>
        <w:spacing w:before="2"/>
        <w:ind w:left="297"/>
        <w:jc w:val="both"/>
      </w:pPr>
      <w:r>
        <w:rPr>
          <w:color w:val="1C1A1F"/>
        </w:rPr>
        <w:t>žádná Oprávněná osoba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305"/>
        <w:jc w:val="both"/>
      </w:pPr>
      <w:r>
        <w:rPr>
          <w:color w:val="1C1A1F"/>
        </w:rPr>
        <w:t>s</w:t>
      </w:r>
      <w:r>
        <w:rPr>
          <w:color w:val="36363A"/>
        </w:rPr>
        <w:t>í</w:t>
      </w:r>
      <w:r>
        <w:rPr>
          <w:color w:val="1C1A1F"/>
        </w:rPr>
        <w:t>dlo </w:t>
      </w:r>
      <w:r>
        <w:rPr>
          <w:color w:val="36363A"/>
        </w:rPr>
        <w:t>(</w:t>
      </w:r>
      <w:r>
        <w:rPr>
          <w:color w:val="1C1A1F"/>
        </w:rPr>
        <w:t>sjednává se pro zas</w:t>
      </w:r>
      <w:r>
        <w:rPr>
          <w:color w:val="36363A"/>
        </w:rPr>
        <w:t>í</w:t>
      </w:r>
      <w:r>
        <w:rPr>
          <w:color w:val="1C1A1F"/>
        </w:rPr>
        <w:t>lání Zásilek dle VOP</w:t>
      </w:r>
      <w:r>
        <w:rPr>
          <w:color w:val="36363A"/>
        </w:rPr>
        <w:t>)</w:t>
      </w:r>
    </w:p>
    <w:p>
      <w:pPr>
        <w:pStyle w:val="BodyText"/>
        <w:spacing w:line="237" w:lineRule="auto" w:before="90"/>
        <w:ind w:left="300" w:right="384" w:firstLine="2"/>
        <w:jc w:val="both"/>
      </w:pPr>
      <w:r>
        <w:rPr>
          <w:color w:val="1C1A1F"/>
        </w:rPr>
        <w:t>Klient a Banka se </w:t>
      </w:r>
      <w:r>
        <w:rPr>
          <w:color w:val="1C1A1F"/>
          <w:spacing w:val="-3"/>
        </w:rPr>
        <w:t>dohodli</w:t>
      </w:r>
      <w:r>
        <w:rPr>
          <w:color w:val="6E6E72"/>
          <w:spacing w:val="-3"/>
        </w:rPr>
        <w:t>, </w:t>
      </w:r>
      <w:r>
        <w:rPr>
          <w:color w:val="1C1A1F"/>
        </w:rPr>
        <w:t>že Banka nebude v období od 28.11.2016 do </w:t>
      </w:r>
      <w:r>
        <w:rPr>
          <w:color w:val="36363A"/>
          <w:spacing w:val="-4"/>
        </w:rPr>
        <w:t>3</w:t>
      </w:r>
      <w:r>
        <w:rPr>
          <w:color w:val="1C1A1F"/>
          <w:spacing w:val="-4"/>
        </w:rPr>
        <w:t>1</w:t>
      </w:r>
      <w:r>
        <w:rPr>
          <w:color w:val="36363A"/>
          <w:spacing w:val="-4"/>
        </w:rPr>
        <w:t>.</w:t>
      </w:r>
      <w:r>
        <w:rPr>
          <w:color w:val="1C1A1F"/>
          <w:spacing w:val="-4"/>
        </w:rPr>
        <w:t>01</w:t>
      </w:r>
      <w:r>
        <w:rPr>
          <w:color w:val="56575B"/>
          <w:spacing w:val="-4"/>
        </w:rPr>
        <w:t>.</w:t>
      </w:r>
      <w:r>
        <w:rPr>
          <w:color w:val="1C1A1F"/>
          <w:spacing w:val="-4"/>
        </w:rPr>
        <w:t>201</w:t>
      </w:r>
      <w:r>
        <w:rPr>
          <w:color w:val="36363A"/>
          <w:spacing w:val="-4"/>
        </w:rPr>
        <w:t>7 </w:t>
      </w:r>
      <w:r>
        <w:rPr>
          <w:color w:val="1C1A1F"/>
        </w:rPr>
        <w:t>účtovat cenu za vedení B</w:t>
      </w:r>
      <w:r>
        <w:rPr>
          <w:color w:val="36363A"/>
        </w:rPr>
        <w:t>ě</w:t>
      </w:r>
      <w:r>
        <w:rPr>
          <w:color w:val="1C1A1F"/>
        </w:rPr>
        <w:t>žného účtu v Kč nebo ciz</w:t>
      </w:r>
      <w:r>
        <w:rPr>
          <w:color w:val="36363A"/>
        </w:rPr>
        <w:t>í </w:t>
      </w:r>
      <w:r>
        <w:rPr>
          <w:color w:val="1C1A1F"/>
        </w:rPr>
        <w:t>měně uvedenou v p</w:t>
      </w:r>
      <w:r>
        <w:rPr>
          <w:color w:val="36363A"/>
        </w:rPr>
        <w:t>l</w:t>
      </w:r>
      <w:r>
        <w:rPr>
          <w:color w:val="1C1A1F"/>
        </w:rPr>
        <w:t>atném Sazebn</w:t>
      </w:r>
      <w:r>
        <w:rPr>
          <w:color w:val="36363A"/>
        </w:rPr>
        <w:t>í</w:t>
      </w:r>
      <w:r>
        <w:rPr>
          <w:color w:val="1C1A1F"/>
        </w:rPr>
        <w:t>ku </w:t>
      </w:r>
      <w:r>
        <w:rPr>
          <w:color w:val="1C1A1F"/>
          <w:spacing w:val="-3"/>
        </w:rPr>
        <w:t>Komer</w:t>
      </w:r>
      <w:r>
        <w:rPr>
          <w:color w:val="36363A"/>
          <w:spacing w:val="-3"/>
        </w:rPr>
        <w:t>č</w:t>
      </w:r>
      <w:r>
        <w:rPr>
          <w:color w:val="1C1A1F"/>
          <w:spacing w:val="-3"/>
        </w:rPr>
        <w:t>ní </w:t>
      </w:r>
      <w:r>
        <w:rPr>
          <w:color w:val="1C1A1F"/>
          <w:spacing w:val="-4"/>
        </w:rPr>
        <w:t>banky</w:t>
      </w:r>
      <w:r>
        <w:rPr>
          <w:color w:val="6E6E72"/>
          <w:spacing w:val="-4"/>
        </w:rPr>
        <w:t>, </w:t>
      </w:r>
      <w:r>
        <w:rPr>
          <w:color w:val="1C1A1F"/>
        </w:rPr>
        <w:t>a.s</w:t>
      </w:r>
      <w:r>
        <w:rPr>
          <w:color w:val="56575B"/>
        </w:rPr>
        <w:t>., </w:t>
      </w:r>
      <w:r>
        <w:rPr>
          <w:color w:val="1C1A1F"/>
        </w:rPr>
        <w:t>ale  ve výš</w:t>
      </w:r>
      <w:r>
        <w:rPr>
          <w:color w:val="36363A"/>
        </w:rPr>
        <w:t>i </w:t>
      </w:r>
      <w:r>
        <w:rPr>
          <w:color w:val="1C1A1F"/>
          <w:spacing w:val="-4"/>
        </w:rPr>
        <w:t>50</w:t>
      </w:r>
      <w:r>
        <w:rPr>
          <w:color w:val="6E6E72"/>
          <w:spacing w:val="-4"/>
        </w:rPr>
        <w:t>,</w:t>
      </w:r>
      <w:r>
        <w:rPr>
          <w:color w:val="1C1A1F"/>
          <w:spacing w:val="-4"/>
        </w:rPr>
        <w:t>-</w:t>
      </w:r>
      <w:r>
        <w:rPr>
          <w:color w:val="36363A"/>
          <w:spacing w:val="-4"/>
        </w:rPr>
        <w:t>- </w:t>
      </w:r>
      <w:r>
        <w:rPr>
          <w:color w:val="1C1A1F"/>
        </w:rPr>
        <w:t>Kč/měs íc</w:t>
      </w:r>
      <w:r>
        <w:rPr>
          <w:color w:val="36363A"/>
        </w:rPr>
        <w:t>. </w:t>
      </w:r>
      <w:r>
        <w:rPr>
          <w:color w:val="1C1A1F"/>
        </w:rPr>
        <w:t>Po uplynutí výše uvedeného období bude Banka opět vybírat cenu v sou</w:t>
      </w:r>
      <w:r>
        <w:rPr>
          <w:color w:val="36363A"/>
        </w:rPr>
        <w:t>l</w:t>
      </w:r>
      <w:r>
        <w:rPr>
          <w:color w:val="1C1A1F"/>
        </w:rPr>
        <w:t>adu s platným Sazebníkem Komerční </w:t>
      </w:r>
      <w:r>
        <w:rPr>
          <w:color w:val="1C1A1F"/>
          <w:spacing w:val="-3"/>
        </w:rPr>
        <w:t>banky</w:t>
      </w:r>
      <w:r>
        <w:rPr>
          <w:color w:val="36363A"/>
          <w:spacing w:val="-3"/>
        </w:rPr>
        <w:t>, </w:t>
      </w:r>
      <w:r>
        <w:rPr>
          <w:color w:val="1C1A1F"/>
        </w:rPr>
        <w:t>a</w:t>
      </w:r>
      <w:r>
        <w:rPr>
          <w:color w:val="6E6E72"/>
        </w:rPr>
        <w:t>.</w:t>
      </w:r>
      <w:r>
        <w:rPr>
          <w:color w:val="1C1A1F"/>
        </w:rPr>
        <w:t>s</w:t>
      </w:r>
      <w:r>
        <w:rPr>
          <w:color w:val="36363A"/>
        </w:rPr>
        <w:t>.</w:t>
      </w:r>
      <w:r>
        <w:rPr>
          <w:color w:val="56575B"/>
        </w:rPr>
        <w:t>, </w:t>
      </w:r>
      <w:r>
        <w:rPr>
          <w:color w:val="1C1A1F"/>
          <w:spacing w:val="-5"/>
        </w:rPr>
        <w:t>nedohodnou</w:t>
      </w:r>
      <w:r>
        <w:rPr>
          <w:color w:val="56575B"/>
          <w:spacing w:val="-5"/>
        </w:rPr>
        <w:t>-</w:t>
      </w:r>
      <w:r>
        <w:rPr>
          <w:color w:val="1C1A1F"/>
          <w:spacing w:val="-5"/>
        </w:rPr>
        <w:t>li </w:t>
      </w:r>
      <w:r>
        <w:rPr>
          <w:color w:val="1C1A1F"/>
        </w:rPr>
        <w:t>se Banka a Klient </w:t>
      </w:r>
      <w:r>
        <w:rPr>
          <w:color w:val="1C1A1F"/>
          <w:spacing w:val="37"/>
        </w:rPr>
        <w:t> </w:t>
      </w:r>
      <w:r>
        <w:rPr>
          <w:color w:val="1C1A1F"/>
          <w:spacing w:val="-3"/>
        </w:rPr>
        <w:t>jinak</w:t>
      </w:r>
      <w:r>
        <w:rPr>
          <w:color w:val="36363A"/>
          <w:spacing w:val="-3"/>
        </w:rPr>
        <w:t>.</w:t>
      </w:r>
    </w:p>
    <w:p>
      <w:pPr>
        <w:spacing w:after="0" w:line="237" w:lineRule="auto"/>
        <w:jc w:val="both"/>
        <w:sectPr>
          <w:type w:val="continuous"/>
          <w:pgSz w:w="11870" w:h="16790"/>
          <w:pgMar w:top="40" w:bottom="280" w:left="0" w:right="860"/>
          <w:cols w:num="2" w:equalWidth="0">
            <w:col w:w="4635" w:space="40"/>
            <w:col w:w="633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ind w:left="1190"/>
        <w:rPr>
          <w:sz w:val="20"/>
        </w:rPr>
      </w:pPr>
      <w:r>
        <w:rPr>
          <w:sz w:val="20"/>
        </w:rPr>
        <w:drawing>
          <wp:inline distT="0" distB="0" distL="0" distR="0">
            <wp:extent cx="6156959" cy="268224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04"/>
        <w:ind w:left="1358" w:right="0" w:firstLine="0"/>
        <w:jc w:val="left"/>
        <w:rPr>
          <w:b/>
          <w:sz w:val="17"/>
        </w:rPr>
      </w:pPr>
      <w:r>
        <w:rPr>
          <w:b/>
          <w:color w:val="1C1A1F"/>
          <w:w w:val="105"/>
          <w:sz w:val="17"/>
        </w:rPr>
        <w:t>Nedílnou součástí této smlouvy jsou:</w:t>
      </w:r>
    </w:p>
    <w:p>
      <w:pPr>
        <w:pStyle w:val="ListParagraph"/>
        <w:numPr>
          <w:ilvl w:val="0"/>
          <w:numId w:val="1"/>
        </w:numPr>
        <w:tabs>
          <w:tab w:pos="1590" w:val="left" w:leader="none"/>
        </w:tabs>
        <w:spacing w:line="240" w:lineRule="auto" w:before="33" w:after="0"/>
        <w:ind w:left="1592" w:right="0" w:hanging="221"/>
        <w:jc w:val="left"/>
        <w:rPr>
          <w:sz w:val="18"/>
        </w:rPr>
      </w:pPr>
      <w:r>
        <w:rPr>
          <w:color w:val="1C1A1F"/>
          <w:sz w:val="18"/>
        </w:rPr>
        <w:t>Všeobecné obchodní podmínky banky </w:t>
      </w:r>
      <w:r>
        <w:rPr>
          <w:color w:val="36363A"/>
          <w:sz w:val="18"/>
        </w:rPr>
        <w:t>(</w:t>
      </w:r>
      <w:r>
        <w:rPr>
          <w:color w:val="1C1A1F"/>
          <w:sz w:val="18"/>
        </w:rPr>
        <w:t>dále jen</w:t>
      </w:r>
      <w:r>
        <w:rPr>
          <w:color w:val="1C1A1F"/>
          <w:spacing w:val="8"/>
          <w:sz w:val="18"/>
        </w:rPr>
        <w:t> </w:t>
      </w:r>
      <w:r>
        <w:rPr>
          <w:color w:val="6E6E72"/>
          <w:sz w:val="18"/>
        </w:rPr>
        <w:t>„</w:t>
      </w:r>
      <w:r>
        <w:rPr>
          <w:color w:val="1C1A1F"/>
          <w:sz w:val="18"/>
        </w:rPr>
        <w:t>VOP</w:t>
      </w:r>
      <w:r>
        <w:rPr>
          <w:color w:val="6E6E72"/>
          <w:sz w:val="18"/>
        </w:rPr>
        <w:t>"</w:t>
      </w:r>
      <w:r>
        <w:rPr>
          <w:color w:val="36363A"/>
          <w:sz w:val="18"/>
        </w:rPr>
        <w:t>)</w:t>
      </w:r>
      <w:r>
        <w:rPr>
          <w:color w:val="6E6E72"/>
          <w:sz w:val="18"/>
        </w:rPr>
        <w:t>,</w:t>
      </w:r>
    </w:p>
    <w:p>
      <w:pPr>
        <w:pStyle w:val="ListParagraph"/>
        <w:numPr>
          <w:ilvl w:val="0"/>
          <w:numId w:val="1"/>
        </w:numPr>
        <w:tabs>
          <w:tab w:pos="1592" w:val="left" w:leader="none"/>
        </w:tabs>
        <w:spacing w:line="240" w:lineRule="auto" w:before="26" w:after="0"/>
        <w:ind w:left="1591" w:right="0" w:hanging="220"/>
        <w:jc w:val="left"/>
        <w:rPr>
          <w:sz w:val="18"/>
        </w:rPr>
      </w:pPr>
      <w:r>
        <w:rPr>
          <w:color w:val="1C1A1F"/>
          <w:sz w:val="18"/>
        </w:rPr>
        <w:t>Oznámení o provádění platebního</w:t>
      </w:r>
      <w:r>
        <w:rPr>
          <w:color w:val="1C1A1F"/>
          <w:spacing w:val="7"/>
          <w:sz w:val="18"/>
        </w:rPr>
        <w:t> </w:t>
      </w:r>
      <w:r>
        <w:rPr>
          <w:color w:val="1C1A1F"/>
          <w:sz w:val="18"/>
        </w:rPr>
        <w:t>styku</w:t>
      </w:r>
      <w:r>
        <w:rPr>
          <w:color w:val="56575B"/>
          <w:sz w:val="18"/>
        </w:rPr>
        <w:t>,</w:t>
      </w:r>
    </w:p>
    <w:p>
      <w:pPr>
        <w:pStyle w:val="ListParagraph"/>
        <w:numPr>
          <w:ilvl w:val="0"/>
          <w:numId w:val="1"/>
        </w:numPr>
        <w:tabs>
          <w:tab w:pos="1592" w:val="left" w:leader="none"/>
        </w:tabs>
        <w:spacing w:line="240" w:lineRule="auto" w:before="31" w:after="0"/>
        <w:ind w:left="1591" w:right="0" w:hanging="220"/>
        <w:jc w:val="left"/>
        <w:rPr>
          <w:sz w:val="18"/>
        </w:rPr>
      </w:pPr>
      <w:r>
        <w:rPr>
          <w:color w:val="1C1A1F"/>
          <w:sz w:val="18"/>
        </w:rPr>
        <w:t>Sazebník </w:t>
      </w:r>
      <w:r>
        <w:rPr>
          <w:color w:val="36363A"/>
          <w:spacing w:val="-3"/>
          <w:sz w:val="18"/>
        </w:rPr>
        <w:t>(</w:t>
      </w:r>
      <w:r>
        <w:rPr>
          <w:color w:val="1C1A1F"/>
          <w:spacing w:val="-3"/>
          <w:sz w:val="18"/>
        </w:rPr>
        <w:t>v </w:t>
      </w:r>
      <w:r>
        <w:rPr>
          <w:color w:val="1C1A1F"/>
          <w:sz w:val="18"/>
        </w:rPr>
        <w:t>rozsahu relevantn</w:t>
      </w:r>
      <w:r>
        <w:rPr>
          <w:color w:val="36363A"/>
          <w:sz w:val="18"/>
        </w:rPr>
        <w:t>í</w:t>
      </w:r>
      <w:r>
        <w:rPr>
          <w:color w:val="1C1A1F"/>
          <w:sz w:val="18"/>
        </w:rPr>
        <w:t>m k této</w:t>
      </w:r>
      <w:r>
        <w:rPr>
          <w:color w:val="1C1A1F"/>
          <w:spacing w:val="37"/>
          <w:sz w:val="18"/>
        </w:rPr>
        <w:t> </w:t>
      </w:r>
      <w:r>
        <w:rPr>
          <w:color w:val="1C1A1F"/>
          <w:spacing w:val="-3"/>
          <w:sz w:val="18"/>
        </w:rPr>
        <w:t>smlouvě</w:t>
      </w:r>
      <w:r>
        <w:rPr>
          <w:color w:val="36363A"/>
          <w:spacing w:val="-3"/>
          <w:sz w:val="18"/>
        </w:rPr>
        <w:t>).</w:t>
      </w:r>
    </w:p>
    <w:p>
      <w:pPr>
        <w:pStyle w:val="BodyText"/>
        <w:spacing w:before="7"/>
        <w:rPr>
          <w:sz w:val="20"/>
        </w:rPr>
      </w:pPr>
    </w:p>
    <w:p>
      <w:pPr>
        <w:spacing w:before="0"/>
        <w:ind w:left="1363" w:right="0" w:firstLine="0"/>
        <w:jc w:val="left"/>
        <w:rPr>
          <w:b/>
          <w:sz w:val="17"/>
        </w:rPr>
      </w:pPr>
      <w:r>
        <w:rPr>
          <w:b/>
          <w:color w:val="1C1A1F"/>
          <w:w w:val="105"/>
          <w:sz w:val="17"/>
        </w:rPr>
        <w:t>Podpisem této smlouvy potvrzujete</w:t>
      </w:r>
      <w:r>
        <w:rPr>
          <w:b/>
          <w:color w:val="36363A"/>
          <w:w w:val="105"/>
          <w:sz w:val="17"/>
        </w:rPr>
        <w:t>, </w:t>
      </w:r>
      <w:r>
        <w:rPr>
          <w:b/>
          <w:color w:val="1C1A1F"/>
          <w:w w:val="105"/>
          <w:sz w:val="17"/>
        </w:rPr>
        <w:t>že</w:t>
      </w:r>
      <w:r>
        <w:rPr>
          <w:b/>
          <w:color w:val="2B2849"/>
          <w:w w:val="105"/>
          <w:sz w:val="17"/>
        </w:rPr>
        <w:t>:</w:t>
      </w:r>
    </w:p>
    <w:p>
      <w:pPr>
        <w:pStyle w:val="ListParagraph"/>
        <w:numPr>
          <w:ilvl w:val="0"/>
          <w:numId w:val="1"/>
        </w:numPr>
        <w:tabs>
          <w:tab w:pos="1594" w:val="left" w:leader="none"/>
        </w:tabs>
        <w:spacing w:line="240" w:lineRule="auto" w:before="34" w:after="0"/>
        <w:ind w:left="1592" w:right="375" w:hanging="221"/>
        <w:jc w:val="left"/>
        <w:rPr>
          <w:sz w:val="18"/>
        </w:rPr>
      </w:pPr>
      <w:r>
        <w:rPr>
          <w:color w:val="1C1A1F"/>
          <w:sz w:val="18"/>
        </w:rPr>
        <w:t>jsme vás seznámili s obsahem a významem  </w:t>
      </w:r>
      <w:r>
        <w:rPr>
          <w:color w:val="1C1A1F"/>
          <w:spacing w:val="-4"/>
          <w:sz w:val="18"/>
        </w:rPr>
        <w:t>dokument</w:t>
      </w:r>
      <w:r>
        <w:rPr>
          <w:color w:val="36363A"/>
          <w:spacing w:val="-4"/>
          <w:sz w:val="18"/>
        </w:rPr>
        <w:t>ů, j</w:t>
      </w:r>
      <w:r>
        <w:rPr>
          <w:color w:val="1C1A1F"/>
          <w:spacing w:val="-4"/>
          <w:sz w:val="18"/>
        </w:rPr>
        <w:t>e</w:t>
      </w:r>
      <w:r>
        <w:rPr>
          <w:color w:val="36363A"/>
          <w:spacing w:val="-4"/>
          <w:sz w:val="18"/>
        </w:rPr>
        <w:t>ž </w:t>
      </w:r>
      <w:r>
        <w:rPr>
          <w:color w:val="1C1A1F"/>
          <w:sz w:val="18"/>
        </w:rPr>
        <w:t>jsou součástí  této smlouvy </w:t>
      </w:r>
      <w:r>
        <w:rPr>
          <w:color w:val="56575B"/>
          <w:sz w:val="18"/>
        </w:rPr>
        <w:t>, </w:t>
      </w:r>
      <w:r>
        <w:rPr>
          <w:color w:val="1C1A1F"/>
          <w:sz w:val="18"/>
        </w:rPr>
        <w:t>a dalších </w:t>
      </w:r>
      <w:r>
        <w:rPr>
          <w:color w:val="1C1A1F"/>
          <w:spacing w:val="-4"/>
          <w:sz w:val="18"/>
        </w:rPr>
        <w:t>dokumentů</w:t>
      </w:r>
      <w:r>
        <w:rPr>
          <w:color w:val="56575B"/>
          <w:spacing w:val="-4"/>
          <w:sz w:val="18"/>
        </w:rPr>
        <w:t>,  </w:t>
      </w:r>
      <w:r>
        <w:rPr>
          <w:color w:val="1C1A1F"/>
          <w:sz w:val="18"/>
        </w:rPr>
        <w:t>na které se v </w:t>
      </w:r>
      <w:r>
        <w:rPr>
          <w:color w:val="1C1A1F"/>
          <w:spacing w:val="-3"/>
          <w:sz w:val="18"/>
        </w:rPr>
        <w:t>n</w:t>
      </w:r>
      <w:r>
        <w:rPr>
          <w:color w:val="36363A"/>
          <w:spacing w:val="-3"/>
          <w:sz w:val="18"/>
        </w:rPr>
        <w:t>i</w:t>
      </w:r>
      <w:r>
        <w:rPr>
          <w:color w:val="1C1A1F"/>
          <w:spacing w:val="-3"/>
          <w:sz w:val="18"/>
        </w:rPr>
        <w:t>ch </w:t>
      </w:r>
      <w:r>
        <w:rPr>
          <w:color w:val="1C1A1F"/>
          <w:spacing w:val="-5"/>
          <w:sz w:val="18"/>
        </w:rPr>
        <w:t>odkazu</w:t>
      </w:r>
      <w:r>
        <w:rPr>
          <w:color w:val="36363A"/>
          <w:spacing w:val="-5"/>
          <w:sz w:val="18"/>
        </w:rPr>
        <w:t>j</w:t>
      </w:r>
      <w:r>
        <w:rPr>
          <w:color w:val="1C1A1F"/>
          <w:spacing w:val="-5"/>
          <w:sz w:val="18"/>
        </w:rPr>
        <w:t>e</w:t>
      </w:r>
      <w:r>
        <w:rPr>
          <w:color w:val="56575B"/>
          <w:spacing w:val="-5"/>
          <w:sz w:val="18"/>
        </w:rPr>
        <w:t>, </w:t>
      </w:r>
      <w:r>
        <w:rPr>
          <w:color w:val="1C1A1F"/>
          <w:sz w:val="18"/>
        </w:rPr>
        <w:t>a výslovně s jejich zněním </w:t>
      </w:r>
      <w:r>
        <w:rPr>
          <w:color w:val="1C1A1F"/>
          <w:spacing w:val="22"/>
          <w:sz w:val="18"/>
        </w:rPr>
        <w:t> </w:t>
      </w:r>
      <w:r>
        <w:rPr>
          <w:color w:val="1C1A1F"/>
          <w:sz w:val="18"/>
        </w:rPr>
        <w:t>souhlas</w:t>
      </w:r>
      <w:r>
        <w:rPr>
          <w:color w:val="36363A"/>
          <w:sz w:val="18"/>
        </w:rPr>
        <w:t>í</w:t>
      </w:r>
      <w:r>
        <w:rPr>
          <w:color w:val="1C1A1F"/>
          <w:sz w:val="18"/>
        </w:rPr>
        <w:t>te</w:t>
      </w:r>
      <w:r>
        <w:rPr>
          <w:color w:val="56575B"/>
          <w:sz w:val="18"/>
        </w:rPr>
        <w:t>,</w:t>
      </w:r>
    </w:p>
    <w:p>
      <w:pPr>
        <w:pStyle w:val="ListParagraph"/>
        <w:numPr>
          <w:ilvl w:val="0"/>
          <w:numId w:val="1"/>
        </w:numPr>
        <w:tabs>
          <w:tab w:pos="1594" w:val="left" w:leader="none"/>
        </w:tabs>
        <w:spacing w:line="240" w:lineRule="auto" w:before="27" w:after="0"/>
        <w:ind w:left="1593" w:right="390" w:hanging="222"/>
        <w:jc w:val="left"/>
        <w:rPr>
          <w:sz w:val="18"/>
        </w:rPr>
      </w:pPr>
      <w:r>
        <w:rPr>
          <w:color w:val="1C1A1F"/>
          <w:sz w:val="18"/>
        </w:rPr>
        <w:t>jsme vás </w:t>
      </w:r>
      <w:r>
        <w:rPr>
          <w:color w:val="1C1A1F"/>
          <w:spacing w:val="-4"/>
          <w:sz w:val="18"/>
        </w:rPr>
        <w:t>upozornil</w:t>
      </w:r>
      <w:r>
        <w:rPr>
          <w:color w:val="36363A"/>
          <w:spacing w:val="-4"/>
          <w:sz w:val="18"/>
        </w:rPr>
        <w:t>i </w:t>
      </w:r>
      <w:r>
        <w:rPr>
          <w:color w:val="1C1A1F"/>
          <w:sz w:val="18"/>
        </w:rPr>
        <w:t>na </w:t>
      </w:r>
      <w:r>
        <w:rPr>
          <w:color w:val="1C1A1F"/>
          <w:spacing w:val="-4"/>
          <w:sz w:val="18"/>
        </w:rPr>
        <w:t>ustanovení</w:t>
      </w:r>
      <w:r>
        <w:rPr>
          <w:color w:val="36363A"/>
          <w:spacing w:val="-4"/>
          <w:sz w:val="18"/>
        </w:rPr>
        <w:t>, </w:t>
      </w:r>
      <w:r>
        <w:rPr>
          <w:color w:val="1C1A1F"/>
          <w:sz w:val="18"/>
        </w:rPr>
        <w:t>kte</w:t>
      </w:r>
      <w:r>
        <w:rPr>
          <w:color w:val="36363A"/>
          <w:sz w:val="18"/>
        </w:rPr>
        <w:t>r</w:t>
      </w:r>
      <w:r>
        <w:rPr>
          <w:color w:val="1C1A1F"/>
          <w:sz w:val="18"/>
        </w:rPr>
        <w:t>á </w:t>
      </w:r>
      <w:r>
        <w:rPr>
          <w:color w:val="1C1A1F"/>
          <w:spacing w:val="-5"/>
          <w:sz w:val="18"/>
        </w:rPr>
        <w:t>odkazuj</w:t>
      </w:r>
      <w:r>
        <w:rPr>
          <w:color w:val="36363A"/>
          <w:spacing w:val="-5"/>
          <w:sz w:val="18"/>
        </w:rPr>
        <w:t>í </w:t>
      </w:r>
      <w:r>
        <w:rPr>
          <w:color w:val="1C1A1F"/>
          <w:sz w:val="18"/>
        </w:rPr>
        <w:t>na shora </w:t>
      </w:r>
      <w:r>
        <w:rPr>
          <w:color w:val="1C1A1F"/>
          <w:spacing w:val="-5"/>
          <w:sz w:val="18"/>
        </w:rPr>
        <w:t>uveden</w:t>
      </w:r>
      <w:r>
        <w:rPr>
          <w:color w:val="36363A"/>
          <w:spacing w:val="-5"/>
          <w:sz w:val="18"/>
        </w:rPr>
        <w:t>é </w:t>
      </w:r>
      <w:r>
        <w:rPr>
          <w:color w:val="36363A"/>
          <w:sz w:val="18"/>
        </w:rPr>
        <w:t>d</w:t>
      </w:r>
      <w:r>
        <w:rPr>
          <w:color w:val="1C1A1F"/>
          <w:sz w:val="18"/>
        </w:rPr>
        <w:t>okumenty stoj</w:t>
      </w:r>
      <w:r>
        <w:rPr>
          <w:color w:val="36363A"/>
          <w:sz w:val="18"/>
        </w:rPr>
        <w:t>í</w:t>
      </w:r>
      <w:r>
        <w:rPr>
          <w:color w:val="1C1A1F"/>
          <w:sz w:val="18"/>
        </w:rPr>
        <w:t>cí mimo vlastní text smlouvy    a</w:t>
      </w:r>
      <w:r>
        <w:rPr>
          <w:color w:val="1C1A1F"/>
          <w:spacing w:val="-11"/>
          <w:sz w:val="18"/>
        </w:rPr>
        <w:t> </w:t>
      </w:r>
      <w:r>
        <w:rPr>
          <w:color w:val="1C1A1F"/>
          <w:sz w:val="18"/>
        </w:rPr>
        <w:t>jejich</w:t>
      </w:r>
      <w:r>
        <w:rPr>
          <w:color w:val="1C1A1F"/>
          <w:spacing w:val="-6"/>
          <w:sz w:val="18"/>
        </w:rPr>
        <w:t> </w:t>
      </w:r>
      <w:r>
        <w:rPr>
          <w:color w:val="1C1A1F"/>
          <w:sz w:val="18"/>
        </w:rPr>
        <w:t>význam</w:t>
      </w:r>
      <w:r>
        <w:rPr>
          <w:color w:val="1C1A1F"/>
          <w:spacing w:val="-5"/>
          <w:sz w:val="18"/>
        </w:rPr>
        <w:t> </w:t>
      </w:r>
      <w:r>
        <w:rPr>
          <w:color w:val="1C1A1F"/>
          <w:sz w:val="18"/>
        </w:rPr>
        <w:t>vám</w:t>
      </w:r>
      <w:r>
        <w:rPr>
          <w:color w:val="1C1A1F"/>
          <w:spacing w:val="-11"/>
          <w:sz w:val="18"/>
        </w:rPr>
        <w:t> </w:t>
      </w:r>
      <w:r>
        <w:rPr>
          <w:color w:val="1C1A1F"/>
          <w:sz w:val="18"/>
        </w:rPr>
        <w:t>byl</w:t>
      </w:r>
      <w:r>
        <w:rPr>
          <w:color w:val="1C1A1F"/>
          <w:spacing w:val="-13"/>
          <w:sz w:val="18"/>
        </w:rPr>
        <w:t> </w:t>
      </w:r>
      <w:r>
        <w:rPr>
          <w:color w:val="1C1A1F"/>
          <w:sz w:val="18"/>
        </w:rPr>
        <w:t>dostatečně</w:t>
      </w:r>
      <w:r>
        <w:rPr>
          <w:color w:val="1C1A1F"/>
          <w:spacing w:val="6"/>
          <w:sz w:val="18"/>
        </w:rPr>
        <w:t> </w:t>
      </w:r>
      <w:r>
        <w:rPr>
          <w:color w:val="1C1A1F"/>
          <w:sz w:val="18"/>
        </w:rPr>
        <w:t>vysvětlen</w:t>
      </w:r>
      <w:r>
        <w:rPr>
          <w:color w:val="1C1A1F"/>
          <w:spacing w:val="-6"/>
          <w:sz w:val="18"/>
        </w:rPr>
        <w:t> </w:t>
      </w:r>
      <w:r>
        <w:rPr>
          <w:color w:val="56575B"/>
          <w:sz w:val="18"/>
        </w:rPr>
        <w:t>,</w:t>
      </w:r>
    </w:p>
    <w:p>
      <w:pPr>
        <w:pStyle w:val="ListParagraph"/>
        <w:numPr>
          <w:ilvl w:val="0"/>
          <w:numId w:val="1"/>
        </w:numPr>
        <w:tabs>
          <w:tab w:pos="1599" w:val="left" w:leader="none"/>
        </w:tabs>
        <w:spacing w:line="240" w:lineRule="auto" w:before="22" w:after="0"/>
        <w:ind w:left="1597" w:right="371" w:hanging="221"/>
        <w:jc w:val="left"/>
        <w:rPr>
          <w:sz w:val="18"/>
        </w:rPr>
      </w:pPr>
      <w:r>
        <w:rPr>
          <w:color w:val="1C1A1F"/>
          <w:sz w:val="18"/>
        </w:rPr>
        <w:t>jsme vás před uzavřením smlouvy informovali o systému </w:t>
      </w:r>
      <w:r>
        <w:rPr>
          <w:color w:val="1C1A1F"/>
          <w:spacing w:val="-4"/>
          <w:sz w:val="18"/>
        </w:rPr>
        <w:t>poj</w:t>
      </w:r>
      <w:r>
        <w:rPr>
          <w:color w:val="36363A"/>
          <w:spacing w:val="-4"/>
          <w:sz w:val="18"/>
        </w:rPr>
        <w:t>iš</w:t>
      </w:r>
      <w:r>
        <w:rPr>
          <w:color w:val="1C1A1F"/>
          <w:spacing w:val="-4"/>
          <w:sz w:val="18"/>
        </w:rPr>
        <w:t>tění </w:t>
      </w:r>
      <w:r>
        <w:rPr>
          <w:color w:val="1C1A1F"/>
          <w:sz w:val="18"/>
        </w:rPr>
        <w:t>pohledávek z vklad </w:t>
      </w:r>
      <w:r>
        <w:rPr>
          <w:color w:val="36363A"/>
          <w:sz w:val="18"/>
        </w:rPr>
        <w:t>ů </w:t>
      </w:r>
      <w:r>
        <w:rPr>
          <w:color w:val="1C1A1F"/>
          <w:sz w:val="18"/>
        </w:rPr>
        <w:t>a  o  informa</w:t>
      </w:r>
      <w:r>
        <w:rPr>
          <w:color w:val="36363A"/>
          <w:sz w:val="18"/>
        </w:rPr>
        <w:t>č</w:t>
      </w:r>
      <w:r>
        <w:rPr>
          <w:color w:val="1C1A1F"/>
          <w:sz w:val="18"/>
        </w:rPr>
        <w:t>ním </w:t>
      </w:r>
      <w:r>
        <w:rPr>
          <w:color w:val="1C1A1F"/>
          <w:spacing w:val="-3"/>
          <w:sz w:val="18"/>
        </w:rPr>
        <w:t>přehledu</w:t>
      </w:r>
      <w:r>
        <w:rPr>
          <w:color w:val="6E6E72"/>
          <w:spacing w:val="-3"/>
          <w:sz w:val="18"/>
        </w:rPr>
        <w:t>, </w:t>
      </w:r>
      <w:r>
        <w:rPr>
          <w:color w:val="1C1A1F"/>
          <w:sz w:val="18"/>
        </w:rPr>
        <w:t>který je k </w:t>
      </w:r>
      <w:r>
        <w:rPr>
          <w:color w:val="1C1A1F"/>
          <w:spacing w:val="-6"/>
          <w:sz w:val="18"/>
        </w:rPr>
        <w:t>dispoz</w:t>
      </w:r>
      <w:r>
        <w:rPr>
          <w:color w:val="36363A"/>
          <w:spacing w:val="-6"/>
          <w:sz w:val="18"/>
        </w:rPr>
        <w:t>i</w:t>
      </w:r>
      <w:r>
        <w:rPr>
          <w:color w:val="1C1A1F"/>
          <w:spacing w:val="-6"/>
          <w:sz w:val="18"/>
        </w:rPr>
        <w:t>ci </w:t>
      </w:r>
      <w:r>
        <w:rPr>
          <w:color w:val="36363A"/>
          <w:spacing w:val="-3"/>
          <w:sz w:val="18"/>
        </w:rPr>
        <w:t>n</w:t>
      </w:r>
      <w:r>
        <w:rPr>
          <w:color w:val="1C1A1F"/>
          <w:spacing w:val="-3"/>
          <w:sz w:val="18"/>
        </w:rPr>
        <w:t>a </w:t>
      </w:r>
      <w:r>
        <w:rPr>
          <w:color w:val="1C1A1F"/>
          <w:sz w:val="18"/>
        </w:rPr>
        <w:t>webových stránkách </w:t>
      </w:r>
      <w:r>
        <w:rPr>
          <w:color w:val="1C1A1F"/>
          <w:spacing w:val="5"/>
          <w:sz w:val="18"/>
        </w:rPr>
        <w:t> </w:t>
      </w:r>
      <w:hyperlink r:id="rId10">
        <w:r>
          <w:rPr>
            <w:color w:val="1C1A1F"/>
            <w:sz w:val="18"/>
          </w:rPr>
          <w:t>http</w:t>
        </w:r>
        <w:r>
          <w:rPr>
            <w:color w:val="36363A"/>
            <w:sz w:val="18"/>
          </w:rPr>
          <w:t>:</w:t>
        </w:r>
        <w:r>
          <w:rPr>
            <w:color w:val="1C1A1F"/>
            <w:sz w:val="18"/>
          </w:rPr>
          <w:t>//www</w:t>
        </w:r>
        <w:r>
          <w:rPr>
            <w:color w:val="56575B"/>
            <w:sz w:val="18"/>
          </w:rPr>
          <w:t>.</w:t>
        </w:r>
        <w:r>
          <w:rPr>
            <w:color w:val="1C1A1F"/>
            <w:sz w:val="18"/>
          </w:rPr>
          <w:t>kb</w:t>
        </w:r>
        <w:r>
          <w:rPr>
            <w:color w:val="56575B"/>
            <w:sz w:val="18"/>
          </w:rPr>
          <w:t>.</w:t>
        </w:r>
        <w:r>
          <w:rPr>
            <w:color w:val="1C1A1F"/>
            <w:sz w:val="18"/>
          </w:rPr>
          <w:t>cz</w:t>
        </w:r>
        <w:r>
          <w:rPr>
            <w:color w:val="36363A"/>
            <w:sz w:val="18"/>
          </w:rPr>
          <w:t>/</w:t>
        </w:r>
        <w:r>
          <w:rPr>
            <w:color w:val="1C1A1F"/>
            <w:sz w:val="18"/>
          </w:rPr>
          <w:t>pojisten</w:t>
        </w:r>
        <w:r>
          <w:rPr>
            <w:color w:val="36363A"/>
            <w:sz w:val="18"/>
          </w:rPr>
          <w:t>i</w:t>
        </w:r>
        <w:r>
          <w:rPr>
            <w:color w:val="1C1A1F"/>
            <w:sz w:val="18"/>
          </w:rPr>
          <w:t>vkla</w:t>
        </w:r>
      </w:hyperlink>
      <w:r>
        <w:rPr>
          <w:color w:val="1C1A1F"/>
          <w:sz w:val="18"/>
        </w:rPr>
        <w:t> </w:t>
      </w:r>
      <w:r>
        <w:rPr>
          <w:color w:val="1C1A1F"/>
          <w:spacing w:val="-5"/>
          <w:sz w:val="18"/>
        </w:rPr>
        <w:t>du</w:t>
      </w:r>
      <w:r>
        <w:rPr>
          <w:color w:val="838587"/>
          <w:spacing w:val="-5"/>
          <w:sz w:val="18"/>
        </w:rPr>
        <w:t>,</w:t>
      </w:r>
    </w:p>
    <w:p>
      <w:pPr>
        <w:pStyle w:val="ListParagraph"/>
        <w:numPr>
          <w:ilvl w:val="0"/>
          <w:numId w:val="1"/>
        </w:numPr>
        <w:tabs>
          <w:tab w:pos="1598" w:val="left" w:leader="none"/>
        </w:tabs>
        <w:spacing w:line="240" w:lineRule="auto" w:before="31" w:after="0"/>
        <w:ind w:left="1599" w:right="379" w:hanging="223"/>
        <w:jc w:val="left"/>
        <w:rPr>
          <w:sz w:val="18"/>
        </w:rPr>
      </w:pPr>
      <w:r>
        <w:rPr>
          <w:color w:val="1C1A1F"/>
          <w:sz w:val="18"/>
        </w:rPr>
        <w:t>v p</w:t>
      </w:r>
      <w:r>
        <w:rPr>
          <w:color w:val="36363A"/>
          <w:sz w:val="18"/>
        </w:rPr>
        <w:t>ř</w:t>
      </w:r>
      <w:r>
        <w:rPr>
          <w:color w:val="1C1A1F"/>
          <w:sz w:val="18"/>
        </w:rPr>
        <w:t>ípadě</w:t>
      </w:r>
      <w:r>
        <w:rPr>
          <w:color w:val="56575B"/>
          <w:sz w:val="18"/>
        </w:rPr>
        <w:t>, </w:t>
      </w:r>
      <w:r>
        <w:rPr>
          <w:color w:val="1C1A1F"/>
          <w:sz w:val="18"/>
        </w:rPr>
        <w:t>že smlouvu uzavíráte elektronicky</w:t>
      </w:r>
      <w:r>
        <w:rPr>
          <w:color w:val="56575B"/>
          <w:sz w:val="18"/>
        </w:rPr>
        <w:t>, </w:t>
      </w:r>
      <w:r>
        <w:rPr>
          <w:color w:val="1C1A1F"/>
          <w:sz w:val="18"/>
        </w:rPr>
        <w:t>jsou vám známy p</w:t>
      </w:r>
      <w:r>
        <w:rPr>
          <w:color w:val="36363A"/>
          <w:sz w:val="18"/>
        </w:rPr>
        <w:t>ří</w:t>
      </w:r>
      <w:r>
        <w:rPr>
          <w:color w:val="1C1A1F"/>
          <w:sz w:val="18"/>
        </w:rPr>
        <w:t>slušné informace ke smlouvám o finančních službách uzavíraných na</w:t>
      </w:r>
      <w:r>
        <w:rPr>
          <w:color w:val="1C1A1F"/>
          <w:spacing w:val="25"/>
          <w:sz w:val="18"/>
        </w:rPr>
        <w:t> </w:t>
      </w:r>
      <w:r>
        <w:rPr>
          <w:color w:val="1C1A1F"/>
          <w:spacing w:val="-3"/>
          <w:sz w:val="18"/>
        </w:rPr>
        <w:t>dálku</w:t>
      </w:r>
      <w:r>
        <w:rPr>
          <w:color w:val="56575B"/>
          <w:spacing w:val="-3"/>
          <w:sz w:val="18"/>
        </w:rPr>
        <w:t>,</w:t>
      </w:r>
    </w:p>
    <w:p>
      <w:pPr>
        <w:pStyle w:val="ListParagraph"/>
        <w:numPr>
          <w:ilvl w:val="0"/>
          <w:numId w:val="1"/>
        </w:numPr>
        <w:tabs>
          <w:tab w:pos="1598" w:val="left" w:leader="none"/>
        </w:tabs>
        <w:spacing w:line="225" w:lineRule="auto" w:before="36" w:after="0"/>
        <w:ind w:left="1597" w:right="368" w:hanging="217"/>
        <w:jc w:val="both"/>
        <w:rPr>
          <w:sz w:val="18"/>
        </w:rPr>
      </w:pPr>
      <w:r>
        <w:rPr>
          <w:color w:val="1C1A1F"/>
          <w:sz w:val="18"/>
        </w:rPr>
        <w:t>berete   na  vědomí</w:t>
      </w:r>
      <w:r>
        <w:rPr>
          <w:color w:val="36363A"/>
          <w:sz w:val="18"/>
        </w:rPr>
        <w:t>,  </w:t>
      </w:r>
      <w:r>
        <w:rPr>
          <w:color w:val="1C1A1F"/>
          <w:sz w:val="18"/>
        </w:rPr>
        <w:t>že  nejen  smlouva</w:t>
      </w:r>
      <w:r>
        <w:rPr>
          <w:color w:val="56575B"/>
          <w:sz w:val="18"/>
        </w:rPr>
        <w:t>,  </w:t>
      </w:r>
      <w:r>
        <w:rPr>
          <w:color w:val="1C1A1F"/>
          <w:sz w:val="18"/>
        </w:rPr>
        <w:t>a</w:t>
      </w:r>
      <w:r>
        <w:rPr>
          <w:color w:val="36363A"/>
          <w:sz w:val="18"/>
        </w:rPr>
        <w:t>l</w:t>
      </w:r>
      <w:r>
        <w:rPr>
          <w:color w:val="1C1A1F"/>
          <w:sz w:val="18"/>
        </w:rPr>
        <w:t>e  </w:t>
      </w:r>
      <w:r>
        <w:rPr>
          <w:color w:val="36363A"/>
          <w:sz w:val="18"/>
        </w:rPr>
        <w:t>i  </w:t>
      </w:r>
      <w:r>
        <w:rPr>
          <w:color w:val="1C1A1F"/>
          <w:sz w:val="18"/>
        </w:rPr>
        <w:t>všechny   výše  uvedené   dokumenty   jsou  pro  vás  </w:t>
      </w:r>
      <w:r>
        <w:rPr>
          <w:color w:val="1C1A1F"/>
          <w:spacing w:val="-3"/>
          <w:sz w:val="18"/>
        </w:rPr>
        <w:t>závazné</w:t>
      </w:r>
      <w:r>
        <w:rPr>
          <w:color w:val="6E6E72"/>
          <w:spacing w:val="-3"/>
          <w:sz w:val="18"/>
        </w:rPr>
        <w:t>,   </w:t>
      </w:r>
      <w:r>
        <w:rPr>
          <w:color w:val="1C1A1F"/>
          <w:sz w:val="18"/>
        </w:rPr>
        <w:t>a že </w:t>
      </w:r>
      <w:r>
        <w:rPr>
          <w:color w:val="1C1A1F"/>
          <w:spacing w:val="-3"/>
          <w:sz w:val="18"/>
        </w:rPr>
        <w:t>nesp</w:t>
      </w:r>
      <w:r>
        <w:rPr>
          <w:color w:val="36363A"/>
          <w:spacing w:val="-3"/>
          <w:sz w:val="18"/>
        </w:rPr>
        <w:t>l</w:t>
      </w:r>
      <w:r>
        <w:rPr>
          <w:color w:val="1C1A1F"/>
          <w:spacing w:val="-3"/>
          <w:sz w:val="18"/>
        </w:rPr>
        <w:t>něn</w:t>
      </w:r>
      <w:r>
        <w:rPr>
          <w:color w:val="36363A"/>
          <w:spacing w:val="-3"/>
          <w:sz w:val="18"/>
        </w:rPr>
        <w:t>í </w:t>
      </w:r>
      <w:r>
        <w:rPr>
          <w:color w:val="1C1A1F"/>
          <w:spacing w:val="-5"/>
          <w:sz w:val="18"/>
        </w:rPr>
        <w:t>pov</w:t>
      </w:r>
      <w:r>
        <w:rPr>
          <w:color w:val="36363A"/>
          <w:spacing w:val="-5"/>
          <w:sz w:val="18"/>
        </w:rPr>
        <w:t>i</w:t>
      </w:r>
      <w:r>
        <w:rPr>
          <w:color w:val="1C1A1F"/>
          <w:spacing w:val="-5"/>
          <w:sz w:val="18"/>
        </w:rPr>
        <w:t>nnost</w:t>
      </w:r>
      <w:r>
        <w:rPr>
          <w:color w:val="36363A"/>
          <w:spacing w:val="-5"/>
          <w:sz w:val="18"/>
        </w:rPr>
        <w:t>í </w:t>
      </w:r>
      <w:r>
        <w:rPr>
          <w:color w:val="36363A"/>
          <w:sz w:val="18"/>
        </w:rPr>
        <w:t>č</w:t>
      </w:r>
      <w:r>
        <w:rPr>
          <w:color w:val="1C1A1F"/>
          <w:sz w:val="18"/>
        </w:rPr>
        <w:t>i podm</w:t>
      </w:r>
      <w:r>
        <w:rPr>
          <w:color w:val="36363A"/>
          <w:sz w:val="18"/>
        </w:rPr>
        <w:t>í</w:t>
      </w:r>
      <w:r>
        <w:rPr>
          <w:color w:val="1C1A1F"/>
          <w:sz w:val="18"/>
        </w:rPr>
        <w:t>nek uvedených v těchto </w:t>
      </w:r>
      <w:r>
        <w:rPr>
          <w:color w:val="1C1A1F"/>
          <w:spacing w:val="-3"/>
          <w:sz w:val="18"/>
        </w:rPr>
        <w:t>doku</w:t>
      </w:r>
      <w:r>
        <w:rPr>
          <w:color w:val="36363A"/>
          <w:spacing w:val="-3"/>
          <w:sz w:val="18"/>
        </w:rPr>
        <w:t>me</w:t>
      </w:r>
      <w:r>
        <w:rPr>
          <w:color w:val="1C1A1F"/>
          <w:spacing w:val="-3"/>
          <w:sz w:val="18"/>
        </w:rPr>
        <w:t>nte</w:t>
      </w:r>
      <w:r>
        <w:rPr>
          <w:color w:val="36363A"/>
          <w:spacing w:val="-3"/>
          <w:sz w:val="18"/>
        </w:rPr>
        <w:t>ch </w:t>
      </w:r>
      <w:r>
        <w:rPr>
          <w:color w:val="1C1A1F"/>
          <w:sz w:val="18"/>
        </w:rPr>
        <w:t>m</w:t>
      </w:r>
      <w:r>
        <w:rPr>
          <w:color w:val="36363A"/>
          <w:sz w:val="18"/>
        </w:rPr>
        <w:t>ů</w:t>
      </w:r>
      <w:r>
        <w:rPr>
          <w:color w:val="1C1A1F"/>
          <w:sz w:val="18"/>
        </w:rPr>
        <w:t>že </w:t>
      </w:r>
      <w:r>
        <w:rPr>
          <w:color w:val="1C1A1F"/>
          <w:spacing w:val="3"/>
          <w:sz w:val="18"/>
        </w:rPr>
        <w:t>m</w:t>
      </w:r>
      <w:r>
        <w:rPr>
          <w:color w:val="36363A"/>
          <w:spacing w:val="3"/>
          <w:sz w:val="18"/>
        </w:rPr>
        <w:t>í</w:t>
      </w:r>
      <w:r>
        <w:rPr>
          <w:color w:val="1C1A1F"/>
          <w:spacing w:val="3"/>
          <w:sz w:val="18"/>
        </w:rPr>
        <w:t>t </w:t>
      </w:r>
      <w:r>
        <w:rPr>
          <w:color w:val="1C1A1F"/>
          <w:sz w:val="18"/>
        </w:rPr>
        <w:t>stejné </w:t>
      </w:r>
      <w:r>
        <w:rPr>
          <w:color w:val="1C1A1F"/>
          <w:spacing w:val="-3"/>
          <w:sz w:val="18"/>
        </w:rPr>
        <w:t>právn</w:t>
      </w:r>
      <w:r>
        <w:rPr>
          <w:color w:val="36363A"/>
          <w:spacing w:val="-3"/>
          <w:sz w:val="18"/>
        </w:rPr>
        <w:t>í </w:t>
      </w:r>
      <w:r>
        <w:rPr>
          <w:color w:val="1C1A1F"/>
          <w:sz w:val="18"/>
        </w:rPr>
        <w:t>následky jako nesplnění </w:t>
      </w:r>
      <w:r>
        <w:rPr>
          <w:color w:val="1C1A1F"/>
          <w:spacing w:val="-3"/>
          <w:sz w:val="18"/>
        </w:rPr>
        <w:t>povinnost</w:t>
      </w:r>
      <w:r>
        <w:rPr>
          <w:color w:val="36363A"/>
          <w:spacing w:val="-3"/>
          <w:sz w:val="18"/>
        </w:rPr>
        <w:t>í </w:t>
      </w:r>
      <w:r>
        <w:rPr>
          <w:color w:val="1C1A1F"/>
          <w:sz w:val="18"/>
        </w:rPr>
        <w:t>a podmínek  vyplývajíc</w:t>
      </w:r>
      <w:r>
        <w:rPr>
          <w:color w:val="36363A"/>
          <w:sz w:val="18"/>
        </w:rPr>
        <w:t>íc</w:t>
      </w:r>
      <w:r>
        <w:rPr>
          <w:color w:val="1C1A1F"/>
          <w:sz w:val="18"/>
        </w:rPr>
        <w:t>h ze</w:t>
      </w:r>
      <w:r>
        <w:rPr>
          <w:color w:val="1C1A1F"/>
          <w:spacing w:val="2"/>
          <w:sz w:val="18"/>
        </w:rPr>
        <w:t> </w:t>
      </w:r>
      <w:r>
        <w:rPr>
          <w:color w:val="1C1A1F"/>
          <w:spacing w:val="-3"/>
          <w:sz w:val="18"/>
        </w:rPr>
        <w:t>smlouvy</w:t>
      </w:r>
      <w:r>
        <w:rPr>
          <w:color w:val="56575B"/>
          <w:spacing w:val="-3"/>
          <w:sz w:val="18"/>
        </w:rPr>
        <w:t>.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373" w:right="0" w:firstLine="0"/>
        <w:jc w:val="left"/>
        <w:rPr>
          <w:b/>
          <w:sz w:val="17"/>
        </w:rPr>
      </w:pPr>
      <w:r>
        <w:rPr>
          <w:b/>
          <w:color w:val="1C1A1F"/>
          <w:w w:val="105"/>
          <w:sz w:val="17"/>
        </w:rPr>
        <w:t>Podpisem smlouvy dáváte souhlas s tím</w:t>
      </w:r>
      <w:r>
        <w:rPr>
          <w:b/>
          <w:color w:val="36363A"/>
          <w:w w:val="105"/>
          <w:sz w:val="17"/>
        </w:rPr>
        <w:t>, </w:t>
      </w:r>
      <w:r>
        <w:rPr>
          <w:b/>
          <w:color w:val="1C1A1F"/>
          <w:w w:val="105"/>
          <w:sz w:val="17"/>
        </w:rPr>
        <w:t>že jsme oprávněni</w:t>
      </w:r>
      <w:r>
        <w:rPr>
          <w:b/>
          <w:color w:val="36363A"/>
          <w:w w:val="105"/>
          <w:sz w:val="17"/>
        </w:rPr>
        <w:t>:</w:t>
      </w:r>
    </w:p>
    <w:p>
      <w:pPr>
        <w:pStyle w:val="ListParagraph"/>
        <w:numPr>
          <w:ilvl w:val="0"/>
          <w:numId w:val="1"/>
        </w:numPr>
        <w:tabs>
          <w:tab w:pos="1602" w:val="left" w:leader="none"/>
        </w:tabs>
        <w:spacing w:line="240" w:lineRule="auto" w:before="38" w:after="0"/>
        <w:ind w:left="1601" w:right="0" w:hanging="221"/>
        <w:jc w:val="left"/>
        <w:rPr>
          <w:sz w:val="18"/>
        </w:rPr>
      </w:pPr>
      <w:r>
        <w:rPr>
          <w:color w:val="1C1A1F"/>
          <w:sz w:val="18"/>
        </w:rPr>
        <w:t>zp</w:t>
      </w:r>
      <w:r>
        <w:rPr>
          <w:color w:val="36363A"/>
          <w:sz w:val="18"/>
        </w:rPr>
        <w:t>r</w:t>
      </w:r>
      <w:r>
        <w:rPr>
          <w:color w:val="1C1A1F"/>
          <w:sz w:val="18"/>
        </w:rPr>
        <w:t>acováva</w:t>
      </w:r>
      <w:r>
        <w:rPr>
          <w:color w:val="36363A"/>
          <w:sz w:val="18"/>
        </w:rPr>
        <w:t>t  </w:t>
      </w:r>
      <w:r>
        <w:rPr>
          <w:color w:val="1C1A1F"/>
          <w:sz w:val="18"/>
        </w:rPr>
        <w:t>vaše  </w:t>
      </w:r>
      <w:r>
        <w:rPr>
          <w:color w:val="1C1A1F"/>
          <w:spacing w:val="2"/>
          <w:sz w:val="18"/>
        </w:rPr>
        <w:t>Osobn</w:t>
      </w:r>
      <w:r>
        <w:rPr>
          <w:color w:val="36363A"/>
          <w:spacing w:val="2"/>
          <w:sz w:val="18"/>
        </w:rPr>
        <w:t>í </w:t>
      </w:r>
      <w:r>
        <w:rPr>
          <w:color w:val="1C1A1F"/>
          <w:sz w:val="18"/>
        </w:rPr>
        <w:t>údaje  v souladu  s články  3</w:t>
      </w:r>
      <w:r>
        <w:rPr>
          <w:color w:val="56575B"/>
          <w:sz w:val="18"/>
        </w:rPr>
        <w:t>.</w:t>
      </w:r>
      <w:r>
        <w:rPr>
          <w:color w:val="1C1A1F"/>
          <w:sz w:val="18"/>
        </w:rPr>
        <w:t>3  a  28  </w:t>
      </w:r>
      <w:r>
        <w:rPr>
          <w:color w:val="1C1A1F"/>
          <w:spacing w:val="2"/>
          <w:sz w:val="18"/>
        </w:rPr>
        <w:t>VOP</w:t>
      </w:r>
      <w:r>
        <w:rPr>
          <w:color w:val="6E6E72"/>
          <w:spacing w:val="2"/>
          <w:sz w:val="18"/>
        </w:rPr>
        <w:t>,  </w:t>
      </w:r>
      <w:r>
        <w:rPr>
          <w:color w:val="1C1A1F"/>
          <w:sz w:val="18"/>
        </w:rPr>
        <w:t>a  </w:t>
      </w:r>
      <w:r>
        <w:rPr>
          <w:color w:val="36363A"/>
          <w:sz w:val="18"/>
        </w:rPr>
        <w:t>t</w:t>
      </w:r>
      <w:r>
        <w:rPr>
          <w:color w:val="1C1A1F"/>
          <w:sz w:val="18"/>
        </w:rPr>
        <w:t>o </w:t>
      </w:r>
      <w:r>
        <w:rPr>
          <w:color w:val="36363A"/>
          <w:sz w:val="18"/>
        </w:rPr>
        <w:t>p</w:t>
      </w:r>
      <w:r>
        <w:rPr>
          <w:color w:val="1C1A1F"/>
          <w:sz w:val="18"/>
        </w:rPr>
        <w:t>ro  účely  tam  </w:t>
      </w:r>
      <w:r>
        <w:rPr>
          <w:color w:val="1C1A1F"/>
          <w:spacing w:val="-5"/>
          <w:sz w:val="18"/>
        </w:rPr>
        <w:t>uvedené</w:t>
      </w:r>
      <w:r>
        <w:rPr>
          <w:color w:val="56575B"/>
          <w:spacing w:val="-5"/>
          <w:sz w:val="18"/>
        </w:rPr>
        <w:t>.  </w:t>
      </w:r>
      <w:r>
        <w:rPr>
          <w:color w:val="1C1A1F"/>
          <w:sz w:val="18"/>
        </w:rPr>
        <w:t>V</w:t>
      </w:r>
      <w:r>
        <w:rPr>
          <w:color w:val="1C1A1F"/>
          <w:spacing w:val="-14"/>
          <w:sz w:val="18"/>
        </w:rPr>
        <w:t> </w:t>
      </w:r>
      <w:r>
        <w:rPr>
          <w:color w:val="1C1A1F"/>
          <w:sz w:val="18"/>
        </w:rPr>
        <w:t>p</w:t>
      </w:r>
      <w:r>
        <w:rPr>
          <w:color w:val="36363A"/>
          <w:sz w:val="18"/>
        </w:rPr>
        <w:t>ř</w:t>
      </w:r>
      <w:r>
        <w:rPr>
          <w:color w:val="1C1A1F"/>
          <w:sz w:val="18"/>
        </w:rPr>
        <w:t>ípadě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spacing w:before="0"/>
        <w:ind w:left="1207" w:right="0" w:firstLine="0"/>
        <w:jc w:val="left"/>
        <w:rPr>
          <w:sz w:val="16"/>
        </w:rPr>
      </w:pPr>
      <w:r>
        <w:rPr>
          <w:color w:val="1C1A1F"/>
          <w:sz w:val="16"/>
        </w:rPr>
        <w:t>Komerč</w:t>
      </w:r>
      <w:r>
        <w:rPr>
          <w:color w:val="36363A"/>
          <w:sz w:val="16"/>
        </w:rPr>
        <w:t>ní </w:t>
      </w:r>
      <w:r>
        <w:rPr>
          <w:color w:val="1C1A1F"/>
          <w:sz w:val="16"/>
        </w:rPr>
        <w:t>banka</w:t>
      </w:r>
      <w:r>
        <w:rPr>
          <w:color w:val="838587"/>
          <w:sz w:val="16"/>
        </w:rPr>
        <w:t>,  </w:t>
      </w:r>
      <w:r>
        <w:rPr>
          <w:color w:val="1C1A1F"/>
          <w:sz w:val="16"/>
        </w:rPr>
        <w:t>a</w:t>
      </w:r>
      <w:r>
        <w:rPr>
          <w:color w:val="6E6E72"/>
          <w:sz w:val="16"/>
        </w:rPr>
        <w:t>. </w:t>
      </w:r>
      <w:r>
        <w:rPr>
          <w:color w:val="1C1A1F"/>
          <w:sz w:val="16"/>
        </w:rPr>
        <w:t>s</w:t>
      </w:r>
      <w:r>
        <w:rPr>
          <w:color w:val="6E6E72"/>
          <w:sz w:val="16"/>
        </w:rPr>
        <w:t>., </w:t>
      </w:r>
      <w:r>
        <w:rPr>
          <w:color w:val="1C1A1F"/>
          <w:sz w:val="16"/>
        </w:rPr>
        <w:t>se  s</w:t>
      </w:r>
      <w:r>
        <w:rPr>
          <w:color w:val="36363A"/>
          <w:sz w:val="16"/>
        </w:rPr>
        <w:t>í</w:t>
      </w:r>
      <w:r>
        <w:rPr>
          <w:color w:val="1C1A1F"/>
          <w:sz w:val="16"/>
        </w:rPr>
        <w:t>dlem</w:t>
      </w:r>
      <w:r>
        <w:rPr>
          <w:color w:val="6E6E72"/>
          <w:sz w:val="16"/>
        </w:rPr>
        <w:t>:</w:t>
      </w:r>
    </w:p>
    <w:p>
      <w:pPr>
        <w:spacing w:before="40"/>
        <w:ind w:left="1206" w:right="0" w:firstLine="0"/>
        <w:jc w:val="left"/>
        <w:rPr>
          <w:sz w:val="16"/>
        </w:rPr>
      </w:pPr>
      <w:r>
        <w:rPr>
          <w:color w:val="1C1A1F"/>
          <w:sz w:val="16"/>
        </w:rPr>
        <w:t>P</w:t>
      </w:r>
      <w:r>
        <w:rPr>
          <w:color w:val="36363A"/>
          <w:sz w:val="16"/>
        </w:rPr>
        <w:t>r</w:t>
      </w:r>
      <w:r>
        <w:rPr>
          <w:color w:val="1C1A1F"/>
          <w:sz w:val="16"/>
        </w:rPr>
        <w:t>aha 1</w:t>
      </w:r>
      <w:r>
        <w:rPr>
          <w:color w:val="6E6E72"/>
          <w:sz w:val="16"/>
        </w:rPr>
        <w:t>, </w:t>
      </w:r>
      <w:r>
        <w:rPr>
          <w:color w:val="1C1A1F"/>
          <w:sz w:val="16"/>
        </w:rPr>
        <w:t>Na Př</w:t>
      </w:r>
      <w:r>
        <w:rPr>
          <w:color w:val="36363A"/>
          <w:sz w:val="16"/>
        </w:rPr>
        <w:t>ík</w:t>
      </w:r>
      <w:r>
        <w:rPr>
          <w:color w:val="1C1A1F"/>
          <w:sz w:val="16"/>
        </w:rPr>
        <w:t>opě </w:t>
      </w:r>
      <w:r>
        <w:rPr>
          <w:color w:val="36363A"/>
          <w:sz w:val="16"/>
        </w:rPr>
        <w:t>3</w:t>
      </w:r>
      <w:r>
        <w:rPr>
          <w:color w:val="1C1A1F"/>
          <w:sz w:val="16"/>
        </w:rPr>
        <w:t>3 </w:t>
      </w:r>
      <w:r>
        <w:rPr>
          <w:color w:val="36363A"/>
          <w:sz w:val="16"/>
        </w:rPr>
        <w:t>č</w:t>
      </w:r>
      <w:r>
        <w:rPr>
          <w:color w:val="1C1A1F"/>
          <w:sz w:val="16"/>
        </w:rPr>
        <w:t>p</w:t>
      </w:r>
      <w:r>
        <w:rPr>
          <w:color w:val="56575B"/>
          <w:sz w:val="16"/>
        </w:rPr>
        <w:t>. </w:t>
      </w:r>
      <w:r>
        <w:rPr>
          <w:color w:val="1C1A1F"/>
          <w:sz w:val="16"/>
        </w:rPr>
        <w:t>969</w:t>
      </w:r>
      <w:r>
        <w:rPr>
          <w:color w:val="838587"/>
          <w:sz w:val="16"/>
        </w:rPr>
        <w:t>, </w:t>
      </w:r>
      <w:r>
        <w:rPr>
          <w:color w:val="1C1A1F"/>
          <w:sz w:val="16"/>
        </w:rPr>
        <w:t>PSČ 114 0</w:t>
      </w:r>
      <w:r>
        <w:rPr>
          <w:color w:val="36363A"/>
          <w:sz w:val="16"/>
        </w:rPr>
        <w:t>7</w:t>
      </w:r>
      <w:r>
        <w:rPr>
          <w:color w:val="6E6E72"/>
          <w:sz w:val="16"/>
        </w:rPr>
        <w:t>, </w:t>
      </w:r>
      <w:r>
        <w:rPr>
          <w:color w:val="1C1A1F"/>
          <w:sz w:val="16"/>
        </w:rPr>
        <w:t>IČO</w:t>
      </w:r>
      <w:r>
        <w:rPr>
          <w:color w:val="36363A"/>
          <w:sz w:val="16"/>
        </w:rPr>
        <w:t>: </w:t>
      </w:r>
      <w:r>
        <w:rPr>
          <w:color w:val="1C1A1F"/>
          <w:sz w:val="16"/>
        </w:rPr>
        <w:t>45317054</w:t>
      </w:r>
    </w:p>
    <w:p>
      <w:pPr>
        <w:spacing w:before="39"/>
        <w:ind w:left="1202" w:right="0" w:firstLine="0"/>
        <w:jc w:val="left"/>
        <w:rPr>
          <w:sz w:val="9"/>
        </w:rPr>
      </w:pPr>
      <w:r>
        <w:rPr>
          <w:color w:val="6E6E72"/>
          <w:w w:val="86"/>
          <w:sz w:val="9"/>
        </w:rPr>
        <w:t>ZAPSANÁ</w:t>
      </w:r>
      <w:r>
        <w:rPr>
          <w:color w:val="6E6E72"/>
          <w:spacing w:val="11"/>
          <w:sz w:val="9"/>
        </w:rPr>
        <w:t> </w:t>
      </w:r>
      <w:r>
        <w:rPr>
          <w:color w:val="6E6E72"/>
          <w:w w:val="86"/>
          <w:sz w:val="9"/>
        </w:rPr>
        <w:t>V</w:t>
      </w:r>
      <w:r>
        <w:rPr>
          <w:color w:val="6E6E72"/>
          <w:spacing w:val="-12"/>
          <w:sz w:val="9"/>
        </w:rPr>
        <w:t> </w:t>
      </w:r>
      <w:r>
        <w:rPr>
          <w:color w:val="838587"/>
          <w:w w:val="97"/>
          <w:sz w:val="9"/>
        </w:rPr>
        <w:t>OBCHOD</w:t>
      </w:r>
      <w:r>
        <w:rPr>
          <w:color w:val="838587"/>
          <w:spacing w:val="-25"/>
          <w:w w:val="97"/>
          <w:sz w:val="9"/>
        </w:rPr>
        <w:t>N</w:t>
      </w:r>
      <w:r>
        <w:rPr>
          <w:color w:val="56575B"/>
          <w:spacing w:val="-50"/>
          <w:w w:val="98"/>
          <w:sz w:val="9"/>
        </w:rPr>
        <w:t>M</w:t>
      </w:r>
      <w:r>
        <w:rPr>
          <w:color w:val="838587"/>
          <w:w w:val="97"/>
          <w:sz w:val="9"/>
        </w:rPr>
        <w:t>Í</w:t>
      </w:r>
      <w:r>
        <w:rPr>
          <w:color w:val="838587"/>
          <w:sz w:val="9"/>
        </w:rPr>
        <w:t> </w:t>
      </w:r>
      <w:r>
        <w:rPr>
          <w:color w:val="838587"/>
          <w:spacing w:val="-9"/>
          <w:sz w:val="9"/>
        </w:rPr>
        <w:t> </w:t>
      </w:r>
      <w:r>
        <w:rPr>
          <w:color w:val="6E6E72"/>
          <w:w w:val="88"/>
          <w:sz w:val="9"/>
        </w:rPr>
        <w:t>REJSTA!KU</w:t>
      </w:r>
      <w:r>
        <w:rPr>
          <w:color w:val="6E6E72"/>
          <w:spacing w:val="3"/>
          <w:sz w:val="9"/>
        </w:rPr>
        <w:t> </w:t>
      </w:r>
      <w:r>
        <w:rPr>
          <w:color w:val="6E6E72"/>
          <w:w w:val="84"/>
          <w:sz w:val="9"/>
        </w:rPr>
        <w:t>VED</w:t>
      </w:r>
      <w:r>
        <w:rPr>
          <w:color w:val="6E6E72"/>
          <w:spacing w:val="4"/>
          <w:w w:val="84"/>
          <w:sz w:val="9"/>
        </w:rPr>
        <w:t>E</w:t>
      </w:r>
      <w:r>
        <w:rPr>
          <w:color w:val="6E6E72"/>
          <w:w w:val="89"/>
          <w:sz w:val="9"/>
        </w:rPr>
        <w:t>NĚM</w:t>
      </w:r>
      <w:r>
        <w:rPr>
          <w:color w:val="6E6E72"/>
          <w:spacing w:val="-11"/>
          <w:sz w:val="9"/>
        </w:rPr>
        <w:t> </w:t>
      </w:r>
      <w:r>
        <w:rPr>
          <w:color w:val="56575B"/>
          <w:w w:val="98"/>
          <w:sz w:val="9"/>
        </w:rPr>
        <w:t>M</w:t>
      </w:r>
      <w:r>
        <w:rPr>
          <w:color w:val="56575B"/>
          <w:sz w:val="9"/>
        </w:rPr>
        <w:t> </w:t>
      </w:r>
      <w:r>
        <w:rPr>
          <w:color w:val="56575B"/>
          <w:spacing w:val="-3"/>
          <w:sz w:val="9"/>
        </w:rPr>
        <w:t> </w:t>
      </w:r>
      <w:r>
        <w:rPr>
          <w:color w:val="838587"/>
          <w:w w:val="90"/>
          <w:sz w:val="9"/>
        </w:rPr>
        <w:t>ST</w:t>
      </w:r>
      <w:r>
        <w:rPr>
          <w:color w:val="838587"/>
          <w:spacing w:val="-5"/>
          <w:w w:val="90"/>
          <w:sz w:val="9"/>
        </w:rPr>
        <w:t>S</w:t>
      </w:r>
      <w:r>
        <w:rPr>
          <w:color w:val="838587"/>
          <w:w w:val="86"/>
          <w:sz w:val="9"/>
        </w:rPr>
        <w:t>KYM</w:t>
      </w:r>
      <w:r>
        <w:rPr>
          <w:color w:val="838587"/>
          <w:spacing w:val="-7"/>
          <w:sz w:val="9"/>
        </w:rPr>
        <w:t> </w:t>
      </w:r>
      <w:r>
        <w:rPr>
          <w:color w:val="6E6E72"/>
          <w:w w:val="86"/>
          <w:sz w:val="9"/>
        </w:rPr>
        <w:t>SOUDEM</w:t>
      </w:r>
      <w:r>
        <w:rPr>
          <w:color w:val="6E6E72"/>
          <w:spacing w:val="1"/>
          <w:sz w:val="9"/>
        </w:rPr>
        <w:t> </w:t>
      </w:r>
      <w:r>
        <w:rPr>
          <w:color w:val="838587"/>
          <w:w w:val="86"/>
          <w:sz w:val="9"/>
        </w:rPr>
        <w:t>V</w:t>
      </w:r>
      <w:r>
        <w:rPr>
          <w:color w:val="838587"/>
          <w:spacing w:val="-9"/>
          <w:sz w:val="9"/>
        </w:rPr>
        <w:t> </w:t>
      </w:r>
      <w:r>
        <w:rPr>
          <w:color w:val="6E6E72"/>
          <w:w w:val="94"/>
          <w:sz w:val="9"/>
        </w:rPr>
        <w:t>P</w:t>
      </w:r>
      <w:r>
        <w:rPr>
          <w:color w:val="6E6E72"/>
          <w:spacing w:val="-3"/>
          <w:w w:val="94"/>
          <w:sz w:val="9"/>
        </w:rPr>
        <w:t>R</w:t>
      </w:r>
      <w:r>
        <w:rPr>
          <w:color w:val="6E6E72"/>
          <w:w w:val="86"/>
          <w:sz w:val="9"/>
        </w:rPr>
        <w:t>AZ</w:t>
      </w:r>
      <w:r>
        <w:rPr>
          <w:color w:val="6E6E72"/>
          <w:spacing w:val="-3"/>
          <w:w w:val="86"/>
          <w:sz w:val="9"/>
        </w:rPr>
        <w:t>E</w:t>
      </w:r>
      <w:r>
        <w:rPr>
          <w:color w:val="AEB5B5"/>
          <w:w w:val="96"/>
          <w:sz w:val="9"/>
        </w:rPr>
        <w:t>.</w:t>
      </w:r>
      <w:r>
        <w:rPr>
          <w:color w:val="AEB5B5"/>
          <w:spacing w:val="-8"/>
          <w:sz w:val="9"/>
        </w:rPr>
        <w:t> </w:t>
      </w:r>
      <w:r>
        <w:rPr>
          <w:color w:val="838587"/>
          <w:w w:val="88"/>
          <w:sz w:val="9"/>
        </w:rPr>
        <w:t>ODDÍL</w:t>
      </w:r>
      <w:r>
        <w:rPr>
          <w:color w:val="838587"/>
          <w:spacing w:val="-3"/>
          <w:sz w:val="9"/>
        </w:rPr>
        <w:t> </w:t>
      </w:r>
      <w:r>
        <w:rPr>
          <w:color w:val="838587"/>
          <w:w w:val="88"/>
          <w:sz w:val="9"/>
        </w:rPr>
        <w:t>8</w:t>
      </w:r>
      <w:r>
        <w:rPr>
          <w:color w:val="838587"/>
          <w:spacing w:val="-17"/>
          <w:sz w:val="9"/>
        </w:rPr>
        <w:t> </w:t>
      </w:r>
      <w:r>
        <w:rPr>
          <w:color w:val="AEB5B5"/>
          <w:w w:val="88"/>
          <w:sz w:val="9"/>
        </w:rPr>
        <w:t>,</w:t>
      </w:r>
      <w:r>
        <w:rPr>
          <w:color w:val="AEB5B5"/>
          <w:spacing w:val="-3"/>
          <w:sz w:val="9"/>
        </w:rPr>
        <w:t> </w:t>
      </w:r>
      <w:r>
        <w:rPr>
          <w:color w:val="838587"/>
          <w:w w:val="92"/>
          <w:sz w:val="9"/>
        </w:rPr>
        <w:t>VlOŽKA</w:t>
      </w:r>
      <w:r>
        <w:rPr>
          <w:color w:val="838587"/>
          <w:spacing w:val="1"/>
          <w:sz w:val="9"/>
        </w:rPr>
        <w:t> </w:t>
      </w:r>
      <w:r>
        <w:rPr>
          <w:color w:val="838587"/>
          <w:w w:val="87"/>
          <w:sz w:val="9"/>
        </w:rPr>
        <w:t>1360</w:t>
      </w:r>
    </w:p>
    <w:p>
      <w:pPr>
        <w:spacing w:after="0"/>
        <w:jc w:val="left"/>
        <w:rPr>
          <w:sz w:val="9"/>
        </w:rPr>
        <w:sectPr>
          <w:type w:val="continuous"/>
          <w:pgSz w:w="11870" w:h="16790"/>
          <w:pgMar w:top="40" w:bottom="280" w:left="0" w:right="860"/>
        </w:sectPr>
      </w:pPr>
    </w:p>
    <w:p>
      <w:pPr>
        <w:spacing w:before="74"/>
        <w:ind w:left="0" w:right="99" w:firstLine="0"/>
        <w:jc w:val="right"/>
        <w:rPr>
          <w:rFonts w:ascii="Times New Roman"/>
          <w:sz w:val="28"/>
        </w:rPr>
      </w:pPr>
      <w:r>
        <w:rPr>
          <w:rFonts w:ascii="Times New Roman"/>
          <w:color w:val="747475"/>
          <w:w w:val="90"/>
          <w:sz w:val="28"/>
        </w:rPr>
        <w:t>,.</w:t>
      </w:r>
    </w:p>
    <w:p>
      <w:pPr>
        <w:pStyle w:val="Heading1"/>
        <w:spacing w:before="241"/>
      </w:pPr>
      <w:r>
        <w:rPr>
          <w:color w:val="26262A"/>
        </w:rPr>
        <w:t>SMLOUVA O BĚŽNÉM ÚČTU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tabs>
          <w:tab w:pos="10425" w:val="left" w:leader="none"/>
        </w:tabs>
        <w:spacing w:line="218" w:lineRule="auto" w:before="1"/>
        <w:ind w:left="1599" w:right="1232" w:firstLine="2"/>
      </w:pPr>
      <w:r>
        <w:rPr>
          <w:color w:val="26262A"/>
          <w:w w:val="105"/>
        </w:rPr>
        <w:t>zpr?cov</w:t>
      </w:r>
      <w:r>
        <w:rPr>
          <w:color w:val="26262A"/>
          <w:spacing w:val="-17"/>
          <w:w w:val="105"/>
        </w:rPr>
        <w:t> </w:t>
      </w:r>
      <w:r>
        <w:rPr>
          <w:color w:val="26262A"/>
          <w:w w:val="105"/>
        </w:rPr>
        <w:t>ní</w:t>
      </w:r>
      <w:r>
        <w:rPr>
          <w:color w:val="26262A"/>
          <w:spacing w:val="-1"/>
          <w:w w:val="105"/>
        </w:rPr>
        <w:t> </w:t>
      </w:r>
      <w:r>
        <w:rPr>
          <w:color w:val="26262A"/>
          <w:w w:val="105"/>
        </w:rPr>
        <w:t>Osobních</w:t>
      </w:r>
      <w:r>
        <w:rPr>
          <w:color w:val="26262A"/>
          <w:spacing w:val="-28"/>
          <w:w w:val="105"/>
        </w:rPr>
        <w:t> </w:t>
      </w:r>
      <w:r>
        <w:rPr>
          <w:color w:val="26262A"/>
          <w:w w:val="150"/>
        </w:rPr>
        <w:t>ú</w:t>
      </w:r>
      <w:r>
        <w:rPr>
          <w:color w:val="26262A"/>
          <w:spacing w:val="55"/>
          <w:w w:val="150"/>
        </w:rPr>
        <w:t> </w:t>
      </w:r>
      <w:r>
        <w:rPr>
          <w:color w:val="26262A"/>
          <w:w w:val="150"/>
        </w:rPr>
        <w:t>j</w:t>
      </w:r>
      <w:r>
        <w:rPr>
          <w:color w:val="26262A"/>
          <w:spacing w:val="-39"/>
          <w:w w:val="150"/>
        </w:rPr>
        <w:t> </w:t>
      </w:r>
      <w:r>
        <w:rPr>
          <w:color w:val="26262A"/>
          <w:w w:val="105"/>
        </w:rPr>
        <w:t>dle</w:t>
      </w:r>
      <w:r>
        <w:rPr>
          <w:color w:val="26262A"/>
          <w:spacing w:val="-26"/>
          <w:w w:val="105"/>
        </w:rPr>
        <w:t> </w:t>
      </w:r>
      <w:r>
        <w:rPr>
          <w:color w:val="26262A"/>
          <w:w w:val="115"/>
        </w:rPr>
        <w:t>čl</w:t>
      </w:r>
      <w:r>
        <w:rPr>
          <w:color w:val="26262A"/>
          <w:spacing w:val="-9"/>
          <w:w w:val="115"/>
        </w:rPr>
        <w:t> </w:t>
      </w:r>
      <w:r>
        <w:rPr>
          <w:color w:val="26262A"/>
          <w:w w:val="115"/>
        </w:rPr>
        <w:t>nk</w:t>
      </w:r>
      <w:r>
        <w:rPr>
          <w:color w:val="26262A"/>
          <w:spacing w:val="-16"/>
          <w:w w:val="115"/>
        </w:rPr>
        <w:t> </w:t>
      </w:r>
      <w:r>
        <w:rPr>
          <w:color w:val="26262A"/>
          <w:spacing w:val="-3"/>
          <w:w w:val="105"/>
        </w:rPr>
        <w:t>28</w:t>
      </w:r>
      <w:r>
        <w:rPr>
          <w:color w:val="747475"/>
          <w:spacing w:val="-3"/>
          <w:w w:val="105"/>
        </w:rPr>
        <w:t>.</w:t>
      </w:r>
      <w:r>
        <w:rPr>
          <w:color w:val="26262A"/>
          <w:spacing w:val="-3"/>
          <w:w w:val="105"/>
        </w:rPr>
        <w:t>3</w:t>
      </w:r>
      <w:r>
        <w:rPr>
          <w:color w:val="26262A"/>
          <w:spacing w:val="20"/>
          <w:w w:val="105"/>
        </w:rPr>
        <w:t> </w:t>
      </w:r>
      <w:r>
        <w:rPr>
          <w:color w:val="26262A"/>
          <w:w w:val="105"/>
        </w:rPr>
        <w:t>OP</w:t>
      </w:r>
      <w:r>
        <w:rPr>
          <w:color w:val="26262A"/>
          <w:spacing w:val="15"/>
          <w:w w:val="105"/>
        </w:rPr>
        <w:t> </w:t>
      </w:r>
      <w:r>
        <w:rPr>
          <w:color w:val="3D3B3F"/>
          <w:w w:val="105"/>
        </w:rPr>
        <w:t>udělujete</w:t>
      </w:r>
      <w:r>
        <w:rPr>
          <w:color w:val="3D3B3F"/>
          <w:spacing w:val="-4"/>
          <w:w w:val="105"/>
        </w:rPr>
        <w:t> </w:t>
      </w:r>
      <w:r>
        <w:rPr>
          <w:color w:val="26262A"/>
          <w:w w:val="105"/>
        </w:rPr>
        <w:t>souhlas</w:t>
      </w:r>
      <w:r>
        <w:rPr>
          <w:color w:val="26262A"/>
          <w:spacing w:val="-7"/>
          <w:w w:val="105"/>
        </w:rPr>
        <w:t> </w:t>
      </w:r>
      <w:r>
        <w:rPr>
          <w:color w:val="26262A"/>
          <w:w w:val="105"/>
        </w:rPr>
        <w:t>nejen</w:t>
      </w:r>
      <w:r>
        <w:rPr>
          <w:color w:val="26262A"/>
          <w:spacing w:val="-13"/>
          <w:w w:val="105"/>
        </w:rPr>
        <w:t> </w:t>
      </w:r>
      <w:r>
        <w:rPr>
          <w:color w:val="26262A"/>
          <w:w w:val="105"/>
        </w:rPr>
        <w:t>nám,</w:t>
      </w:r>
      <w:r>
        <w:rPr>
          <w:color w:val="26262A"/>
          <w:spacing w:val="-10"/>
          <w:w w:val="105"/>
        </w:rPr>
        <w:t> </w:t>
      </w:r>
      <w:r>
        <w:rPr>
          <w:color w:val="26262A"/>
          <w:w w:val="105"/>
        </w:rPr>
        <w:t>ale</w:t>
      </w:r>
      <w:r>
        <w:rPr>
          <w:color w:val="26262A"/>
          <w:spacing w:val="-17"/>
          <w:w w:val="105"/>
        </w:rPr>
        <w:t> </w:t>
      </w:r>
      <w:r>
        <w:rPr>
          <w:color w:val="26262A"/>
          <w:w w:val="105"/>
        </w:rPr>
        <w:t>i</w:t>
      </w:r>
      <w:r>
        <w:rPr>
          <w:color w:val="26262A"/>
          <w:spacing w:val="-14"/>
          <w:w w:val="105"/>
        </w:rPr>
        <w:t> </w:t>
      </w:r>
      <w:r>
        <w:rPr>
          <w:color w:val="26262A"/>
          <w:w w:val="105"/>
        </w:rPr>
        <w:t>SG</w:t>
      </w:r>
      <w:r>
        <w:rPr>
          <w:color w:val="747475"/>
          <w:w w:val="105"/>
        </w:rPr>
        <w:t>,</w:t>
      </w:r>
      <w:r>
        <w:rPr>
          <w:color w:val="747475"/>
          <w:spacing w:val="-17"/>
          <w:w w:val="105"/>
        </w:rPr>
        <w:t> </w:t>
      </w:r>
      <w:r>
        <w:rPr>
          <w:color w:val="26262A"/>
          <w:w w:val="105"/>
        </w:rPr>
        <w:t>Členům</w:t>
      </w:r>
      <w:r>
        <w:rPr>
          <w:color w:val="26262A"/>
          <w:spacing w:val="-12"/>
          <w:w w:val="105"/>
        </w:rPr>
        <w:t> </w:t>
      </w:r>
      <w:r>
        <w:rPr>
          <w:color w:val="26262A"/>
          <w:w w:val="105"/>
        </w:rPr>
        <w:t>FSKB</w:t>
      </w:r>
      <w:r>
        <w:rPr>
          <w:color w:val="626266"/>
          <w:w w:val="105"/>
        </w:rPr>
        <w:t>,</w:t>
      </w:r>
      <w:r>
        <w:rPr>
          <w:color w:val="626266"/>
          <w:spacing w:val="-18"/>
          <w:w w:val="105"/>
        </w:rPr>
        <w:t> </w:t>
      </w:r>
      <w:r>
        <w:rPr>
          <w:color w:val="26262A"/>
          <w:w w:val="105"/>
        </w:rPr>
        <w:t>Osobám ovladanym</w:t>
      </w:r>
      <w:r>
        <w:rPr>
          <w:color w:val="26262A"/>
          <w:spacing w:val="-21"/>
          <w:w w:val="105"/>
        </w:rPr>
        <w:t> </w:t>
      </w:r>
      <w:r>
        <w:rPr>
          <w:color w:val="26262A"/>
          <w:w w:val="105"/>
        </w:rPr>
        <w:t>SG</w:t>
      </w:r>
      <w:r>
        <w:rPr>
          <w:color w:val="26262A"/>
          <w:spacing w:val="-27"/>
          <w:w w:val="105"/>
        </w:rPr>
        <w:t> </w:t>
      </w:r>
      <w:r>
        <w:rPr>
          <w:color w:val="26262A"/>
          <w:w w:val="105"/>
        </w:rPr>
        <w:t>a</w:t>
      </w:r>
      <w:r>
        <w:rPr>
          <w:color w:val="26262A"/>
          <w:spacing w:val="-33"/>
          <w:w w:val="105"/>
        </w:rPr>
        <w:t> </w:t>
      </w:r>
      <w:r>
        <w:rPr>
          <w:color w:val="3D3B3F"/>
          <w:w w:val="105"/>
        </w:rPr>
        <w:t>lnvest,cni</w:t>
      </w:r>
      <w:r>
        <w:rPr>
          <w:color w:val="3D3B3F"/>
          <w:spacing w:val="-22"/>
          <w:w w:val="105"/>
        </w:rPr>
        <w:t> </w:t>
      </w:r>
      <w:r>
        <w:rPr>
          <w:color w:val="26262A"/>
          <w:w w:val="105"/>
        </w:rPr>
        <w:t>kap,talove</w:t>
      </w:r>
      <w:r>
        <w:rPr>
          <w:color w:val="26262A"/>
          <w:spacing w:val="-22"/>
          <w:w w:val="105"/>
        </w:rPr>
        <w:t> </w:t>
      </w:r>
      <w:r>
        <w:rPr>
          <w:color w:val="26262A"/>
          <w:w w:val="105"/>
        </w:rPr>
        <w:t>spolecnost,</w:t>
      </w:r>
      <w:r>
        <w:rPr>
          <w:color w:val="26262A"/>
          <w:spacing w:val="-24"/>
          <w:w w:val="105"/>
        </w:rPr>
        <w:t> </w:t>
      </w:r>
      <w:r>
        <w:rPr>
          <w:color w:val="26262A"/>
          <w:w w:val="105"/>
        </w:rPr>
        <w:t>KB</w:t>
      </w:r>
      <w:r>
        <w:rPr>
          <w:color w:val="626266"/>
          <w:w w:val="105"/>
        </w:rPr>
        <w:t>,</w:t>
      </w:r>
      <w:r>
        <w:rPr>
          <w:color w:val="626266"/>
          <w:spacing w:val="-26"/>
          <w:w w:val="105"/>
        </w:rPr>
        <w:t> </w:t>
      </w:r>
      <w:r>
        <w:rPr>
          <w:color w:val="26262A"/>
          <w:spacing w:val="3"/>
          <w:w w:val="105"/>
        </w:rPr>
        <w:t>a.s</w:t>
      </w:r>
      <w:r>
        <w:rPr>
          <w:color w:val="626266"/>
          <w:spacing w:val="3"/>
          <w:w w:val="105"/>
        </w:rPr>
        <w:t>.</w:t>
      </w:r>
      <w:r>
        <w:rPr>
          <w:color w:val="626266"/>
          <w:spacing w:val="-29"/>
          <w:w w:val="105"/>
        </w:rPr>
        <w:t> </w:t>
      </w:r>
      <w:r>
        <w:rPr>
          <w:color w:val="26262A"/>
          <w:w w:val="105"/>
        </w:rPr>
        <w:t>Informace</w:t>
      </w:r>
      <w:r>
        <w:rPr>
          <w:color w:val="26262A"/>
          <w:spacing w:val="-23"/>
          <w:w w:val="105"/>
        </w:rPr>
        <w:t> </w:t>
      </w:r>
      <w:r>
        <w:rPr>
          <w:color w:val="26262A"/>
          <w:w w:val="105"/>
        </w:rPr>
        <w:t>o</w:t>
      </w:r>
      <w:r>
        <w:rPr>
          <w:color w:val="26262A"/>
          <w:spacing w:val="-26"/>
          <w:w w:val="105"/>
        </w:rPr>
        <w:t> </w:t>
      </w:r>
      <w:r>
        <w:rPr>
          <w:color w:val="26262A"/>
          <w:w w:val="105"/>
        </w:rPr>
        <w:t>souvisejících</w:t>
      </w:r>
      <w:r>
        <w:rPr>
          <w:color w:val="26262A"/>
          <w:spacing w:val="-22"/>
          <w:w w:val="105"/>
        </w:rPr>
        <w:t> </w:t>
      </w:r>
      <w:r>
        <w:rPr>
          <w:color w:val="26262A"/>
          <w:w w:val="105"/>
        </w:rPr>
        <w:t>právech</w:t>
      </w:r>
      <w:r>
        <w:rPr>
          <w:color w:val="26262A"/>
          <w:spacing w:val="-23"/>
          <w:w w:val="105"/>
        </w:rPr>
        <w:t> </w:t>
      </w:r>
      <w:r>
        <w:rPr>
          <w:color w:val="26262A"/>
          <w:w w:val="105"/>
        </w:rPr>
        <w:t>včetně</w:t>
      </w:r>
      <w:r>
        <w:rPr>
          <w:color w:val="26262A"/>
          <w:spacing w:val="-23"/>
          <w:w w:val="105"/>
        </w:rPr>
        <w:t> </w:t>
      </w:r>
      <w:r>
        <w:rPr>
          <w:color w:val="26262A"/>
          <w:w w:val="105"/>
        </w:rPr>
        <w:t>platnosti </w:t>
      </w:r>
      <w:r>
        <w:rPr>
          <w:color w:val="26262A"/>
        </w:rPr>
        <w:t>odvolatelnost,</w:t>
      </w:r>
      <w:r>
        <w:rPr>
          <w:color w:val="26262A"/>
          <w:spacing w:val="-24"/>
        </w:rPr>
        <w:t> </w:t>
      </w:r>
      <w:r>
        <w:rPr>
          <w:color w:val="26262A"/>
        </w:rPr>
        <w:t>a</w:t>
      </w:r>
      <w:r>
        <w:rPr>
          <w:color w:val="26262A"/>
          <w:spacing w:val="-16"/>
        </w:rPr>
        <w:t> </w:t>
      </w:r>
      <w:r>
        <w:rPr>
          <w:color w:val="26262A"/>
        </w:rPr>
        <w:t>dobrovolnosti</w:t>
      </w:r>
      <w:r>
        <w:rPr>
          <w:color w:val="26262A"/>
          <w:spacing w:val="-5"/>
        </w:rPr>
        <w:t> </w:t>
      </w:r>
      <w:r>
        <w:rPr>
          <w:color w:val="26262A"/>
        </w:rPr>
        <w:t>souhlasu</w:t>
      </w:r>
      <w:r>
        <w:rPr>
          <w:color w:val="26262A"/>
          <w:spacing w:val="-5"/>
        </w:rPr>
        <w:t> </w:t>
      </w:r>
      <w:r>
        <w:rPr>
          <w:color w:val="26262A"/>
        </w:rPr>
        <w:t>jsou</w:t>
      </w:r>
      <w:r>
        <w:rPr>
          <w:color w:val="26262A"/>
          <w:spacing w:val="-13"/>
        </w:rPr>
        <w:t> </w:t>
      </w:r>
      <w:r>
        <w:rPr>
          <w:color w:val="26262A"/>
        </w:rPr>
        <w:t>uvedeny</w:t>
      </w:r>
      <w:r>
        <w:rPr>
          <w:color w:val="26262A"/>
          <w:spacing w:val="-5"/>
        </w:rPr>
        <w:t> </w:t>
      </w:r>
      <w:r>
        <w:rPr>
          <w:color w:val="26262A"/>
        </w:rPr>
        <w:t>v</w:t>
      </w:r>
      <w:r>
        <w:rPr>
          <w:color w:val="26262A"/>
          <w:spacing w:val="-15"/>
        </w:rPr>
        <w:t> </w:t>
      </w:r>
      <w:r>
        <w:rPr>
          <w:color w:val="3D3B3F"/>
        </w:rPr>
        <w:t>článku</w:t>
      </w:r>
      <w:r>
        <w:rPr>
          <w:color w:val="3D3B3F"/>
          <w:spacing w:val="-15"/>
        </w:rPr>
        <w:t> </w:t>
      </w:r>
      <w:r>
        <w:rPr>
          <w:color w:val="26262A"/>
        </w:rPr>
        <w:t>28</w:t>
      </w:r>
      <w:r>
        <w:rPr>
          <w:color w:val="26262A"/>
          <w:spacing w:val="-10"/>
        </w:rPr>
        <w:t> </w:t>
      </w:r>
      <w:r>
        <w:rPr>
          <w:color w:val="26262A"/>
          <w:spacing w:val="2"/>
        </w:rPr>
        <w:t>VOP</w:t>
      </w:r>
      <w:r>
        <w:rPr>
          <w:color w:val="747475"/>
          <w:spacing w:val="2"/>
        </w:rPr>
        <w:t>,</w:t>
        <w:tab/>
      </w:r>
      <w:r>
        <w:rPr>
          <w:color w:val="3D3B3F"/>
          <w:w w:val="105"/>
        </w:rPr>
        <w:t>'</w:t>
      </w:r>
    </w:p>
    <w:p>
      <w:pPr>
        <w:pStyle w:val="ListParagraph"/>
        <w:numPr>
          <w:ilvl w:val="0"/>
          <w:numId w:val="2"/>
        </w:numPr>
        <w:tabs>
          <w:tab w:pos="1592" w:val="left" w:leader="none"/>
          <w:tab w:pos="1593" w:val="left" w:leader="none"/>
        </w:tabs>
        <w:spacing w:line="240" w:lineRule="auto" w:before="38" w:after="0"/>
        <w:ind w:left="1592" w:right="0" w:hanging="304"/>
        <w:jc w:val="left"/>
        <w:rPr>
          <w:sz w:val="18"/>
        </w:rPr>
      </w:pPr>
      <w:r>
        <w:rPr>
          <w:color w:val="26262A"/>
          <w:sz w:val="18"/>
        </w:rPr>
        <w:t>započítávat</w:t>
      </w:r>
      <w:r>
        <w:rPr>
          <w:color w:val="26262A"/>
          <w:spacing w:val="-4"/>
          <w:sz w:val="18"/>
        </w:rPr>
        <w:t> </w:t>
      </w:r>
      <w:r>
        <w:rPr>
          <w:color w:val="26262A"/>
          <w:sz w:val="18"/>
        </w:rPr>
        <w:t>své</w:t>
      </w:r>
      <w:r>
        <w:rPr>
          <w:color w:val="26262A"/>
          <w:spacing w:val="-17"/>
          <w:sz w:val="18"/>
        </w:rPr>
        <w:t> </w:t>
      </w:r>
      <w:r>
        <w:rPr>
          <w:color w:val="26262A"/>
          <w:sz w:val="18"/>
        </w:rPr>
        <w:t>pohledávky</w:t>
      </w:r>
      <w:r>
        <w:rPr>
          <w:color w:val="26262A"/>
          <w:spacing w:val="-10"/>
          <w:sz w:val="18"/>
        </w:rPr>
        <w:t> </w:t>
      </w:r>
      <w:r>
        <w:rPr>
          <w:color w:val="26262A"/>
          <w:sz w:val="18"/>
        </w:rPr>
        <w:t>za</w:t>
      </w:r>
      <w:r>
        <w:rPr>
          <w:color w:val="26262A"/>
          <w:spacing w:val="-21"/>
          <w:sz w:val="18"/>
        </w:rPr>
        <w:t> </w:t>
      </w:r>
      <w:r>
        <w:rPr>
          <w:color w:val="26262A"/>
          <w:sz w:val="18"/>
        </w:rPr>
        <w:t>vámi</w:t>
      </w:r>
      <w:r>
        <w:rPr>
          <w:color w:val="26262A"/>
          <w:spacing w:val="-13"/>
          <w:sz w:val="18"/>
        </w:rPr>
        <w:t> </w:t>
      </w:r>
      <w:r>
        <w:rPr>
          <w:color w:val="26262A"/>
          <w:sz w:val="18"/>
        </w:rPr>
        <w:t>v</w:t>
      </w:r>
      <w:r>
        <w:rPr>
          <w:color w:val="26262A"/>
          <w:spacing w:val="-21"/>
          <w:sz w:val="18"/>
        </w:rPr>
        <w:t> </w:t>
      </w:r>
      <w:r>
        <w:rPr>
          <w:color w:val="3D3B3F"/>
          <w:sz w:val="18"/>
        </w:rPr>
        <w:t>rozsahu</w:t>
      </w:r>
      <w:r>
        <w:rPr>
          <w:color w:val="3D3B3F"/>
          <w:spacing w:val="-10"/>
          <w:sz w:val="18"/>
        </w:rPr>
        <w:t> </w:t>
      </w:r>
      <w:r>
        <w:rPr>
          <w:color w:val="26262A"/>
          <w:sz w:val="18"/>
        </w:rPr>
        <w:t>a</w:t>
      </w:r>
      <w:r>
        <w:rPr>
          <w:color w:val="26262A"/>
          <w:spacing w:val="-20"/>
          <w:sz w:val="18"/>
        </w:rPr>
        <w:t> </w:t>
      </w:r>
      <w:r>
        <w:rPr>
          <w:color w:val="26262A"/>
          <w:sz w:val="18"/>
        </w:rPr>
        <w:t>způsobem</w:t>
      </w:r>
      <w:r>
        <w:rPr>
          <w:color w:val="26262A"/>
          <w:spacing w:val="-8"/>
          <w:sz w:val="18"/>
        </w:rPr>
        <w:t> </w:t>
      </w:r>
      <w:r>
        <w:rPr>
          <w:color w:val="26262A"/>
          <w:sz w:val="18"/>
        </w:rPr>
        <w:t>stanoveným</w:t>
      </w:r>
      <w:r>
        <w:rPr>
          <w:color w:val="26262A"/>
          <w:spacing w:val="-10"/>
          <w:sz w:val="18"/>
        </w:rPr>
        <w:t> </w:t>
      </w:r>
      <w:r>
        <w:rPr>
          <w:color w:val="26262A"/>
          <w:sz w:val="18"/>
        </w:rPr>
        <w:t>ve</w:t>
      </w:r>
      <w:r>
        <w:rPr>
          <w:color w:val="26262A"/>
          <w:spacing w:val="-17"/>
          <w:sz w:val="18"/>
        </w:rPr>
        <w:t> </w:t>
      </w:r>
      <w:r>
        <w:rPr>
          <w:color w:val="26262A"/>
          <w:sz w:val="18"/>
        </w:rPr>
        <w:t>VOP.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187" w:lineRule="auto" w:before="1"/>
        <w:ind w:left="1365" w:right="1383" w:firstLine="1"/>
      </w:pPr>
      <w:r>
        <w:rPr>
          <w:color w:val="26262A"/>
        </w:rPr>
        <w:t>Na náš smluvní vztah dle této smlouvy se vylučuje uplatnění ustanovení </w:t>
      </w:r>
      <w:r>
        <w:rPr>
          <w:rFonts w:ascii="Times New Roman" w:hAnsi="Times New Roman"/>
          <w:color w:val="26262A"/>
          <w:sz w:val="19"/>
        </w:rPr>
        <w:t>§ </w:t>
      </w:r>
      <w:r>
        <w:rPr>
          <w:color w:val="26262A"/>
        </w:rPr>
        <w:t>1799 a </w:t>
      </w:r>
      <w:r>
        <w:rPr>
          <w:rFonts w:ascii="Times New Roman" w:hAnsi="Times New Roman"/>
          <w:color w:val="26262A"/>
          <w:sz w:val="19"/>
        </w:rPr>
        <w:t>§ </w:t>
      </w:r>
      <w:r>
        <w:rPr>
          <w:color w:val="26262A"/>
        </w:rPr>
        <w:t>1800 občanského zákoníku    o</w:t>
      </w:r>
      <w:r>
        <w:rPr>
          <w:color w:val="26262A"/>
          <w:spacing w:val="-40"/>
        </w:rPr>
        <w:t> </w:t>
      </w:r>
      <w:r>
        <w:rPr>
          <w:color w:val="26262A"/>
        </w:rPr>
        <w:t>adhezních smlouvách</w:t>
      </w:r>
      <w:r>
        <w:rPr>
          <w:color w:val="626266"/>
        </w:rPr>
        <w:t>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180" w:lineRule="exact"/>
        <w:ind w:left="1359" w:right="1225" w:firstLine="2"/>
      </w:pPr>
      <w:r>
        <w:rPr>
          <w:color w:val="26262A"/>
        </w:rPr>
        <w:t>Pojmy  s   velkým   počátečním   písmenem   mají   v  této   smlouvě   význam   stanovený   v   tomto   dokumentu a v dokumentech</w:t>
      </w:r>
      <w:r>
        <w:rPr>
          <w:color w:val="626266"/>
        </w:rPr>
        <w:t>, </w:t>
      </w:r>
      <w:r>
        <w:rPr>
          <w:color w:val="26262A"/>
        </w:rPr>
        <w:t>jež </w:t>
      </w:r>
      <w:r>
        <w:rPr>
          <w:color w:val="3D3B3F"/>
        </w:rPr>
        <w:t>jsou </w:t>
      </w:r>
      <w:r>
        <w:rPr>
          <w:color w:val="26262A"/>
        </w:rPr>
        <w:t>nedílnou součástí této smlouvy.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209"/>
        <w:rPr>
          <w:sz w:val="20"/>
        </w:rPr>
      </w:pPr>
      <w:r>
        <w:rPr>
          <w:sz w:val="20"/>
        </w:rPr>
        <w:drawing>
          <wp:inline distT="0" distB="0" distL="0" distR="0">
            <wp:extent cx="6132576" cy="329183"/>
            <wp:effectExtent l="0" t="0" r="0" b="0"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576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870" w:h="16790"/>
          <w:pgMar w:top="480" w:bottom="0" w:left="0" w:right="160"/>
        </w:sectPr>
      </w:pPr>
    </w:p>
    <w:p>
      <w:pPr>
        <w:spacing w:before="78"/>
        <w:ind w:left="0" w:right="2" w:firstLine="0"/>
        <w:jc w:val="right"/>
        <w:rPr>
          <w:b/>
          <w:sz w:val="17"/>
        </w:rPr>
      </w:pPr>
      <w:r>
        <w:rPr>
          <w:b/>
          <w:color w:val="26262A"/>
          <w:w w:val="105"/>
          <w:sz w:val="17"/>
        </w:rPr>
        <w:t>Vklady u Komerční banky, a.s.,</w:t>
      </w:r>
    </w:p>
    <w:p>
      <w:pPr>
        <w:spacing w:line="362" w:lineRule="auto" w:before="17"/>
        <w:ind w:left="3303" w:right="0" w:hanging="135"/>
        <w:jc w:val="right"/>
        <w:rPr>
          <w:b/>
          <w:sz w:val="17"/>
        </w:rPr>
      </w:pPr>
      <w:r>
        <w:rPr>
          <w:b/>
          <w:color w:val="26262A"/>
          <w:w w:val="105"/>
          <w:sz w:val="17"/>
        </w:rPr>
        <w:t>jsou pojištěny u</w:t>
      </w:r>
      <w:r>
        <w:rPr>
          <w:b/>
          <w:color w:val="26262A"/>
          <w:w w:val="108"/>
          <w:sz w:val="17"/>
        </w:rPr>
        <w:t> </w:t>
      </w:r>
      <w:r>
        <w:rPr>
          <w:b/>
          <w:color w:val="26262A"/>
          <w:w w:val="105"/>
          <w:sz w:val="17"/>
        </w:rPr>
        <w:t>Limit pojištění</w:t>
      </w:r>
    </w:p>
    <w:p>
      <w:pPr>
        <w:pStyle w:val="BodyText"/>
        <w:spacing w:before="9"/>
        <w:rPr>
          <w:b/>
          <w:sz w:val="15"/>
        </w:rPr>
      </w:pPr>
    </w:p>
    <w:p>
      <w:pPr>
        <w:spacing w:before="0"/>
        <w:ind w:left="0" w:right="13" w:firstLine="0"/>
        <w:jc w:val="right"/>
        <w:rPr>
          <w:b/>
          <w:sz w:val="17"/>
        </w:rPr>
      </w:pPr>
      <w:r>
        <w:rPr>
          <w:b/>
          <w:color w:val="26262A"/>
          <w:w w:val="105"/>
          <w:sz w:val="17"/>
        </w:rPr>
        <w:t>Máte-li u Komerční banky, a.s.,</w:t>
      </w:r>
    </w:p>
    <w:p>
      <w:pPr>
        <w:spacing w:before="32"/>
        <w:ind w:left="0" w:right="10" w:firstLine="0"/>
        <w:jc w:val="right"/>
        <w:rPr>
          <w:b/>
          <w:sz w:val="17"/>
        </w:rPr>
      </w:pPr>
      <w:r>
        <w:rPr>
          <w:b/>
          <w:color w:val="26262A"/>
          <w:w w:val="105"/>
          <w:sz w:val="17"/>
        </w:rPr>
        <w:t>více vkladů</w:t>
      </w:r>
    </w:p>
    <w:p>
      <w:pPr>
        <w:spacing w:before="94"/>
        <w:ind w:left="0" w:right="20" w:firstLine="0"/>
        <w:jc w:val="right"/>
        <w:rPr>
          <w:b/>
          <w:sz w:val="17"/>
        </w:rPr>
      </w:pPr>
      <w:r>
        <w:rPr>
          <w:b/>
          <w:color w:val="26262A"/>
          <w:w w:val="105"/>
          <w:sz w:val="17"/>
        </w:rPr>
        <w:t>Máte-li společný účet s jinou osobou</w:t>
      </w:r>
    </w:p>
    <w:p>
      <w:pPr>
        <w:spacing w:before="27"/>
        <w:ind w:left="0" w:right="22" w:firstLine="0"/>
        <w:jc w:val="right"/>
        <w:rPr>
          <w:b/>
          <w:sz w:val="17"/>
        </w:rPr>
      </w:pPr>
      <w:r>
        <w:rPr>
          <w:b/>
          <w:color w:val="26262A"/>
          <w:w w:val="105"/>
          <w:sz w:val="17"/>
        </w:rPr>
        <w:t>či osobami</w:t>
      </w:r>
    </w:p>
    <w:p>
      <w:pPr>
        <w:spacing w:before="93"/>
        <w:ind w:left="0" w:right="22" w:firstLine="0"/>
        <w:jc w:val="right"/>
        <w:rPr>
          <w:b/>
          <w:sz w:val="17"/>
        </w:rPr>
      </w:pPr>
      <w:r>
        <w:rPr>
          <w:b/>
          <w:color w:val="26262A"/>
          <w:sz w:val="17"/>
        </w:rPr>
        <w:t>Lhůta pro výplatu v případě  selhání</w:t>
      </w:r>
    </w:p>
    <w:p>
      <w:pPr>
        <w:spacing w:before="27"/>
        <w:ind w:left="0" w:right="28" w:firstLine="0"/>
        <w:jc w:val="right"/>
        <w:rPr>
          <w:b/>
          <w:sz w:val="17"/>
        </w:rPr>
      </w:pPr>
      <w:r>
        <w:rPr>
          <w:b/>
          <w:color w:val="26262A"/>
          <w:sz w:val="17"/>
        </w:rPr>
        <w:t>úvěrové instituce</w:t>
      </w:r>
    </w:p>
    <w:p>
      <w:pPr>
        <w:spacing w:line="300" w:lineRule="atLeast" w:before="60"/>
        <w:ind w:left="2170" w:right="30" w:hanging="333"/>
        <w:jc w:val="right"/>
        <w:rPr>
          <w:b/>
          <w:sz w:val="17"/>
        </w:rPr>
      </w:pPr>
      <w:r>
        <w:rPr>
          <w:b/>
          <w:color w:val="26262A"/>
          <w:sz w:val="17"/>
        </w:rPr>
        <w:t>Měna, v níž bude vklad vyplacen</w:t>
      </w:r>
      <w:r>
        <w:rPr>
          <w:b/>
          <w:color w:val="26262A"/>
          <w:w w:val="99"/>
          <w:sz w:val="17"/>
        </w:rPr>
        <w:t> </w:t>
      </w:r>
      <w:r>
        <w:rPr>
          <w:b/>
          <w:color w:val="26262A"/>
          <w:sz w:val="17"/>
        </w:rPr>
        <w:t>Kontakt na Garanční  systém</w:t>
      </w:r>
    </w:p>
    <w:p>
      <w:pPr>
        <w:spacing w:before="17"/>
        <w:ind w:left="0" w:right="24" w:firstLine="0"/>
        <w:jc w:val="right"/>
        <w:rPr>
          <w:b/>
          <w:sz w:val="17"/>
        </w:rPr>
      </w:pPr>
      <w:r>
        <w:rPr>
          <w:b/>
          <w:color w:val="26262A"/>
          <w:sz w:val="17"/>
        </w:rPr>
        <w:t>finančního trhu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spacing w:before="0"/>
        <w:ind w:left="0" w:right="35" w:firstLine="0"/>
        <w:jc w:val="right"/>
        <w:rPr>
          <w:b/>
          <w:sz w:val="17"/>
        </w:rPr>
      </w:pPr>
      <w:r>
        <w:rPr>
          <w:b/>
          <w:color w:val="26262A"/>
          <w:sz w:val="17"/>
        </w:rPr>
        <w:t>Další informace  jsou dostupné na</w:t>
      </w:r>
    </w:p>
    <w:p>
      <w:pPr>
        <w:pStyle w:val="BodyText"/>
        <w:spacing w:before="97"/>
        <w:ind w:left="286"/>
        <w:rPr>
          <w:rFonts w:ascii="Times New Roman" w:hAnsi="Times New Roman"/>
          <w:sz w:val="15"/>
        </w:rPr>
      </w:pPr>
      <w:r>
        <w:rPr/>
        <w:br w:type="column"/>
      </w:r>
      <w:r>
        <w:rPr>
          <w:color w:val="26262A"/>
        </w:rPr>
        <w:t>Garančni systém finančního trhu </w:t>
      </w:r>
      <w:r>
        <w:rPr>
          <w:color w:val="3D3B3F"/>
        </w:rPr>
        <w:t>(Fond </w:t>
      </w:r>
      <w:r>
        <w:rPr>
          <w:color w:val="26262A"/>
        </w:rPr>
        <w:t>pojištění vkladů) </w:t>
      </w:r>
      <w:r>
        <w:rPr>
          <w:rFonts w:ascii="Times New Roman" w:hAnsi="Times New Roman"/>
          <w:color w:val="626266"/>
          <w:position w:val="4"/>
          <w:sz w:val="12"/>
        </w:rPr>
        <w:t>1 </w:t>
      </w:r>
      <w:r>
        <w:rPr>
          <w:rFonts w:ascii="Times New Roman" w:hAnsi="Times New Roman"/>
          <w:color w:val="828285"/>
          <w:sz w:val="15"/>
        </w:rPr>
        <w:t>l</w:t>
      </w:r>
    </w:p>
    <w:p>
      <w:pPr>
        <w:pStyle w:val="BodyText"/>
        <w:spacing w:before="5"/>
        <w:rPr>
          <w:rFonts w:ascii="Times New Roman"/>
          <w:sz w:val="26"/>
        </w:rPr>
      </w:pPr>
    </w:p>
    <w:p>
      <w:pPr>
        <w:pStyle w:val="BodyText"/>
        <w:spacing w:line="200" w:lineRule="exact"/>
        <w:ind w:left="280" w:right="1338" w:firstLine="1"/>
        <w:rPr>
          <w:rFonts w:ascii="Times New Roman" w:hAnsi="Times New Roman"/>
          <w:sz w:val="15"/>
        </w:rPr>
      </w:pPr>
      <w:r>
        <w:rPr>
          <w:color w:val="26262A"/>
        </w:rPr>
        <w:t>Náhrada se poskytuje v českých  korunách  ve  výši  odpovídající  100</w:t>
      </w:r>
      <w:r>
        <w:rPr>
          <w:color w:val="26262A"/>
          <w:spacing w:val="-16"/>
        </w:rPr>
        <w:t> </w:t>
      </w:r>
      <w:r>
        <w:rPr>
          <w:color w:val="26262A"/>
        </w:rPr>
        <w:t>000</w:t>
      </w:r>
      <w:r>
        <w:rPr>
          <w:color w:val="26262A"/>
          <w:spacing w:val="-13"/>
        </w:rPr>
        <w:t> </w:t>
      </w:r>
      <w:r>
        <w:rPr>
          <w:color w:val="26262A"/>
        </w:rPr>
        <w:t>EUR</w:t>
      </w:r>
      <w:r>
        <w:rPr>
          <w:color w:val="26262A"/>
          <w:spacing w:val="-4"/>
        </w:rPr>
        <w:t> </w:t>
      </w:r>
      <w:r>
        <w:rPr>
          <w:color w:val="26262A"/>
        </w:rPr>
        <w:t>na</w:t>
      </w:r>
      <w:r>
        <w:rPr>
          <w:color w:val="26262A"/>
          <w:spacing w:val="-11"/>
        </w:rPr>
        <w:t> </w:t>
      </w:r>
      <w:r>
        <w:rPr>
          <w:color w:val="3D3B3F"/>
        </w:rPr>
        <w:t>jednoho</w:t>
      </w:r>
      <w:r>
        <w:rPr>
          <w:color w:val="3D3B3F"/>
          <w:spacing w:val="-6"/>
        </w:rPr>
        <w:t> </w:t>
      </w:r>
      <w:r>
        <w:rPr>
          <w:color w:val="26262A"/>
        </w:rPr>
        <w:t>klienta</w:t>
      </w:r>
      <w:r>
        <w:rPr>
          <w:color w:val="26262A"/>
          <w:spacing w:val="-6"/>
        </w:rPr>
        <w:t> </w:t>
      </w:r>
      <w:r>
        <w:rPr>
          <w:color w:val="26262A"/>
        </w:rPr>
        <w:t>uložených</w:t>
      </w:r>
      <w:r>
        <w:rPr>
          <w:color w:val="26262A"/>
          <w:spacing w:val="-4"/>
        </w:rPr>
        <w:t> </w:t>
      </w:r>
      <w:r>
        <w:rPr>
          <w:color w:val="26262A"/>
        </w:rPr>
        <w:t>v</w:t>
      </w:r>
      <w:r>
        <w:rPr>
          <w:color w:val="26262A"/>
          <w:spacing w:val="-13"/>
        </w:rPr>
        <w:t> </w:t>
      </w:r>
      <w:r>
        <w:rPr>
          <w:color w:val="26262A"/>
        </w:rPr>
        <w:t>Komerční</w:t>
      </w:r>
      <w:r>
        <w:rPr>
          <w:color w:val="26262A"/>
          <w:spacing w:val="-1"/>
        </w:rPr>
        <w:t> </w:t>
      </w:r>
      <w:r>
        <w:rPr>
          <w:color w:val="26262A"/>
          <w:spacing w:val="-3"/>
        </w:rPr>
        <w:t>bance</w:t>
      </w:r>
      <w:r>
        <w:rPr>
          <w:color w:val="626266"/>
          <w:spacing w:val="-3"/>
        </w:rPr>
        <w:t>,</w:t>
      </w:r>
      <w:r>
        <w:rPr>
          <w:color w:val="626266"/>
          <w:spacing w:val="-11"/>
        </w:rPr>
        <w:t> </w:t>
      </w:r>
      <w:r>
        <w:rPr>
          <w:color w:val="26262A"/>
        </w:rPr>
        <w:t>a</w:t>
      </w:r>
      <w:r>
        <w:rPr>
          <w:color w:val="545254"/>
        </w:rPr>
        <w:t>.</w:t>
      </w:r>
      <w:r>
        <w:rPr>
          <w:color w:val="26262A"/>
        </w:rPr>
        <w:t>s.</w:t>
      </w:r>
      <w:r>
        <w:rPr>
          <w:color w:val="626266"/>
          <w:position w:val="3"/>
          <w:sz w:val="12"/>
        </w:rPr>
        <w:t>2</w:t>
      </w:r>
      <w:r>
        <w:rPr>
          <w:rFonts w:ascii="Times New Roman" w:hAnsi="Times New Roman"/>
          <w:color w:val="828285"/>
          <w:sz w:val="15"/>
        </w:rPr>
        <w:t>l</w:t>
      </w:r>
    </w:p>
    <w:p>
      <w:pPr>
        <w:pStyle w:val="BodyText"/>
        <w:spacing w:before="71"/>
        <w:ind w:left="283" w:right="1068" w:hanging="2"/>
      </w:pPr>
      <w:r>
        <w:rPr>
          <w:color w:val="26262A"/>
        </w:rPr>
        <w:t>Limit v českých korunách ve výši odpovídající 100 000 EUR se uplatní ve vztahu k součtu všech Vašich vkladů u Komerční banky</w:t>
      </w:r>
      <w:r>
        <w:rPr>
          <w:color w:val="747475"/>
        </w:rPr>
        <w:t>, </w:t>
      </w:r>
      <w:r>
        <w:rPr>
          <w:color w:val="26262A"/>
        </w:rPr>
        <w:t>a</w:t>
      </w:r>
      <w:r>
        <w:rPr>
          <w:color w:val="626266"/>
        </w:rPr>
        <w:t>.</w:t>
      </w:r>
      <w:r>
        <w:rPr>
          <w:color w:val="26262A"/>
        </w:rPr>
        <w:t>s</w:t>
      </w:r>
      <w:r>
        <w:rPr>
          <w:color w:val="626266"/>
        </w:rPr>
        <w:t>.</w:t>
      </w:r>
    </w:p>
    <w:p>
      <w:pPr>
        <w:pStyle w:val="BodyText"/>
        <w:spacing w:line="204" w:lineRule="exact" w:before="107"/>
        <w:ind w:left="279" w:right="1338" w:hanging="2"/>
        <w:rPr>
          <w:sz w:val="14"/>
        </w:rPr>
      </w:pPr>
      <w:r>
        <w:rPr>
          <w:color w:val="26262A"/>
        </w:rPr>
        <w:t>Limit v českých korunách ve výši odpovídající 100 000 EUR se uplatňuje na každého klienta samostatně </w:t>
      </w:r>
      <w:r>
        <w:rPr>
          <w:color w:val="3D3B3F"/>
          <w:sz w:val="14"/>
        </w:rPr>
        <w:t>3</w:t>
      </w:r>
      <w:r>
        <w:rPr>
          <w:color w:val="626266"/>
          <w:sz w:val="14"/>
        </w:rPr>
        <w:t>)</w:t>
      </w:r>
    </w:p>
    <w:p>
      <w:pPr>
        <w:pStyle w:val="BodyText"/>
        <w:spacing w:before="94"/>
        <w:ind w:left="276"/>
        <w:rPr>
          <w:rFonts w:ascii="Times New Roman" w:hAnsi="Times New Roman"/>
          <w:sz w:val="14"/>
        </w:rPr>
      </w:pPr>
      <w:r>
        <w:rPr>
          <w:color w:val="26262A"/>
        </w:rPr>
        <w:t>20 pracovních dnů </w:t>
      </w:r>
      <w:r>
        <w:rPr>
          <w:color w:val="3D3B3F"/>
        </w:rPr>
        <w:t>(do </w:t>
      </w:r>
      <w:r>
        <w:rPr>
          <w:color w:val="26262A"/>
        </w:rPr>
        <w:t>31</w:t>
      </w:r>
      <w:r>
        <w:rPr>
          <w:color w:val="545254"/>
        </w:rPr>
        <w:t>. </w:t>
      </w:r>
      <w:r>
        <w:rPr>
          <w:color w:val="26262A"/>
        </w:rPr>
        <w:t>5</w:t>
      </w:r>
      <w:r>
        <w:rPr>
          <w:color w:val="747475"/>
        </w:rPr>
        <w:t>. </w:t>
      </w:r>
      <w:r>
        <w:rPr>
          <w:color w:val="26262A"/>
        </w:rPr>
        <w:t>2016) </w:t>
      </w:r>
      <w:r>
        <w:rPr>
          <w:rFonts w:ascii="Times New Roman" w:hAnsi="Times New Roman"/>
          <w:color w:val="3D3B3F"/>
          <w:sz w:val="14"/>
        </w:rPr>
        <w:t>4</w:t>
      </w:r>
      <w:r>
        <w:rPr>
          <w:rFonts w:ascii="Times New Roman" w:hAnsi="Times New Roman"/>
          <w:color w:val="626266"/>
          <w:sz w:val="14"/>
        </w:rPr>
        <w:t>)</w:t>
      </w:r>
    </w:p>
    <w:p>
      <w:pPr>
        <w:pStyle w:val="BodyText"/>
        <w:spacing w:before="82"/>
        <w:ind w:left="277"/>
        <w:rPr>
          <w:rFonts w:ascii="Times New Roman" w:hAnsi="Times New Roman"/>
          <w:sz w:val="14"/>
        </w:rPr>
      </w:pPr>
      <w:r>
        <w:rPr>
          <w:color w:val="26262A"/>
        </w:rPr>
        <w:t>7 pracovních dnů </w:t>
      </w:r>
      <w:r>
        <w:rPr>
          <w:color w:val="3D3B3F"/>
        </w:rPr>
        <w:t>(od 1</w:t>
      </w:r>
      <w:r>
        <w:rPr>
          <w:color w:val="626266"/>
        </w:rPr>
        <w:t>. </w:t>
      </w:r>
      <w:r>
        <w:rPr>
          <w:color w:val="26262A"/>
        </w:rPr>
        <w:t>6</w:t>
      </w:r>
      <w:r>
        <w:rPr>
          <w:color w:val="626266"/>
        </w:rPr>
        <w:t>. </w:t>
      </w:r>
      <w:r>
        <w:rPr>
          <w:color w:val="26262A"/>
        </w:rPr>
        <w:t>2016) </w:t>
      </w:r>
      <w:r>
        <w:rPr>
          <w:rFonts w:ascii="Times New Roman" w:hAnsi="Times New Roman"/>
          <w:color w:val="3D3B3F"/>
          <w:sz w:val="14"/>
        </w:rPr>
        <w:t>4</w:t>
      </w:r>
      <w:r>
        <w:rPr>
          <w:rFonts w:ascii="Times New Roman" w:hAnsi="Times New Roman"/>
          <w:color w:val="626266"/>
          <w:sz w:val="14"/>
        </w:rPr>
        <w:t>)</w:t>
      </w:r>
    </w:p>
    <w:p>
      <w:pPr>
        <w:pStyle w:val="BodyText"/>
        <w:spacing w:before="72"/>
        <w:ind w:left="273"/>
      </w:pPr>
      <w:r>
        <w:rPr>
          <w:color w:val="26262A"/>
        </w:rPr>
        <w:t>Koruna </w:t>
      </w:r>
      <w:r>
        <w:rPr>
          <w:color w:val="3D3B3F"/>
        </w:rPr>
        <w:t>česká (CZK)</w:t>
      </w:r>
    </w:p>
    <w:p>
      <w:pPr>
        <w:pStyle w:val="BodyText"/>
        <w:spacing w:line="200" w:lineRule="exact" w:before="100"/>
        <w:ind w:left="270" w:right="3794" w:hanging="4"/>
      </w:pPr>
      <w:r>
        <w:rPr>
          <w:color w:val="26262A"/>
        </w:rPr>
        <w:t>Garanční systém finančního trhu </w:t>
      </w:r>
      <w:r>
        <w:rPr>
          <w:color w:val="3D3B3F"/>
        </w:rPr>
        <w:t>(Fond </w:t>
      </w:r>
      <w:r>
        <w:rPr>
          <w:color w:val="26262A"/>
        </w:rPr>
        <w:t>pojištění vkladů)</w:t>
      </w:r>
    </w:p>
    <w:p>
      <w:pPr>
        <w:pStyle w:val="BodyText"/>
        <w:spacing w:line="196" w:lineRule="exact"/>
        <w:ind w:left="263"/>
      </w:pPr>
      <w:r>
        <w:rPr>
          <w:color w:val="26262A"/>
        </w:rPr>
        <w:t>Týn 639</w:t>
      </w:r>
    </w:p>
    <w:p>
      <w:pPr>
        <w:pStyle w:val="BodyText"/>
        <w:spacing w:line="204" w:lineRule="exact"/>
        <w:ind w:left="262"/>
      </w:pPr>
      <w:r>
        <w:rPr>
          <w:color w:val="26262A"/>
        </w:rPr>
        <w:t>110 00 Praha 1</w:t>
      </w:r>
    </w:p>
    <w:p>
      <w:pPr>
        <w:pStyle w:val="BodyText"/>
        <w:spacing w:line="206" w:lineRule="exact"/>
        <w:ind w:left="258"/>
      </w:pPr>
      <w:r>
        <w:rPr>
          <w:color w:val="26262A"/>
        </w:rPr>
        <w:t>Tel.</w:t>
      </w:r>
      <w:r>
        <w:rPr>
          <w:color w:val="626266"/>
        </w:rPr>
        <w:t>: </w:t>
      </w:r>
      <w:r>
        <w:rPr>
          <w:color w:val="3D3B3F"/>
        </w:rPr>
        <w:t>(+420) </w:t>
      </w:r>
      <w:r>
        <w:rPr>
          <w:color w:val="26262A"/>
        </w:rPr>
        <w:t>234 </w:t>
      </w:r>
      <w:r>
        <w:rPr>
          <w:color w:val="3D3B3F"/>
        </w:rPr>
        <w:t>767 </w:t>
      </w:r>
      <w:r>
        <w:rPr>
          <w:color w:val="26262A"/>
        </w:rPr>
        <w:t>676</w:t>
      </w:r>
    </w:p>
    <w:p>
      <w:pPr>
        <w:pStyle w:val="ListParagraph"/>
        <w:numPr>
          <w:ilvl w:val="0"/>
          <w:numId w:val="3"/>
        </w:numPr>
        <w:tabs>
          <w:tab w:pos="438" w:val="left" w:leader="none"/>
        </w:tabs>
        <w:spacing w:line="331" w:lineRule="auto" w:before="35" w:after="0"/>
        <w:ind w:left="260" w:right="5219" w:firstLine="2"/>
        <w:jc w:val="left"/>
        <w:rPr>
          <w:sz w:val="18"/>
        </w:rPr>
      </w:pPr>
      <w:r>
        <w:rPr>
          <w:color w:val="26262A"/>
          <w:sz w:val="18"/>
        </w:rPr>
        <w:t>mail: </w:t>
      </w:r>
      <w:hyperlink r:id="rId12">
        <w:r>
          <w:rPr>
            <w:color w:val="3D3B3F"/>
            <w:spacing w:val="-3"/>
            <w:sz w:val="18"/>
          </w:rPr>
          <w:t>info@fpv</w:t>
        </w:r>
        <w:r>
          <w:rPr>
            <w:color w:val="626266"/>
            <w:spacing w:val="-3"/>
            <w:sz w:val="18"/>
          </w:rPr>
          <w:t>.</w:t>
        </w:r>
        <w:r>
          <w:rPr>
            <w:color w:val="26262A"/>
            <w:spacing w:val="-3"/>
            <w:sz w:val="18"/>
          </w:rPr>
          <w:t>cz</w:t>
        </w:r>
      </w:hyperlink>
      <w:r>
        <w:rPr>
          <w:color w:val="26262A"/>
          <w:spacing w:val="-3"/>
          <w:sz w:val="18"/>
        </w:rPr>
        <w:t> </w:t>
      </w:r>
      <w:hyperlink r:id="rId13">
        <w:r>
          <w:rPr>
            <w:color w:val="26262A"/>
            <w:spacing w:val="-1"/>
            <w:sz w:val="18"/>
          </w:rPr>
          <w:t>http://www</w:t>
        </w:r>
        <w:r>
          <w:rPr>
            <w:color w:val="747475"/>
            <w:spacing w:val="-1"/>
            <w:sz w:val="18"/>
          </w:rPr>
          <w:t>.</w:t>
        </w:r>
        <w:r>
          <w:rPr>
            <w:color w:val="26262A"/>
            <w:spacing w:val="-1"/>
            <w:sz w:val="18"/>
          </w:rPr>
          <w:t>fpv.cz/cs/</w:t>
        </w:r>
      </w:hyperlink>
    </w:p>
    <w:p>
      <w:pPr>
        <w:spacing w:after="0" w:line="331" w:lineRule="auto"/>
        <w:jc w:val="left"/>
        <w:rPr>
          <w:sz w:val="18"/>
        </w:rPr>
        <w:sectPr>
          <w:type w:val="continuous"/>
          <w:pgSz w:w="11870" w:h="16790"/>
          <w:pgMar w:top="40" w:bottom="280" w:left="0" w:right="160"/>
          <w:cols w:num="2" w:equalWidth="0">
            <w:col w:w="4558" w:space="40"/>
            <w:col w:w="7112"/>
          </w:cols>
        </w:sect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171"/>
        <w:rPr>
          <w:sz w:val="20"/>
        </w:rPr>
      </w:pPr>
      <w:r>
        <w:rPr>
          <w:sz w:val="20"/>
        </w:rPr>
        <w:drawing>
          <wp:inline distT="0" distB="0" distL="0" distR="0">
            <wp:extent cx="6132575" cy="292608"/>
            <wp:effectExtent l="0" t="0" r="0" b="0"/>
            <wp:docPr id="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575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35" w:lineRule="auto" w:before="20"/>
        <w:ind w:left="1315" w:right="1284" w:firstLine="3"/>
        <w:jc w:val="both"/>
      </w:pPr>
      <w:r>
        <w:rPr/>
        <w:pict>
          <v:line style="position:absolute;mso-position-horizontal-relative:page;mso-position-vertical-relative:paragraph;z-index:1216" from=".469549pt,335.158655pt" to=".469549pt,52.471355pt" stroked="true" strokeweight=".469549pt" strokecolor="#afafb3">
            <v:stroke dashstyle="solid"/>
            <w10:wrap type="none"/>
          </v:line>
        </w:pict>
      </w:r>
      <w:r>
        <w:rPr>
          <w:color w:val="26262A"/>
        </w:rPr>
        <w:t>Garanční systém finančního trhu s využitím Fondu pojištění vkladů chrání do stanoveného limitu obecně všechny </w:t>
      </w:r>
      <w:r>
        <w:rPr>
          <w:color w:val="26262A"/>
          <w:spacing w:val="-3"/>
        </w:rPr>
        <w:t>nepodn</w:t>
      </w:r>
      <w:r>
        <w:rPr>
          <w:color w:val="545254"/>
          <w:spacing w:val="-3"/>
        </w:rPr>
        <w:t>i</w:t>
      </w:r>
      <w:r>
        <w:rPr>
          <w:color w:val="26262A"/>
          <w:spacing w:val="-3"/>
        </w:rPr>
        <w:t>katele </w:t>
      </w:r>
      <w:r>
        <w:rPr>
          <w:color w:val="26262A"/>
        </w:rPr>
        <w:t>a </w:t>
      </w:r>
      <w:r>
        <w:rPr>
          <w:color w:val="26262A"/>
          <w:spacing w:val="-4"/>
        </w:rPr>
        <w:t>podnikatele</w:t>
      </w:r>
      <w:r>
        <w:rPr>
          <w:color w:val="626266"/>
          <w:spacing w:val="-4"/>
        </w:rPr>
        <w:t>. </w:t>
      </w:r>
      <w:r>
        <w:rPr>
          <w:color w:val="26262A"/>
        </w:rPr>
        <w:t>Výjimky u určitých vkladů jsou uvedeny na internetových stránkách Garančního systému finančního trhu. O tom</w:t>
      </w:r>
      <w:r>
        <w:rPr>
          <w:color w:val="545254"/>
        </w:rPr>
        <w:t>, </w:t>
      </w:r>
      <w:r>
        <w:rPr>
          <w:color w:val="26262A"/>
        </w:rPr>
        <w:t>zda jsou určité produkty pojištěny</w:t>
      </w:r>
      <w:r>
        <w:rPr>
          <w:color w:val="626266"/>
        </w:rPr>
        <w:t>, </w:t>
      </w:r>
      <w:r>
        <w:rPr>
          <w:color w:val="26262A"/>
        </w:rPr>
        <w:t>či nikoliv, Vás také na požádání informuje Komerční </w:t>
      </w:r>
      <w:r>
        <w:rPr>
          <w:color w:val="26262A"/>
          <w:spacing w:val="-4"/>
        </w:rPr>
        <w:t>banka</w:t>
      </w:r>
      <w:r>
        <w:rPr>
          <w:color w:val="545254"/>
          <w:spacing w:val="-4"/>
        </w:rPr>
        <w:t>, </w:t>
      </w:r>
      <w:r>
        <w:rPr>
          <w:color w:val="26262A"/>
        </w:rPr>
        <w:t>a</w:t>
      </w:r>
      <w:r>
        <w:rPr>
          <w:color w:val="626266"/>
        </w:rPr>
        <w:t>.</w:t>
      </w:r>
      <w:r>
        <w:rPr>
          <w:color w:val="26262A"/>
        </w:rPr>
        <w:t>s</w:t>
      </w:r>
      <w:r>
        <w:rPr>
          <w:color w:val="747475"/>
        </w:rPr>
        <w:t>. </w:t>
      </w:r>
      <w:r>
        <w:rPr>
          <w:color w:val="26262A"/>
        </w:rPr>
        <w:t>Pokud vklad podléhá ochraně poskytované systémem pojištění pohledávek z vkladů</w:t>
      </w:r>
      <w:r>
        <w:rPr>
          <w:color w:val="626266"/>
        </w:rPr>
        <w:t>, </w:t>
      </w:r>
      <w:r>
        <w:rPr>
          <w:color w:val="26262A"/>
          <w:w w:val="94"/>
        </w:rPr>
        <w:t>Komer</w:t>
      </w:r>
      <w:r>
        <w:rPr>
          <w:color w:val="26262A"/>
          <w:w w:val="95"/>
        </w:rPr>
        <w:t>č</w:t>
      </w:r>
      <w:r>
        <w:rPr>
          <w:color w:val="26262A"/>
          <w:w w:val="94"/>
        </w:rPr>
        <w:t>ní</w:t>
      </w:r>
      <w:r>
        <w:rPr>
          <w:color w:val="26262A"/>
        </w:rPr>
        <w:t> </w:t>
      </w:r>
      <w:r>
        <w:rPr>
          <w:color w:val="26262A"/>
          <w:w w:val="101"/>
        </w:rPr>
        <w:t>bank</w:t>
      </w:r>
      <w:r>
        <w:rPr>
          <w:color w:val="26262A"/>
          <w:spacing w:val="-16"/>
          <w:w w:val="101"/>
        </w:rPr>
        <w:t>a</w:t>
      </w:r>
      <w:r>
        <w:rPr>
          <w:color w:val="747475"/>
          <w:w w:val="95"/>
        </w:rPr>
        <w:t>,</w:t>
      </w:r>
      <w:r>
        <w:rPr>
          <w:color w:val="747475"/>
        </w:rPr>
        <w:t> </w:t>
      </w:r>
      <w:r>
        <w:rPr>
          <w:color w:val="26262A"/>
          <w:w w:val="101"/>
        </w:rPr>
        <w:t>a</w:t>
      </w:r>
      <w:r>
        <w:rPr>
          <w:color w:val="626266"/>
          <w:spacing w:val="-3"/>
          <w:w w:val="101"/>
        </w:rPr>
        <w:t>.</w:t>
      </w:r>
      <w:r>
        <w:rPr>
          <w:color w:val="26262A"/>
          <w:spacing w:val="-8"/>
          <w:w w:val="101"/>
        </w:rPr>
        <w:t>s</w:t>
      </w:r>
      <w:r>
        <w:rPr>
          <w:color w:val="747475"/>
          <w:w w:val="100"/>
        </w:rPr>
        <w:t>.,</w:t>
      </w:r>
      <w:r>
        <w:rPr>
          <w:color w:val="747475"/>
        </w:rPr>
        <w:t> </w:t>
      </w:r>
      <w:r>
        <w:rPr>
          <w:color w:val="3D3B3F"/>
          <w:w w:val="97"/>
        </w:rPr>
        <w:t>tuto</w:t>
      </w:r>
      <w:r>
        <w:rPr>
          <w:color w:val="3D3B3F"/>
        </w:rPr>
        <w:t> </w:t>
      </w:r>
      <w:r>
        <w:rPr>
          <w:color w:val="26262A"/>
          <w:w w:val="95"/>
        </w:rPr>
        <w:t>skute</w:t>
      </w:r>
      <w:r>
        <w:rPr>
          <w:color w:val="26262A"/>
          <w:w w:val="96"/>
        </w:rPr>
        <w:t>č</w:t>
      </w:r>
      <w:r>
        <w:rPr>
          <w:color w:val="26262A"/>
          <w:w w:val="95"/>
        </w:rPr>
        <w:t>nost</w:t>
      </w:r>
      <w:r>
        <w:rPr>
          <w:color w:val="26262A"/>
        </w:rPr>
        <w:t> </w:t>
      </w:r>
      <w:r>
        <w:rPr>
          <w:color w:val="26262A"/>
          <w:w w:val="94"/>
        </w:rPr>
        <w:t>potvrdí</w:t>
      </w:r>
      <w:r>
        <w:rPr>
          <w:color w:val="26262A"/>
        </w:rPr>
        <w:t> </w:t>
      </w:r>
      <w:r>
        <w:rPr>
          <w:color w:val="26262A"/>
          <w:w w:val="97"/>
        </w:rPr>
        <w:t>také</w:t>
      </w:r>
      <w:r>
        <w:rPr>
          <w:color w:val="26262A"/>
        </w:rPr>
        <w:t> </w:t>
      </w:r>
      <w:r>
        <w:rPr>
          <w:color w:val="26262A"/>
          <w:w w:val="96"/>
        </w:rPr>
        <w:t>na</w:t>
      </w:r>
      <w:r>
        <w:rPr>
          <w:color w:val="26262A"/>
        </w:rPr>
        <w:t> </w:t>
      </w:r>
      <w:r>
        <w:rPr>
          <w:color w:val="26262A"/>
          <w:w w:val="95"/>
        </w:rPr>
        <w:t>výpisu</w:t>
      </w:r>
      <w:r>
        <w:rPr>
          <w:color w:val="26262A"/>
        </w:rPr>
        <w:t> z </w:t>
      </w:r>
      <w:r>
        <w:rPr>
          <w:color w:val="26262A"/>
          <w:w w:val="98"/>
        </w:rPr>
        <w:t>ú</w:t>
      </w:r>
      <w:r>
        <w:rPr>
          <w:color w:val="26262A"/>
          <w:w w:val="99"/>
        </w:rPr>
        <w:t>č</w:t>
      </w:r>
      <w:r>
        <w:rPr>
          <w:color w:val="26262A"/>
          <w:w w:val="98"/>
        </w:rPr>
        <w:t>tu</w:t>
      </w:r>
      <w:r>
        <w:rPr>
          <w:color w:val="26262A"/>
        </w:rPr>
        <w:t> </w:t>
      </w:r>
      <w:r>
        <w:rPr>
          <w:color w:val="26262A"/>
          <w:w w:val="98"/>
        </w:rPr>
        <w:t>nebo</w:t>
      </w:r>
      <w:r>
        <w:rPr>
          <w:color w:val="26262A"/>
        </w:rPr>
        <w:t> </w:t>
      </w:r>
      <w:r>
        <w:rPr>
          <w:color w:val="26262A"/>
          <w:w w:val="96"/>
        </w:rPr>
        <w:t>v</w:t>
      </w:r>
      <w:r>
        <w:rPr>
          <w:color w:val="26262A"/>
        </w:rPr>
        <w:t> </w:t>
      </w:r>
      <w:r>
        <w:rPr>
          <w:color w:val="26262A"/>
          <w:w w:val="96"/>
        </w:rPr>
        <w:t>obdobném</w:t>
      </w:r>
      <w:r>
        <w:rPr>
          <w:color w:val="26262A"/>
        </w:rPr>
        <w:t> </w:t>
      </w:r>
      <w:r>
        <w:rPr>
          <w:color w:val="26262A"/>
          <w:w w:val="107"/>
        </w:rPr>
        <w:t>dokument</w:t>
      </w:r>
      <w:r>
        <w:rPr>
          <w:color w:val="26262A"/>
          <w:spacing w:val="-80"/>
          <w:w w:val="107"/>
        </w:rPr>
        <w:t>u</w:t>
      </w:r>
      <w:r>
        <w:rPr>
          <w:color w:val="545254"/>
          <w:w w:val="103"/>
        </w:rPr>
        <w:t>.</w:t>
      </w: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743712</wp:posOffset>
            </wp:positionH>
            <wp:positionV relativeFrom="paragraph">
              <wp:posOffset>184398</wp:posOffset>
            </wp:positionV>
            <wp:extent cx="6120384" cy="280415"/>
            <wp:effectExtent l="0" t="0" r="0" b="0"/>
            <wp:wrapTopAndBottom/>
            <wp:docPr id="11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3"/>
        </w:numPr>
        <w:tabs>
          <w:tab w:pos="1525" w:val="left" w:leader="none"/>
        </w:tabs>
        <w:spacing w:line="240" w:lineRule="auto" w:before="0" w:after="0"/>
        <w:ind w:left="1524" w:right="0" w:hanging="209"/>
        <w:jc w:val="both"/>
        <w:rPr>
          <w:b/>
          <w:color w:val="26262A"/>
          <w:sz w:val="17"/>
        </w:rPr>
      </w:pPr>
      <w:r>
        <w:rPr>
          <w:b/>
          <w:color w:val="26262A"/>
          <w:sz w:val="17"/>
        </w:rPr>
        <w:t>Systém odpovědný  za ochranu Vašeho </w:t>
      </w:r>
      <w:r>
        <w:rPr>
          <w:b/>
          <w:color w:val="26262A"/>
          <w:spacing w:val="11"/>
          <w:sz w:val="17"/>
        </w:rPr>
        <w:t> </w:t>
      </w:r>
      <w:r>
        <w:rPr>
          <w:b/>
          <w:color w:val="26262A"/>
          <w:sz w:val="17"/>
        </w:rPr>
        <w:t>vkladu</w:t>
      </w:r>
    </w:p>
    <w:p>
      <w:pPr>
        <w:pStyle w:val="BodyText"/>
        <w:spacing w:line="204" w:lineRule="exact" w:before="9"/>
        <w:ind w:left="1317" w:right="1309" w:firstLine="6"/>
        <w:jc w:val="both"/>
      </w:pPr>
      <w:r>
        <w:rPr>
          <w:color w:val="26262A"/>
        </w:rPr>
        <w:t>Váš vklad </w:t>
      </w:r>
      <w:r>
        <w:rPr>
          <w:color w:val="3D3B3F"/>
        </w:rPr>
        <w:t>je </w:t>
      </w:r>
      <w:r>
        <w:rPr>
          <w:color w:val="26262A"/>
        </w:rPr>
        <w:t>poj</w:t>
      </w:r>
      <w:r>
        <w:rPr>
          <w:color w:val="545254"/>
        </w:rPr>
        <w:t>iš</w:t>
      </w:r>
      <w:r>
        <w:rPr>
          <w:color w:val="26262A"/>
        </w:rPr>
        <w:t>těn v rámci zákonného systému pojištění vkladů </w:t>
      </w:r>
      <w:r>
        <w:rPr>
          <w:color w:val="626266"/>
        </w:rPr>
        <w:t>. </w:t>
      </w:r>
      <w:r>
        <w:rPr>
          <w:color w:val="26262A"/>
        </w:rPr>
        <w:t>V případě platební neschopnosti Komerční banky</w:t>
      </w:r>
      <w:r>
        <w:rPr>
          <w:color w:val="747475"/>
        </w:rPr>
        <w:t>, </w:t>
      </w:r>
      <w:r>
        <w:rPr>
          <w:color w:val="26262A"/>
        </w:rPr>
        <w:t>a</w:t>
      </w:r>
      <w:r>
        <w:rPr>
          <w:color w:val="545254"/>
        </w:rPr>
        <w:t>.</w:t>
      </w:r>
      <w:r>
        <w:rPr>
          <w:color w:val="26262A"/>
        </w:rPr>
        <w:t>s</w:t>
      </w:r>
      <w:r>
        <w:rPr>
          <w:color w:val="747475"/>
        </w:rPr>
        <w:t>., </w:t>
      </w:r>
      <w:r>
        <w:rPr>
          <w:color w:val="26262A"/>
        </w:rPr>
        <w:t>Vám bude </w:t>
      </w:r>
      <w:r>
        <w:rPr>
          <w:color w:val="3D3B3F"/>
        </w:rPr>
        <w:t>za </w:t>
      </w:r>
      <w:r>
        <w:rPr>
          <w:color w:val="26262A"/>
        </w:rPr>
        <w:t>Váš vklad vyplacena náhrada do výše částky odpovídající 100 000 EUR.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37" w:lineRule="auto"/>
        <w:ind w:left="1321" w:right="1290" w:hanging="3"/>
        <w:jc w:val="both"/>
      </w:pPr>
      <w:r>
        <w:rPr>
          <w:color w:val="26262A"/>
        </w:rPr>
        <w:t>Ekvivalent limitu v českých korunách se přepočte podle kurzu vyhlášeného českou národní bankou pro </w:t>
      </w:r>
      <w:r>
        <w:rPr>
          <w:color w:val="26262A"/>
          <w:spacing w:val="-3"/>
        </w:rPr>
        <w:t>den</w:t>
      </w:r>
      <w:r>
        <w:rPr>
          <w:color w:val="747475"/>
          <w:spacing w:val="-3"/>
        </w:rPr>
        <w:t>, </w:t>
      </w:r>
      <w:r>
        <w:rPr>
          <w:color w:val="26262A"/>
        </w:rPr>
        <w:t>kdy </w:t>
      </w:r>
      <w:r>
        <w:rPr>
          <w:color w:val="3D3B3F"/>
        </w:rPr>
        <w:t>česká národní </w:t>
      </w:r>
      <w:r>
        <w:rPr>
          <w:color w:val="26262A"/>
        </w:rPr>
        <w:t>banka vydá oznámení o neschopnosti Komerční </w:t>
      </w:r>
      <w:r>
        <w:rPr>
          <w:color w:val="26262A"/>
          <w:spacing w:val="-4"/>
        </w:rPr>
        <w:t>banky</w:t>
      </w:r>
      <w:r>
        <w:rPr>
          <w:color w:val="747475"/>
          <w:spacing w:val="-4"/>
        </w:rPr>
        <w:t>, </w:t>
      </w:r>
      <w:r>
        <w:rPr>
          <w:color w:val="26262A"/>
        </w:rPr>
        <w:t>a</w:t>
      </w:r>
      <w:r>
        <w:rPr>
          <w:color w:val="545254"/>
        </w:rPr>
        <w:t>.</w:t>
      </w:r>
      <w:r>
        <w:rPr>
          <w:color w:val="26262A"/>
        </w:rPr>
        <w:t>s</w:t>
      </w:r>
      <w:r>
        <w:rPr>
          <w:color w:val="747475"/>
        </w:rPr>
        <w:t>., </w:t>
      </w:r>
      <w:r>
        <w:rPr>
          <w:color w:val="26262A"/>
        </w:rPr>
        <w:t>dostát závazkům vůči oprávněným osobám za zákonných a smluvních podmínek </w:t>
      </w:r>
      <w:r>
        <w:rPr>
          <w:color w:val="26262A"/>
          <w:spacing w:val="-4"/>
        </w:rPr>
        <w:t>nebo</w:t>
      </w:r>
      <w:r>
        <w:rPr>
          <w:color w:val="545254"/>
          <w:spacing w:val="-4"/>
        </w:rPr>
        <w:t>, </w:t>
      </w:r>
      <w:r>
        <w:rPr>
          <w:color w:val="26262A"/>
        </w:rPr>
        <w:t>kdy soud nebo zahraniční soud vydal rozhodnutí</w:t>
      </w:r>
      <w:r>
        <w:rPr>
          <w:color w:val="626266"/>
        </w:rPr>
        <w:t>, </w:t>
      </w:r>
      <w:r>
        <w:rPr>
          <w:color w:val="26262A"/>
        </w:rPr>
        <w:t>jehož důsledkem</w:t>
      </w:r>
      <w:r>
        <w:rPr>
          <w:color w:val="26262A"/>
          <w:spacing w:val="-1"/>
        </w:rPr>
        <w:t> </w:t>
      </w:r>
      <w:r>
        <w:rPr>
          <w:color w:val="3D3B3F"/>
        </w:rPr>
        <w:t>je</w:t>
      </w:r>
      <w:r>
        <w:rPr>
          <w:color w:val="3D3B3F"/>
          <w:spacing w:val="-13"/>
        </w:rPr>
        <w:t> </w:t>
      </w:r>
      <w:r>
        <w:rPr>
          <w:color w:val="26262A"/>
        </w:rPr>
        <w:t>pozastavení</w:t>
      </w:r>
      <w:r>
        <w:rPr>
          <w:color w:val="26262A"/>
          <w:spacing w:val="5"/>
        </w:rPr>
        <w:t> </w:t>
      </w:r>
      <w:r>
        <w:rPr>
          <w:color w:val="26262A"/>
        </w:rPr>
        <w:t>práva</w:t>
      </w:r>
      <w:r>
        <w:rPr>
          <w:color w:val="26262A"/>
          <w:spacing w:val="-5"/>
        </w:rPr>
        <w:t> </w:t>
      </w:r>
      <w:r>
        <w:rPr>
          <w:color w:val="26262A"/>
        </w:rPr>
        <w:t>vkladatelů</w:t>
      </w:r>
      <w:r>
        <w:rPr>
          <w:color w:val="26262A"/>
          <w:spacing w:val="-7"/>
        </w:rPr>
        <w:t> </w:t>
      </w:r>
      <w:r>
        <w:rPr>
          <w:color w:val="26262A"/>
        </w:rPr>
        <w:t>nakládat</w:t>
      </w:r>
      <w:r>
        <w:rPr>
          <w:color w:val="26262A"/>
          <w:spacing w:val="-2"/>
        </w:rPr>
        <w:t> </w:t>
      </w:r>
      <w:r>
        <w:rPr>
          <w:color w:val="26262A"/>
        </w:rPr>
        <w:t>s</w:t>
      </w:r>
      <w:r>
        <w:rPr>
          <w:color w:val="26262A"/>
          <w:spacing w:val="-10"/>
        </w:rPr>
        <w:t> </w:t>
      </w:r>
      <w:r>
        <w:rPr>
          <w:color w:val="26262A"/>
        </w:rPr>
        <w:t>vklady</w:t>
      </w:r>
      <w:r>
        <w:rPr>
          <w:color w:val="26262A"/>
          <w:spacing w:val="-6"/>
        </w:rPr>
        <w:t> </w:t>
      </w:r>
      <w:r>
        <w:rPr>
          <w:color w:val="26262A"/>
        </w:rPr>
        <w:t>u</w:t>
      </w:r>
      <w:r>
        <w:rPr>
          <w:color w:val="26262A"/>
          <w:spacing w:val="-17"/>
        </w:rPr>
        <w:t> </w:t>
      </w:r>
      <w:r>
        <w:rPr>
          <w:color w:val="26262A"/>
        </w:rPr>
        <w:t>Komerční</w:t>
      </w:r>
      <w:r>
        <w:rPr>
          <w:color w:val="26262A"/>
          <w:spacing w:val="-1"/>
        </w:rPr>
        <w:t> </w:t>
      </w:r>
      <w:r>
        <w:rPr>
          <w:color w:val="26262A"/>
          <w:spacing w:val="-3"/>
        </w:rPr>
        <w:t>banky</w:t>
      </w:r>
      <w:r>
        <w:rPr>
          <w:color w:val="747475"/>
          <w:spacing w:val="-3"/>
        </w:rPr>
        <w:t>,</w:t>
      </w:r>
      <w:r>
        <w:rPr>
          <w:color w:val="747475"/>
          <w:spacing w:val="-12"/>
        </w:rPr>
        <w:t> </w:t>
      </w:r>
      <w:r>
        <w:rPr>
          <w:color w:val="26262A"/>
        </w:rPr>
        <w:t>a.s.</w:t>
      </w:r>
      <w:r>
        <w:rPr>
          <w:color w:val="747475"/>
        </w:rPr>
        <w:t>,</w:t>
      </w:r>
      <w:r>
        <w:rPr>
          <w:color w:val="747475"/>
          <w:spacing w:val="-15"/>
        </w:rPr>
        <w:t> </w:t>
      </w:r>
      <w:r>
        <w:rPr>
          <w:color w:val="26262A"/>
        </w:rPr>
        <w:t>na</w:t>
      </w:r>
      <w:r>
        <w:rPr>
          <w:color w:val="26262A"/>
          <w:spacing w:val="-13"/>
        </w:rPr>
        <w:t> </w:t>
      </w:r>
      <w:r>
        <w:rPr>
          <w:color w:val="26262A"/>
        </w:rPr>
        <w:t>které</w:t>
      </w:r>
      <w:r>
        <w:rPr>
          <w:color w:val="26262A"/>
          <w:spacing w:val="-4"/>
        </w:rPr>
        <w:t> </w:t>
      </w:r>
      <w:r>
        <w:rPr>
          <w:color w:val="26262A"/>
        </w:rPr>
        <w:t>se</w:t>
      </w:r>
      <w:r>
        <w:rPr>
          <w:color w:val="26262A"/>
          <w:spacing w:val="-13"/>
        </w:rPr>
        <w:t> </w:t>
      </w:r>
      <w:r>
        <w:rPr>
          <w:color w:val="26262A"/>
        </w:rPr>
        <w:t>vztahuje</w:t>
      </w:r>
      <w:r>
        <w:rPr>
          <w:color w:val="26262A"/>
          <w:spacing w:val="-8"/>
        </w:rPr>
        <w:t> </w:t>
      </w:r>
      <w:r>
        <w:rPr>
          <w:color w:val="26262A"/>
        </w:rPr>
        <w:t>pojištění </w:t>
      </w:r>
      <w:r>
        <w:rPr>
          <w:color w:val="3D3B3F"/>
        </w:rPr>
        <w:t>(rozhodný</w:t>
      </w:r>
      <w:r>
        <w:rPr>
          <w:color w:val="3D3B3F"/>
          <w:spacing w:val="-15"/>
        </w:rPr>
        <w:t> </w:t>
      </w:r>
      <w:r>
        <w:rPr>
          <w:color w:val="26262A"/>
          <w:spacing w:val="-4"/>
        </w:rPr>
        <w:t>den)</w:t>
      </w:r>
      <w:r>
        <w:rPr>
          <w:color w:val="828285"/>
          <w:spacing w:val="-4"/>
        </w:rPr>
        <w:t>.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1"/>
          <w:numId w:val="3"/>
        </w:numPr>
        <w:tabs>
          <w:tab w:pos="1533" w:val="left" w:leader="none"/>
        </w:tabs>
        <w:spacing w:line="195" w:lineRule="exact" w:before="1" w:after="0"/>
        <w:ind w:left="1532" w:right="0" w:hanging="203"/>
        <w:jc w:val="both"/>
        <w:rPr>
          <w:b/>
          <w:color w:val="26262A"/>
          <w:sz w:val="17"/>
        </w:rPr>
      </w:pPr>
      <w:r>
        <w:rPr>
          <w:b/>
          <w:color w:val="26262A"/>
          <w:sz w:val="17"/>
        </w:rPr>
        <w:t>Celkový limit</w:t>
      </w:r>
      <w:r>
        <w:rPr>
          <w:b/>
          <w:color w:val="26262A"/>
          <w:spacing w:val="36"/>
          <w:sz w:val="17"/>
        </w:rPr>
        <w:t> </w:t>
      </w:r>
      <w:r>
        <w:rPr>
          <w:b/>
          <w:color w:val="26262A"/>
          <w:sz w:val="17"/>
        </w:rPr>
        <w:t>pojištění</w:t>
      </w:r>
    </w:p>
    <w:p>
      <w:pPr>
        <w:pStyle w:val="BodyText"/>
        <w:ind w:left="1326" w:right="1280" w:hanging="2"/>
        <w:jc w:val="both"/>
      </w:pPr>
      <w:r>
        <w:rPr>
          <w:color w:val="26262A"/>
        </w:rPr>
        <w:t>Není-li</w:t>
      </w:r>
      <w:r>
        <w:rPr>
          <w:color w:val="26262A"/>
          <w:spacing w:val="-10"/>
        </w:rPr>
        <w:t> </w:t>
      </w:r>
      <w:r>
        <w:rPr>
          <w:color w:val="26262A"/>
        </w:rPr>
        <w:t>vklad</w:t>
      </w:r>
      <w:r>
        <w:rPr>
          <w:color w:val="26262A"/>
          <w:spacing w:val="-13"/>
        </w:rPr>
        <w:t> </w:t>
      </w:r>
      <w:r>
        <w:rPr>
          <w:color w:val="26262A"/>
        </w:rPr>
        <w:t>k</w:t>
      </w:r>
      <w:r>
        <w:rPr>
          <w:color w:val="26262A"/>
          <w:spacing w:val="-13"/>
        </w:rPr>
        <w:t> </w:t>
      </w:r>
      <w:r>
        <w:rPr>
          <w:color w:val="26262A"/>
          <w:spacing w:val="-3"/>
        </w:rPr>
        <w:t>dispozici</w:t>
      </w:r>
      <w:r>
        <w:rPr>
          <w:color w:val="747475"/>
          <w:spacing w:val="-3"/>
        </w:rPr>
        <w:t>,</w:t>
      </w:r>
      <w:r>
        <w:rPr>
          <w:color w:val="747475"/>
          <w:spacing w:val="-16"/>
        </w:rPr>
        <w:t> </w:t>
      </w:r>
      <w:r>
        <w:rPr>
          <w:color w:val="26262A"/>
        </w:rPr>
        <w:t>protože</w:t>
      </w:r>
      <w:r>
        <w:rPr>
          <w:color w:val="26262A"/>
          <w:spacing w:val="-10"/>
        </w:rPr>
        <w:t> </w:t>
      </w:r>
      <w:r>
        <w:rPr>
          <w:color w:val="3D3B3F"/>
        </w:rPr>
        <w:t>úvěrová</w:t>
      </w:r>
      <w:r>
        <w:rPr>
          <w:color w:val="3D3B3F"/>
          <w:spacing w:val="-7"/>
        </w:rPr>
        <w:t> </w:t>
      </w:r>
      <w:r>
        <w:rPr>
          <w:color w:val="3D3B3F"/>
        </w:rPr>
        <w:t>instituce</w:t>
      </w:r>
      <w:r>
        <w:rPr>
          <w:color w:val="3D3B3F"/>
          <w:spacing w:val="-4"/>
        </w:rPr>
        <w:t> </w:t>
      </w:r>
      <w:r>
        <w:rPr>
          <w:color w:val="26262A"/>
        </w:rPr>
        <w:t>není</w:t>
      </w:r>
      <w:r>
        <w:rPr>
          <w:color w:val="26262A"/>
          <w:spacing w:val="-3"/>
        </w:rPr>
        <w:t> </w:t>
      </w:r>
      <w:r>
        <w:rPr>
          <w:color w:val="26262A"/>
        </w:rPr>
        <w:t>schopna</w:t>
      </w:r>
      <w:r>
        <w:rPr>
          <w:color w:val="26262A"/>
          <w:spacing w:val="-8"/>
        </w:rPr>
        <w:t> </w:t>
      </w:r>
      <w:r>
        <w:rPr>
          <w:color w:val="26262A"/>
        </w:rPr>
        <w:t>dostát</w:t>
      </w:r>
      <w:r>
        <w:rPr>
          <w:color w:val="26262A"/>
          <w:spacing w:val="-3"/>
        </w:rPr>
        <w:t> </w:t>
      </w:r>
      <w:r>
        <w:rPr>
          <w:color w:val="26262A"/>
        </w:rPr>
        <w:t>svým</w:t>
      </w:r>
      <w:r>
        <w:rPr>
          <w:color w:val="26262A"/>
          <w:spacing w:val="-11"/>
        </w:rPr>
        <w:t> </w:t>
      </w:r>
      <w:r>
        <w:rPr>
          <w:color w:val="26262A"/>
        </w:rPr>
        <w:t>finančním</w:t>
      </w:r>
      <w:r>
        <w:rPr>
          <w:color w:val="26262A"/>
          <w:spacing w:val="-6"/>
        </w:rPr>
        <w:t> </w:t>
      </w:r>
      <w:r>
        <w:rPr>
          <w:color w:val="26262A"/>
        </w:rPr>
        <w:t>závazkům</w:t>
      </w:r>
      <w:r>
        <w:rPr>
          <w:color w:val="545254"/>
        </w:rPr>
        <w:t>,</w:t>
      </w:r>
      <w:r>
        <w:rPr>
          <w:color w:val="545254"/>
          <w:spacing w:val="-12"/>
        </w:rPr>
        <w:t> </w:t>
      </w:r>
      <w:r>
        <w:rPr>
          <w:color w:val="26262A"/>
        </w:rPr>
        <w:t>vyplatí</w:t>
      </w:r>
      <w:r>
        <w:rPr>
          <w:color w:val="26262A"/>
          <w:spacing w:val="-6"/>
        </w:rPr>
        <w:t> </w:t>
      </w:r>
      <w:r>
        <w:rPr>
          <w:color w:val="26262A"/>
        </w:rPr>
        <w:t>Garanční systém</w:t>
      </w:r>
      <w:r>
        <w:rPr>
          <w:color w:val="26262A"/>
          <w:spacing w:val="-10"/>
        </w:rPr>
        <w:t> </w:t>
      </w:r>
      <w:r>
        <w:rPr>
          <w:color w:val="26262A"/>
        </w:rPr>
        <w:t>finančního</w:t>
      </w:r>
      <w:r>
        <w:rPr>
          <w:color w:val="26262A"/>
          <w:spacing w:val="-5"/>
        </w:rPr>
        <w:t> </w:t>
      </w:r>
      <w:r>
        <w:rPr>
          <w:color w:val="3D3B3F"/>
        </w:rPr>
        <w:t>trhu</w:t>
      </w:r>
      <w:r>
        <w:rPr>
          <w:color w:val="3D3B3F"/>
          <w:spacing w:val="-17"/>
        </w:rPr>
        <w:t> </w:t>
      </w:r>
      <w:r>
        <w:rPr>
          <w:color w:val="545254"/>
        </w:rPr>
        <w:t>(</w:t>
      </w:r>
      <w:r>
        <w:rPr>
          <w:color w:val="26262A"/>
        </w:rPr>
        <w:t>Fond</w:t>
      </w:r>
      <w:r>
        <w:rPr>
          <w:color w:val="26262A"/>
          <w:spacing w:val="-22"/>
        </w:rPr>
        <w:t> </w:t>
      </w:r>
      <w:r>
        <w:rPr>
          <w:color w:val="26262A"/>
        </w:rPr>
        <w:t>pojištění</w:t>
      </w:r>
      <w:r>
        <w:rPr>
          <w:color w:val="26262A"/>
          <w:spacing w:val="1"/>
        </w:rPr>
        <w:t> </w:t>
      </w:r>
      <w:r>
        <w:rPr>
          <w:color w:val="26262A"/>
        </w:rPr>
        <w:t>vkladů)</w:t>
      </w:r>
      <w:r>
        <w:rPr>
          <w:color w:val="26262A"/>
          <w:spacing w:val="-10"/>
        </w:rPr>
        <w:t> </w:t>
      </w:r>
      <w:r>
        <w:rPr>
          <w:color w:val="26262A"/>
        </w:rPr>
        <w:t>klientům</w:t>
      </w:r>
      <w:r>
        <w:rPr>
          <w:color w:val="26262A"/>
          <w:spacing w:val="-9"/>
        </w:rPr>
        <w:t> </w:t>
      </w:r>
      <w:r>
        <w:rPr>
          <w:color w:val="26262A"/>
        </w:rPr>
        <w:t>náhradu</w:t>
      </w:r>
      <w:r>
        <w:rPr>
          <w:color w:val="26262A"/>
          <w:spacing w:val="-10"/>
        </w:rPr>
        <w:t> </w:t>
      </w:r>
      <w:r>
        <w:rPr>
          <w:color w:val="26262A"/>
        </w:rPr>
        <w:t>za</w:t>
      </w:r>
      <w:r>
        <w:rPr>
          <w:color w:val="26262A"/>
          <w:spacing w:val="-11"/>
        </w:rPr>
        <w:t> </w:t>
      </w:r>
      <w:r>
        <w:rPr>
          <w:color w:val="26262A"/>
        </w:rPr>
        <w:t>vklady</w:t>
      </w:r>
      <w:r>
        <w:rPr>
          <w:color w:val="26262A"/>
          <w:spacing w:val="-5"/>
        </w:rPr>
        <w:t> </w:t>
      </w:r>
      <w:r>
        <w:rPr>
          <w:color w:val="26262A"/>
        </w:rPr>
        <w:t>do</w:t>
      </w:r>
      <w:r>
        <w:rPr>
          <w:color w:val="26262A"/>
          <w:spacing w:val="-10"/>
        </w:rPr>
        <w:t> </w:t>
      </w:r>
      <w:r>
        <w:rPr>
          <w:color w:val="26262A"/>
        </w:rPr>
        <w:t>výše</w:t>
      </w:r>
      <w:r>
        <w:rPr>
          <w:color w:val="26262A"/>
          <w:spacing w:val="-8"/>
        </w:rPr>
        <w:t> </w:t>
      </w:r>
      <w:r>
        <w:rPr>
          <w:color w:val="26262A"/>
        </w:rPr>
        <w:t>stanoveného</w:t>
      </w:r>
      <w:r>
        <w:rPr>
          <w:color w:val="26262A"/>
          <w:spacing w:val="-3"/>
        </w:rPr>
        <w:t> </w:t>
      </w:r>
      <w:r>
        <w:rPr>
          <w:color w:val="545254"/>
        </w:rPr>
        <w:t>l</w:t>
      </w:r>
      <w:r>
        <w:rPr>
          <w:color w:val="26262A"/>
        </w:rPr>
        <w:t>imitu</w:t>
      </w:r>
      <w:r>
        <w:rPr>
          <w:color w:val="747475"/>
        </w:rPr>
        <w:t>.</w:t>
      </w:r>
      <w:r>
        <w:rPr>
          <w:color w:val="747475"/>
          <w:spacing w:val="-18"/>
        </w:rPr>
        <w:t> </w:t>
      </w:r>
      <w:r>
        <w:rPr>
          <w:color w:val="26262A"/>
        </w:rPr>
        <w:t>Tato</w:t>
      </w:r>
      <w:r>
        <w:rPr>
          <w:color w:val="26262A"/>
          <w:spacing w:val="-11"/>
        </w:rPr>
        <w:t> </w:t>
      </w:r>
      <w:r>
        <w:rPr>
          <w:color w:val="26262A"/>
        </w:rPr>
        <w:t>výplata náhrad v českých korunách </w:t>
      </w:r>
      <w:r>
        <w:rPr>
          <w:color w:val="3D3B3F"/>
        </w:rPr>
        <w:t>činí </w:t>
      </w:r>
      <w:r>
        <w:rPr>
          <w:color w:val="26262A"/>
        </w:rPr>
        <w:t>nejvýše částku odpovídající </w:t>
      </w:r>
      <w:r>
        <w:rPr>
          <w:color w:val="3D3B3F"/>
        </w:rPr>
        <w:t>částce </w:t>
      </w:r>
      <w:r>
        <w:rPr>
          <w:color w:val="26262A"/>
        </w:rPr>
        <w:t>100 000 EUR a počítá se vždy na celou banku nebo družstevní </w:t>
      </w:r>
      <w:r>
        <w:rPr>
          <w:color w:val="26262A"/>
          <w:spacing w:val="-3"/>
        </w:rPr>
        <w:t>záložnu</w:t>
      </w:r>
      <w:r>
        <w:rPr>
          <w:color w:val="747475"/>
          <w:spacing w:val="-3"/>
        </w:rPr>
        <w:t>. </w:t>
      </w:r>
      <w:r>
        <w:rPr>
          <w:color w:val="26262A"/>
        </w:rPr>
        <w:t>Pro určení </w:t>
      </w:r>
      <w:r>
        <w:rPr>
          <w:color w:val="3D3B3F"/>
          <w:spacing w:val="-3"/>
        </w:rPr>
        <w:t>částky</w:t>
      </w:r>
      <w:r>
        <w:rPr>
          <w:color w:val="747475"/>
          <w:spacing w:val="-3"/>
        </w:rPr>
        <w:t>, </w:t>
      </w:r>
      <w:r>
        <w:rPr>
          <w:color w:val="26262A"/>
        </w:rPr>
        <w:t>která má být </w:t>
      </w:r>
      <w:r>
        <w:rPr>
          <w:color w:val="3D3B3F"/>
        </w:rPr>
        <w:t>z </w:t>
      </w:r>
      <w:r>
        <w:rPr>
          <w:color w:val="26262A"/>
        </w:rPr>
        <w:t>pojištění vyplacena</w:t>
      </w:r>
      <w:r>
        <w:rPr>
          <w:color w:val="545254"/>
        </w:rPr>
        <w:t>, </w:t>
      </w:r>
      <w:r>
        <w:rPr>
          <w:color w:val="26262A"/>
        </w:rPr>
        <w:t>jsou proto všechny vklady </w:t>
      </w:r>
      <w:r>
        <w:rPr>
          <w:color w:val="3D3B3F"/>
        </w:rPr>
        <w:t>jednoho </w:t>
      </w:r>
      <w:r>
        <w:rPr>
          <w:color w:val="26262A"/>
        </w:rPr>
        <w:t>vkladatele</w:t>
      </w:r>
      <w:r>
        <w:rPr>
          <w:color w:val="26262A"/>
          <w:spacing w:val="-4"/>
        </w:rPr>
        <w:t> </w:t>
      </w:r>
      <w:r>
        <w:rPr>
          <w:color w:val="26262A"/>
        </w:rPr>
        <w:t>vedené</w:t>
      </w:r>
      <w:r>
        <w:rPr>
          <w:color w:val="26262A"/>
          <w:spacing w:val="-9"/>
        </w:rPr>
        <w:t> </w:t>
      </w:r>
      <w:r>
        <w:rPr>
          <w:color w:val="26262A"/>
        </w:rPr>
        <w:t>u</w:t>
      </w:r>
      <w:r>
        <w:rPr>
          <w:color w:val="26262A"/>
          <w:spacing w:val="-18"/>
        </w:rPr>
        <w:t> </w:t>
      </w:r>
      <w:r>
        <w:rPr>
          <w:color w:val="3D3B3F"/>
        </w:rPr>
        <w:t>téže</w:t>
      </w:r>
      <w:r>
        <w:rPr>
          <w:color w:val="3D3B3F"/>
          <w:spacing w:val="-8"/>
        </w:rPr>
        <w:t> </w:t>
      </w:r>
      <w:r>
        <w:rPr>
          <w:color w:val="26262A"/>
        </w:rPr>
        <w:t>úvěrové</w:t>
      </w:r>
      <w:r>
        <w:rPr>
          <w:color w:val="26262A"/>
          <w:spacing w:val="-8"/>
        </w:rPr>
        <w:t> </w:t>
      </w:r>
      <w:r>
        <w:rPr>
          <w:color w:val="3D3B3F"/>
        </w:rPr>
        <w:t>instituce,</w:t>
      </w:r>
      <w:r>
        <w:rPr>
          <w:color w:val="3D3B3F"/>
          <w:spacing w:val="-7"/>
        </w:rPr>
        <w:t> </w:t>
      </w:r>
      <w:r>
        <w:rPr>
          <w:color w:val="26262A"/>
        </w:rPr>
        <w:t>včetně</w:t>
      </w:r>
      <w:r>
        <w:rPr>
          <w:color w:val="26262A"/>
          <w:spacing w:val="-6"/>
        </w:rPr>
        <w:t> </w:t>
      </w:r>
      <w:r>
        <w:rPr>
          <w:color w:val="26262A"/>
        </w:rPr>
        <w:t>úroků</w:t>
      </w:r>
      <w:r>
        <w:rPr>
          <w:color w:val="26262A"/>
          <w:spacing w:val="-6"/>
        </w:rPr>
        <w:t> </w:t>
      </w:r>
      <w:r>
        <w:rPr>
          <w:color w:val="26262A"/>
        </w:rPr>
        <w:t>vypočtených</w:t>
      </w:r>
      <w:r>
        <w:rPr>
          <w:color w:val="26262A"/>
          <w:spacing w:val="-6"/>
        </w:rPr>
        <w:t> </w:t>
      </w:r>
      <w:r>
        <w:rPr>
          <w:color w:val="26262A"/>
        </w:rPr>
        <w:t>k</w:t>
      </w:r>
      <w:r>
        <w:rPr>
          <w:color w:val="26262A"/>
          <w:spacing w:val="-11"/>
        </w:rPr>
        <w:t> </w:t>
      </w:r>
      <w:r>
        <w:rPr>
          <w:color w:val="26262A"/>
        </w:rPr>
        <w:t>rozhodnému </w:t>
      </w:r>
      <w:r>
        <w:rPr>
          <w:color w:val="26262A"/>
          <w:spacing w:val="-3"/>
        </w:rPr>
        <w:t>dni</w:t>
      </w:r>
      <w:r>
        <w:rPr>
          <w:color w:val="626266"/>
          <w:spacing w:val="-3"/>
        </w:rPr>
        <w:t>,</w:t>
      </w:r>
      <w:r>
        <w:rPr>
          <w:color w:val="626266"/>
          <w:spacing w:val="-10"/>
        </w:rPr>
        <w:t> </w:t>
      </w:r>
      <w:r>
        <w:rPr>
          <w:color w:val="26262A"/>
        </w:rPr>
        <w:t>sečteny.</w:t>
      </w:r>
      <w:r>
        <w:rPr>
          <w:color w:val="26262A"/>
          <w:spacing w:val="-3"/>
        </w:rPr>
        <w:t> </w:t>
      </w:r>
      <w:r>
        <w:rPr>
          <w:color w:val="26262A"/>
        </w:rPr>
        <w:t>Například</w:t>
      </w:r>
      <w:r>
        <w:rPr>
          <w:color w:val="26262A"/>
          <w:spacing w:val="-8"/>
        </w:rPr>
        <w:t> </w:t>
      </w:r>
      <w:r>
        <w:rPr>
          <w:color w:val="26262A"/>
        </w:rPr>
        <w:t>pokud má klient na spořícím </w:t>
      </w:r>
      <w:r>
        <w:rPr>
          <w:color w:val="3D3B3F"/>
        </w:rPr>
        <w:t>účtu </w:t>
      </w:r>
      <w:r>
        <w:rPr>
          <w:color w:val="26262A"/>
        </w:rPr>
        <w:t>ekvivalent v českých korunách odpovídající 90 000 EUR a na běžném účtu </w:t>
      </w:r>
      <w:r>
        <w:rPr>
          <w:color w:val="26262A"/>
          <w:spacing w:val="35"/>
        </w:rPr>
        <w:t> </w:t>
      </w:r>
      <w:r>
        <w:rPr>
          <w:color w:val="26262A"/>
        </w:rPr>
        <w:t>ekvivalent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spacing w:before="0"/>
        <w:ind w:left="1167" w:right="0" w:firstLine="0"/>
        <w:jc w:val="left"/>
        <w:rPr>
          <w:sz w:val="15"/>
        </w:rPr>
      </w:pPr>
      <w:r>
        <w:rPr>
          <w:color w:val="26262A"/>
          <w:w w:val="105"/>
          <w:sz w:val="15"/>
        </w:rPr>
        <w:t>Komer</w:t>
      </w:r>
      <w:r>
        <w:rPr>
          <w:color w:val="545254"/>
          <w:w w:val="105"/>
          <w:sz w:val="15"/>
        </w:rPr>
        <w:t>č</w:t>
      </w:r>
      <w:r>
        <w:rPr>
          <w:color w:val="26262A"/>
          <w:w w:val="105"/>
          <w:sz w:val="15"/>
        </w:rPr>
        <w:t>ní </w:t>
      </w:r>
      <w:r>
        <w:rPr>
          <w:color w:val="3D3B3F"/>
          <w:w w:val="105"/>
          <w:sz w:val="15"/>
        </w:rPr>
        <w:t>banka</w:t>
      </w:r>
      <w:r>
        <w:rPr>
          <w:color w:val="828285"/>
          <w:w w:val="105"/>
          <w:sz w:val="15"/>
        </w:rPr>
        <w:t>, </w:t>
      </w:r>
      <w:r>
        <w:rPr>
          <w:color w:val="26262A"/>
          <w:w w:val="105"/>
          <w:sz w:val="15"/>
        </w:rPr>
        <w:t>a</w:t>
      </w:r>
      <w:r>
        <w:rPr>
          <w:color w:val="747475"/>
          <w:w w:val="105"/>
          <w:sz w:val="15"/>
        </w:rPr>
        <w:t>. </w:t>
      </w:r>
      <w:r>
        <w:rPr>
          <w:color w:val="3D3B3F"/>
          <w:w w:val="105"/>
          <w:sz w:val="15"/>
        </w:rPr>
        <w:t>s</w:t>
      </w:r>
      <w:r>
        <w:rPr>
          <w:color w:val="747475"/>
          <w:w w:val="105"/>
          <w:sz w:val="15"/>
        </w:rPr>
        <w:t>., </w:t>
      </w:r>
      <w:r>
        <w:rPr>
          <w:color w:val="3D3B3F"/>
          <w:w w:val="105"/>
          <w:sz w:val="15"/>
        </w:rPr>
        <w:t>se sídlem</w:t>
      </w:r>
      <w:r>
        <w:rPr>
          <w:color w:val="828285"/>
          <w:w w:val="105"/>
          <w:sz w:val="15"/>
        </w:rPr>
        <w:t>:</w:t>
      </w:r>
    </w:p>
    <w:p>
      <w:pPr>
        <w:spacing w:before="45"/>
        <w:ind w:left="1171" w:right="0" w:firstLine="0"/>
        <w:jc w:val="left"/>
        <w:rPr>
          <w:sz w:val="15"/>
        </w:rPr>
      </w:pPr>
      <w:r>
        <w:rPr>
          <w:color w:val="26262A"/>
          <w:w w:val="105"/>
          <w:sz w:val="15"/>
        </w:rPr>
        <w:t>Praha </w:t>
      </w:r>
      <w:r>
        <w:rPr>
          <w:color w:val="3D3B3F"/>
          <w:w w:val="105"/>
          <w:sz w:val="15"/>
        </w:rPr>
        <w:t>1</w:t>
      </w:r>
      <w:r>
        <w:rPr>
          <w:color w:val="939395"/>
          <w:w w:val="105"/>
          <w:sz w:val="15"/>
        </w:rPr>
        <w:t>, </w:t>
      </w:r>
      <w:r>
        <w:rPr>
          <w:color w:val="26262A"/>
          <w:w w:val="105"/>
          <w:sz w:val="15"/>
        </w:rPr>
        <w:t>Na P</w:t>
      </w:r>
      <w:r>
        <w:rPr>
          <w:color w:val="545254"/>
          <w:w w:val="105"/>
          <w:sz w:val="15"/>
        </w:rPr>
        <w:t>řík</w:t>
      </w:r>
      <w:r>
        <w:rPr>
          <w:color w:val="26262A"/>
          <w:w w:val="105"/>
          <w:sz w:val="15"/>
        </w:rPr>
        <w:t>opě </w:t>
      </w:r>
      <w:r>
        <w:rPr>
          <w:color w:val="3D3B3F"/>
          <w:w w:val="105"/>
          <w:sz w:val="15"/>
        </w:rPr>
        <w:t>33 </w:t>
      </w:r>
      <w:r>
        <w:rPr>
          <w:color w:val="545254"/>
          <w:w w:val="105"/>
          <w:sz w:val="15"/>
        </w:rPr>
        <w:t>čp</w:t>
      </w:r>
      <w:r>
        <w:rPr>
          <w:color w:val="828285"/>
          <w:w w:val="105"/>
          <w:sz w:val="15"/>
        </w:rPr>
        <w:t>. </w:t>
      </w:r>
      <w:r>
        <w:rPr>
          <w:color w:val="3D3B3F"/>
          <w:w w:val="105"/>
          <w:sz w:val="15"/>
        </w:rPr>
        <w:t>969</w:t>
      </w:r>
      <w:r>
        <w:rPr>
          <w:color w:val="828285"/>
          <w:w w:val="105"/>
          <w:sz w:val="15"/>
        </w:rPr>
        <w:t>, </w:t>
      </w:r>
      <w:r>
        <w:rPr>
          <w:color w:val="26262A"/>
          <w:w w:val="105"/>
          <w:sz w:val="15"/>
        </w:rPr>
        <w:t>PSČ </w:t>
      </w:r>
      <w:r>
        <w:rPr>
          <w:color w:val="3D3B3F"/>
          <w:w w:val="105"/>
          <w:sz w:val="15"/>
        </w:rPr>
        <w:t>114 </w:t>
      </w:r>
      <w:r>
        <w:rPr>
          <w:color w:val="26262A"/>
          <w:w w:val="105"/>
          <w:sz w:val="15"/>
        </w:rPr>
        <w:t>07</w:t>
      </w:r>
      <w:r>
        <w:rPr>
          <w:color w:val="626266"/>
          <w:w w:val="105"/>
          <w:sz w:val="15"/>
        </w:rPr>
        <w:t>, </w:t>
      </w:r>
      <w:r>
        <w:rPr>
          <w:color w:val="26262A"/>
          <w:w w:val="105"/>
          <w:sz w:val="15"/>
        </w:rPr>
        <w:t>IČO</w:t>
      </w:r>
      <w:r>
        <w:rPr>
          <w:color w:val="747475"/>
          <w:w w:val="105"/>
          <w:sz w:val="15"/>
        </w:rPr>
        <w:t>: </w:t>
      </w:r>
      <w:r>
        <w:rPr>
          <w:color w:val="3D3B3F"/>
          <w:w w:val="105"/>
          <w:sz w:val="15"/>
        </w:rPr>
        <w:t>45317054</w:t>
      </w:r>
    </w:p>
    <w:p>
      <w:pPr>
        <w:spacing w:before="44"/>
        <w:ind w:left="1173" w:right="0" w:firstLine="0"/>
        <w:jc w:val="left"/>
        <w:rPr>
          <w:b/>
          <w:sz w:val="8"/>
        </w:rPr>
      </w:pPr>
      <w:r>
        <w:rPr>
          <w:b/>
          <w:color w:val="939395"/>
          <w:w w:val="91"/>
          <w:sz w:val="8"/>
        </w:rPr>
        <w:t>ZAPSANA</w:t>
      </w:r>
      <w:r>
        <w:rPr>
          <w:b/>
          <w:color w:val="939395"/>
          <w:spacing w:val="7"/>
          <w:sz w:val="8"/>
        </w:rPr>
        <w:t> </w:t>
      </w:r>
      <w:r>
        <w:rPr>
          <w:b/>
          <w:color w:val="939395"/>
          <w:w w:val="94"/>
          <w:sz w:val="8"/>
        </w:rPr>
        <w:t>V</w:t>
      </w:r>
      <w:r>
        <w:rPr>
          <w:b/>
          <w:color w:val="939395"/>
          <w:spacing w:val="-8"/>
          <w:sz w:val="8"/>
        </w:rPr>
        <w:t> </w:t>
      </w:r>
      <w:r>
        <w:rPr>
          <w:b/>
          <w:color w:val="939395"/>
          <w:w w:val="107"/>
          <w:sz w:val="8"/>
        </w:rPr>
        <w:t>OBCHOD</w:t>
      </w:r>
      <w:r>
        <w:rPr>
          <w:b/>
          <w:color w:val="939395"/>
          <w:spacing w:val="-31"/>
          <w:w w:val="107"/>
          <w:sz w:val="8"/>
        </w:rPr>
        <w:t>N</w:t>
      </w:r>
      <w:r>
        <w:rPr>
          <w:b/>
          <w:color w:val="747475"/>
          <w:spacing w:val="-43"/>
          <w:w w:val="108"/>
          <w:sz w:val="8"/>
        </w:rPr>
        <w:t>M</w:t>
      </w:r>
      <w:r>
        <w:rPr>
          <w:b/>
          <w:color w:val="939395"/>
          <w:w w:val="107"/>
          <w:sz w:val="8"/>
        </w:rPr>
        <w:t>I</w:t>
      </w:r>
      <w:r>
        <w:rPr>
          <w:b/>
          <w:color w:val="939395"/>
          <w:spacing w:val="7"/>
          <w:sz w:val="8"/>
        </w:rPr>
        <w:t> </w:t>
      </w:r>
      <w:r>
        <w:rPr>
          <w:b/>
          <w:color w:val="939395"/>
          <w:w w:val="93"/>
          <w:sz w:val="8"/>
        </w:rPr>
        <w:t>REJSTfUKU</w:t>
      </w:r>
      <w:r>
        <w:rPr>
          <w:b/>
          <w:color w:val="939395"/>
          <w:spacing w:val="8"/>
          <w:sz w:val="8"/>
        </w:rPr>
        <w:t> </w:t>
      </w:r>
      <w:r>
        <w:rPr>
          <w:b/>
          <w:color w:val="939395"/>
          <w:w w:val="94"/>
          <w:sz w:val="8"/>
        </w:rPr>
        <w:t>VE</w:t>
      </w:r>
      <w:r>
        <w:rPr>
          <w:b/>
          <w:color w:val="939395"/>
          <w:spacing w:val="-3"/>
          <w:w w:val="94"/>
          <w:sz w:val="8"/>
        </w:rPr>
        <w:t>D</w:t>
      </w:r>
      <w:r>
        <w:rPr>
          <w:b/>
          <w:color w:val="747475"/>
          <w:w w:val="105"/>
          <w:sz w:val="8"/>
        </w:rPr>
        <w:t>E</w:t>
      </w:r>
      <w:r>
        <w:rPr>
          <w:b/>
          <w:color w:val="747475"/>
          <w:spacing w:val="-10"/>
          <w:w w:val="105"/>
          <w:sz w:val="8"/>
        </w:rPr>
        <w:t>N</w:t>
      </w:r>
      <w:r>
        <w:rPr>
          <w:b/>
          <w:color w:val="939395"/>
          <w:w w:val="105"/>
          <w:sz w:val="8"/>
        </w:rPr>
        <w:t>É</w:t>
      </w:r>
      <w:r>
        <w:rPr>
          <w:b/>
          <w:color w:val="939395"/>
          <w:spacing w:val="4"/>
          <w:w w:val="105"/>
          <w:sz w:val="8"/>
        </w:rPr>
        <w:t>M</w:t>
      </w:r>
      <w:r>
        <w:rPr>
          <w:b/>
          <w:color w:val="747475"/>
          <w:w w:val="108"/>
          <w:sz w:val="8"/>
        </w:rPr>
        <w:t>M</w:t>
      </w:r>
      <w:r>
        <w:rPr>
          <w:b/>
          <w:color w:val="747475"/>
          <w:sz w:val="8"/>
        </w:rPr>
        <w:t> </w:t>
      </w:r>
      <w:r>
        <w:rPr>
          <w:b/>
          <w:color w:val="747475"/>
          <w:spacing w:val="3"/>
          <w:sz w:val="8"/>
        </w:rPr>
        <w:t> </w:t>
      </w:r>
      <w:r>
        <w:rPr>
          <w:b/>
          <w:color w:val="939395"/>
          <w:w w:val="98"/>
          <w:sz w:val="8"/>
        </w:rPr>
        <w:t>ST</w:t>
      </w:r>
      <w:r>
        <w:rPr>
          <w:b/>
          <w:color w:val="939395"/>
          <w:spacing w:val="-7"/>
          <w:w w:val="98"/>
          <w:sz w:val="8"/>
        </w:rPr>
        <w:t>S</w:t>
      </w:r>
      <w:r>
        <w:rPr>
          <w:b/>
          <w:color w:val="939395"/>
          <w:w w:val="86"/>
          <w:sz w:val="8"/>
        </w:rPr>
        <w:t>K</w:t>
      </w:r>
      <w:r>
        <w:rPr>
          <w:b/>
          <w:color w:val="939395"/>
          <w:spacing w:val="1"/>
          <w:w w:val="86"/>
          <w:sz w:val="8"/>
        </w:rPr>
        <w:t>Ý</w:t>
      </w:r>
      <w:r>
        <w:rPr>
          <w:b/>
          <w:color w:val="747475"/>
          <w:w w:val="108"/>
          <w:sz w:val="8"/>
        </w:rPr>
        <w:t>M</w:t>
      </w:r>
      <w:r>
        <w:rPr>
          <w:b/>
          <w:color w:val="747475"/>
          <w:spacing w:val="-3"/>
          <w:sz w:val="8"/>
        </w:rPr>
        <w:t> </w:t>
      </w:r>
      <w:r>
        <w:rPr>
          <w:b/>
          <w:color w:val="939395"/>
          <w:w w:val="98"/>
          <w:sz w:val="8"/>
        </w:rPr>
        <w:t>SOU</w:t>
      </w:r>
      <w:r>
        <w:rPr>
          <w:b/>
          <w:color w:val="939395"/>
          <w:spacing w:val="-7"/>
          <w:w w:val="98"/>
          <w:sz w:val="8"/>
        </w:rPr>
        <w:t>D</w:t>
      </w:r>
      <w:r>
        <w:rPr>
          <w:b/>
          <w:color w:val="747475"/>
          <w:w w:val="94"/>
          <w:sz w:val="8"/>
        </w:rPr>
        <w:t>EM</w:t>
      </w:r>
      <w:r>
        <w:rPr>
          <w:b/>
          <w:color w:val="747475"/>
          <w:spacing w:val="1"/>
          <w:sz w:val="8"/>
        </w:rPr>
        <w:t> </w:t>
      </w:r>
      <w:r>
        <w:rPr>
          <w:b/>
          <w:color w:val="939395"/>
          <w:w w:val="94"/>
          <w:sz w:val="8"/>
        </w:rPr>
        <w:t>V</w:t>
      </w:r>
      <w:r>
        <w:rPr>
          <w:b/>
          <w:color w:val="939395"/>
          <w:spacing w:val="-6"/>
          <w:sz w:val="8"/>
        </w:rPr>
        <w:t> </w:t>
      </w:r>
      <w:r>
        <w:rPr>
          <w:b/>
          <w:color w:val="828285"/>
          <w:spacing w:val="-5"/>
          <w:w w:val="104"/>
          <w:sz w:val="8"/>
        </w:rPr>
        <w:t>P</w:t>
      </w:r>
      <w:r>
        <w:rPr>
          <w:b/>
          <w:color w:val="828285"/>
          <w:spacing w:val="1"/>
          <w:w w:val="88"/>
          <w:sz w:val="8"/>
        </w:rPr>
        <w:t>R</w:t>
      </w:r>
      <w:r>
        <w:rPr>
          <w:b/>
          <w:color w:val="828285"/>
          <w:w w:val="91"/>
          <w:sz w:val="8"/>
        </w:rPr>
        <w:t>AZ</w:t>
      </w:r>
      <w:r>
        <w:rPr>
          <w:b/>
          <w:color w:val="828285"/>
          <w:spacing w:val="1"/>
          <w:w w:val="91"/>
          <w:sz w:val="8"/>
        </w:rPr>
        <w:t>E</w:t>
      </w:r>
      <w:r>
        <w:rPr>
          <w:b/>
          <w:color w:val="BAB8C4"/>
          <w:w w:val="105"/>
          <w:sz w:val="8"/>
        </w:rPr>
        <w:t>.</w:t>
      </w:r>
      <w:r>
        <w:rPr>
          <w:b/>
          <w:color w:val="BAB8C4"/>
          <w:spacing w:val="-2"/>
          <w:sz w:val="8"/>
        </w:rPr>
        <w:t> </w:t>
      </w:r>
      <w:r>
        <w:rPr>
          <w:b/>
          <w:color w:val="939395"/>
          <w:w w:val="80"/>
          <w:sz w:val="9"/>
        </w:rPr>
        <w:t>OOOIL</w:t>
      </w:r>
      <w:r>
        <w:rPr>
          <w:b/>
          <w:color w:val="939395"/>
          <w:spacing w:val="-1"/>
          <w:sz w:val="9"/>
        </w:rPr>
        <w:t> </w:t>
      </w:r>
      <w:r>
        <w:rPr>
          <w:b/>
          <w:color w:val="828285"/>
          <w:w w:val="80"/>
          <w:sz w:val="8"/>
        </w:rPr>
        <w:t>8</w:t>
      </w:r>
      <w:r>
        <w:rPr>
          <w:b/>
          <w:color w:val="828285"/>
          <w:sz w:val="8"/>
        </w:rPr>
        <w:t>  </w:t>
      </w:r>
      <w:r>
        <w:rPr>
          <w:b/>
          <w:color w:val="828285"/>
          <w:spacing w:val="-11"/>
          <w:sz w:val="8"/>
        </w:rPr>
        <w:t> </w:t>
      </w:r>
      <w:r>
        <w:rPr>
          <w:b/>
          <w:color w:val="939395"/>
          <w:w w:val="87"/>
          <w:sz w:val="8"/>
        </w:rPr>
        <w:t>VL01:KA</w:t>
      </w:r>
      <w:r>
        <w:rPr>
          <w:b/>
          <w:color w:val="939395"/>
          <w:spacing w:val="10"/>
          <w:sz w:val="8"/>
        </w:rPr>
        <w:t> </w:t>
      </w:r>
      <w:r>
        <w:rPr>
          <w:b/>
          <w:color w:val="747475"/>
          <w:w w:val="90"/>
          <w:sz w:val="8"/>
        </w:rPr>
        <w:t>1</w:t>
      </w:r>
      <w:r>
        <w:rPr>
          <w:b/>
          <w:color w:val="939395"/>
          <w:w w:val="94"/>
          <w:sz w:val="8"/>
        </w:rPr>
        <w:t>360</w:t>
      </w:r>
    </w:p>
    <w:p>
      <w:pPr>
        <w:spacing w:after="0"/>
        <w:jc w:val="left"/>
        <w:rPr>
          <w:sz w:val="8"/>
        </w:rPr>
        <w:sectPr>
          <w:type w:val="continuous"/>
          <w:pgSz w:w="11870" w:h="16790"/>
          <w:pgMar w:top="40" w:bottom="280" w:left="0" w:right="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pStyle w:val="Heading1"/>
        <w:ind w:left="1226"/>
      </w:pPr>
      <w:r>
        <w:rPr/>
        <w:pict>
          <v:line style="position:absolute;mso-position-horizontal-relative:page;mso-position-vertical-relative:paragraph;z-index:1384" from="2.028562pt,659.234871pt" to="2.028562pt,-49.574665pt" stroked="true" strokeweight=".954618pt" strokecolor="#a0a3ac">
            <v:stroke dashstyle="solid"/>
            <w10:wrap type="none"/>
          </v:line>
        </w:pict>
      </w:r>
      <w:r>
        <w:rPr>
          <w:color w:val="242326"/>
        </w:rPr>
        <w:t>SMLOUVA  O BĚŽNÉM ÚČTU</w:t>
      </w:r>
    </w:p>
    <w:p>
      <w:pPr>
        <w:pStyle w:val="BodyText"/>
        <w:spacing w:before="10"/>
        <w:rPr>
          <w:b/>
          <w:sz w:val="34"/>
        </w:rPr>
      </w:pPr>
    </w:p>
    <w:p>
      <w:pPr>
        <w:pStyle w:val="BodyText"/>
        <w:spacing w:line="244" w:lineRule="auto"/>
        <w:ind w:left="1402" w:right="1260" w:hanging="2"/>
        <w:jc w:val="both"/>
      </w:pPr>
      <w:r>
        <w:rPr>
          <w:color w:val="242326"/>
        </w:rPr>
        <w:t>v českých korunách odpovídaj</w:t>
      </w:r>
      <w:r>
        <w:rPr>
          <w:color w:val="3D3D41"/>
        </w:rPr>
        <w:t>í</w:t>
      </w:r>
      <w:r>
        <w:rPr>
          <w:color w:val="242326"/>
        </w:rPr>
        <w:t>c</w:t>
      </w:r>
      <w:r>
        <w:rPr>
          <w:color w:val="3D3D41"/>
        </w:rPr>
        <w:t>í </w:t>
      </w:r>
      <w:r>
        <w:rPr>
          <w:color w:val="242326"/>
        </w:rPr>
        <w:t>20 000 EUR</w:t>
      </w:r>
      <w:r>
        <w:rPr>
          <w:color w:val="525256"/>
        </w:rPr>
        <w:t>, </w:t>
      </w:r>
      <w:r>
        <w:rPr>
          <w:color w:val="242326"/>
        </w:rPr>
        <w:t>bude mu vyplacena pouze čás</w:t>
      </w:r>
      <w:r>
        <w:rPr>
          <w:color w:val="3D3D41"/>
        </w:rPr>
        <w:t>t</w:t>
      </w:r>
      <w:r>
        <w:rPr>
          <w:color w:val="242326"/>
        </w:rPr>
        <w:t>ka v českých korunách odpovídající 100 000 EUR</w:t>
      </w:r>
      <w:r>
        <w:rPr>
          <w:color w:val="6E6E72"/>
        </w:rPr>
        <w:t>. </w:t>
      </w:r>
      <w:r>
        <w:rPr>
          <w:color w:val="242326"/>
        </w:rPr>
        <w:t>Tento postup se uplatní í v př</w:t>
      </w:r>
      <w:r>
        <w:rPr>
          <w:color w:val="3D3D41"/>
        </w:rPr>
        <w:t>í</w:t>
      </w:r>
      <w:r>
        <w:rPr>
          <w:color w:val="242326"/>
        </w:rPr>
        <w:t>padě</w:t>
      </w:r>
      <w:r>
        <w:rPr>
          <w:color w:val="525256"/>
        </w:rPr>
        <w:t>, </w:t>
      </w:r>
      <w:r>
        <w:rPr>
          <w:color w:val="242326"/>
        </w:rPr>
        <w:t>že úvěrová instituce provozuje činnost pod r</w:t>
      </w:r>
      <w:r>
        <w:rPr>
          <w:color w:val="3D3D41"/>
        </w:rPr>
        <w:t>ů</w:t>
      </w:r>
      <w:r>
        <w:rPr>
          <w:color w:val="242326"/>
        </w:rPr>
        <w:t>znými obchodn</w:t>
      </w:r>
      <w:r>
        <w:rPr>
          <w:color w:val="3D3D41"/>
        </w:rPr>
        <w:t>í</w:t>
      </w:r>
      <w:r>
        <w:rPr>
          <w:color w:val="242326"/>
        </w:rPr>
        <w:t>mi označeními nebo ochrannými známkami.</w:t>
      </w:r>
    </w:p>
    <w:p>
      <w:pPr>
        <w:pStyle w:val="BodyText"/>
        <w:spacing w:line="247" w:lineRule="auto" w:before="176"/>
        <w:ind w:left="1412" w:right="1256" w:hanging="1"/>
        <w:jc w:val="both"/>
      </w:pPr>
      <w:r>
        <w:rPr>
          <w:color w:val="242326"/>
        </w:rPr>
        <w:t>V některých p</w:t>
      </w:r>
      <w:r>
        <w:rPr>
          <w:color w:val="3D3D41"/>
        </w:rPr>
        <w:t>ř</w:t>
      </w:r>
      <w:r>
        <w:rPr>
          <w:color w:val="242326"/>
        </w:rPr>
        <w:t>ípadech stanovených zákonem o bankách jsou vklady chráněny i nad hranicí částky odpovídající  100 000 EUR</w:t>
      </w:r>
      <w:r>
        <w:rPr>
          <w:color w:val="525256"/>
        </w:rPr>
        <w:t>, </w:t>
      </w:r>
      <w:r>
        <w:rPr>
          <w:color w:val="242326"/>
        </w:rPr>
        <w:t>ale nejvýše do částky odpov</w:t>
      </w:r>
      <w:r>
        <w:rPr>
          <w:color w:val="3D3D41"/>
        </w:rPr>
        <w:t>í</w:t>
      </w:r>
      <w:r>
        <w:rPr>
          <w:color w:val="242326"/>
        </w:rPr>
        <w:t>daj</w:t>
      </w:r>
      <w:r>
        <w:rPr>
          <w:color w:val="3D3D41"/>
        </w:rPr>
        <w:t>í</w:t>
      </w:r>
      <w:r>
        <w:rPr>
          <w:color w:val="242326"/>
        </w:rPr>
        <w:t>cí 200 000 EUR</w:t>
      </w:r>
      <w:r>
        <w:rPr>
          <w:color w:val="525256"/>
        </w:rPr>
        <w:t>. </w:t>
      </w:r>
      <w:r>
        <w:rPr>
          <w:color w:val="242326"/>
        </w:rPr>
        <w:t>Nap</w:t>
      </w:r>
      <w:r>
        <w:rPr>
          <w:color w:val="3D3D41"/>
        </w:rPr>
        <w:t>ř</w:t>
      </w:r>
      <w:r>
        <w:rPr>
          <w:color w:val="6E6E72"/>
        </w:rPr>
        <w:t>. </w:t>
      </w:r>
      <w:r>
        <w:rPr>
          <w:color w:val="242326"/>
        </w:rPr>
        <w:t>jde o vklad </w:t>
      </w:r>
      <w:r>
        <w:rPr>
          <w:color w:val="242326"/>
          <w:spacing w:val="-3"/>
        </w:rPr>
        <w:t>prost</w:t>
      </w:r>
      <w:r>
        <w:rPr>
          <w:color w:val="3D3D41"/>
          <w:spacing w:val="-3"/>
        </w:rPr>
        <w:t>ř</w:t>
      </w:r>
      <w:r>
        <w:rPr>
          <w:color w:val="242326"/>
          <w:spacing w:val="-3"/>
        </w:rPr>
        <w:t>edk</w:t>
      </w:r>
      <w:r>
        <w:rPr>
          <w:color w:val="525256"/>
          <w:spacing w:val="-3"/>
        </w:rPr>
        <w:t>ů </w:t>
      </w:r>
      <w:r>
        <w:rPr>
          <w:color w:val="242326"/>
        </w:rPr>
        <w:t>získaných prodejem nemovitosti  sloužíc</w:t>
      </w:r>
      <w:r>
        <w:rPr>
          <w:color w:val="3D3D41"/>
        </w:rPr>
        <w:t>í </w:t>
      </w:r>
      <w:r>
        <w:rPr>
          <w:color w:val="242326"/>
        </w:rPr>
        <w:t>k bydlení</w:t>
      </w:r>
      <w:r>
        <w:rPr>
          <w:color w:val="525256"/>
        </w:rPr>
        <w:t>, </w:t>
      </w:r>
      <w:r>
        <w:rPr>
          <w:color w:val="242326"/>
        </w:rPr>
        <w:t>pokud rozhodný  den </w:t>
      </w:r>
      <w:r>
        <w:rPr>
          <w:color w:val="242326"/>
          <w:spacing w:val="-4"/>
        </w:rPr>
        <w:t>nasta</w:t>
      </w:r>
      <w:r>
        <w:rPr>
          <w:color w:val="3D3D41"/>
          <w:spacing w:val="-4"/>
        </w:rPr>
        <w:t>l </w:t>
      </w:r>
      <w:r>
        <w:rPr>
          <w:color w:val="242326"/>
        </w:rPr>
        <w:t>do 3 měsíc</w:t>
      </w:r>
      <w:r>
        <w:rPr>
          <w:color w:val="3D3D41"/>
        </w:rPr>
        <w:t>ů </w:t>
      </w:r>
      <w:r>
        <w:rPr>
          <w:color w:val="242326"/>
        </w:rPr>
        <w:t>ode dne př</w:t>
      </w:r>
      <w:r>
        <w:rPr>
          <w:color w:val="525256"/>
        </w:rPr>
        <w:t>i</w:t>
      </w:r>
      <w:r>
        <w:rPr>
          <w:color w:val="242326"/>
        </w:rPr>
        <w:t>psání částky  na účet</w:t>
      </w:r>
      <w:r>
        <w:rPr>
          <w:color w:val="6E6E72"/>
        </w:rPr>
        <w:t>, </w:t>
      </w:r>
      <w:r>
        <w:rPr>
          <w:color w:val="242326"/>
        </w:rPr>
        <w:t>a </w:t>
      </w:r>
      <w:r>
        <w:rPr>
          <w:color w:val="242326"/>
          <w:spacing w:val="-3"/>
        </w:rPr>
        <w:t>dalš</w:t>
      </w:r>
      <w:r>
        <w:rPr>
          <w:color w:val="3D3D41"/>
          <w:spacing w:val="-3"/>
        </w:rPr>
        <w:t>í     </w:t>
      </w:r>
      <w:r>
        <w:rPr>
          <w:color w:val="242326"/>
        </w:rPr>
        <w:t>v zákoně o bankách uvedené</w:t>
      </w:r>
      <w:r>
        <w:rPr>
          <w:color w:val="242326"/>
          <w:spacing w:val="3"/>
        </w:rPr>
        <w:t> </w:t>
      </w:r>
      <w:r>
        <w:rPr>
          <w:color w:val="242326"/>
        </w:rPr>
        <w:t>případy</w:t>
      </w:r>
      <w:r>
        <w:rPr>
          <w:color w:val="525256"/>
        </w:rPr>
        <w:t>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634" w:val="left" w:leader="none"/>
        </w:tabs>
        <w:spacing w:line="194" w:lineRule="exact" w:before="0" w:after="0"/>
        <w:ind w:left="1633" w:right="0" w:hanging="208"/>
        <w:jc w:val="both"/>
        <w:rPr>
          <w:b/>
          <w:color w:val="242326"/>
          <w:sz w:val="17"/>
        </w:rPr>
      </w:pPr>
      <w:r>
        <w:rPr>
          <w:b/>
          <w:color w:val="242326"/>
          <w:w w:val="105"/>
          <w:sz w:val="17"/>
        </w:rPr>
        <w:t>Límit pojištění u společných</w:t>
      </w:r>
      <w:r>
        <w:rPr>
          <w:b/>
          <w:color w:val="242326"/>
          <w:spacing w:val="17"/>
          <w:w w:val="105"/>
          <w:sz w:val="17"/>
        </w:rPr>
        <w:t> </w:t>
      </w:r>
      <w:r>
        <w:rPr>
          <w:b/>
          <w:color w:val="242326"/>
          <w:w w:val="105"/>
          <w:sz w:val="17"/>
        </w:rPr>
        <w:t>účtů</w:t>
      </w:r>
    </w:p>
    <w:p>
      <w:pPr>
        <w:pStyle w:val="BodyText"/>
        <w:spacing w:line="242" w:lineRule="auto"/>
        <w:ind w:left="1424" w:right="1245" w:firstLine="1"/>
        <w:jc w:val="both"/>
      </w:pPr>
      <w:r>
        <w:rPr>
          <w:color w:val="242326"/>
        </w:rPr>
        <w:t>V případě společných účtů (tj</w:t>
      </w:r>
      <w:r>
        <w:rPr>
          <w:color w:val="525256"/>
        </w:rPr>
        <w:t>. </w:t>
      </w:r>
      <w:r>
        <w:rPr>
          <w:color w:val="242326"/>
        </w:rPr>
        <w:t>účtů s více spolumajitel </w:t>
      </w:r>
      <w:r>
        <w:rPr>
          <w:color w:val="3D3D41"/>
        </w:rPr>
        <w:t>i </w:t>
      </w:r>
      <w:r>
        <w:rPr>
          <w:color w:val="242326"/>
        </w:rPr>
        <w:t>pod</w:t>
      </w:r>
      <w:r>
        <w:rPr>
          <w:color w:val="3D3D41"/>
        </w:rPr>
        <w:t>l</w:t>
      </w:r>
      <w:r>
        <w:rPr>
          <w:color w:val="242326"/>
        </w:rPr>
        <w:t>e § 41e odst. 1 zákona o bankách</w:t>
      </w:r>
      <w:r>
        <w:rPr>
          <w:color w:val="3D3D41"/>
        </w:rPr>
        <w:t>) </w:t>
      </w:r>
      <w:r>
        <w:rPr>
          <w:color w:val="242326"/>
        </w:rPr>
        <w:t>se podíl každého klienta započitává do jeho limitu 100 000 EUR samostatně</w:t>
      </w:r>
      <w:r>
        <w:rPr>
          <w:color w:val="525256"/>
        </w:rPr>
        <w:t>. </w:t>
      </w:r>
      <w:r>
        <w:rPr>
          <w:color w:val="242326"/>
        </w:rPr>
        <w:t>Osoby s pouhým dispoz</w:t>
      </w:r>
      <w:r>
        <w:rPr>
          <w:color w:val="3D3D41"/>
        </w:rPr>
        <w:t>í</w:t>
      </w:r>
      <w:r>
        <w:rPr>
          <w:color w:val="242326"/>
        </w:rPr>
        <w:t>čním právem nejsou spolumajítelé účtu a pojistná ochrana se na ně nevztahuje</w:t>
      </w:r>
      <w:r>
        <w:rPr>
          <w:color w:val="6E6E72"/>
        </w:rPr>
        <w:t>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3"/>
        </w:numPr>
        <w:tabs>
          <w:tab w:pos="1642" w:val="left" w:leader="none"/>
        </w:tabs>
        <w:spacing w:line="240" w:lineRule="auto" w:before="0" w:after="0"/>
        <w:ind w:left="1641" w:right="0" w:hanging="213"/>
        <w:jc w:val="both"/>
        <w:rPr>
          <w:b/>
          <w:color w:val="242326"/>
          <w:sz w:val="17"/>
        </w:rPr>
      </w:pPr>
      <w:r>
        <w:rPr>
          <w:b/>
          <w:color w:val="242326"/>
          <w:sz w:val="17"/>
        </w:rPr>
        <w:t>Výplata</w:t>
      </w:r>
    </w:p>
    <w:p>
      <w:pPr>
        <w:pStyle w:val="BodyText"/>
        <w:ind w:left="1429" w:right="1225" w:firstLine="3"/>
        <w:jc w:val="both"/>
      </w:pPr>
      <w:r>
        <w:rPr>
          <w:color w:val="242326"/>
        </w:rPr>
        <w:t>Systémem</w:t>
      </w:r>
      <w:r>
        <w:rPr>
          <w:color w:val="242326"/>
          <w:spacing w:val="-12"/>
        </w:rPr>
        <w:t> </w:t>
      </w:r>
      <w:r>
        <w:rPr>
          <w:color w:val="242326"/>
        </w:rPr>
        <w:t>pojištění</w:t>
      </w:r>
      <w:r>
        <w:rPr>
          <w:color w:val="242326"/>
          <w:spacing w:val="-9"/>
        </w:rPr>
        <w:t> </w:t>
      </w:r>
      <w:r>
        <w:rPr>
          <w:color w:val="242326"/>
        </w:rPr>
        <w:t>vkladů</w:t>
      </w:r>
      <w:r>
        <w:rPr>
          <w:color w:val="242326"/>
          <w:spacing w:val="-18"/>
        </w:rPr>
        <w:t> </w:t>
      </w:r>
      <w:r>
        <w:rPr>
          <w:color w:val="242326"/>
        </w:rPr>
        <w:t>příslušným</w:t>
      </w:r>
      <w:r>
        <w:rPr>
          <w:color w:val="242326"/>
          <w:spacing w:val="-20"/>
        </w:rPr>
        <w:t> </w:t>
      </w:r>
      <w:r>
        <w:rPr>
          <w:color w:val="242326"/>
        </w:rPr>
        <w:t>k</w:t>
      </w:r>
      <w:r>
        <w:rPr>
          <w:color w:val="242326"/>
          <w:spacing w:val="-20"/>
        </w:rPr>
        <w:t> </w:t>
      </w:r>
      <w:r>
        <w:rPr>
          <w:color w:val="242326"/>
        </w:rPr>
        <w:t>výp</w:t>
      </w:r>
      <w:r>
        <w:rPr>
          <w:color w:val="3D3D41"/>
        </w:rPr>
        <w:t>l</w:t>
      </w:r>
      <w:r>
        <w:rPr>
          <w:color w:val="242326"/>
        </w:rPr>
        <w:t>atě</w:t>
      </w:r>
      <w:r>
        <w:rPr>
          <w:color w:val="242326"/>
          <w:spacing w:val="-28"/>
        </w:rPr>
        <w:t> </w:t>
      </w:r>
      <w:r>
        <w:rPr>
          <w:color w:val="242326"/>
        </w:rPr>
        <w:t>náhrady</w:t>
      </w:r>
      <w:r>
        <w:rPr>
          <w:color w:val="242326"/>
          <w:spacing w:val="-15"/>
        </w:rPr>
        <w:t> </w:t>
      </w:r>
      <w:r>
        <w:rPr>
          <w:color w:val="242326"/>
        </w:rPr>
        <w:t>klíentům</w:t>
      </w:r>
      <w:r>
        <w:rPr>
          <w:color w:val="242326"/>
          <w:spacing w:val="-14"/>
        </w:rPr>
        <w:t> </w:t>
      </w:r>
      <w:r>
        <w:rPr>
          <w:color w:val="242326"/>
        </w:rPr>
        <w:t>je</w:t>
      </w:r>
      <w:r>
        <w:rPr>
          <w:color w:val="242326"/>
          <w:spacing w:val="-21"/>
        </w:rPr>
        <w:t> </w:t>
      </w:r>
      <w:r>
        <w:rPr>
          <w:color w:val="242326"/>
        </w:rPr>
        <w:t>Garanční</w:t>
      </w:r>
      <w:r>
        <w:rPr>
          <w:color w:val="242326"/>
          <w:spacing w:val="-9"/>
        </w:rPr>
        <w:t> </w:t>
      </w:r>
      <w:r>
        <w:rPr>
          <w:color w:val="242326"/>
        </w:rPr>
        <w:t>systém</w:t>
      </w:r>
      <w:r>
        <w:rPr>
          <w:color w:val="242326"/>
          <w:spacing w:val="-18"/>
        </w:rPr>
        <w:t> </w:t>
      </w:r>
      <w:r>
        <w:rPr>
          <w:color w:val="242326"/>
        </w:rPr>
        <w:t>finančního</w:t>
      </w:r>
      <w:r>
        <w:rPr>
          <w:color w:val="242326"/>
          <w:spacing w:val="-17"/>
        </w:rPr>
        <w:t> </w:t>
      </w:r>
      <w:r>
        <w:rPr>
          <w:color w:val="242326"/>
        </w:rPr>
        <w:t>trhu</w:t>
      </w:r>
      <w:r>
        <w:rPr>
          <w:color w:val="242326"/>
          <w:spacing w:val="-21"/>
        </w:rPr>
        <w:t> </w:t>
      </w:r>
      <w:r>
        <w:rPr>
          <w:color w:val="242326"/>
        </w:rPr>
        <w:t>s</w:t>
      </w:r>
      <w:r>
        <w:rPr>
          <w:color w:val="242326"/>
          <w:spacing w:val="-23"/>
        </w:rPr>
        <w:t> </w:t>
      </w:r>
      <w:r>
        <w:rPr>
          <w:color w:val="242326"/>
        </w:rPr>
        <w:t>využitím</w:t>
      </w:r>
      <w:r>
        <w:rPr>
          <w:color w:val="242326"/>
          <w:spacing w:val="-20"/>
        </w:rPr>
        <w:t> </w:t>
      </w:r>
      <w:r>
        <w:rPr>
          <w:color w:val="242326"/>
        </w:rPr>
        <w:t>Fondu pojištění</w:t>
      </w:r>
      <w:r>
        <w:rPr>
          <w:color w:val="242326"/>
          <w:spacing w:val="5"/>
        </w:rPr>
        <w:t> </w:t>
      </w:r>
      <w:r>
        <w:rPr>
          <w:color w:val="242326"/>
        </w:rPr>
        <w:t>vkladů</w:t>
      </w:r>
      <w:r>
        <w:rPr>
          <w:color w:val="525256"/>
        </w:rPr>
        <w:t>,</w:t>
      </w:r>
      <w:r>
        <w:rPr>
          <w:color w:val="525256"/>
          <w:spacing w:val="-14"/>
        </w:rPr>
        <w:t> </w:t>
      </w:r>
      <w:r>
        <w:rPr>
          <w:color w:val="242326"/>
        </w:rPr>
        <w:t>Týn</w:t>
      </w:r>
      <w:r>
        <w:rPr>
          <w:color w:val="242326"/>
          <w:spacing w:val="-11"/>
        </w:rPr>
        <w:t> </w:t>
      </w:r>
      <w:r>
        <w:rPr>
          <w:color w:val="242326"/>
          <w:spacing w:val="-9"/>
        </w:rPr>
        <w:t>639</w:t>
      </w:r>
      <w:r>
        <w:rPr>
          <w:color w:val="6E6E72"/>
          <w:spacing w:val="-9"/>
        </w:rPr>
        <w:t>,</w:t>
      </w:r>
      <w:r>
        <w:rPr>
          <w:color w:val="6E6E72"/>
          <w:spacing w:val="-8"/>
        </w:rPr>
        <w:t> </w:t>
      </w:r>
      <w:r>
        <w:rPr>
          <w:color w:val="242326"/>
        </w:rPr>
        <w:t>110</w:t>
      </w:r>
      <w:r>
        <w:rPr>
          <w:color w:val="242326"/>
          <w:spacing w:val="-11"/>
        </w:rPr>
        <w:t> </w:t>
      </w:r>
      <w:r>
        <w:rPr>
          <w:color w:val="242326"/>
        </w:rPr>
        <w:t>00</w:t>
      </w:r>
      <w:r>
        <w:rPr>
          <w:color w:val="242326"/>
          <w:spacing w:val="-9"/>
        </w:rPr>
        <w:t> </w:t>
      </w:r>
      <w:r>
        <w:rPr>
          <w:color w:val="242326"/>
        </w:rPr>
        <w:t>Praha</w:t>
      </w:r>
      <w:r>
        <w:rPr>
          <w:color w:val="242326"/>
          <w:spacing w:val="-8"/>
        </w:rPr>
        <w:t> </w:t>
      </w:r>
      <w:r>
        <w:rPr>
          <w:color w:val="242326"/>
          <w:spacing w:val="-5"/>
        </w:rPr>
        <w:t>1</w:t>
      </w:r>
      <w:r>
        <w:rPr>
          <w:color w:val="6E6E72"/>
          <w:spacing w:val="-5"/>
        </w:rPr>
        <w:t>,</w:t>
      </w:r>
      <w:r>
        <w:rPr>
          <w:color w:val="6E6E72"/>
          <w:spacing w:val="-13"/>
        </w:rPr>
        <w:t> </w:t>
      </w:r>
      <w:r>
        <w:rPr>
          <w:color w:val="242326"/>
        </w:rPr>
        <w:t>Tel.:</w:t>
      </w:r>
      <w:r>
        <w:rPr>
          <w:color w:val="242326"/>
          <w:spacing w:val="-5"/>
        </w:rPr>
        <w:t> </w:t>
      </w:r>
      <w:r>
        <w:rPr>
          <w:color w:val="3D3D41"/>
          <w:spacing w:val="-3"/>
        </w:rPr>
        <w:t>(</w:t>
      </w:r>
      <w:r>
        <w:rPr>
          <w:color w:val="242326"/>
          <w:spacing w:val="-3"/>
        </w:rPr>
        <w:t>+420</w:t>
      </w:r>
      <w:r>
        <w:rPr>
          <w:color w:val="3D3D41"/>
          <w:spacing w:val="-3"/>
        </w:rPr>
        <w:t>)</w:t>
      </w:r>
      <w:r>
        <w:rPr>
          <w:color w:val="3D3D41"/>
          <w:spacing w:val="-7"/>
        </w:rPr>
        <w:t> </w:t>
      </w:r>
      <w:r>
        <w:rPr>
          <w:color w:val="242326"/>
          <w:spacing w:val="-6"/>
        </w:rPr>
        <w:t>2</w:t>
      </w:r>
      <w:r>
        <w:rPr>
          <w:color w:val="3D3D41"/>
          <w:spacing w:val="-6"/>
        </w:rPr>
        <w:t>3</w:t>
      </w:r>
      <w:r>
        <w:rPr>
          <w:color w:val="242326"/>
          <w:spacing w:val="-6"/>
        </w:rPr>
        <w:t>4</w:t>
      </w:r>
      <w:r>
        <w:rPr>
          <w:color w:val="242326"/>
          <w:spacing w:val="-9"/>
        </w:rPr>
        <w:t> </w:t>
      </w:r>
      <w:r>
        <w:rPr>
          <w:color w:val="242326"/>
        </w:rPr>
        <w:t>767</w:t>
      </w:r>
      <w:r>
        <w:rPr>
          <w:color w:val="242326"/>
          <w:spacing w:val="-10"/>
        </w:rPr>
        <w:t> </w:t>
      </w:r>
      <w:r>
        <w:rPr>
          <w:color w:val="242326"/>
          <w:spacing w:val="-5"/>
        </w:rPr>
        <w:t>676</w:t>
      </w:r>
      <w:r>
        <w:rPr>
          <w:color w:val="525256"/>
          <w:spacing w:val="-5"/>
        </w:rPr>
        <w:t>,</w:t>
      </w:r>
      <w:r>
        <w:rPr>
          <w:color w:val="525256"/>
          <w:spacing w:val="-9"/>
        </w:rPr>
        <w:t> </w:t>
      </w:r>
      <w:r>
        <w:rPr>
          <w:color w:val="242326"/>
        </w:rPr>
        <w:t>e</w:t>
      </w:r>
      <w:r>
        <w:rPr>
          <w:color w:val="525256"/>
        </w:rPr>
        <w:t>-</w:t>
      </w:r>
      <w:r>
        <w:rPr>
          <w:color w:val="242326"/>
        </w:rPr>
        <w:t>maíl</w:t>
      </w:r>
      <w:r>
        <w:rPr>
          <w:color w:val="6E6E72"/>
        </w:rPr>
        <w:t>:</w:t>
      </w:r>
      <w:r>
        <w:rPr>
          <w:color w:val="6E6E72"/>
          <w:spacing w:val="6"/>
        </w:rPr>
        <w:t> </w:t>
      </w:r>
      <w:r>
        <w:rPr>
          <w:color w:val="242326"/>
        </w:rPr>
        <w:t>ín</w:t>
      </w:r>
      <w:r>
        <w:rPr>
          <w:color w:val="242326"/>
          <w:spacing w:val="-31"/>
        </w:rPr>
        <w:t> </w:t>
      </w:r>
      <w:hyperlink r:id="rId16">
        <w:r>
          <w:rPr>
            <w:color w:val="242326"/>
            <w:spacing w:val="-3"/>
          </w:rPr>
          <w:t>fo@fpv</w:t>
        </w:r>
        <w:r>
          <w:rPr>
            <w:color w:val="3D3D41"/>
            <w:spacing w:val="-3"/>
          </w:rPr>
          <w:t>.</w:t>
        </w:r>
        <w:r>
          <w:rPr>
            <w:color w:val="242326"/>
            <w:spacing w:val="-3"/>
          </w:rPr>
          <w:t>cz</w:t>
        </w:r>
        <w:r>
          <w:rPr>
            <w:color w:val="6E6E72"/>
            <w:spacing w:val="-3"/>
          </w:rPr>
          <w:t>,</w:t>
        </w:r>
      </w:hyperlink>
      <w:r>
        <w:rPr>
          <w:color w:val="6E6E72"/>
          <w:spacing w:val="-9"/>
        </w:rPr>
        <w:t> </w:t>
      </w:r>
      <w:hyperlink r:id="rId13">
        <w:r>
          <w:rPr>
            <w:color w:val="242326"/>
            <w:spacing w:val="-3"/>
          </w:rPr>
          <w:t>http</w:t>
        </w:r>
        <w:r>
          <w:rPr>
            <w:color w:val="6E6E72"/>
            <w:spacing w:val="-3"/>
          </w:rPr>
          <w:t>:</w:t>
        </w:r>
        <w:r>
          <w:rPr>
            <w:color w:val="242326"/>
            <w:spacing w:val="-3"/>
          </w:rPr>
          <w:t>//www</w:t>
        </w:r>
        <w:r>
          <w:rPr>
            <w:color w:val="525256"/>
            <w:spacing w:val="-3"/>
          </w:rPr>
          <w:t>.</w:t>
        </w:r>
        <w:r>
          <w:rPr>
            <w:color w:val="242326"/>
            <w:spacing w:val="-3"/>
          </w:rPr>
          <w:t>fpv</w:t>
        </w:r>
        <w:r>
          <w:rPr>
            <w:color w:val="525256"/>
            <w:spacing w:val="-3"/>
          </w:rPr>
          <w:t>.</w:t>
        </w:r>
        <w:r>
          <w:rPr>
            <w:color w:val="242326"/>
            <w:spacing w:val="-3"/>
          </w:rPr>
          <w:t>cz/cs/</w:t>
        </w:r>
        <w:r>
          <w:rPr>
            <w:color w:val="828387"/>
            <w:spacing w:val="-3"/>
          </w:rPr>
          <w:t>.</w:t>
        </w:r>
      </w:hyperlink>
      <w:r>
        <w:rPr>
          <w:color w:val="828387"/>
          <w:spacing w:val="-6"/>
        </w:rPr>
        <w:t> </w:t>
      </w:r>
      <w:r>
        <w:rPr>
          <w:color w:val="242326"/>
        </w:rPr>
        <w:t>Výplata náhrady </w:t>
      </w:r>
      <w:r>
        <w:rPr>
          <w:color w:val="242326"/>
          <w:spacing w:val="-3"/>
        </w:rPr>
        <w:t>Vaš</w:t>
      </w:r>
      <w:r>
        <w:rPr>
          <w:color w:val="3D3D41"/>
          <w:spacing w:val="-3"/>
        </w:rPr>
        <w:t>í</w:t>
      </w:r>
      <w:r>
        <w:rPr>
          <w:color w:val="242326"/>
          <w:spacing w:val="-3"/>
        </w:rPr>
        <w:t>ch </w:t>
      </w:r>
      <w:r>
        <w:rPr>
          <w:color w:val="242326"/>
        </w:rPr>
        <w:t>vklad</w:t>
      </w:r>
      <w:r>
        <w:rPr>
          <w:color w:val="3D3D41"/>
        </w:rPr>
        <w:t>ů </w:t>
      </w:r>
      <w:r>
        <w:rPr>
          <w:color w:val="242326"/>
        </w:rPr>
        <w:t>do výše částky v českých korunách </w:t>
      </w:r>
      <w:r>
        <w:rPr>
          <w:color w:val="242326"/>
          <w:spacing w:val="-3"/>
        </w:rPr>
        <w:t>odpovídaj</w:t>
      </w:r>
      <w:r>
        <w:rPr>
          <w:color w:val="525256"/>
          <w:spacing w:val="-3"/>
        </w:rPr>
        <w:t>í</w:t>
      </w:r>
      <w:r>
        <w:rPr>
          <w:color w:val="242326"/>
          <w:spacing w:val="-3"/>
        </w:rPr>
        <w:t>cí </w:t>
      </w:r>
      <w:r>
        <w:rPr>
          <w:color w:val="242326"/>
        </w:rPr>
        <w:t>100 000 EUR bude do </w:t>
      </w:r>
      <w:r>
        <w:rPr>
          <w:color w:val="242326"/>
          <w:spacing w:val="-3"/>
        </w:rPr>
        <w:t>31</w:t>
      </w:r>
      <w:r>
        <w:rPr>
          <w:color w:val="6E6E72"/>
          <w:spacing w:val="-3"/>
        </w:rPr>
        <w:t>. </w:t>
      </w:r>
      <w:r>
        <w:rPr>
          <w:color w:val="242326"/>
          <w:spacing w:val="-4"/>
        </w:rPr>
        <w:t>5</w:t>
      </w:r>
      <w:r>
        <w:rPr>
          <w:color w:val="6E6E72"/>
          <w:spacing w:val="-4"/>
        </w:rPr>
        <w:t>. </w:t>
      </w:r>
      <w:r>
        <w:rPr>
          <w:color w:val="242326"/>
        </w:rPr>
        <w:t>2016 zahájena nejpozději</w:t>
      </w:r>
      <w:r>
        <w:rPr>
          <w:color w:val="242326"/>
          <w:spacing w:val="1"/>
        </w:rPr>
        <w:t> </w:t>
      </w:r>
      <w:r>
        <w:rPr>
          <w:color w:val="242326"/>
        </w:rPr>
        <w:t>do</w:t>
      </w:r>
      <w:r>
        <w:rPr>
          <w:color w:val="242326"/>
          <w:spacing w:val="-8"/>
        </w:rPr>
        <w:t> </w:t>
      </w:r>
      <w:r>
        <w:rPr>
          <w:color w:val="242326"/>
        </w:rPr>
        <w:t>20</w:t>
      </w:r>
      <w:r>
        <w:rPr>
          <w:color w:val="242326"/>
          <w:spacing w:val="-10"/>
        </w:rPr>
        <w:t> </w:t>
      </w:r>
      <w:r>
        <w:rPr>
          <w:color w:val="242326"/>
        </w:rPr>
        <w:t>pracovních dnů</w:t>
      </w:r>
      <w:r>
        <w:rPr>
          <w:color w:val="242326"/>
          <w:spacing w:val="-9"/>
        </w:rPr>
        <w:t> </w:t>
      </w:r>
      <w:r>
        <w:rPr>
          <w:color w:val="242326"/>
        </w:rPr>
        <w:t>od</w:t>
      </w:r>
      <w:r>
        <w:rPr>
          <w:color w:val="242326"/>
          <w:spacing w:val="-15"/>
        </w:rPr>
        <w:t> </w:t>
      </w:r>
      <w:r>
        <w:rPr>
          <w:color w:val="242326"/>
        </w:rPr>
        <w:t>rozhodného </w:t>
      </w:r>
      <w:r>
        <w:rPr>
          <w:color w:val="242326"/>
          <w:spacing w:val="-6"/>
        </w:rPr>
        <w:t>dne</w:t>
      </w:r>
      <w:r>
        <w:rPr>
          <w:color w:val="6E6E72"/>
          <w:spacing w:val="-6"/>
        </w:rPr>
        <w:t>.</w:t>
      </w:r>
      <w:r>
        <w:rPr>
          <w:color w:val="6E6E72"/>
          <w:spacing w:val="-10"/>
        </w:rPr>
        <w:t> </w:t>
      </w:r>
      <w:r>
        <w:rPr>
          <w:color w:val="242326"/>
        </w:rPr>
        <w:t>Od</w:t>
      </w:r>
      <w:r>
        <w:rPr>
          <w:color w:val="242326"/>
          <w:spacing w:val="-15"/>
        </w:rPr>
        <w:t> </w:t>
      </w:r>
      <w:r>
        <w:rPr>
          <w:color w:val="3D3D41"/>
          <w:spacing w:val="-5"/>
        </w:rPr>
        <w:t>1</w:t>
      </w:r>
      <w:r>
        <w:rPr>
          <w:color w:val="242326"/>
          <w:spacing w:val="-5"/>
        </w:rPr>
        <w:t>.</w:t>
      </w:r>
      <w:r>
        <w:rPr>
          <w:color w:val="242326"/>
          <w:spacing w:val="-17"/>
        </w:rPr>
        <w:t> </w:t>
      </w:r>
      <w:r>
        <w:rPr>
          <w:color w:val="242326"/>
        </w:rPr>
        <w:t>6.</w:t>
      </w:r>
      <w:r>
        <w:rPr>
          <w:color w:val="242326"/>
          <w:spacing w:val="-9"/>
        </w:rPr>
        <w:t> </w:t>
      </w:r>
      <w:r>
        <w:rPr>
          <w:color w:val="242326"/>
        </w:rPr>
        <w:t>2016</w:t>
      </w:r>
      <w:r>
        <w:rPr>
          <w:color w:val="242326"/>
          <w:spacing w:val="-8"/>
        </w:rPr>
        <w:t> </w:t>
      </w:r>
      <w:r>
        <w:rPr>
          <w:color w:val="242326"/>
        </w:rPr>
        <w:t>činí</w:t>
      </w:r>
      <w:r>
        <w:rPr>
          <w:color w:val="242326"/>
          <w:spacing w:val="-1"/>
        </w:rPr>
        <w:t> </w:t>
      </w:r>
      <w:r>
        <w:rPr>
          <w:color w:val="242326"/>
        </w:rPr>
        <w:t>lh</w:t>
      </w:r>
      <w:r>
        <w:rPr>
          <w:color w:val="3D3D41"/>
        </w:rPr>
        <w:t>ů</w:t>
      </w:r>
      <w:r>
        <w:rPr>
          <w:color w:val="242326"/>
        </w:rPr>
        <w:t>ta</w:t>
      </w:r>
      <w:r>
        <w:rPr>
          <w:color w:val="242326"/>
          <w:spacing w:val="-15"/>
        </w:rPr>
        <w:t> </w:t>
      </w:r>
      <w:r>
        <w:rPr>
          <w:color w:val="242326"/>
        </w:rPr>
        <w:t>pro</w:t>
      </w:r>
      <w:r>
        <w:rPr>
          <w:color w:val="242326"/>
          <w:spacing w:val="-10"/>
        </w:rPr>
        <w:t> </w:t>
      </w:r>
      <w:r>
        <w:rPr>
          <w:color w:val="242326"/>
        </w:rPr>
        <w:t>zahájení</w:t>
      </w:r>
      <w:r>
        <w:rPr>
          <w:color w:val="242326"/>
          <w:spacing w:val="3"/>
        </w:rPr>
        <w:t> </w:t>
      </w:r>
      <w:r>
        <w:rPr>
          <w:color w:val="242326"/>
        </w:rPr>
        <w:t>výplaty</w:t>
      </w:r>
      <w:r>
        <w:rPr>
          <w:color w:val="242326"/>
          <w:spacing w:val="-7"/>
        </w:rPr>
        <w:t> </w:t>
      </w:r>
      <w:r>
        <w:rPr>
          <w:color w:val="242326"/>
        </w:rPr>
        <w:t>7</w:t>
      </w:r>
      <w:r>
        <w:rPr>
          <w:color w:val="242326"/>
          <w:spacing w:val="-14"/>
        </w:rPr>
        <w:t> </w:t>
      </w:r>
      <w:r>
        <w:rPr>
          <w:color w:val="242326"/>
          <w:spacing w:val="-4"/>
        </w:rPr>
        <w:t>pracovn</w:t>
      </w:r>
      <w:r>
        <w:rPr>
          <w:color w:val="3D3D41"/>
          <w:spacing w:val="-4"/>
        </w:rPr>
        <w:t>í</w:t>
      </w:r>
      <w:r>
        <w:rPr>
          <w:color w:val="242326"/>
          <w:spacing w:val="-4"/>
        </w:rPr>
        <w:t>ch</w:t>
      </w:r>
      <w:r>
        <w:rPr>
          <w:color w:val="242326"/>
          <w:spacing w:val="-15"/>
        </w:rPr>
        <w:t> </w:t>
      </w:r>
      <w:r>
        <w:rPr>
          <w:color w:val="242326"/>
          <w:spacing w:val="-5"/>
        </w:rPr>
        <w:t>dn</w:t>
      </w:r>
      <w:r>
        <w:rPr>
          <w:color w:val="525256"/>
          <w:spacing w:val="-5"/>
        </w:rPr>
        <w:t>ů</w:t>
      </w:r>
      <w:r>
        <w:rPr>
          <w:color w:val="525256"/>
          <w:spacing w:val="-17"/>
        </w:rPr>
        <w:t> </w:t>
      </w:r>
      <w:r>
        <w:rPr>
          <w:color w:val="242326"/>
        </w:rPr>
        <w:t>od rozhodného </w:t>
      </w:r>
      <w:r>
        <w:rPr>
          <w:color w:val="242326"/>
          <w:spacing w:val="-9"/>
        </w:rPr>
        <w:t>dne</w:t>
      </w:r>
      <w:r>
        <w:rPr>
          <w:color w:val="6E6E72"/>
          <w:spacing w:val="-9"/>
        </w:rPr>
        <w:t>. </w:t>
      </w:r>
      <w:r>
        <w:rPr>
          <w:color w:val="242326"/>
        </w:rPr>
        <w:t>V některých případech </w:t>
      </w:r>
      <w:r>
        <w:rPr>
          <w:color w:val="242326"/>
          <w:spacing w:val="-8"/>
        </w:rPr>
        <w:t>(např</w:t>
      </w:r>
      <w:r>
        <w:rPr>
          <w:color w:val="525256"/>
          <w:spacing w:val="-8"/>
        </w:rPr>
        <w:t>. </w:t>
      </w:r>
      <w:r>
        <w:rPr>
          <w:color w:val="242326"/>
        </w:rPr>
        <w:t>peněžní prostředky ev</w:t>
      </w:r>
      <w:r>
        <w:rPr>
          <w:color w:val="3D3D41"/>
        </w:rPr>
        <w:t>í</w:t>
      </w:r>
      <w:r>
        <w:rPr>
          <w:color w:val="242326"/>
        </w:rPr>
        <w:t>dované na účtu platební instítuce</w:t>
      </w:r>
      <w:r>
        <w:rPr>
          <w:color w:val="525256"/>
        </w:rPr>
        <w:t>, </w:t>
      </w:r>
      <w:r>
        <w:rPr>
          <w:color w:val="242326"/>
          <w:spacing w:val="-3"/>
        </w:rPr>
        <w:t>apod</w:t>
      </w:r>
      <w:r>
        <w:rPr>
          <w:color w:val="525256"/>
          <w:spacing w:val="-3"/>
        </w:rPr>
        <w:t>.</w:t>
      </w:r>
      <w:r>
        <w:rPr>
          <w:color w:val="242326"/>
          <w:spacing w:val="-3"/>
        </w:rPr>
        <w:t>) </w:t>
      </w:r>
      <w:r>
        <w:rPr>
          <w:color w:val="242326"/>
          <w:spacing w:val="-4"/>
        </w:rPr>
        <w:t>m</w:t>
      </w:r>
      <w:r>
        <w:rPr>
          <w:color w:val="3D3D41"/>
          <w:spacing w:val="-4"/>
        </w:rPr>
        <w:t>ů</w:t>
      </w:r>
      <w:r>
        <w:rPr>
          <w:color w:val="242326"/>
          <w:spacing w:val="-4"/>
        </w:rPr>
        <w:t>že </w:t>
      </w:r>
      <w:r>
        <w:rPr>
          <w:color w:val="242326"/>
        </w:rPr>
        <w:t>být lhůta pro zahájení výplaty delší (15 pracovních </w:t>
      </w:r>
      <w:r>
        <w:rPr>
          <w:color w:val="242326"/>
          <w:spacing w:val="-6"/>
        </w:rPr>
        <w:t>dnů)</w:t>
      </w:r>
      <w:r>
        <w:rPr>
          <w:color w:val="6E6E72"/>
          <w:spacing w:val="-6"/>
        </w:rPr>
        <w:t>. </w:t>
      </w:r>
      <w:r>
        <w:rPr>
          <w:color w:val="242326"/>
        </w:rPr>
        <w:t>Pokud v uvedené lh</w:t>
      </w:r>
      <w:r>
        <w:rPr>
          <w:color w:val="3D3D41"/>
        </w:rPr>
        <w:t>ů</w:t>
      </w:r>
      <w:r>
        <w:rPr>
          <w:color w:val="242326"/>
        </w:rPr>
        <w:t>tě výplatu </w:t>
      </w:r>
      <w:r>
        <w:rPr>
          <w:color w:val="242326"/>
          <w:spacing w:val="-6"/>
        </w:rPr>
        <w:t>neobdržíte</w:t>
      </w:r>
      <w:r>
        <w:rPr>
          <w:color w:val="525256"/>
          <w:spacing w:val="-6"/>
        </w:rPr>
        <w:t>, </w:t>
      </w:r>
      <w:r>
        <w:rPr>
          <w:color w:val="242326"/>
        </w:rPr>
        <w:t>měli byste Garanční systém finančního trhu (Fond pojištění vkladů) kontaktovat</w:t>
      </w:r>
      <w:r>
        <w:rPr>
          <w:color w:val="6E6E72"/>
        </w:rPr>
        <w:t>, </w:t>
      </w:r>
      <w:r>
        <w:rPr>
          <w:color w:val="242326"/>
        </w:rPr>
        <w:t>neboť po určité době by mohla uplynout promlčecí</w:t>
      </w:r>
      <w:r>
        <w:rPr>
          <w:color w:val="242326"/>
          <w:spacing w:val="2"/>
        </w:rPr>
        <w:t> </w:t>
      </w:r>
      <w:r>
        <w:rPr>
          <w:color w:val="242326"/>
        </w:rPr>
        <w:t>lhůta</w:t>
      </w:r>
      <w:r>
        <w:rPr>
          <w:color w:val="242326"/>
          <w:spacing w:val="-5"/>
        </w:rPr>
        <w:t> </w:t>
      </w:r>
      <w:r>
        <w:rPr>
          <w:color w:val="242326"/>
        </w:rPr>
        <w:t>pro</w:t>
      </w:r>
      <w:r>
        <w:rPr>
          <w:color w:val="242326"/>
          <w:spacing w:val="-7"/>
        </w:rPr>
        <w:t> </w:t>
      </w:r>
      <w:r>
        <w:rPr>
          <w:color w:val="242326"/>
        </w:rPr>
        <w:t>uplatnění</w:t>
      </w:r>
      <w:r>
        <w:rPr>
          <w:color w:val="242326"/>
          <w:spacing w:val="4"/>
        </w:rPr>
        <w:t> </w:t>
      </w:r>
      <w:r>
        <w:rPr>
          <w:color w:val="242326"/>
        </w:rPr>
        <w:t>pohledávky</w:t>
      </w:r>
      <w:r>
        <w:rPr>
          <w:color w:val="525256"/>
        </w:rPr>
        <w:t>.</w:t>
      </w:r>
      <w:r>
        <w:rPr>
          <w:color w:val="525256"/>
          <w:spacing w:val="-9"/>
        </w:rPr>
        <w:t> </w:t>
      </w:r>
      <w:r>
        <w:rPr>
          <w:color w:val="242326"/>
        </w:rPr>
        <w:t>Objektivní</w:t>
      </w:r>
      <w:r>
        <w:rPr>
          <w:color w:val="242326"/>
          <w:spacing w:val="5"/>
        </w:rPr>
        <w:t> </w:t>
      </w:r>
      <w:r>
        <w:rPr>
          <w:color w:val="242326"/>
        </w:rPr>
        <w:t>promlčecí</w:t>
      </w:r>
      <w:r>
        <w:rPr>
          <w:color w:val="242326"/>
          <w:spacing w:val="-1"/>
        </w:rPr>
        <w:t> </w:t>
      </w:r>
      <w:r>
        <w:rPr>
          <w:color w:val="242326"/>
        </w:rPr>
        <w:t>lhůta</w:t>
      </w:r>
      <w:r>
        <w:rPr>
          <w:color w:val="242326"/>
          <w:spacing w:val="-6"/>
        </w:rPr>
        <w:t> </w:t>
      </w:r>
      <w:r>
        <w:rPr>
          <w:color w:val="242326"/>
        </w:rPr>
        <w:t>u</w:t>
      </w:r>
      <w:r>
        <w:rPr>
          <w:color w:val="242326"/>
          <w:spacing w:val="-11"/>
        </w:rPr>
        <w:t> </w:t>
      </w:r>
      <w:r>
        <w:rPr>
          <w:color w:val="242326"/>
        </w:rPr>
        <w:t>výplat</w:t>
      </w:r>
      <w:r>
        <w:rPr>
          <w:color w:val="242326"/>
          <w:spacing w:val="-5"/>
        </w:rPr>
        <w:t> </w:t>
      </w:r>
      <w:r>
        <w:rPr>
          <w:color w:val="242326"/>
        </w:rPr>
        <w:t>v</w:t>
      </w:r>
      <w:r>
        <w:rPr>
          <w:color w:val="242326"/>
          <w:spacing w:val="-9"/>
        </w:rPr>
        <w:t> </w:t>
      </w:r>
      <w:r>
        <w:rPr>
          <w:color w:val="242326"/>
        </w:rPr>
        <w:t>případě</w:t>
      </w:r>
      <w:r>
        <w:rPr>
          <w:color w:val="242326"/>
          <w:spacing w:val="-4"/>
        </w:rPr>
        <w:t> </w:t>
      </w:r>
      <w:r>
        <w:rPr>
          <w:color w:val="242326"/>
        </w:rPr>
        <w:t>úvěrových</w:t>
      </w:r>
      <w:r>
        <w:rPr>
          <w:color w:val="242326"/>
          <w:spacing w:val="1"/>
        </w:rPr>
        <w:t> </w:t>
      </w:r>
      <w:r>
        <w:rPr>
          <w:color w:val="242326"/>
        </w:rPr>
        <w:t>institucí</w:t>
      </w:r>
      <w:r>
        <w:rPr>
          <w:color w:val="242326"/>
          <w:spacing w:val="2"/>
        </w:rPr>
        <w:t> </w:t>
      </w:r>
      <w:r>
        <w:rPr>
          <w:color w:val="242326"/>
        </w:rPr>
        <w:t>se</w:t>
      </w:r>
      <w:r>
        <w:rPr>
          <w:color w:val="242326"/>
          <w:spacing w:val="-5"/>
        </w:rPr>
        <w:t> </w:t>
      </w:r>
      <w:r>
        <w:rPr>
          <w:color w:val="242326"/>
        </w:rPr>
        <w:t>sídlem v</w:t>
      </w:r>
      <w:r>
        <w:rPr>
          <w:color w:val="242326"/>
          <w:spacing w:val="-12"/>
        </w:rPr>
        <w:t> </w:t>
      </w:r>
      <w:r>
        <w:rPr>
          <w:color w:val="242326"/>
        </w:rPr>
        <w:t>České</w:t>
      </w:r>
      <w:r>
        <w:rPr>
          <w:color w:val="242326"/>
          <w:spacing w:val="-9"/>
        </w:rPr>
        <w:t> </w:t>
      </w:r>
      <w:r>
        <w:rPr>
          <w:color w:val="242326"/>
        </w:rPr>
        <w:t>republíce</w:t>
      </w:r>
      <w:r>
        <w:rPr>
          <w:color w:val="242326"/>
          <w:spacing w:val="-10"/>
        </w:rPr>
        <w:t> </w:t>
      </w:r>
      <w:r>
        <w:rPr>
          <w:color w:val="242326"/>
          <w:spacing w:val="-3"/>
        </w:rPr>
        <w:t>čin</w:t>
      </w:r>
      <w:r>
        <w:rPr>
          <w:color w:val="3D3D41"/>
          <w:spacing w:val="-3"/>
        </w:rPr>
        <w:t>í</w:t>
      </w:r>
      <w:r>
        <w:rPr>
          <w:color w:val="3D3D41"/>
          <w:spacing w:val="-16"/>
        </w:rPr>
        <w:t> </w:t>
      </w:r>
      <w:r>
        <w:rPr>
          <w:color w:val="242326"/>
        </w:rPr>
        <w:t>podle§</w:t>
      </w:r>
      <w:r>
        <w:rPr>
          <w:color w:val="242326"/>
          <w:spacing w:val="-8"/>
        </w:rPr>
        <w:t> </w:t>
      </w:r>
      <w:r>
        <w:rPr>
          <w:color w:val="242326"/>
        </w:rPr>
        <w:t>41h</w:t>
      </w:r>
      <w:r>
        <w:rPr>
          <w:color w:val="242326"/>
          <w:spacing w:val="-19"/>
        </w:rPr>
        <w:t> </w:t>
      </w:r>
      <w:r>
        <w:rPr>
          <w:color w:val="242326"/>
        </w:rPr>
        <w:t>odst.</w:t>
      </w:r>
      <w:r>
        <w:rPr>
          <w:color w:val="242326"/>
          <w:spacing w:val="-11"/>
        </w:rPr>
        <w:t> </w:t>
      </w:r>
      <w:r>
        <w:rPr>
          <w:color w:val="242326"/>
        </w:rPr>
        <w:t>3</w:t>
      </w:r>
      <w:r>
        <w:rPr>
          <w:color w:val="242326"/>
          <w:spacing w:val="-16"/>
        </w:rPr>
        <w:t> </w:t>
      </w:r>
      <w:r>
        <w:rPr>
          <w:color w:val="242326"/>
        </w:rPr>
        <w:t>zákona</w:t>
      </w:r>
      <w:r>
        <w:rPr>
          <w:color w:val="242326"/>
          <w:spacing w:val="-4"/>
        </w:rPr>
        <w:t> </w:t>
      </w:r>
      <w:r>
        <w:rPr>
          <w:color w:val="242326"/>
        </w:rPr>
        <w:t>o</w:t>
      </w:r>
      <w:r>
        <w:rPr>
          <w:color w:val="242326"/>
          <w:spacing w:val="-18"/>
        </w:rPr>
        <w:t> </w:t>
      </w:r>
      <w:r>
        <w:rPr>
          <w:color w:val="242326"/>
        </w:rPr>
        <w:t>bankách</w:t>
      </w:r>
      <w:r>
        <w:rPr>
          <w:color w:val="242326"/>
          <w:spacing w:val="-9"/>
        </w:rPr>
        <w:t> </w:t>
      </w:r>
      <w:r>
        <w:rPr>
          <w:color w:val="242326"/>
        </w:rPr>
        <w:t>3</w:t>
      </w:r>
      <w:r>
        <w:rPr>
          <w:color w:val="242326"/>
          <w:spacing w:val="-20"/>
        </w:rPr>
        <w:t> </w:t>
      </w:r>
      <w:r>
        <w:rPr>
          <w:color w:val="242326"/>
        </w:rPr>
        <w:t>roky</w:t>
      </w:r>
      <w:r>
        <w:rPr>
          <w:color w:val="828387"/>
        </w:rPr>
        <w:t>.</w:t>
      </w:r>
      <w:r>
        <w:rPr>
          <w:color w:val="828387"/>
          <w:spacing w:val="-12"/>
        </w:rPr>
        <w:t> </w:t>
      </w:r>
      <w:r>
        <w:rPr>
          <w:color w:val="242326"/>
          <w:spacing w:val="-3"/>
        </w:rPr>
        <w:t>Dalš</w:t>
      </w:r>
      <w:r>
        <w:rPr>
          <w:color w:val="3D3D41"/>
          <w:spacing w:val="-3"/>
        </w:rPr>
        <w:t>í</w:t>
      </w:r>
      <w:r>
        <w:rPr>
          <w:color w:val="3D3D41"/>
          <w:spacing w:val="-12"/>
        </w:rPr>
        <w:t> </w:t>
      </w:r>
      <w:r>
        <w:rPr>
          <w:color w:val="3D3D41"/>
        </w:rPr>
        <w:t>í</w:t>
      </w:r>
      <w:r>
        <w:rPr>
          <w:color w:val="242326"/>
        </w:rPr>
        <w:t>n</w:t>
      </w:r>
      <w:r>
        <w:rPr>
          <w:color w:val="242326"/>
          <w:spacing w:val="-33"/>
        </w:rPr>
        <w:t> </w:t>
      </w:r>
      <w:r>
        <w:rPr>
          <w:color w:val="242326"/>
        </w:rPr>
        <w:t>formace</w:t>
      </w:r>
      <w:r>
        <w:rPr>
          <w:color w:val="242326"/>
          <w:spacing w:val="-24"/>
        </w:rPr>
        <w:t> </w:t>
      </w:r>
      <w:r>
        <w:rPr>
          <w:color w:val="242326"/>
        </w:rPr>
        <w:t>lze</w:t>
      </w:r>
      <w:r>
        <w:rPr>
          <w:color w:val="242326"/>
          <w:spacing w:val="-14"/>
        </w:rPr>
        <w:t> </w:t>
      </w:r>
      <w:r>
        <w:rPr>
          <w:color w:val="242326"/>
        </w:rPr>
        <w:t>získat</w:t>
      </w:r>
      <w:r>
        <w:rPr>
          <w:color w:val="242326"/>
          <w:spacing w:val="-10"/>
        </w:rPr>
        <w:t> </w:t>
      </w:r>
      <w:r>
        <w:rPr>
          <w:color w:val="242326"/>
        </w:rPr>
        <w:t>na</w:t>
      </w:r>
      <w:r>
        <w:rPr>
          <w:color w:val="242326"/>
          <w:spacing w:val="-19"/>
        </w:rPr>
        <w:t> </w:t>
      </w:r>
      <w:hyperlink r:id="rId13">
        <w:r>
          <w:rPr>
            <w:color w:val="242326"/>
            <w:spacing w:val="-3"/>
          </w:rPr>
          <w:t>http</w:t>
        </w:r>
        <w:r>
          <w:rPr>
            <w:color w:val="6E6E72"/>
            <w:spacing w:val="-3"/>
          </w:rPr>
          <w:t>:</w:t>
        </w:r>
        <w:r>
          <w:rPr>
            <w:color w:val="242326"/>
            <w:spacing w:val="-3"/>
          </w:rPr>
          <w:t>//www.fpv</w:t>
        </w:r>
        <w:r>
          <w:rPr>
            <w:color w:val="525256"/>
            <w:spacing w:val="-3"/>
          </w:rPr>
          <w:t>.</w:t>
        </w:r>
        <w:r>
          <w:rPr>
            <w:color w:val="242326"/>
            <w:spacing w:val="-3"/>
          </w:rPr>
          <w:t>cz/cs/</w:t>
        </w:r>
        <w:r>
          <w:rPr>
            <w:color w:val="525256"/>
            <w:spacing w:val="-3"/>
          </w:rPr>
          <w:t>.</w:t>
        </w:r>
      </w:hyperlink>
    </w:p>
    <w:p>
      <w:pPr>
        <w:pStyle w:val="BodyText"/>
        <w:spacing w:before="2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804672</wp:posOffset>
            </wp:positionH>
            <wp:positionV relativeFrom="paragraph">
              <wp:posOffset>99161</wp:posOffset>
            </wp:positionV>
            <wp:extent cx="6132576" cy="280415"/>
            <wp:effectExtent l="0" t="0" r="0" b="0"/>
            <wp:wrapTopAndBottom/>
            <wp:docPr id="13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576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0"/>
        <w:ind w:left="1433"/>
        <w:jc w:val="both"/>
      </w:pPr>
      <w:r>
        <w:rPr>
          <w:color w:val="242326"/>
        </w:rPr>
        <w:t>Smlouva nabývá platností a účinnosti dnem jejího uzav</w:t>
      </w:r>
      <w:r>
        <w:rPr>
          <w:color w:val="3D3D41"/>
        </w:rPr>
        <w:t>ř</w:t>
      </w:r>
      <w:r>
        <w:rPr>
          <w:color w:val="242326"/>
        </w:rPr>
        <w:t>ení.</w:t>
      </w:r>
    </w:p>
    <w:p>
      <w:pPr>
        <w:pStyle w:val="BodyText"/>
        <w:spacing w:before="7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2304288</wp:posOffset>
            </wp:positionH>
            <wp:positionV relativeFrom="paragraph">
              <wp:posOffset>219621</wp:posOffset>
            </wp:positionV>
            <wp:extent cx="1085087" cy="60960"/>
            <wp:effectExtent l="0" t="0" r="0" b="0"/>
            <wp:wrapTopAndBottom/>
            <wp:docPr id="15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9"/>
        <w:ind w:left="1431" w:right="0" w:firstLine="0"/>
        <w:jc w:val="both"/>
        <w:rPr>
          <w:b/>
          <w:sz w:val="17"/>
        </w:rPr>
      </w:pPr>
      <w:r>
        <w:rPr>
          <w:b/>
          <w:color w:val="242326"/>
          <w:sz w:val="17"/>
        </w:rPr>
        <w:t>V Plzni dne 28.11 </w:t>
      </w:r>
      <w:r>
        <w:rPr>
          <w:b/>
          <w:color w:val="525256"/>
          <w:sz w:val="17"/>
        </w:rPr>
        <w:t>.</w:t>
      </w:r>
      <w:r>
        <w:rPr>
          <w:b/>
          <w:color w:val="242326"/>
          <w:sz w:val="17"/>
        </w:rPr>
        <w:t>2016</w:t>
      </w:r>
    </w:p>
    <w:p>
      <w:pPr>
        <w:spacing w:before="44"/>
        <w:ind w:left="1420" w:right="0" w:firstLine="0"/>
        <w:jc w:val="both"/>
        <w:rPr>
          <w:b/>
          <w:sz w:val="22"/>
        </w:rPr>
      </w:pPr>
      <w:r>
        <w:rPr/>
        <w:pict>
          <v:group style="position:absolute;margin-left:62.400002pt;margin-top:11.314068pt;width:232.5pt;height:47.95pt;mso-position-horizontal-relative:page;mso-position-vertical-relative:paragraph;z-index:-6760" coordorigin="1248,226" coordsize="4650,959">
            <v:shape style="position:absolute;left:1248;top:551;width:768;height:634" type="#_x0000_t75" stroked="false">
              <v:imagedata r:id="rId19" o:title=""/>
            </v:shape>
            <v:line style="position:absolute" from="4699,1083" to="4699,241" stroked="true" strokeweight="1.431926pt" strokecolor="#cccccf">
              <v:stroke dashstyle="solid"/>
            </v:line>
            <v:line style="position:absolute" from="3375,258" to="4697,258" stroked="true" strokeweight="1.193272pt" strokecolor="#c8c8cc">
              <v:stroke dashstyle="solid"/>
            </v:line>
            <v:line style="position:absolute" from="2005,1103" to="5880,1103" stroked="true" strokeweight="1.670581pt" strokecolor="#c3c3c3">
              <v:stroke dashstyle="solid"/>
            </v:line>
            <w10:wrap type="none"/>
          </v:group>
        </w:pict>
      </w:r>
      <w:r>
        <w:rPr>
          <w:b/>
          <w:color w:val="242326"/>
          <w:w w:val="85"/>
          <w:sz w:val="22"/>
          <w:u w:val="single" w:color="000000"/>
        </w:rPr>
        <w:t>Komerčn</w:t>
      </w:r>
      <w:r>
        <w:rPr>
          <w:b/>
          <w:color w:val="3D3D41"/>
          <w:w w:val="85"/>
          <w:sz w:val="22"/>
          <w:u w:val="single" w:color="000000"/>
        </w:rPr>
        <w:t>l </w:t>
      </w:r>
      <w:r>
        <w:rPr>
          <w:b/>
          <w:color w:val="242326"/>
          <w:w w:val="85"/>
          <w:sz w:val="22"/>
          <w:u w:val="single" w:color="000000"/>
        </w:rPr>
        <w:t>ba</w:t>
      </w:r>
      <w:r>
        <w:rPr>
          <w:b/>
          <w:color w:val="3D3D41"/>
          <w:w w:val="85"/>
          <w:sz w:val="22"/>
          <w:u w:val="single" w:color="000000"/>
        </w:rPr>
        <w:t>n</w:t>
      </w:r>
      <w:r>
        <w:rPr>
          <w:b/>
          <w:color w:val="242326"/>
          <w:w w:val="85"/>
          <w:sz w:val="22"/>
          <w:u w:val="single" w:color="000000"/>
        </w:rPr>
        <w:t>ka</w:t>
      </w:r>
      <w:r>
        <w:rPr>
          <w:b/>
          <w:color w:val="242326"/>
          <w:w w:val="85"/>
          <w:sz w:val="22"/>
        </w:rPr>
        <w:t>, a.s.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spacing w:line="330" w:lineRule="atLeast" w:before="1"/>
        <w:ind w:left="1424" w:right="8376" w:firstLine="1"/>
        <w:jc w:val="left"/>
        <w:rPr>
          <w:b/>
          <w:sz w:val="17"/>
        </w:rPr>
      </w:pPr>
      <w:r>
        <w:rPr/>
        <w:pict>
          <v:line style="position:absolute;mso-position-horizontal-relative:page;mso-position-vertical-relative:paragraph;z-index:1408" from="592.69812pt,363.767417pt" to="592.69812pt,6.849217pt" stroked="true" strokeweight=".715963pt" strokecolor="#a3a3a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6688" from="123.145699pt,14.868518pt" to="126.009499pt,14.868518pt" stroked="true" strokeweight=".238654pt" strokecolor="#000000">
            <v:stroke dashstyle="solid"/>
            <w10:wrap type="none"/>
          </v:line>
        </w:pict>
      </w:r>
      <w:r>
        <w:rPr>
          <w:b/>
          <w:color w:val="242326"/>
          <w:w w:val="95"/>
          <w:sz w:val="17"/>
        </w:rPr>
        <w:t>vlastnoruční podpís </w:t>
      </w:r>
      <w:r>
        <w:rPr>
          <w:b/>
          <w:color w:val="242326"/>
          <w:sz w:val="17"/>
        </w:rPr>
        <w:t>Jméno:</w:t>
      </w:r>
    </w:p>
    <w:p>
      <w:pPr>
        <w:spacing w:before="82" w:after="16"/>
        <w:ind w:left="1424" w:right="0" w:firstLine="0"/>
        <w:jc w:val="both"/>
        <w:rPr>
          <w:b/>
          <w:sz w:val="17"/>
        </w:rPr>
      </w:pPr>
      <w:r>
        <w:rPr>
          <w:b/>
          <w:color w:val="242326"/>
          <w:sz w:val="17"/>
        </w:rPr>
        <w:t>Funkce</w:t>
      </w:r>
      <w:r>
        <w:rPr>
          <w:b/>
          <w:color w:val="6E6E72"/>
          <w:sz w:val="17"/>
        </w:rPr>
        <w:t>:</w:t>
      </w:r>
    </w:p>
    <w:p>
      <w:pPr>
        <w:pStyle w:val="BodyText"/>
        <w:spacing w:line="29" w:lineRule="exact"/>
        <w:ind w:left="2314"/>
        <w:rPr>
          <w:sz w:val="2"/>
        </w:rPr>
      </w:pPr>
      <w:r>
        <w:rPr>
          <w:position w:val="0"/>
          <w:sz w:val="2"/>
        </w:rPr>
        <w:pict>
          <v:group style="width:101.7pt;height:1.45pt;mso-position-horizontal-relative:char;mso-position-vertical-relative:line" coordorigin="0,0" coordsize="2034,29">
            <v:line style="position:absolute" from="15,15" to="2019,15" stroked="true" strokeweight="1.431926pt" strokecolor="#c8cccf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BodyText"/>
        <w:spacing w:before="6"/>
        <w:rPr>
          <w:b/>
          <w:sz w:val="7"/>
        </w:rPr>
      </w:pPr>
      <w:r>
        <w:rPr/>
        <w:pict>
          <v:group style="position:absolute;margin-left:115.133698pt;margin-top:6.3208pt;width:354.35pt;height:3.9pt;mso-position-horizontal-relative:page;mso-position-vertical-relative:paragraph;z-index:1312;mso-wrap-distance-left:0;mso-wrap-distance-right:0" coordorigin="2303,126" coordsize="7087,78">
            <v:shape style="position:absolute;left:7814;top:147;width:1574;height:58" type="#_x0000_t75" stroked="false">
              <v:imagedata r:id="rId20" o:title=""/>
            </v:shape>
            <v:line style="position:absolute" from="2310,134" to="6892,134" stroked="true" strokeweight=".715963pt" strokecolor="#d4d8db">
              <v:stroke dashstyle="solid"/>
            </v:line>
            <v:line style="position:absolute" from="6950,148" to="7775,148" stroked="true" strokeweight=".715963pt" strokecolor="#d4d8db">
              <v:stroke dashstyle="solid"/>
            </v:line>
            <w10:wrap type="topAndBottom"/>
          </v:group>
        </w:pict>
      </w: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ind w:left="1426"/>
        <w:jc w:val="both"/>
      </w:pPr>
      <w:r>
        <w:rPr>
          <w:color w:val="242326"/>
        </w:rPr>
        <w:t>V Plzn</w:t>
      </w:r>
      <w:r>
        <w:rPr>
          <w:color w:val="525256"/>
        </w:rPr>
        <w:t>í  </w:t>
      </w:r>
      <w:r>
        <w:rPr>
          <w:color w:val="242326"/>
        </w:rPr>
        <w:t>dne 28</w:t>
      </w:r>
      <w:r>
        <w:rPr>
          <w:color w:val="525256"/>
        </w:rPr>
        <w:t>.</w:t>
      </w:r>
      <w:r>
        <w:rPr>
          <w:color w:val="242326"/>
        </w:rPr>
        <w:t>11</w:t>
      </w:r>
      <w:r>
        <w:rPr>
          <w:color w:val="6E6E72"/>
        </w:rPr>
        <w:t>.</w:t>
      </w:r>
      <w:r>
        <w:rPr>
          <w:color w:val="242326"/>
        </w:rPr>
        <w:t>2016</w:t>
      </w:r>
    </w:p>
    <w:p>
      <w:pPr>
        <w:spacing w:before="70"/>
        <w:ind w:left="1425" w:right="0" w:firstLine="0"/>
        <w:jc w:val="both"/>
        <w:rPr>
          <w:b/>
          <w:sz w:val="17"/>
        </w:rPr>
      </w:pPr>
      <w:r>
        <w:rPr>
          <w:b/>
          <w:color w:val="242326"/>
          <w:w w:val="105"/>
          <w:sz w:val="17"/>
        </w:rPr>
        <w:t>ZÁPADOČESKÁ UNIVERZITA V PLZNI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  <w:r>
        <w:rPr/>
        <w:pict>
          <v:line style="position:absolute;mso-position-horizontal-relative:page;mso-position-vertical-relative:paragraph;z-index:1336;mso-wrap-distance-left:0;mso-wrap-distance-right:0" from="70.641701pt,8.216583pt" to="293.067601pt,8.216583pt" stroked="true" strokeweight=".477309pt" strokecolor="#4b4b54">
            <v:stroke dashstyle="solid"/>
            <w10:wrap type="topAndBottom"/>
          </v:line>
        </w:pict>
      </w:r>
    </w:p>
    <w:p>
      <w:pPr>
        <w:pStyle w:val="BodyText"/>
        <w:spacing w:before="27"/>
        <w:ind w:left="1420"/>
        <w:jc w:val="both"/>
      </w:pPr>
      <w:r>
        <w:rPr>
          <w:color w:val="242326"/>
        </w:rPr>
        <w:t>vlastnoručn </w:t>
      </w:r>
      <w:r>
        <w:rPr>
          <w:color w:val="3D3D41"/>
        </w:rPr>
        <w:t>í </w:t>
      </w:r>
      <w:r>
        <w:rPr>
          <w:color w:val="242326"/>
        </w:rPr>
        <w:t>podpis</w:t>
      </w:r>
    </w:p>
    <w:p>
      <w:pPr>
        <w:spacing w:before="133"/>
        <w:ind w:left="1417" w:right="0" w:firstLine="0"/>
        <w:jc w:val="both"/>
        <w:rPr>
          <w:b/>
          <w:sz w:val="17"/>
        </w:rPr>
      </w:pPr>
      <w:r>
        <w:rPr>
          <w:color w:val="242326"/>
          <w:w w:val="105"/>
          <w:sz w:val="18"/>
        </w:rPr>
        <w:t>Jméno</w:t>
      </w:r>
      <w:r>
        <w:rPr>
          <w:color w:val="525256"/>
          <w:w w:val="105"/>
          <w:sz w:val="18"/>
        </w:rPr>
        <w:t>: </w:t>
      </w:r>
      <w:r>
        <w:rPr>
          <w:b/>
          <w:color w:val="242326"/>
          <w:w w:val="105"/>
          <w:sz w:val="17"/>
        </w:rPr>
        <w:t>RNDR. MIROSLAV HOLEČEK</w:t>
      </w:r>
    </w:p>
    <w:p>
      <w:pPr>
        <w:spacing w:before="61"/>
        <w:ind w:left="1417" w:right="0" w:firstLine="0"/>
        <w:jc w:val="both"/>
        <w:rPr>
          <w:b/>
          <w:sz w:val="17"/>
        </w:rPr>
      </w:pPr>
      <w:r>
        <w:rPr>
          <w:color w:val="242326"/>
          <w:w w:val="105"/>
          <w:sz w:val="18"/>
        </w:rPr>
        <w:t>Funkce</w:t>
      </w:r>
      <w:r>
        <w:rPr>
          <w:color w:val="3D3D41"/>
          <w:w w:val="105"/>
          <w:sz w:val="18"/>
        </w:rPr>
        <w:t>: </w:t>
      </w:r>
      <w:r>
        <w:rPr>
          <w:b/>
          <w:color w:val="242326"/>
          <w:w w:val="105"/>
          <w:sz w:val="17"/>
        </w:rPr>
        <w:t>rektor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120"/>
        <w:ind w:left="1239" w:right="0" w:firstLine="0"/>
        <w:jc w:val="left"/>
        <w:rPr>
          <w:sz w:val="15"/>
        </w:rPr>
      </w:pPr>
      <w:r>
        <w:rPr>
          <w:color w:val="242326"/>
          <w:sz w:val="15"/>
        </w:rPr>
        <w:t>Komerční  banka</w:t>
      </w:r>
      <w:r>
        <w:rPr>
          <w:color w:val="6E6E72"/>
          <w:sz w:val="15"/>
        </w:rPr>
        <w:t>, </w:t>
      </w:r>
      <w:r>
        <w:rPr>
          <w:color w:val="242326"/>
          <w:sz w:val="15"/>
        </w:rPr>
        <w:t>a</w:t>
      </w:r>
      <w:r>
        <w:rPr>
          <w:color w:val="6E6E72"/>
          <w:sz w:val="15"/>
        </w:rPr>
        <w:t>. </w:t>
      </w:r>
      <w:r>
        <w:rPr>
          <w:color w:val="242326"/>
          <w:sz w:val="15"/>
        </w:rPr>
        <w:t>s</w:t>
      </w:r>
      <w:r>
        <w:rPr>
          <w:color w:val="6E6E72"/>
          <w:sz w:val="15"/>
        </w:rPr>
        <w:t>., </w:t>
      </w:r>
      <w:r>
        <w:rPr>
          <w:color w:val="242326"/>
          <w:sz w:val="15"/>
        </w:rPr>
        <w:t>se sídlem  </w:t>
      </w:r>
      <w:r>
        <w:rPr>
          <w:color w:val="6E6E72"/>
          <w:sz w:val="15"/>
        </w:rPr>
        <w:t>:</w:t>
      </w:r>
    </w:p>
    <w:p>
      <w:pPr>
        <w:spacing w:before="61"/>
        <w:ind w:left="1234" w:right="0" w:firstLine="0"/>
        <w:jc w:val="left"/>
        <w:rPr>
          <w:sz w:val="15"/>
        </w:rPr>
      </w:pPr>
      <w:r>
        <w:rPr>
          <w:color w:val="242326"/>
          <w:w w:val="105"/>
          <w:sz w:val="15"/>
        </w:rPr>
        <w:t>Praha 1</w:t>
      </w:r>
      <w:r>
        <w:rPr>
          <w:color w:val="828387"/>
          <w:w w:val="105"/>
          <w:sz w:val="15"/>
        </w:rPr>
        <w:t>, </w:t>
      </w:r>
      <w:r>
        <w:rPr>
          <w:color w:val="242326"/>
          <w:w w:val="105"/>
          <w:sz w:val="15"/>
        </w:rPr>
        <w:t>Na P</w:t>
      </w:r>
      <w:r>
        <w:rPr>
          <w:color w:val="3D3D41"/>
          <w:w w:val="105"/>
          <w:sz w:val="15"/>
        </w:rPr>
        <w:t>ří</w:t>
      </w:r>
      <w:r>
        <w:rPr>
          <w:color w:val="242326"/>
          <w:w w:val="105"/>
          <w:sz w:val="15"/>
        </w:rPr>
        <w:t>kopě 33 čp</w:t>
      </w:r>
      <w:r>
        <w:rPr>
          <w:color w:val="6E6E72"/>
          <w:w w:val="105"/>
          <w:sz w:val="15"/>
        </w:rPr>
        <w:t>. </w:t>
      </w:r>
      <w:r>
        <w:rPr>
          <w:color w:val="242326"/>
          <w:w w:val="105"/>
          <w:sz w:val="15"/>
        </w:rPr>
        <w:t>969</w:t>
      </w:r>
      <w:r>
        <w:rPr>
          <w:color w:val="6E6E72"/>
          <w:w w:val="105"/>
          <w:sz w:val="15"/>
        </w:rPr>
        <w:t>, </w:t>
      </w:r>
      <w:r>
        <w:rPr>
          <w:color w:val="242326"/>
          <w:w w:val="105"/>
          <w:sz w:val="15"/>
        </w:rPr>
        <w:t>PSČ 114 07</w:t>
      </w:r>
      <w:r>
        <w:rPr>
          <w:color w:val="6E6E72"/>
          <w:w w:val="105"/>
          <w:sz w:val="15"/>
        </w:rPr>
        <w:t>, </w:t>
      </w:r>
      <w:r>
        <w:rPr>
          <w:color w:val="242326"/>
          <w:w w:val="105"/>
          <w:sz w:val="15"/>
        </w:rPr>
        <w:t>IČO   45317054</w:t>
      </w:r>
    </w:p>
    <w:p>
      <w:pPr>
        <w:spacing w:before="50"/>
        <w:ind w:left="1235" w:right="0" w:firstLine="0"/>
        <w:jc w:val="left"/>
        <w:rPr>
          <w:b/>
          <w:sz w:val="8"/>
        </w:rPr>
      </w:pPr>
      <w:r>
        <w:rPr>
          <w:b/>
          <w:color w:val="6E6E72"/>
          <w:sz w:val="8"/>
        </w:rPr>
        <w:t>ZAPSANÁ </w:t>
      </w:r>
      <w:r>
        <w:rPr>
          <w:b/>
          <w:color w:val="828387"/>
          <w:sz w:val="8"/>
        </w:rPr>
        <w:t>V OBCHOONÍM </w:t>
      </w:r>
      <w:r>
        <w:rPr>
          <w:b/>
          <w:color w:val="6E6E72"/>
          <w:sz w:val="8"/>
        </w:rPr>
        <w:t>REJSTA</w:t>
      </w:r>
      <w:r>
        <w:rPr>
          <w:b/>
          <w:color w:val="9A9CA0"/>
          <w:sz w:val="8"/>
        </w:rPr>
        <w:t>i</w:t>
      </w:r>
      <w:r>
        <w:rPr>
          <w:b/>
          <w:color w:val="828387"/>
          <w:sz w:val="8"/>
        </w:rPr>
        <w:t>K</w:t>
      </w:r>
      <w:r>
        <w:rPr>
          <w:b/>
          <w:color w:val="9A9CA0"/>
          <w:sz w:val="8"/>
        </w:rPr>
        <w:t>U </w:t>
      </w:r>
      <w:r>
        <w:rPr>
          <w:b/>
          <w:color w:val="828387"/>
          <w:sz w:val="8"/>
        </w:rPr>
        <w:t>VEDENÉM </w:t>
      </w:r>
      <w:r>
        <w:rPr>
          <w:b/>
          <w:color w:val="6E6E72"/>
          <w:sz w:val="8"/>
        </w:rPr>
        <w:t>MtSTSKÝM </w:t>
      </w:r>
      <w:r>
        <w:rPr>
          <w:b/>
          <w:color w:val="828387"/>
          <w:sz w:val="8"/>
        </w:rPr>
        <w:t>SOUDEM V PRAZE</w:t>
      </w:r>
      <w:r>
        <w:rPr>
          <w:b/>
          <w:color w:val="9A9CA0"/>
          <w:sz w:val="8"/>
        </w:rPr>
        <w:t>. </w:t>
      </w:r>
      <w:r>
        <w:rPr>
          <w:b/>
          <w:color w:val="828387"/>
          <w:sz w:val="8"/>
        </w:rPr>
        <w:t>ODO</w:t>
      </w:r>
      <w:r>
        <w:rPr>
          <w:b/>
          <w:color w:val="9A9CA0"/>
          <w:sz w:val="8"/>
        </w:rPr>
        <w:t>i</w:t>
      </w:r>
      <w:r>
        <w:rPr>
          <w:b/>
          <w:color w:val="828387"/>
          <w:sz w:val="8"/>
        </w:rPr>
        <w:t>L B</w:t>
      </w:r>
      <w:r>
        <w:rPr>
          <w:b/>
          <w:color w:val="CCCDD1"/>
          <w:sz w:val="8"/>
        </w:rPr>
        <w:t>. </w:t>
      </w:r>
      <w:r>
        <w:rPr>
          <w:b/>
          <w:color w:val="828387"/>
          <w:sz w:val="8"/>
        </w:rPr>
        <w:t>VLOŽKA 1360</w:t>
      </w:r>
    </w:p>
    <w:sectPr>
      <w:pgSz w:w="11920" w:h="1673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592" w:hanging="219"/>
      </w:pPr>
      <w:rPr>
        <w:rFonts w:hint="default" w:ascii="Arial" w:hAnsi="Arial" w:eastAsia="Arial" w:cs="Arial"/>
        <w:color w:val="1C1A1F"/>
        <w:w w:val="104"/>
        <w:sz w:val="18"/>
        <w:szCs w:val="18"/>
      </w:rPr>
    </w:lvl>
    <w:lvl w:ilvl="1">
      <w:start w:val="0"/>
      <w:numFmt w:val="bullet"/>
      <w:lvlText w:val="•"/>
      <w:lvlJc w:val="left"/>
      <w:pPr>
        <w:ind w:left="2540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0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0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60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00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40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80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20" w:hanging="219"/>
      </w:pPr>
      <w:rPr>
        <w:rFonts w:hint="default"/>
      </w:rPr>
    </w:lvl>
  </w:abstractNum>
  <w:abstractNum w:abstractNumId="2">
    <w:multiLevelType w:val="hybridMultilevel"/>
    <w:lvl w:ilvl="0">
      <w:start w:val="5"/>
      <w:numFmt w:val="upperLetter"/>
      <w:lvlText w:val="%1-"/>
      <w:lvlJc w:val="left"/>
      <w:pPr>
        <w:ind w:left="260" w:hanging="175"/>
        <w:jc w:val="left"/>
      </w:pPr>
      <w:rPr>
        <w:rFonts w:hint="default" w:ascii="Arial" w:hAnsi="Arial" w:eastAsia="Arial" w:cs="Arial"/>
        <w:color w:val="26262A"/>
        <w:spacing w:val="-3"/>
        <w:w w:val="95"/>
        <w:sz w:val="18"/>
        <w:szCs w:val="18"/>
      </w:rPr>
    </w:lvl>
    <w:lvl w:ilvl="1">
      <w:start w:val="1"/>
      <w:numFmt w:val="decimal"/>
      <w:lvlText w:val="%2)"/>
      <w:lvlJc w:val="left"/>
      <w:pPr>
        <w:ind w:left="1524" w:hanging="210"/>
        <w:jc w:val="right"/>
      </w:pPr>
      <w:rPr>
        <w:rFonts w:hint="default"/>
        <w:b/>
        <w:bCs/>
        <w:w w:val="106"/>
      </w:rPr>
    </w:lvl>
    <w:lvl w:ilvl="2">
      <w:start w:val="0"/>
      <w:numFmt w:val="bullet"/>
      <w:lvlText w:val="•"/>
      <w:lvlJc w:val="left"/>
      <w:pPr>
        <w:ind w:left="2140" w:hanging="2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0" w:hanging="2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81" w:hanging="2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1" w:hanging="2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22" w:hanging="2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42" w:hanging="2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62" w:hanging="21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592" w:hanging="305"/>
      </w:pPr>
      <w:rPr>
        <w:rFonts w:hint="default" w:ascii="Arial" w:hAnsi="Arial" w:eastAsia="Arial" w:cs="Arial"/>
        <w:color w:val="26262A"/>
        <w:w w:val="95"/>
        <w:sz w:val="18"/>
        <w:szCs w:val="18"/>
      </w:rPr>
    </w:lvl>
    <w:lvl w:ilvl="1">
      <w:start w:val="0"/>
      <w:numFmt w:val="bullet"/>
      <w:lvlText w:val="•"/>
      <w:lvlJc w:val="left"/>
      <w:pPr>
        <w:ind w:left="2610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0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30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40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50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60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70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80" w:hanging="305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1"/>
      <w:ind w:left="1220"/>
      <w:outlineLvl w:val="1"/>
    </w:pPr>
    <w:rPr>
      <w:rFonts w:ascii="Arial" w:hAnsi="Arial" w:eastAsia="Arial" w:cs="Arial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592" w:hanging="22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mojebanka@kb.cz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yperlink" Target="http://www.kb.cz/pojistenivkla" TargetMode="External"/><Relationship Id="rId11" Type="http://schemas.openxmlformats.org/officeDocument/2006/relationships/image" Target="media/image5.jpeg"/><Relationship Id="rId12" Type="http://schemas.openxmlformats.org/officeDocument/2006/relationships/hyperlink" Target="mailto:info@fpv.cz" TargetMode="External"/><Relationship Id="rId13" Type="http://schemas.openxmlformats.org/officeDocument/2006/relationships/hyperlink" Target="http://www.fpv.cz/cs/" TargetMode="External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hyperlink" Target="mailto:fo@fpv.cz" TargetMode="External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image" Target="media/image10.jpeg"/><Relationship Id="rId20" Type="http://schemas.openxmlformats.org/officeDocument/2006/relationships/image" Target="media/image11.jpeg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2024-04-16T12:55:03Z</dcterms:created>
  <dcterms:modified xsi:type="dcterms:W3CDTF">2024-04-16T12:55:03Z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EIS MAGION</vt:lpwstr>
  </property>
  <property fmtid="{D5CDD505-2E9C-101B-9397-08002B2CF9AE}" pid="4" name="LastSaved">
    <vt:filetime>2024-04-16T00:00:00Z</vt:filetime>
  </property>
</Properties>
</file>