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06" w:rsidRPr="007F6A06" w:rsidRDefault="007F6A06" w:rsidP="007F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F6A06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7F6A06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7F6A06">
        <w:rPr>
          <w:rFonts w:ascii="Calibri" w:eastAsia="Times New Roman" w:hAnsi="Calibri" w:cs="Calibri"/>
          <w:color w:val="000000"/>
          <w:lang w:eastAsia="cs-CZ"/>
        </w:rPr>
        <w:t> Sales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XXXXroche</w:t>
      </w:r>
      <w:proofErr w:type="spellEnd"/>
      <w:r w:rsidRPr="007F6A06">
        <w:rPr>
          <w:rFonts w:ascii="Calibri" w:eastAsia="Times New Roman" w:hAnsi="Calibri" w:cs="Calibri"/>
          <w:color w:val="000000"/>
          <w:lang w:eastAsia="cs-CZ"/>
        </w:rPr>
        <w:br/>
      </w:r>
      <w:r w:rsidRPr="007F6A06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7F6A06">
        <w:rPr>
          <w:rFonts w:ascii="Calibri" w:eastAsia="Times New Roman" w:hAnsi="Calibri" w:cs="Calibri"/>
          <w:color w:val="000000"/>
          <w:lang w:eastAsia="cs-CZ"/>
        </w:rPr>
        <w:t> úterý 16. dubna 2024 6:30</w:t>
      </w:r>
      <w:r w:rsidRPr="007F6A06">
        <w:rPr>
          <w:rFonts w:ascii="Calibri" w:eastAsia="Times New Roman" w:hAnsi="Calibri" w:cs="Calibri"/>
          <w:color w:val="000000"/>
          <w:lang w:eastAsia="cs-CZ"/>
        </w:rPr>
        <w:br/>
      </w:r>
      <w:r w:rsidRPr="007F6A06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7F6A06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7F6A06">
        <w:rPr>
          <w:rFonts w:ascii="Calibri" w:eastAsia="Times New Roman" w:hAnsi="Calibri" w:cs="Calibri"/>
          <w:color w:val="000000"/>
          <w:lang w:eastAsia="cs-CZ"/>
        </w:rPr>
        <w:br/>
      </w:r>
      <w:r w:rsidRPr="007F6A06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7F6A06">
        <w:rPr>
          <w:rFonts w:ascii="Calibri" w:eastAsia="Times New Roman" w:hAnsi="Calibri" w:cs="Calibri"/>
          <w:color w:val="000000"/>
          <w:lang w:eastAsia="cs-CZ"/>
        </w:rPr>
        <w:t> Potvrzení objednávky Czech Republic store_90/2024/OKLT-OKB</w:t>
      </w:r>
    </w:p>
    <w:p w:rsidR="007F6A06" w:rsidRPr="007F6A06" w:rsidRDefault="007F6A06" w:rsidP="007F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A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7F6A06" w:rsidRPr="007F6A06" w:rsidTr="007F6A06">
        <w:tc>
          <w:tcPr>
            <w:tcW w:w="11130" w:type="dxa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F6A06" w:rsidRPr="007F6A06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:rsidR="007F6A06" w:rsidRPr="007F6A06" w:rsidRDefault="007F6A06" w:rsidP="007F6A06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F6A06" w:rsidRPr="007F6A06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14"/>
                    <w:gridCol w:w="3948"/>
                  </w:tblGrid>
                  <w:tr w:rsidR="007F6A06" w:rsidRPr="007F6A06" w:rsidTr="007F6A06">
                    <w:tc>
                      <w:tcPr>
                        <w:tcW w:w="4114" w:type="dxa"/>
                        <w:hideMark/>
                      </w:tcPr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Potvrzení objednávky: 3400288829</w:t>
                        </w:r>
                      </w:p>
                    </w:tc>
                    <w:tc>
                      <w:tcPr>
                        <w:tcW w:w="3948" w:type="dxa"/>
                        <w:hideMark/>
                      </w:tcPr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Datum: 16/04/2024</w:t>
                        </w:r>
                      </w:p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Kontakt: 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Email id: </w:t>
                        </w:r>
                        <w:hyperlink r:id="rId5" w:tgtFrame="_blank" w:history="1">
                          <w:r>
                            <w:rPr>
                              <w:rFonts w:ascii="Helvetica" w:eastAsia="Times New Roman" w:hAnsi="Helvetica" w:cs="Helvetica"/>
                              <w:color w:val="006BB4"/>
                              <w:sz w:val="24"/>
                              <w:szCs w:val="24"/>
                              <w:lang w:eastAsia="cs-CZ"/>
                            </w:rPr>
                            <w:t>XXXX</w:t>
                          </w:r>
                        </w:hyperlink>
                      </w:p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Objednávka č.: </w:t>
                        </w:r>
                        <w:r w:rsidRPr="007F6A06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90/2024/OKLT-OKB</w:t>
                        </w:r>
                      </w:p>
                    </w:tc>
                  </w:tr>
                </w:tbl>
                <w:p w:rsidR="007F6A06" w:rsidRPr="007F6A06" w:rsidRDefault="007F6A06" w:rsidP="007F6A06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3"/>
                    <w:gridCol w:w="4747"/>
                  </w:tblGrid>
                  <w:tr w:rsidR="007F6A06" w:rsidRPr="007F6A06" w:rsidTr="007F6A06">
                    <w:tc>
                      <w:tcPr>
                        <w:tcW w:w="0" w:type="auto"/>
                        <w:hideMark/>
                      </w:tcPr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Odběratel</w:t>
                        </w:r>
                      </w:p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49900408</w:t>
                        </w:r>
                      </w:p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</w:t>
                        </w: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IČO: 00842001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Příjemce</w:t>
                        </w:r>
                      </w:p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49900409</w:t>
                        </w:r>
                      </w:p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 OKB</w:t>
                        </w: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</w:tr>
                </w:tbl>
                <w:p w:rsidR="007F6A06" w:rsidRPr="007F6A06" w:rsidRDefault="007F6A06" w:rsidP="007F6A06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7F6A06" w:rsidRPr="007F6A06" w:rsidTr="007F6A06">
                    <w:tc>
                      <w:tcPr>
                        <w:tcW w:w="0" w:type="auto"/>
                        <w:hideMark/>
                      </w:tcPr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</w:tbl>
                <w:p w:rsidR="007F6A06" w:rsidRPr="007F6A06" w:rsidRDefault="007F6A06" w:rsidP="007F6A06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62"/>
                    <w:gridCol w:w="1499"/>
                    <w:gridCol w:w="811"/>
                    <w:gridCol w:w="337"/>
                    <w:gridCol w:w="976"/>
                    <w:gridCol w:w="1365"/>
                  </w:tblGrid>
                  <w:tr w:rsidR="007F6A06" w:rsidRPr="007F6A06" w:rsidTr="007F6A06"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7F6A06" w:rsidRPr="007F6A06" w:rsidRDefault="007F6A06" w:rsidP="007F6A06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7F6A06" w:rsidRPr="007F6A06" w:rsidRDefault="007F6A06" w:rsidP="007F6A06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7F6A06" w:rsidRPr="007F6A06" w:rsidRDefault="007F6A06" w:rsidP="007F6A06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7F6A06" w:rsidRPr="007F6A06" w:rsidRDefault="007F6A06" w:rsidP="007F6A06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7F6A06" w:rsidRPr="007F6A06" w:rsidRDefault="007F6A06" w:rsidP="007F6A06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7F6A06" w:rsidRPr="007F6A06" w:rsidRDefault="007F6A06" w:rsidP="007F6A06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Smlouva</w:t>
                        </w:r>
                      </w:p>
                    </w:tc>
                  </w:tr>
                  <w:tr w:rsidR="007F6A06" w:rsidRPr="007F6A06" w:rsidTr="007F6A06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Anti-TG </w:t>
                        </w: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 100 V5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09004998190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Default="007F6A06">
                        <w:r w:rsidRPr="0042011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7F6A06" w:rsidRPr="007F6A06" w:rsidTr="007F6A06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Anti-TPO V3,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06368590190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Default="007F6A06">
                        <w:r w:rsidRPr="0042011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7F6A06" w:rsidRPr="007F6A06" w:rsidTr="007F6A06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hCG+beta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gram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II,100</w:t>
                        </w:r>
                        <w:proofErr w:type="gram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03271749190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Default="007F6A06">
                        <w:r w:rsidRPr="0042011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7F6A06" w:rsidRPr="007F6A06" w:rsidTr="007F6A06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ProCell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, e 801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06908799190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Default="007F6A06">
                        <w:r w:rsidRPr="0042011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7F6A06" w:rsidRPr="007F6A06" w:rsidTr="007F6A06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CREAJ </w:t>
                        </w:r>
                        <w:proofErr w:type="gram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2500</w:t>
                        </w:r>
                        <w:proofErr w:type="gram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08057532190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Default="007F6A06">
                        <w:r w:rsidRPr="0042011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7F6A06" w:rsidRPr="007F6A06" w:rsidTr="007F6A06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lastRenderedPageBreak/>
                          <w:t xml:space="preserve">UA </w:t>
                        </w:r>
                        <w:proofErr w:type="gram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1300</w:t>
                        </w:r>
                        <w:proofErr w:type="gram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08058750190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Default="007F6A06">
                        <w:r w:rsidRPr="0042011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7F6A06" w:rsidRPr="007F6A06" w:rsidTr="007F6A06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TRIGL, 1000 testů, </w:t>
                        </w: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08058687190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Default="007F6A06">
                        <w:r w:rsidRPr="0042011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7F6A06" w:rsidRPr="007F6A06" w:rsidTr="007F6A06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GLUC HK </w:t>
                        </w:r>
                        <w:proofErr w:type="gram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Gen.3, 3300</w:t>
                        </w:r>
                        <w:proofErr w:type="gram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08057800190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Default="007F6A06">
                        <w:r w:rsidRPr="0042011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7F6A06" w:rsidRPr="007F6A06" w:rsidTr="007F6A06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Vitamin D </w:t>
                        </w: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total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G3 </w:t>
                        </w: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E2G 300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09038086190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Default="007F6A06">
                        <w:r w:rsidRPr="00925910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7F6A06" w:rsidRPr="007F6A06" w:rsidTr="007F6A06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Waste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W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03144054001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Default="007F6A06">
                        <w:r w:rsidRPr="00925910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7F6A06" w:rsidRPr="007F6A06" w:rsidTr="007F6A06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T3 </w:t>
                        </w: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E2G 300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09007733190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Default="007F6A06">
                        <w:r w:rsidRPr="00925910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7F6A06" w:rsidRPr="007F6A06" w:rsidTr="007F6A06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Cartridge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03246353001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Default="007F6A06">
                        <w:r w:rsidRPr="00925910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7F6A06" w:rsidRPr="007F6A06" w:rsidTr="007F6A06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Cartridge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gram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NA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10825468001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Default="007F6A06">
                        <w:r w:rsidRPr="00925910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7F6A06" w:rsidRPr="007F6A06" w:rsidRDefault="007F6A06" w:rsidP="007F6A06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</w:tbl>
                <w:p w:rsidR="007F6A06" w:rsidRPr="007F6A06" w:rsidRDefault="007F6A06" w:rsidP="007F6A06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5"/>
                    <w:gridCol w:w="6295"/>
                  </w:tblGrid>
                  <w:tr w:rsidR="007F6A06" w:rsidRPr="007F6A06" w:rsidTr="007F6A06">
                    <w:tc>
                      <w:tcPr>
                        <w:tcW w:w="0" w:type="auto"/>
                        <w:hideMark/>
                      </w:tcPr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Celkové množství: </w:t>
                        </w:r>
                        <w:r w:rsidRPr="007F6A06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6A06" w:rsidRPr="007F6A06" w:rsidRDefault="007F6A06" w:rsidP="007F6A06">
                        <w:pPr>
                          <w:spacing w:after="150" w:line="240" w:lineRule="auto"/>
                          <w:jc w:val="righ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Předběžná celková cena s DPH: </w:t>
                        </w:r>
                        <w:r w:rsidRPr="007F6A06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259 869,91 Kč</w:t>
                        </w:r>
                      </w:p>
                    </w:tc>
                  </w:tr>
                </w:tbl>
                <w:p w:rsidR="007F6A06" w:rsidRPr="007F6A06" w:rsidRDefault="007F6A06" w:rsidP="007F6A06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A06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Detaily k Vaší objednávce, včetně jejího stavu a související dokumentace, najdete 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XXXX</w:t>
                  </w: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40"/>
                    <w:gridCol w:w="2810"/>
                  </w:tblGrid>
                  <w:tr w:rsidR="007F6A06" w:rsidRPr="007F6A06">
                    <w:tc>
                      <w:tcPr>
                        <w:tcW w:w="0" w:type="auto"/>
                        <w:hideMark/>
                      </w:tcPr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Roche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s.r.o.,</w:t>
                        </w:r>
                      </w:p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Futurama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Business Park </w:t>
                        </w:r>
                        <w:proofErr w:type="spellStart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Bld</w:t>
                        </w:r>
                        <w:proofErr w:type="spellEnd"/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F</w:t>
                        </w:r>
                      </w:p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Sokolovská 685/136f, Karlin186 00</w:t>
                        </w:r>
                      </w:p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Praha 8, Česká republika</w:t>
                        </w:r>
                      </w:p>
                      <w:p w:rsidR="007F6A06" w:rsidRPr="007F6A06" w:rsidRDefault="007F6A06" w:rsidP="00B66938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Tel: +</w:t>
                        </w:r>
                        <w:r w:rsidR="00B66938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F6A06" w:rsidRPr="007F6A06" w:rsidRDefault="007F6A06" w:rsidP="007F6A06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7F6A06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ICO: 49617052</w:t>
                        </w:r>
                      </w:p>
                    </w:tc>
                  </w:tr>
                </w:tbl>
                <w:p w:rsidR="007F6A06" w:rsidRPr="007F6A06" w:rsidRDefault="007F6A06" w:rsidP="007F6A06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A06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KORESPONDENČNÍ ADRESA:</w:t>
                  </w:r>
                  <w:bookmarkStart w:id="0" w:name="_GoBack"/>
                  <w:bookmarkEnd w:id="0"/>
                </w:p>
                <w:p w:rsidR="007F6A06" w:rsidRPr="007F6A06" w:rsidRDefault="007F6A06" w:rsidP="007F6A06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F6A06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Roche</w:t>
                  </w:r>
                  <w:proofErr w:type="spellEnd"/>
                  <w:r w:rsidRPr="007F6A06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 s.r.o., </w:t>
                  </w:r>
                  <w:proofErr w:type="spellStart"/>
                  <w:r w:rsidRPr="007F6A06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Diagnostics</w:t>
                  </w:r>
                  <w:proofErr w:type="spellEnd"/>
                  <w:r w:rsidRPr="007F6A06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F6A06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Division</w:t>
                  </w:r>
                  <w:proofErr w:type="spellEnd"/>
                </w:p>
                <w:p w:rsidR="007F6A06" w:rsidRPr="007F6A06" w:rsidRDefault="007F6A06" w:rsidP="007F6A06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A06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cs-CZ"/>
                    </w:rPr>
                    <w:t>Na Valentince 3336/4, 150 00 Praha 5 – Smíchov, Česká republika</w:t>
                  </w:r>
                </w:p>
              </w:tc>
            </w:tr>
            <w:tr w:rsidR="007F6A06" w:rsidRPr="007F6A06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F6A06" w:rsidRPr="007F6A06" w:rsidRDefault="007F6A06" w:rsidP="007F6A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F6A06" w:rsidRPr="007F6A06" w:rsidRDefault="007F6A06" w:rsidP="007F6A0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BE"/>
    <w:rsid w:val="00712202"/>
    <w:rsid w:val="007F6A06"/>
    <w:rsid w:val="008B0DBE"/>
    <w:rsid w:val="00A27588"/>
    <w:rsid w:val="00B6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F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7F6A06"/>
  </w:style>
  <w:style w:type="character" w:styleId="Hypertextovodkaz">
    <w:name w:val="Hyperlink"/>
    <w:basedOn w:val="Standardnpsmoodstavce"/>
    <w:uiPriority w:val="99"/>
    <w:semiHidden/>
    <w:unhideWhenUsed/>
    <w:rsid w:val="007F6A06"/>
    <w:rPr>
      <w:color w:val="0000FF"/>
      <w:u w:val="single"/>
    </w:rPr>
  </w:style>
  <w:style w:type="character" w:customStyle="1" w:styleId="xprice">
    <w:name w:val="x_price"/>
    <w:basedOn w:val="Standardnpsmoodstavce"/>
    <w:rsid w:val="007F6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F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7F6A06"/>
  </w:style>
  <w:style w:type="character" w:styleId="Hypertextovodkaz">
    <w:name w:val="Hyperlink"/>
    <w:basedOn w:val="Standardnpsmoodstavce"/>
    <w:uiPriority w:val="99"/>
    <w:semiHidden/>
    <w:unhideWhenUsed/>
    <w:rsid w:val="007F6A06"/>
    <w:rPr>
      <w:color w:val="0000FF"/>
      <w:u w:val="single"/>
    </w:rPr>
  </w:style>
  <w:style w:type="character" w:customStyle="1" w:styleId="xprice">
    <w:name w:val="x_price"/>
    <w:basedOn w:val="Standardnpsmoodstavce"/>
    <w:rsid w:val="007F6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ta.smerdova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2024-04-16T06:12:00Z</dcterms:created>
  <dcterms:modified xsi:type="dcterms:W3CDTF">2024-04-16T07:10:00Z</dcterms:modified>
</cp:coreProperties>
</file>