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9.050pt;height:844.55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313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2"/>
                    <w:ind w:left="3146" w:right="6217" w:hanging="8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13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300" w:right="3814" w:firstLine="7"/>
                  </w:pPr>
                  <w:r>
                    <w:rPr/>
                    <w:t>Dodavatel: Koudelka Petr Benecko 30</w:t>
                  </w:r>
                </w:p>
                <w:p>
                  <w:pPr>
                    <w:pStyle w:val="BodyText"/>
                    <w:spacing w:before="3"/>
                    <w:ind w:left="3789" w:right="1657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27"/>
                    <w:ind w:left="3789" w:right="1893"/>
                    <w:jc w:val="center"/>
                  </w:pPr>
                  <w:r>
                    <w:rPr/>
                    <w:t>IČ: 61200832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35"/>
                    <w:ind w:left="1706" w:right="5917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OBJR-32-253/2024 Nadřazený dokument č. SMLR-30-6/2024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83" w:lineRule="auto" w:before="20"/>
                    <w:ind w:left="1699" w:right="1178" w:firstLine="7"/>
                  </w:pPr>
                  <w:r>
                    <w:rPr/>
                    <w:t>N006/24/V00010007 - Těžba dříví s přiblížením na OM (kůň.UKT) na ÚP 32 - dle ZL- 03/32/3/2024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18.4.2024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84 480,00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before="81"/>
                    <w:ind w:left="2854" w:right="4174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Správa  Krkonošského  národního parku</w:t>
                  </w:r>
                </w:p>
                <w:p>
                  <w:pPr>
                    <w:tabs>
                      <w:tab w:pos="4218" w:val="left" w:leader="none"/>
                    </w:tabs>
                    <w:spacing w:line="233" w:lineRule="exact" w:before="3"/>
                    <w:ind w:left="1692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 pracoviště Rezek</w:t>
                  </w:r>
                  <w:r>
                    <w:rPr>
                      <w:spacing w:val="37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87" w:lineRule="exact" w:before="0"/>
                    <w:ind w:left="2881" w:right="4174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before="3"/>
                    <w:ind w:left="2859" w:right="4174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before="34"/>
                    <w:ind w:left="2884" w:right="4174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tabs>
                      <w:tab w:pos="5759" w:val="left" w:leader="none"/>
                    </w:tabs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5759" w:val="left" w:leader="none"/>
                      <w:tab w:pos="7746" w:val="left" w:leader="none"/>
                    </w:tabs>
                    <w:spacing w:before="146"/>
                    <w:ind w:left="1685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101"/>
                      <w:sz w:val="21"/>
                    </w:rPr>
                    <w:t>Spr</w:t>
                  </w:r>
                  <w:r>
                    <w:rPr>
                      <w:b/>
                      <w:spacing w:val="-3"/>
                      <w:w w:val="101"/>
                      <w:sz w:val="21"/>
                    </w:rPr>
                    <w:t>á</w:t>
                  </w:r>
                  <w:r>
                    <w:rPr>
                      <w:b/>
                      <w:w w:val="101"/>
                      <w:sz w:val="21"/>
                    </w:rPr>
                    <w:t>vce</w:t>
                  </w:r>
                  <w:r>
                    <w:rPr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b/>
                      <w:w w:val="99"/>
                      <w:sz w:val="21"/>
                    </w:rPr>
                    <w:t>rozpoč</w:t>
                  </w:r>
                  <w:r>
                    <w:rPr>
                      <w:b/>
                      <w:spacing w:val="-4"/>
                      <w:w w:val="99"/>
                      <w:sz w:val="21"/>
                    </w:rPr>
                    <w:t>t</w:t>
                  </w:r>
                  <w:r>
                    <w:rPr>
                      <w:b/>
                      <w:w w:val="99"/>
                      <w:sz w:val="21"/>
                    </w:rPr>
                    <w:t>u: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8"/>
                      <w:position w:val="1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u</w:t>
                  </w:r>
                  <w:r>
                    <w:rPr>
                      <w:w w:val="98"/>
                      <w:position w:val="1"/>
                      <w:sz w:val="21"/>
                    </w:rPr>
                    <w:t>m</w:t>
                  </w:r>
                  <w:r>
                    <w:rPr>
                      <w:spacing w:val="12"/>
                      <w:position w:val="1"/>
                      <w:sz w:val="21"/>
                    </w:rPr>
                    <w:t> </w:t>
                  </w:r>
                  <w:r>
                    <w:rPr>
                      <w:w w:val="93"/>
                      <w:position w:val="1"/>
                      <w:sz w:val="21"/>
                    </w:rPr>
                    <w:t>a</w:t>
                  </w:r>
                  <w:r>
                    <w:rPr>
                      <w:spacing w:val="15"/>
                      <w:position w:val="1"/>
                      <w:sz w:val="21"/>
                    </w:rPr>
                    <w:t> </w:t>
                  </w:r>
                  <w:r>
                    <w:rPr>
                      <w:w w:val="98"/>
                      <w:position w:val="1"/>
                      <w:sz w:val="21"/>
                    </w:rPr>
                    <w:t>po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d</w:t>
                  </w:r>
                  <w:r>
                    <w:rPr>
                      <w:w w:val="98"/>
                      <w:position w:val="1"/>
                      <w:sz w:val="21"/>
                    </w:rPr>
                    <w:t>pi</w:t>
                  </w:r>
                  <w:r>
                    <w:rPr>
                      <w:spacing w:val="-3"/>
                      <w:w w:val="98"/>
                      <w:position w:val="1"/>
                      <w:sz w:val="21"/>
                    </w:rPr>
                    <w:t>s</w:t>
                  </w:r>
                  <w:r>
                    <w:rPr>
                      <w:w w:val="98"/>
                      <w:position w:val="1"/>
                      <w:sz w:val="21"/>
                    </w:rPr>
                    <w:t>:</w:t>
                  </w:r>
                  <w:r>
                    <w:rPr>
                      <w:position w:val="1"/>
                      <w:sz w:val="21"/>
                    </w:rPr>
                    <w:tab/>
                  </w:r>
                  <w:r>
                    <w:rPr>
                      <w:b/>
                      <w:w w:val="45"/>
                      <w:position w:val="14"/>
                      <w:sz w:val="26"/>
                    </w:rPr>
                    <w:t>1</w:t>
                  </w:r>
                  <w:r>
                    <w:rPr>
                      <w:b/>
                      <w:spacing w:val="-2"/>
                      <w:position w:val="14"/>
                      <w:sz w:val="26"/>
                    </w:rPr>
                    <w:t> </w:t>
                  </w:r>
                  <w:r>
                    <w:rPr>
                      <w:b/>
                      <w:w w:val="59"/>
                      <w:position w:val="14"/>
                      <w:sz w:val="26"/>
                    </w:rPr>
                    <w:t>5</w:t>
                  </w:r>
                  <w:r>
                    <w:rPr>
                      <w:b/>
                      <w:spacing w:val="-52"/>
                      <w:position w:val="14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position w:val="14"/>
                      <w:sz w:val="8"/>
                    </w:rPr>
                    <w:t>-</w:t>
                  </w:r>
                  <w:r>
                    <w:rPr>
                      <w:b/>
                      <w:w w:val="64"/>
                      <w:position w:val="14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position w:val="14"/>
                      <w:sz w:val="26"/>
                    </w:rPr>
                    <w:t>4</w:t>
                  </w:r>
                  <w:r>
                    <w:rPr>
                      <w:w w:val="249"/>
                      <w:position w:val="14"/>
                      <w:sz w:val="8"/>
                    </w:rPr>
                    <w:t>-</w:t>
                  </w:r>
                  <w:r>
                    <w:rPr>
                      <w:position w:val="14"/>
                      <w:sz w:val="8"/>
                    </w:rPr>
                    <w:t>  </w:t>
                  </w:r>
                  <w:r>
                    <w:rPr>
                      <w:spacing w:val="10"/>
                      <w:position w:val="14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14"/>
                      <w:sz w:val="26"/>
                    </w:rPr>
                    <w:t>2024</w:t>
                  </w:r>
                </w:p>
                <w:p>
                  <w:pPr>
                    <w:pStyle w:val="BodyText"/>
                    <w:rPr>
                      <w:rFonts w:ascii="Times New Roman"/>
                      <w:sz w:val="42"/>
                    </w:rPr>
                  </w:pPr>
                </w:p>
                <w:p>
                  <w:pPr>
                    <w:pStyle w:val="BodyText"/>
                    <w:spacing w:before="369"/>
                    <w:ind w:left="1685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before="32"/>
                    <w:ind w:left="1691"/>
                  </w:pPr>
                  <w:r>
                    <w:rPr/>
                    <w:t>Na fakturu uveďte výše uvedené číslo objednávky, jinak nebude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uhrazena.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050pt;height:844.55pt;mso-position-horizontal-relative:page;mso-position-vertical-relative:page;z-index:-4528" coordorigin="0,0" coordsize="11981,16891">
            <v:shape style="position:absolute;left:0;top:0;width:11981;height:16891" type="#_x0000_t75" stroked="false">
              <v:imagedata r:id="rId7" o:title=""/>
            </v:shape>
            <v:shape style="position:absolute;left:1577;top:878;width:1303;height:1318" type="#_x0000_t75" stroked="false">
              <v:imagedata r:id="rId8" o:title=""/>
            </v:shape>
            <v:shape style="position:absolute;left:9101;top:12715;width:864;height:706" type="#_x0000_t75" stroked="false">
              <v:imagedata r:id="rId9" o:title=""/>
            </v:shape>
            <v:shape style="position:absolute;left:2354;top:14998;width:7877;height:1001" type="#_x0000_t75" stroked="false">
              <v:imagedata r:id="rId10" o:title=""/>
            </v:shape>
            <v:shape style="position:absolute;left:3119;top:1545;width:7213;height:11778" coordorigin="3119,1545" coordsize="7213,11778" path="m5022,12208l3558,12208,3558,12494,5022,12494,5022,12208m5332,13036l3594,13036,3594,13322,5332,13322,5332,13036m7297,1545l3119,1545,3119,1777,7297,1777,7297,1545m10331,11648l8880,11648,8880,13314,10331,13314,10331,11648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90" w:h="1690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38"/>
                    <w:ind w:left="3182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82" w:right="6167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6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6"/>
                    <w:ind w:left="317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1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line="278" w:lineRule="auto" w:before="0"/>
                    <w:ind w:left="1764" w:right="3448" w:hanging="1"/>
                    <w:jc w:val="left"/>
                    <w:rPr>
                      <w:b/>
                      <w:sz w:val="21"/>
                    </w:rPr>
                  </w:pPr>
                  <w:r>
                    <w:rPr>
                      <w:w w:val="99"/>
                      <w:sz w:val="21"/>
                    </w:rPr>
                    <w:t>Ele</w:t>
                  </w:r>
                  <w:r>
                    <w:rPr>
                      <w:w w:val="100"/>
                      <w:sz w:val="21"/>
                    </w:rPr>
                    <w:t>ktr</w:t>
                  </w:r>
                  <w:r>
                    <w:rPr>
                      <w:w w:val="99"/>
                      <w:sz w:val="21"/>
                    </w:rPr>
                    <w:t>on</w:t>
                  </w:r>
                  <w:r>
                    <w:rPr>
                      <w:w w:val="99"/>
                      <w:sz w:val="21"/>
                    </w:rPr>
                    <w:t>ick</w:t>
                  </w:r>
                  <w:r>
                    <w:rPr>
                      <w:w w:val="99"/>
                      <w:sz w:val="21"/>
                    </w:rPr>
                    <w:t>é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3"/>
                      <w:sz w:val="21"/>
                    </w:rPr>
                    <w:t>faktury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1"/>
                      <w:sz w:val="21"/>
                    </w:rPr>
                    <w:t>zasílejte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96"/>
                      <w:sz w:val="21"/>
                    </w:rPr>
                    <w:t>na</w:t>
                  </w:r>
                  <w:r>
                    <w:rPr>
                      <w:sz w:val="21"/>
                    </w:rPr>
                    <w:t> </w:t>
                  </w:r>
                  <w:r>
                    <w:rPr>
                      <w:w w:val="100"/>
                      <w:sz w:val="21"/>
                    </w:rPr>
                    <w:t>adresu</w:t>
                  </w:r>
                  <w:r>
                    <w:rPr>
                      <w:sz w:val="21"/>
                    </w:rPr>
                    <w:t> </w:t>
                  </w:r>
                  <w:hyperlink r:id="rId12">
                    <w:r>
                      <w:rPr>
                        <w:b/>
                        <w:w w:val="103"/>
                        <w:sz w:val="21"/>
                      </w:rPr>
                      <w:t>faktury@kma</w:t>
                    </w:r>
                    <w:r>
                      <w:rPr>
                        <w:b/>
                        <w:w w:val="103"/>
                        <w:sz w:val="21"/>
                      </w:rPr>
                      <w:t>p.cz</w:t>
                    </w:r>
                    <w:r>
                      <w:rPr>
                        <w:b/>
                        <w:w w:val="36"/>
                        <w:sz w:val="21"/>
                      </w:rPr>
                      <w:t>.</w:t>
                    </w:r>
                  </w:hyperlink>
                  <w:r>
                    <w:rPr>
                      <w:b/>
                      <w:w w:val="36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33"/>
                    <w:ind w:left="1750" w:right="166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56" w:right="1527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41" w:right="1527" w:firstLine="15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1"/>
                    <w:ind w:left="1741" w:right="0" w:firstLine="0"/>
                    <w:jc w:val="left"/>
                    <w:rPr>
                      <w:b/>
                      <w:sz w:val="30"/>
                    </w:rPr>
                  </w:pPr>
                  <w:r>
                    <w:rPr>
                      <w:b/>
                      <w:w w:val="105"/>
                      <w:sz w:val="30"/>
                    </w:rPr>
                    <w:t>v „l^eyaí?......... dne.... ......................</w:t>
                  </w:r>
                </w:p>
                <w:p>
                  <w:pPr>
                    <w:pStyle w:val="BodyText"/>
                    <w:spacing w:line="540" w:lineRule="atLeast" w:before="46"/>
                    <w:ind w:left="1741" w:right="7634" w:firstLine="8"/>
                  </w:pPr>
                  <w:r>
                    <w:rPr/>
                    <w:t>Souhlasím. Za dodavatele: Koudelka Petr</w:t>
                  </w:r>
                </w:p>
                <w:p>
                  <w:pPr>
                    <w:pStyle w:val="BodyText"/>
                    <w:spacing w:before="31"/>
                    <w:ind w:left="1741"/>
                  </w:pPr>
                  <w:r>
                    <w:rPr/>
                    <w:t>Benecko 30</w:t>
                  </w:r>
                </w:p>
                <w:p>
                  <w:pPr>
                    <w:pStyle w:val="BodyText"/>
                    <w:spacing w:line="266" w:lineRule="auto" w:before="32"/>
                    <w:ind w:left="1750" w:right="7634" w:hanging="9"/>
                  </w:pPr>
                  <w:r>
                    <w:rPr/>
                    <w:t>Benecko 51401 IČ:61200832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74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741"/>
                  </w:pPr>
                  <w:r>
                    <w:rPr/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12" w:lineRule="exact" w:before="0"/>
                    <w:ind w:left="0" w:right="2346" w:firstLine="0"/>
                    <w:jc w:val="right"/>
                    <w:rPr>
                      <w:rFonts w:ascii="Courier New"/>
                      <w:b/>
                      <w:sz w:val="21"/>
                    </w:rPr>
                  </w:pPr>
                  <w:r>
                    <w:rPr>
                      <w:rFonts w:ascii="Courier New"/>
                      <w:b/>
                      <w:w w:val="107"/>
                      <w:sz w:val="21"/>
                    </w:rPr>
                    <w:t>v</w:t>
                  </w:r>
                </w:p>
                <w:p>
                  <w:pPr>
                    <w:tabs>
                      <w:tab w:pos="417" w:val="left" w:leader="none"/>
                    </w:tabs>
                    <w:spacing w:line="101" w:lineRule="exact" w:before="0"/>
                    <w:ind w:left="0" w:right="2323" w:firstLine="0"/>
                    <w:jc w:val="right"/>
                    <w:rPr>
                      <w:sz w:val="11"/>
                    </w:rPr>
                  </w:pPr>
                  <w:r>
                    <w:rPr>
                      <w:w w:val="205"/>
                      <w:sz w:val="8"/>
                    </w:rPr>
                    <w:t>*</w:t>
                    <w:tab/>
                  </w:r>
                  <w:r>
                    <w:rPr>
                      <w:w w:val="115"/>
                      <w:sz w:val="11"/>
                    </w:rPr>
                    <w:t>2023</w:t>
                  </w:r>
                </w:p>
                <w:p>
                  <w:pPr>
                    <w:spacing w:before="1"/>
                    <w:ind w:left="0" w:right="2337" w:firstLine="0"/>
                    <w:jc w:val="right"/>
                    <w:rPr>
                      <w:i/>
                      <w:sz w:val="14"/>
                    </w:rPr>
                  </w:pPr>
                  <w:r>
                    <w:rPr>
                      <w:i/>
                      <w:w w:val="214"/>
                      <w:sz w:val="14"/>
                    </w:rPr>
                    <w:t>*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80" coordorigin="0,0" coordsize="11902,16834">
            <v:shape style="position:absolute;left:0;top:0;width:11902;height:16834" type="#_x0000_t75" stroked="false">
              <v:imagedata r:id="rId13" o:title=""/>
            </v:shape>
            <v:shape style="position:absolute;left:1634;top:886;width:1289;height:1303" type="#_x0000_t75" stroked="false">
              <v:imagedata r:id="rId14" o:title=""/>
            </v:shape>
            <v:shape style="position:absolute;left:2513;top:13795;width:2527;height:778" type="#_x0000_t75" stroked="false">
              <v:imagedata r:id="rId15" o:title=""/>
            </v:shape>
            <v:shape style="position:absolute;left:2791;top:1545;width:4538;height:12986" coordorigin="2791,1545" coordsize="4538,12986" path="m3723,13802l2791,13802,2791,14531,3723,14531,3723,13802m7329,1545l3162,1545,3162,1777,7329,1777,7329,154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hyperlink" Target="mailto:podatelna@kmap.cz" TargetMode="External"/><Relationship Id="rId12" Type="http://schemas.openxmlformats.org/officeDocument/2006/relationships/hyperlink" Target="mailto:faktury@kmap.cz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2024-04-16T08:53:23Z</dcterms:created>
  <dcterms:modified xsi:type="dcterms:W3CDTF">2024-04-16T08:53:23Z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2024-04-16T00:00:00Z</vt:filetime>
  </property>
</Properties>
</file>