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88A7" w14:textId="77777777" w:rsidR="00EB3697" w:rsidRPr="00271DFE" w:rsidRDefault="00EB3697" w:rsidP="00EB3697">
      <w:pPr>
        <w:spacing w:after="0" w:line="259" w:lineRule="auto"/>
        <w:ind w:left="0" w:right="10" w:firstLine="0"/>
        <w:jc w:val="center"/>
        <w:rPr>
          <w:rFonts w:asciiTheme="minorHAnsi" w:hAnsiTheme="minorHAnsi" w:cstheme="minorHAnsi"/>
          <w:b/>
          <w:sz w:val="32"/>
        </w:rPr>
      </w:pPr>
      <w:r w:rsidRPr="00271DFE">
        <w:rPr>
          <w:rFonts w:asciiTheme="minorHAnsi" w:hAnsiTheme="minorHAnsi" w:cstheme="minorHAnsi"/>
          <w:b/>
          <w:sz w:val="32"/>
        </w:rPr>
        <w:t xml:space="preserve">DODATEK č. 1 </w:t>
      </w:r>
    </w:p>
    <w:p w14:paraId="290538C6" w14:textId="77777777" w:rsidR="00EB3697" w:rsidRPr="00271DFE" w:rsidRDefault="00EB3697" w:rsidP="00EB3697">
      <w:pPr>
        <w:spacing w:after="0" w:line="259" w:lineRule="auto"/>
        <w:ind w:left="0" w:right="10" w:firstLine="0"/>
        <w:jc w:val="center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  <w:b/>
          <w:sz w:val="32"/>
        </w:rPr>
        <w:t xml:space="preserve">ke SMLOUVĚ O POSKYTOVÁNÍ ODBORNÉ PORADENSKÉ ČINNOSTI </w:t>
      </w:r>
    </w:p>
    <w:p w14:paraId="485FD00F" w14:textId="77777777" w:rsidR="00EB3697" w:rsidRPr="00271DFE" w:rsidRDefault="00EB3697" w:rsidP="00EB3697">
      <w:pPr>
        <w:spacing w:after="2" w:line="274" w:lineRule="auto"/>
        <w:ind w:left="0" w:firstLine="0"/>
        <w:jc w:val="center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uzavřené podle § 1746 odst. 2 zákona č. 89/2012 Sb., občanský zákoník, ve znění pozdějších předpisů, níže uvedeného dne a roku mezi smluvními stranami (dále jen „smlouva“) </w:t>
      </w:r>
    </w:p>
    <w:p w14:paraId="1EBD97E8" w14:textId="77777777" w:rsidR="00EB3697" w:rsidRPr="00271DFE" w:rsidRDefault="00EB3697" w:rsidP="00EB36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 </w:t>
      </w:r>
      <w:r w:rsidRPr="00271DFE">
        <w:rPr>
          <w:rFonts w:asciiTheme="minorHAnsi" w:hAnsiTheme="minorHAnsi" w:cstheme="minorHAnsi"/>
        </w:rPr>
        <w:tab/>
      </w:r>
      <w:r w:rsidRPr="00271DFE">
        <w:rPr>
          <w:rFonts w:asciiTheme="minorHAnsi" w:hAnsiTheme="minorHAnsi" w:cstheme="minorHAnsi"/>
        </w:rPr>
        <w:tab/>
      </w:r>
      <w:r w:rsidRPr="00271DFE">
        <w:rPr>
          <w:rFonts w:asciiTheme="minorHAnsi" w:hAnsiTheme="minorHAnsi" w:cstheme="minorHAnsi"/>
        </w:rPr>
        <w:tab/>
      </w:r>
      <w:r w:rsidRPr="00271DFE">
        <w:rPr>
          <w:rFonts w:asciiTheme="minorHAnsi" w:hAnsiTheme="minorHAnsi" w:cstheme="minorHAnsi"/>
        </w:rPr>
        <w:tab/>
      </w:r>
      <w:r w:rsidRPr="00271DFE">
        <w:rPr>
          <w:rFonts w:asciiTheme="minorHAnsi" w:hAnsiTheme="minorHAnsi" w:cstheme="minorHAnsi"/>
        </w:rPr>
        <w:tab/>
        <w:t>č. smlouvy PVS: 0231/23</w:t>
      </w:r>
    </w:p>
    <w:p w14:paraId="6A796B8E" w14:textId="77777777" w:rsidR="00EB3697" w:rsidRPr="00271DFE" w:rsidRDefault="00EB3697" w:rsidP="00EB3697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>č. smlouvy pro fakturaci: 0255/P8100/23</w:t>
      </w:r>
    </w:p>
    <w:p w14:paraId="4F202357" w14:textId="77777777" w:rsidR="00EB3697" w:rsidRPr="00271DFE" w:rsidRDefault="00EB3697" w:rsidP="00EB3697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>č. smlouvy P-PLUS: 4849/1/2023</w:t>
      </w:r>
    </w:p>
    <w:p w14:paraId="1EF8AB02" w14:textId="77777777" w:rsidR="00EB3697" w:rsidRPr="00271DFE" w:rsidRDefault="00EB3697" w:rsidP="00EB36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 </w:t>
      </w:r>
    </w:p>
    <w:p w14:paraId="44C51C81" w14:textId="77777777" w:rsidR="00EB3697" w:rsidRPr="00271DFE" w:rsidRDefault="00EB3697" w:rsidP="00EB3697">
      <w:pPr>
        <w:pStyle w:val="RLTabulka"/>
        <w:rPr>
          <w:rFonts w:cstheme="minorHAnsi"/>
          <w:b/>
          <w:lang w:bidi="si-LK"/>
        </w:rPr>
      </w:pPr>
      <w:r w:rsidRPr="00271DFE">
        <w:rPr>
          <w:rFonts w:cstheme="minorHAnsi"/>
          <w:b/>
          <w:lang w:bidi="si-LK"/>
        </w:rPr>
        <w:t>Pražská vodohospodářská společnost a.s.</w:t>
      </w:r>
    </w:p>
    <w:p w14:paraId="58E36438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se </w:t>
      </w:r>
      <w:r w:rsidRPr="00271DFE">
        <w:rPr>
          <w:rFonts w:cstheme="minorHAnsi"/>
        </w:rPr>
        <w:t>sídlem:</w:t>
      </w:r>
      <w:r w:rsidRPr="00271DFE">
        <w:rPr>
          <w:rFonts w:cstheme="minorHAnsi"/>
        </w:rPr>
        <w:tab/>
        <w:t>Evropská 866/67, Vokovice, 160 00 Praha 6</w:t>
      </w:r>
    </w:p>
    <w:p w14:paraId="26888CA4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zapsaná v obchodním rejstříku vedeném </w:t>
      </w:r>
      <w:r w:rsidRPr="00271DFE">
        <w:rPr>
          <w:rFonts w:cstheme="minorHAnsi"/>
        </w:rPr>
        <w:t xml:space="preserve">Městským soudem v Praze, pod </w:t>
      </w:r>
      <w:proofErr w:type="spellStart"/>
      <w:r w:rsidRPr="00271DFE">
        <w:rPr>
          <w:rFonts w:cstheme="minorHAnsi"/>
        </w:rPr>
        <w:t>sp</w:t>
      </w:r>
      <w:proofErr w:type="spellEnd"/>
      <w:r w:rsidRPr="00271DFE">
        <w:rPr>
          <w:rFonts w:cstheme="minorHAnsi"/>
        </w:rPr>
        <w:t xml:space="preserve">. zn. </w:t>
      </w:r>
      <w:r w:rsidRPr="00271DFE">
        <w:rPr>
          <w:rFonts w:cstheme="minorHAnsi"/>
          <w:lang w:bidi="si-LK"/>
        </w:rPr>
        <w:t>B 5290</w:t>
      </w:r>
    </w:p>
    <w:p w14:paraId="5F883051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IČO: </w:t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</w:rPr>
        <w:t xml:space="preserve">25656112 </w:t>
      </w:r>
    </w:p>
    <w:p w14:paraId="06B26ADF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DIČ: </w:t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</w:rPr>
        <w:t>CZ25656112</w:t>
      </w:r>
    </w:p>
    <w:p w14:paraId="05BA9F84" w14:textId="77777777" w:rsidR="00EB3697" w:rsidRPr="00271DFE" w:rsidRDefault="00EB3697" w:rsidP="00EB3697">
      <w:pPr>
        <w:pStyle w:val="RLTabulka"/>
        <w:ind w:left="1410" w:hanging="1410"/>
        <w:rPr>
          <w:rFonts w:cstheme="minorHAnsi"/>
        </w:rPr>
      </w:pPr>
      <w:r w:rsidRPr="00271DFE">
        <w:rPr>
          <w:rFonts w:cstheme="minorHAnsi"/>
        </w:rPr>
        <w:t>zastoupená:</w:t>
      </w:r>
      <w:r w:rsidRPr="00271DFE">
        <w:rPr>
          <w:rFonts w:cstheme="minorHAnsi"/>
        </w:rPr>
        <w:tab/>
        <w:t xml:space="preserve">za společnost jednají dva členové představenstva společně </w:t>
      </w:r>
    </w:p>
    <w:p w14:paraId="63864EC3" w14:textId="77777777" w:rsidR="00EB3697" w:rsidRPr="00271DFE" w:rsidRDefault="00EB3697" w:rsidP="00EB3697">
      <w:pPr>
        <w:pStyle w:val="RLTabulka"/>
        <w:rPr>
          <w:rFonts w:cstheme="minorHAnsi"/>
        </w:rPr>
      </w:pPr>
      <w:r w:rsidRPr="00271DFE">
        <w:rPr>
          <w:rFonts w:cstheme="minorHAnsi"/>
        </w:rPr>
        <w:t>(dále jen „objednatel“ nebo také „PVS“)</w:t>
      </w:r>
    </w:p>
    <w:p w14:paraId="32887771" w14:textId="77777777" w:rsidR="00EB3697" w:rsidRPr="00271DFE" w:rsidRDefault="00EB3697" w:rsidP="00EB3697">
      <w:pPr>
        <w:spacing w:after="0" w:line="259" w:lineRule="auto"/>
        <w:ind w:left="2124" w:firstLine="0"/>
        <w:jc w:val="left"/>
        <w:rPr>
          <w:rFonts w:asciiTheme="minorHAnsi" w:hAnsiTheme="minorHAnsi" w:cstheme="minorHAnsi"/>
        </w:rPr>
      </w:pPr>
    </w:p>
    <w:p w14:paraId="385AF368" w14:textId="77777777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>a</w:t>
      </w:r>
    </w:p>
    <w:p w14:paraId="1438AFF4" w14:textId="77777777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</w:p>
    <w:p w14:paraId="5DC2EEF1" w14:textId="77777777" w:rsidR="00EB3697" w:rsidRPr="00271DFE" w:rsidRDefault="00EB3697" w:rsidP="00EB3697">
      <w:pPr>
        <w:pStyle w:val="RLTabulka"/>
        <w:rPr>
          <w:rFonts w:cstheme="minorHAnsi"/>
          <w:b/>
          <w:lang w:bidi="si-LK"/>
        </w:rPr>
      </w:pPr>
      <w:r w:rsidRPr="00271DFE">
        <w:rPr>
          <w:rFonts w:cstheme="minorHAnsi"/>
          <w:b/>
          <w:lang w:bidi="si-LK"/>
        </w:rPr>
        <w:t>D-PLUS PROJEKTOVÁ A INŽENÝRSKÁ a.s.</w:t>
      </w:r>
    </w:p>
    <w:p w14:paraId="1A558273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se </w:t>
      </w:r>
      <w:r w:rsidRPr="00271DFE">
        <w:rPr>
          <w:rFonts w:cstheme="minorHAnsi"/>
        </w:rPr>
        <w:t>sídlem:</w:t>
      </w:r>
      <w:r w:rsidRPr="00271DFE">
        <w:rPr>
          <w:rFonts w:cstheme="minorHAnsi"/>
        </w:rPr>
        <w:tab/>
      </w:r>
      <w:r w:rsidRPr="00271DFE">
        <w:rPr>
          <w:rFonts w:cstheme="minorHAnsi"/>
          <w:lang w:bidi="si-LK"/>
        </w:rPr>
        <w:t>Sokolovská 45/16, 186 00 Praha 8</w:t>
      </w:r>
    </w:p>
    <w:p w14:paraId="5D7A22A8" w14:textId="45EEF240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zapsaná v obchodním rejstříku vedeném Městským soudem v Praze, </w:t>
      </w:r>
      <w:proofErr w:type="spellStart"/>
      <w:r w:rsidRPr="00271DFE">
        <w:rPr>
          <w:rFonts w:cstheme="minorHAnsi"/>
          <w:lang w:bidi="si-LK"/>
        </w:rPr>
        <w:t>sp</w:t>
      </w:r>
      <w:proofErr w:type="spellEnd"/>
      <w:r w:rsidRPr="00271DFE">
        <w:rPr>
          <w:rFonts w:cstheme="minorHAnsi"/>
          <w:lang w:bidi="si-LK"/>
        </w:rPr>
        <w:t>.</w:t>
      </w:r>
      <w:r w:rsidR="00C2697E">
        <w:rPr>
          <w:rFonts w:cstheme="minorHAnsi"/>
          <w:lang w:bidi="si-LK"/>
        </w:rPr>
        <w:t xml:space="preserve"> </w:t>
      </w:r>
      <w:r w:rsidRPr="00271DFE">
        <w:rPr>
          <w:rFonts w:cstheme="minorHAnsi"/>
          <w:lang w:bidi="si-LK"/>
        </w:rPr>
        <w:t>zn. B 8111</w:t>
      </w:r>
    </w:p>
    <w:p w14:paraId="31907FAB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IČO: </w:t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  <w:lang w:bidi="si-LK"/>
        </w:rPr>
        <w:tab/>
        <w:t>26760312</w:t>
      </w:r>
    </w:p>
    <w:p w14:paraId="0F7E8789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DIČ: </w:t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  <w:lang w:bidi="si-LK"/>
        </w:rPr>
        <w:tab/>
        <w:t>CZ26760312</w:t>
      </w:r>
    </w:p>
    <w:p w14:paraId="04224008" w14:textId="0A5FA19D" w:rsidR="00EB3697" w:rsidRPr="00271DFE" w:rsidRDefault="00EB3697" w:rsidP="00EB3697">
      <w:pPr>
        <w:pStyle w:val="RLTabulka"/>
        <w:rPr>
          <w:rFonts w:cstheme="minorHAnsi"/>
        </w:rPr>
      </w:pPr>
      <w:r w:rsidRPr="00271DFE">
        <w:rPr>
          <w:rFonts w:cstheme="minorHAnsi"/>
        </w:rPr>
        <w:t xml:space="preserve">zastoupená: </w:t>
      </w:r>
      <w:r w:rsidRPr="00271DFE">
        <w:rPr>
          <w:rFonts w:cstheme="minorHAnsi"/>
        </w:rPr>
        <w:tab/>
      </w:r>
      <w:r>
        <w:rPr>
          <w:rFonts w:cstheme="minorHAnsi"/>
        </w:rPr>
        <w:t>předsedou představenstva</w:t>
      </w:r>
    </w:p>
    <w:p w14:paraId="30FF1B4B" w14:textId="77777777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</w:p>
    <w:p w14:paraId="45C6E26A" w14:textId="77777777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 (dále jen „poskytovatel“) </w:t>
      </w:r>
    </w:p>
    <w:p w14:paraId="79E8D1FF" w14:textId="77777777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</w:p>
    <w:p w14:paraId="73CD2D80" w14:textId="77777777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(společně také jen jako „smluvní strany“) </w:t>
      </w:r>
    </w:p>
    <w:p w14:paraId="21579019" w14:textId="77777777" w:rsidR="00EB3697" w:rsidRPr="00271DFE" w:rsidRDefault="00EB3697" w:rsidP="00EB3697">
      <w:pPr>
        <w:rPr>
          <w:rFonts w:asciiTheme="minorHAnsi" w:hAnsiTheme="minorHAnsi" w:cstheme="minorHAnsi"/>
        </w:rPr>
      </w:pPr>
    </w:p>
    <w:p w14:paraId="373FC7A7" w14:textId="77777777" w:rsidR="00EB3697" w:rsidRPr="00271DFE" w:rsidRDefault="00EB3697" w:rsidP="00EB3697">
      <w:pPr>
        <w:pStyle w:val="Nadpis1"/>
        <w:spacing w:after="132"/>
        <w:ind w:right="7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PREAMBULE </w:t>
      </w:r>
    </w:p>
    <w:p w14:paraId="24DB30D4" w14:textId="77777777" w:rsidR="00EB3697" w:rsidRPr="00271DFE" w:rsidRDefault="00EB3697" w:rsidP="00EB3697">
      <w:pPr>
        <w:spacing w:after="60"/>
        <w:ind w:firstLine="0"/>
        <w:jc w:val="center"/>
        <w:rPr>
          <w:rFonts w:asciiTheme="minorHAnsi" w:hAnsiTheme="minorHAnsi" w:cstheme="minorHAnsi"/>
          <w:b/>
          <w:sz w:val="6"/>
          <w:szCs w:val="24"/>
        </w:rPr>
      </w:pPr>
    </w:p>
    <w:p w14:paraId="07ED02B8" w14:textId="77777777" w:rsidR="00EB3697" w:rsidRPr="00544F1A" w:rsidRDefault="00EB3697" w:rsidP="00EB3697">
      <w:pPr>
        <w:spacing w:after="60"/>
        <w:ind w:left="0" w:firstLine="0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  <w:sz w:val="24"/>
          <w:szCs w:val="24"/>
        </w:rPr>
        <w:t xml:space="preserve">Smluvní strany se dohodly na sepsání tohoto dodatku č. 1. Předmětem dodatku je doplnění smluvních ujednání. </w:t>
      </w:r>
      <w:r w:rsidRPr="00271DFE">
        <w:rPr>
          <w:rFonts w:asciiTheme="minorHAnsi" w:hAnsiTheme="minorHAnsi" w:cstheme="minorHAnsi"/>
        </w:rPr>
        <w:t xml:space="preserve">Vzhledem k postupu prací, které zohledňují požadavky PVS a s ohledem na nutné práce vyplývající z uskutečněných jednání s vlastníky provozně související infrastruktury vodovodů vznikla potřeba upravit fakturační milníky tak, aby lépe odpovídaly činnostem realizovaným ze strany poskytovatele.   </w:t>
      </w:r>
    </w:p>
    <w:p w14:paraId="2A8E0E2F" w14:textId="77777777" w:rsidR="00EB3697" w:rsidRDefault="00EB3697" w:rsidP="00EB3697">
      <w:pPr>
        <w:spacing w:after="60"/>
        <w:ind w:firstLine="0"/>
        <w:jc w:val="center"/>
        <w:rPr>
          <w:rFonts w:asciiTheme="minorHAnsi" w:hAnsiTheme="minorHAnsi" w:cstheme="minorHAnsi"/>
          <w:b/>
        </w:rPr>
      </w:pPr>
    </w:p>
    <w:p w14:paraId="26C2E38A" w14:textId="77777777" w:rsidR="00EB3697" w:rsidRPr="00544F1A" w:rsidRDefault="00EB3697" w:rsidP="00EB3697">
      <w:pPr>
        <w:spacing w:after="60" w:line="247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544F1A">
        <w:rPr>
          <w:rFonts w:asciiTheme="minorHAnsi" w:hAnsiTheme="minorHAnsi" w:cstheme="minorHAnsi"/>
          <w:b/>
        </w:rPr>
        <w:t>I.</w:t>
      </w:r>
    </w:p>
    <w:p w14:paraId="1D9FDD08" w14:textId="77777777" w:rsidR="00EB3697" w:rsidRPr="00544F1A" w:rsidRDefault="00EB3697" w:rsidP="00EB3697">
      <w:pPr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 xml:space="preserve">Z důvodu výše uvedených se nahrazuje </w:t>
      </w:r>
      <w:r w:rsidRPr="00544F1A">
        <w:rPr>
          <w:rFonts w:asciiTheme="minorHAnsi" w:hAnsiTheme="minorHAnsi" w:cstheme="minorHAnsi"/>
          <w:b/>
          <w:bCs/>
        </w:rPr>
        <w:t xml:space="preserve">ČLÁNEK 4 CENA A PLATEBNÍ PODMÍNKY </w:t>
      </w:r>
      <w:r w:rsidRPr="00544F1A">
        <w:rPr>
          <w:rFonts w:asciiTheme="minorHAnsi" w:hAnsiTheme="minorHAnsi" w:cstheme="minorHAnsi"/>
        </w:rPr>
        <w:t>tímto novým zněním:</w:t>
      </w:r>
    </w:p>
    <w:p w14:paraId="18EF42B7" w14:textId="77777777" w:rsidR="00EB3697" w:rsidRPr="00544F1A" w:rsidRDefault="00EB3697" w:rsidP="00EB3697">
      <w:pPr>
        <w:jc w:val="center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  <w:b/>
          <w:bCs/>
        </w:rPr>
        <w:t>ČLÁNEK 4 CENA A PLATEBNÍ PODMÍNKY</w:t>
      </w:r>
    </w:p>
    <w:p w14:paraId="2DDF32E9" w14:textId="77777777" w:rsidR="00EB3697" w:rsidRPr="00544F1A" w:rsidRDefault="00EB3697" w:rsidP="00EB3697">
      <w:pPr>
        <w:pStyle w:val="Odstavecseseznamem"/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44F1A">
        <w:rPr>
          <w:rFonts w:asciiTheme="minorHAnsi" w:hAnsiTheme="minorHAnsi" w:cstheme="minorHAnsi"/>
          <w:sz w:val="22"/>
          <w:szCs w:val="22"/>
        </w:rPr>
        <w:t xml:space="preserve">Celková cena za činnost poskytovatele v rozsahu dle článku 2 této smlouvy je stanovena dohodou smluvních stran jako cena konečná, nejvýše přípustná a nepřekročitelná, zahrnující veškeré náklady související s předmětem plnění dle této smlouvy (administrativní náklady, cestovné atd.) a činí: </w:t>
      </w:r>
    </w:p>
    <w:p w14:paraId="66B0D29C" w14:textId="4B22EF99" w:rsidR="00EB3697" w:rsidRPr="00544F1A" w:rsidRDefault="00EB3697" w:rsidP="00EB3697">
      <w:pPr>
        <w:tabs>
          <w:tab w:val="center" w:pos="1360"/>
          <w:tab w:val="center" w:pos="2833"/>
          <w:tab w:val="center" w:pos="3541"/>
          <w:tab w:val="center" w:pos="4249"/>
          <w:tab w:val="center" w:pos="5449"/>
        </w:tabs>
        <w:spacing w:after="0" w:line="240" w:lineRule="auto"/>
        <w:contextualSpacing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544F1A">
        <w:rPr>
          <w:rFonts w:asciiTheme="minorHAnsi" w:hAnsiTheme="minorHAnsi" w:cstheme="minorHAnsi"/>
          <w:b/>
          <w:bCs/>
        </w:rPr>
        <w:t>Cena bez DPH:</w:t>
      </w:r>
      <w:r w:rsidRPr="00544F1A">
        <w:rPr>
          <w:rFonts w:asciiTheme="minorHAnsi" w:hAnsiTheme="minorHAnsi" w:cstheme="minorHAnsi"/>
          <w:b/>
          <w:bCs/>
        </w:rPr>
        <w:tab/>
      </w:r>
      <w:r w:rsidRPr="00544F1A">
        <w:rPr>
          <w:rFonts w:asciiTheme="minorHAnsi" w:hAnsiTheme="minorHAnsi" w:cstheme="minorHAnsi"/>
          <w:b/>
          <w:bCs/>
        </w:rPr>
        <w:tab/>
        <w:t xml:space="preserve">1 754 400,- Kč </w:t>
      </w:r>
    </w:p>
    <w:p w14:paraId="288C8CD4" w14:textId="7777777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240" w:after="0" w:line="240" w:lineRule="auto"/>
        <w:ind w:left="357" w:firstLine="0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lastRenderedPageBreak/>
        <w:t>Přičemž výše uvedená cena se skládá z:</w:t>
      </w:r>
    </w:p>
    <w:p w14:paraId="330378E8" w14:textId="7777777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7" w:lineRule="auto"/>
        <w:ind w:left="709" w:hanging="352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</w:r>
      <w:r w:rsidRPr="00544F1A">
        <w:rPr>
          <w:rFonts w:asciiTheme="minorHAnsi" w:hAnsiTheme="minorHAnsi" w:cstheme="minorHAnsi"/>
        </w:rPr>
        <w:t xml:space="preserve">Ceny za průběžnou aktualizaci hodnot uvedených v databázové tabulce </w:t>
      </w:r>
    </w:p>
    <w:p w14:paraId="27423898" w14:textId="059BFEAC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0" w:lineRule="auto"/>
        <w:ind w:left="709" w:hanging="352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44F1A">
        <w:rPr>
          <w:rFonts w:asciiTheme="minorHAnsi" w:hAnsiTheme="minorHAnsi" w:cstheme="minorHAnsi"/>
          <w:b/>
          <w:bCs/>
          <w:color w:val="000000" w:themeColor="text1"/>
        </w:rPr>
        <w:t>Maximální cena celkem</w:t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  <w:t>2</w:t>
      </w:r>
      <w:r w:rsidR="00B864C4">
        <w:rPr>
          <w:rFonts w:asciiTheme="minorHAnsi" w:hAnsiTheme="minorHAnsi" w:cstheme="minorHAnsi"/>
          <w:color w:val="000000" w:themeColor="text1"/>
        </w:rPr>
        <w:t>2</w:t>
      </w:r>
      <w:r w:rsidRPr="00544F1A">
        <w:rPr>
          <w:rFonts w:asciiTheme="minorHAnsi" w:hAnsiTheme="minorHAnsi" w:cstheme="minorHAnsi"/>
          <w:color w:val="000000" w:themeColor="text1"/>
        </w:rPr>
        <w:t>7 200,- Kč (fakturace jednorázově na konci projektu)</w:t>
      </w:r>
    </w:p>
    <w:p w14:paraId="3281F0AB" w14:textId="7777777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7" w:lineRule="auto"/>
        <w:ind w:left="709" w:hanging="352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 xml:space="preserve">b) Ceny za zpracování pasportů předávacích míst (předpokládaný počet předávacích míst </w:t>
      </w:r>
      <w:r w:rsidRPr="00544F1A">
        <w:rPr>
          <w:rFonts w:asciiTheme="minorHAnsi" w:hAnsiTheme="minorHAnsi" w:cstheme="minorHAnsi"/>
        </w:rPr>
        <w:br/>
        <w:t>44 + 8 = 52)</w:t>
      </w:r>
    </w:p>
    <w:p w14:paraId="3DFA949B" w14:textId="40DD40A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0" w:lineRule="auto"/>
        <w:ind w:left="709" w:hanging="352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>Cena za jednotku</w:t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  <w:t xml:space="preserve">  </w:t>
      </w:r>
      <w:r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544F1A">
        <w:rPr>
          <w:rFonts w:asciiTheme="minorHAnsi" w:hAnsiTheme="minorHAnsi" w:cstheme="minorHAnsi"/>
          <w:color w:val="000000" w:themeColor="text1"/>
        </w:rPr>
        <w:t>2</w:t>
      </w:r>
      <w:r w:rsidR="0010663C">
        <w:rPr>
          <w:rFonts w:asciiTheme="minorHAnsi" w:hAnsiTheme="minorHAnsi" w:cstheme="minorHAnsi"/>
          <w:color w:val="000000" w:themeColor="text1"/>
        </w:rPr>
        <w:t>2</w:t>
      </w:r>
      <w:r w:rsidRPr="00544F1A">
        <w:rPr>
          <w:rFonts w:asciiTheme="minorHAnsi" w:hAnsiTheme="minorHAnsi" w:cstheme="minorHAnsi"/>
          <w:color w:val="000000" w:themeColor="text1"/>
        </w:rPr>
        <w:t> </w:t>
      </w:r>
      <w:r w:rsidR="0010663C">
        <w:rPr>
          <w:rFonts w:asciiTheme="minorHAnsi" w:hAnsiTheme="minorHAnsi" w:cstheme="minorHAnsi"/>
          <w:color w:val="000000" w:themeColor="text1"/>
        </w:rPr>
        <w:t>5</w:t>
      </w:r>
      <w:r w:rsidRPr="00544F1A">
        <w:rPr>
          <w:rFonts w:asciiTheme="minorHAnsi" w:hAnsiTheme="minorHAnsi" w:cstheme="minorHAnsi"/>
          <w:color w:val="000000" w:themeColor="text1"/>
        </w:rPr>
        <w:t>00,- Kč</w:t>
      </w:r>
    </w:p>
    <w:p w14:paraId="5123D8E5" w14:textId="1DD4C47F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0" w:lineRule="auto"/>
        <w:ind w:left="709" w:hanging="352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44F1A">
        <w:rPr>
          <w:rFonts w:asciiTheme="minorHAnsi" w:hAnsiTheme="minorHAnsi" w:cstheme="minorHAnsi"/>
          <w:b/>
          <w:bCs/>
          <w:color w:val="000000" w:themeColor="text1"/>
        </w:rPr>
        <w:t>Maximální cena celkem za 52 míst</w:t>
      </w:r>
      <w:r w:rsidRPr="00544F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B864C4">
        <w:rPr>
          <w:rFonts w:asciiTheme="minorHAnsi" w:hAnsiTheme="minorHAnsi" w:cstheme="minorHAnsi"/>
          <w:color w:val="000000" w:themeColor="text1"/>
        </w:rPr>
        <w:t>1 040 000</w:t>
      </w:r>
      <w:r w:rsidRPr="00544F1A">
        <w:rPr>
          <w:rFonts w:asciiTheme="minorHAnsi" w:hAnsiTheme="minorHAnsi" w:cstheme="minorHAnsi"/>
          <w:color w:val="000000" w:themeColor="text1"/>
        </w:rPr>
        <w:t>,- Kč (fakturace dle odevzdaných pasportů)</w:t>
      </w:r>
    </w:p>
    <w:p w14:paraId="6744BA2E" w14:textId="14746956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0" w:lineRule="auto"/>
        <w:ind w:left="709" w:hanging="352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ab/>
      </w:r>
      <w:r w:rsidRPr="00544F1A">
        <w:rPr>
          <w:rFonts w:asciiTheme="minorHAnsi" w:hAnsiTheme="minorHAnsi" w:cstheme="minorHAnsi"/>
        </w:rPr>
        <w:t>Ceny za zpracování jednoho předávacího místa (předpokládaný počet předávacích míst 8 na</w:t>
      </w:r>
      <w:r w:rsidR="006C0FE4">
        <w:rPr>
          <w:rFonts w:asciiTheme="minorHAnsi" w:hAnsiTheme="minorHAnsi" w:cstheme="minorHAnsi"/>
        </w:rPr>
        <w:t> </w:t>
      </w:r>
      <w:r w:rsidRPr="00544F1A">
        <w:rPr>
          <w:rFonts w:asciiTheme="minorHAnsi" w:hAnsiTheme="minorHAnsi" w:cstheme="minorHAnsi"/>
        </w:rPr>
        <w:t>území HMP)</w:t>
      </w:r>
    </w:p>
    <w:p w14:paraId="52A7739E" w14:textId="7777777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after="0" w:line="240" w:lineRule="auto"/>
        <w:ind w:left="709" w:hanging="352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>Cena za jednotku</w:t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  <w:t xml:space="preserve">  </w:t>
      </w:r>
      <w:r>
        <w:rPr>
          <w:rFonts w:asciiTheme="minorHAnsi" w:hAnsiTheme="minorHAnsi" w:cstheme="minorHAnsi"/>
          <w:color w:val="000000" w:themeColor="text1"/>
        </w:rPr>
        <w:t xml:space="preserve">            </w:t>
      </w:r>
      <w:r w:rsidRPr="00544F1A">
        <w:rPr>
          <w:rFonts w:asciiTheme="minorHAnsi" w:hAnsiTheme="minorHAnsi" w:cstheme="minorHAnsi"/>
          <w:color w:val="000000" w:themeColor="text1"/>
        </w:rPr>
        <w:t>38 400,- Kč</w:t>
      </w:r>
    </w:p>
    <w:p w14:paraId="7D0B465E" w14:textId="7777777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0" w:lineRule="auto"/>
        <w:ind w:left="709" w:hanging="352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44F1A">
        <w:rPr>
          <w:rFonts w:asciiTheme="minorHAnsi" w:hAnsiTheme="minorHAnsi" w:cstheme="minorHAnsi"/>
          <w:b/>
          <w:bCs/>
          <w:color w:val="000000" w:themeColor="text1"/>
        </w:rPr>
        <w:t>Cena celkem za 8 míst</w:t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  <w:t xml:space="preserve">   </w:t>
      </w:r>
      <w:r>
        <w:rPr>
          <w:rFonts w:asciiTheme="minorHAnsi" w:hAnsiTheme="minorHAnsi" w:cstheme="minorHAnsi"/>
          <w:color w:val="000000" w:themeColor="text1"/>
        </w:rPr>
        <w:t xml:space="preserve">         </w:t>
      </w:r>
      <w:r w:rsidRPr="00544F1A">
        <w:rPr>
          <w:rFonts w:asciiTheme="minorHAnsi" w:hAnsiTheme="minorHAnsi" w:cstheme="minorHAnsi"/>
          <w:color w:val="000000" w:themeColor="text1"/>
        </w:rPr>
        <w:t>307 200,- Kč (fakturace dle vyhotovených zpráv k PM)</w:t>
      </w:r>
    </w:p>
    <w:p w14:paraId="3497796A" w14:textId="1A861248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/>
        <w:ind w:left="709" w:hanging="352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 xml:space="preserve">d) </w:t>
      </w:r>
      <w:r>
        <w:rPr>
          <w:rFonts w:asciiTheme="minorHAnsi" w:hAnsiTheme="minorHAnsi" w:cstheme="minorHAnsi"/>
        </w:rPr>
        <w:tab/>
      </w:r>
      <w:r w:rsidRPr="00544F1A">
        <w:rPr>
          <w:rFonts w:asciiTheme="minorHAnsi" w:hAnsiTheme="minorHAnsi" w:cstheme="minorHAnsi"/>
        </w:rPr>
        <w:t>Ceny za 1 hodinu činností za přípravu podkladů a účast na jednání s dotčenými subjekty v</w:t>
      </w:r>
      <w:r w:rsidR="006C0FE4">
        <w:rPr>
          <w:rFonts w:asciiTheme="minorHAnsi" w:hAnsiTheme="minorHAnsi" w:cstheme="minorHAnsi"/>
        </w:rPr>
        <w:t> </w:t>
      </w:r>
      <w:r w:rsidRPr="00544F1A">
        <w:rPr>
          <w:rFonts w:asciiTheme="minorHAnsi" w:hAnsiTheme="minorHAnsi" w:cstheme="minorHAnsi"/>
        </w:rPr>
        <w:t>předpokládaném rozsahu 150 hodin za celou dobu trvání smlouvy.</w:t>
      </w:r>
    </w:p>
    <w:p w14:paraId="32199553" w14:textId="7777777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after="0" w:line="240" w:lineRule="auto"/>
        <w:ind w:left="709" w:hanging="352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>Cena za jednotku</w:t>
      </w:r>
      <w:r w:rsidRPr="00544F1A">
        <w:rPr>
          <w:rFonts w:asciiTheme="minorHAnsi" w:hAnsiTheme="minorHAnsi" w:cstheme="minorHAnsi"/>
          <w:color w:val="000000" w:themeColor="text1"/>
        </w:rPr>
        <w:tab/>
      </w:r>
      <w:r w:rsidRPr="00544F1A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44F1A">
        <w:rPr>
          <w:rFonts w:asciiTheme="minorHAnsi" w:hAnsiTheme="minorHAnsi" w:cstheme="minorHAnsi"/>
          <w:color w:val="000000" w:themeColor="text1"/>
        </w:rPr>
        <w:tab/>
        <w:t xml:space="preserve">     </w:t>
      </w:r>
      <w:r>
        <w:rPr>
          <w:rFonts w:asciiTheme="minorHAnsi" w:hAnsiTheme="minorHAnsi" w:cstheme="minorHAnsi"/>
          <w:color w:val="000000" w:themeColor="text1"/>
        </w:rPr>
        <w:t xml:space="preserve">          </w:t>
      </w:r>
      <w:r w:rsidRPr="00544F1A">
        <w:rPr>
          <w:rFonts w:asciiTheme="minorHAnsi" w:hAnsiTheme="minorHAnsi" w:cstheme="minorHAnsi"/>
          <w:color w:val="000000" w:themeColor="text1"/>
        </w:rPr>
        <w:t>1 200,- Kč</w:t>
      </w:r>
    </w:p>
    <w:p w14:paraId="1A826560" w14:textId="7777777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0" w:lineRule="auto"/>
        <w:ind w:left="709" w:hanging="352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44F1A">
        <w:rPr>
          <w:rFonts w:asciiTheme="minorHAnsi" w:hAnsiTheme="minorHAnsi" w:cstheme="minorHAnsi"/>
          <w:b/>
          <w:bCs/>
          <w:color w:val="000000" w:themeColor="text1"/>
        </w:rPr>
        <w:t>Maximální cena celkem</w:t>
      </w:r>
      <w:r w:rsidRPr="00544F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           </w:t>
      </w:r>
      <w:r w:rsidRPr="00544F1A">
        <w:rPr>
          <w:rFonts w:asciiTheme="minorHAnsi" w:hAnsiTheme="minorHAnsi" w:cstheme="minorHAnsi"/>
          <w:color w:val="000000" w:themeColor="text1"/>
        </w:rPr>
        <w:tab/>
        <w:t>180 000,- Kč (fakturace dle výkazu)</w:t>
      </w:r>
    </w:p>
    <w:p w14:paraId="1777CDA6" w14:textId="77777777" w:rsidR="00EB3697" w:rsidRPr="00544F1A" w:rsidRDefault="00EB3697" w:rsidP="00EB3697">
      <w:pPr>
        <w:tabs>
          <w:tab w:val="center" w:pos="1519"/>
          <w:tab w:val="center" w:pos="2833"/>
          <w:tab w:val="center" w:pos="3541"/>
          <w:tab w:val="center" w:pos="4249"/>
          <w:tab w:val="center" w:pos="5537"/>
        </w:tabs>
        <w:spacing w:before="120" w:after="0" w:line="240" w:lineRule="auto"/>
        <w:ind w:left="0" w:firstLine="567"/>
        <w:contextualSpacing/>
        <w:rPr>
          <w:rFonts w:asciiTheme="minorHAnsi" w:hAnsiTheme="minorHAnsi" w:cstheme="minorHAnsi"/>
          <w:color w:val="000000" w:themeColor="text1"/>
        </w:rPr>
      </w:pPr>
    </w:p>
    <w:p w14:paraId="6A190E80" w14:textId="77777777" w:rsidR="00EB3697" w:rsidRPr="00544F1A" w:rsidRDefault="00EB3697" w:rsidP="00EB3697">
      <w:pPr>
        <w:numPr>
          <w:ilvl w:val="0"/>
          <w:numId w:val="4"/>
        </w:numPr>
        <w:spacing w:line="247" w:lineRule="auto"/>
        <w:ind w:left="357" w:hanging="357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 xml:space="preserve">Odměna dle článku 4 odst. 1 této smlouvy bude uhrazena na základě faktur vystavených poskytovatelem dle následujících platebních podmínek: </w:t>
      </w:r>
    </w:p>
    <w:p w14:paraId="5E4E435A" w14:textId="77777777" w:rsidR="00EB3697" w:rsidRPr="00B864C4" w:rsidRDefault="00EB3697" w:rsidP="00EB3697">
      <w:pPr>
        <w:pStyle w:val="Odstavecseseznamem"/>
        <w:numPr>
          <w:ilvl w:val="0"/>
          <w:numId w:val="3"/>
        </w:numPr>
        <w:spacing w:before="0" w:after="144" w:line="247" w:lineRule="auto"/>
        <w:ind w:left="714" w:hanging="357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B864C4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Poskytovateli vzniká právo na vystavení daňového dokladu na základě akceptace objednatelem odvedených činností.</w:t>
      </w:r>
    </w:p>
    <w:p w14:paraId="7B7AC163" w14:textId="77777777" w:rsidR="00EB3697" w:rsidRPr="00544F1A" w:rsidRDefault="00EB3697" w:rsidP="00EB3697">
      <w:pPr>
        <w:pStyle w:val="Odstavecseseznamem"/>
        <w:numPr>
          <w:ilvl w:val="0"/>
          <w:numId w:val="3"/>
        </w:numPr>
        <w:spacing w:before="0" w:after="144" w:line="247" w:lineRule="auto"/>
        <w:ind w:left="714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544F1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Faktura, resp. daňový doklad bude poskytovatelem vystaven v souladu s § 11 odst. 1 zákona č. 563/1991 Sb., o účetnictví, ve znění pozdějších předpisů a bude obsahovat náležitosti řádného daňového dokladu dle § 29 zákona č. 235/2004 Sb., o dani z přidané hodnoty, ve znění pozdějších předpisů (dále jen „zákon o DPH“). Daňový doklad splňující jmenované požadavky bude zaslán ve dvou vyhotoveních na adresu sídla objednatele. </w:t>
      </w:r>
    </w:p>
    <w:p w14:paraId="2F59F02C" w14:textId="77777777" w:rsidR="00EB3697" w:rsidRPr="00544F1A" w:rsidRDefault="00EB3697" w:rsidP="00EB3697">
      <w:pPr>
        <w:pStyle w:val="Odstavecseseznamem"/>
        <w:numPr>
          <w:ilvl w:val="0"/>
          <w:numId w:val="3"/>
        </w:numPr>
        <w:spacing w:before="0" w:after="144" w:line="247" w:lineRule="auto"/>
        <w:ind w:left="714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544F1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Nebude-li daňový doklad obsahovat náležitosti stanovené zákonem nebo touto smlouvou, popřípadě nebude-li vyúčtovaná cena v souladu s cenou za poskytování předmětu plnění sjednanou touto smlouvou, je objednatel oprávněn takový daňový doklad do dne jeho splatnosti vrátit poskytovateli s důvodem takového vrácení a poskytovatel je povinen daňový doklad opravit nebo vystavit nový. V tomto případě běží objednateli nová lhůta splatnosti v délce odpovídající sjednané řádné době splatnosti, a to ode dne doručení nového nebo opraveného daňového dokladu objednateli. V takovém případě nemá poskytovatel právo uplatňovat úrok z prodlení. Postup podle tohoto odstavce je možno aplikovat i opakovaně. </w:t>
      </w:r>
    </w:p>
    <w:p w14:paraId="285F8F8B" w14:textId="77777777" w:rsidR="00EB3697" w:rsidRDefault="00EB3697" w:rsidP="00EB3697">
      <w:pPr>
        <w:tabs>
          <w:tab w:val="left" w:pos="1701"/>
          <w:tab w:val="decimal" w:pos="8222"/>
        </w:tabs>
        <w:spacing w:after="60"/>
        <w:ind w:firstLine="0"/>
        <w:jc w:val="center"/>
        <w:rPr>
          <w:rFonts w:asciiTheme="minorHAnsi" w:hAnsiTheme="minorHAnsi" w:cstheme="minorHAnsi"/>
          <w:b/>
        </w:rPr>
      </w:pPr>
    </w:p>
    <w:p w14:paraId="75128CE0" w14:textId="77777777" w:rsidR="00EB3697" w:rsidRPr="00544F1A" w:rsidRDefault="00EB3697" w:rsidP="00EB3697">
      <w:pPr>
        <w:tabs>
          <w:tab w:val="left" w:pos="1701"/>
          <w:tab w:val="decimal" w:pos="8222"/>
        </w:tabs>
        <w:spacing w:after="60"/>
        <w:ind w:firstLine="0"/>
        <w:jc w:val="center"/>
        <w:rPr>
          <w:rFonts w:asciiTheme="minorHAnsi" w:hAnsiTheme="minorHAnsi" w:cstheme="minorHAnsi"/>
          <w:b/>
        </w:rPr>
      </w:pPr>
      <w:r w:rsidRPr="00544F1A">
        <w:rPr>
          <w:rFonts w:asciiTheme="minorHAnsi" w:hAnsiTheme="minorHAnsi" w:cstheme="minorHAnsi"/>
          <w:b/>
        </w:rPr>
        <w:t>II.</w:t>
      </w:r>
    </w:p>
    <w:p w14:paraId="63B37538" w14:textId="77777777" w:rsidR="00EB3697" w:rsidRPr="00544F1A" w:rsidRDefault="00EB3697" w:rsidP="00EB3697">
      <w:pPr>
        <w:spacing w:after="60"/>
        <w:ind w:firstLine="0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>Ostatní ustanovení Smlouvy se nemění.</w:t>
      </w:r>
    </w:p>
    <w:p w14:paraId="76A4CB51" w14:textId="77777777" w:rsidR="00EB3697" w:rsidRPr="00544F1A" w:rsidRDefault="00EB3697" w:rsidP="00EB3697">
      <w:pPr>
        <w:spacing w:after="60"/>
        <w:ind w:firstLine="0"/>
        <w:rPr>
          <w:rFonts w:asciiTheme="minorHAnsi" w:hAnsiTheme="minorHAnsi" w:cstheme="minorHAnsi"/>
        </w:rPr>
      </w:pPr>
    </w:p>
    <w:p w14:paraId="2B18EACC" w14:textId="77777777" w:rsidR="00EB3697" w:rsidRPr="00544F1A" w:rsidRDefault="00EB3697" w:rsidP="00EB3697">
      <w:pPr>
        <w:spacing w:after="60"/>
        <w:ind w:firstLine="0"/>
        <w:jc w:val="center"/>
        <w:rPr>
          <w:rFonts w:asciiTheme="minorHAnsi" w:hAnsiTheme="minorHAnsi" w:cstheme="minorHAnsi"/>
          <w:b/>
        </w:rPr>
      </w:pPr>
      <w:r w:rsidRPr="00544F1A">
        <w:rPr>
          <w:rFonts w:asciiTheme="minorHAnsi" w:hAnsiTheme="minorHAnsi" w:cstheme="minorHAnsi"/>
          <w:b/>
        </w:rPr>
        <w:t>III.</w:t>
      </w:r>
    </w:p>
    <w:p w14:paraId="75F45E10" w14:textId="0682EFD8" w:rsidR="00EB3697" w:rsidRPr="00544F1A" w:rsidRDefault="00EB3697" w:rsidP="00EB3697">
      <w:pPr>
        <w:pStyle w:val="Text"/>
        <w:numPr>
          <w:ilvl w:val="0"/>
          <w:numId w:val="7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after="6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44F1A">
        <w:rPr>
          <w:rFonts w:asciiTheme="minorHAnsi" w:hAnsiTheme="minorHAnsi" w:cstheme="minorHAnsi"/>
          <w:sz w:val="22"/>
          <w:szCs w:val="22"/>
        </w:rPr>
        <w:t xml:space="preserve">Tento Dodatek je vyhotoven ve dvou (2) vyhotoveních v českém jazyce. Každá ze </w:t>
      </w:r>
      <w:r w:rsidR="00115F4A">
        <w:rPr>
          <w:rFonts w:asciiTheme="minorHAnsi" w:hAnsiTheme="minorHAnsi" w:cstheme="minorHAnsi"/>
          <w:sz w:val="22"/>
          <w:szCs w:val="22"/>
        </w:rPr>
        <w:t>s</w:t>
      </w:r>
      <w:r w:rsidRPr="00544F1A">
        <w:rPr>
          <w:rFonts w:asciiTheme="minorHAnsi" w:hAnsiTheme="minorHAnsi" w:cstheme="minorHAnsi"/>
          <w:sz w:val="22"/>
          <w:szCs w:val="22"/>
        </w:rPr>
        <w:t>mluvních stran obdrží po jednom (1) vyhotovení.</w:t>
      </w:r>
    </w:p>
    <w:p w14:paraId="3AC9705E" w14:textId="6837E252" w:rsidR="00EB3697" w:rsidRPr="00544F1A" w:rsidRDefault="00EB3697" w:rsidP="00EB3697">
      <w:pPr>
        <w:pStyle w:val="Odstavecseseznamem"/>
        <w:numPr>
          <w:ilvl w:val="0"/>
          <w:numId w:val="7"/>
        </w:numPr>
        <w:spacing w:before="0" w:after="0"/>
        <w:ind w:left="357" w:hanging="357"/>
        <w:rPr>
          <w:rFonts w:asciiTheme="minorHAnsi" w:hAnsiTheme="minorHAnsi" w:cstheme="minorHAnsi"/>
          <w:snapToGrid w:val="0"/>
          <w:sz w:val="22"/>
          <w:szCs w:val="22"/>
        </w:rPr>
      </w:pPr>
      <w:r w:rsidRPr="00544F1A">
        <w:rPr>
          <w:rFonts w:asciiTheme="minorHAnsi" w:hAnsiTheme="minorHAnsi" w:cstheme="minorHAnsi"/>
          <w:sz w:val="22"/>
          <w:szCs w:val="22"/>
        </w:rPr>
        <w:t xml:space="preserve">Tento Dodatek </w:t>
      </w:r>
      <w:r w:rsidRPr="00544F1A">
        <w:rPr>
          <w:rFonts w:asciiTheme="minorHAnsi" w:hAnsiTheme="minorHAnsi" w:cstheme="minorHAnsi"/>
          <w:snapToGrid w:val="0"/>
          <w:sz w:val="22"/>
          <w:szCs w:val="22"/>
        </w:rPr>
        <w:t>je uzavřen a nabývá platnosti dnem jeho podpisu oběma smluvními. V případě, že</w:t>
      </w:r>
      <w:r w:rsidR="006C0FE4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544F1A">
        <w:rPr>
          <w:rFonts w:asciiTheme="minorHAnsi" w:hAnsiTheme="minorHAnsi" w:cstheme="minorHAnsi"/>
          <w:snapToGrid w:val="0"/>
          <w:sz w:val="22"/>
          <w:szCs w:val="22"/>
        </w:rPr>
        <w:t xml:space="preserve">k podpisu oběma smluvními stranami nedojde v jednom dni, je tento Dodatek stranami uzavřen a nabývá platnosti dnem, kdy je podepsán druhou ze smluvních stran. Účinnosti tento Dodatek nabývá dnem uveřejnění v registru smluv dle Zákona o registru smluv. Dodatek se zavazuje uveřejnit v registru smluv objednatel. Vyžaduje-li určitá část tohoto Dodatku anonymizaci s ohledem na ochranu osobních údajů, obchodní tajemství atp., </w:t>
      </w:r>
      <w:r w:rsidR="00DD322A">
        <w:rPr>
          <w:rFonts w:asciiTheme="minorHAnsi" w:hAnsiTheme="minorHAnsi" w:cstheme="minorHAnsi"/>
          <w:snapToGrid w:val="0"/>
          <w:sz w:val="22"/>
          <w:szCs w:val="22"/>
        </w:rPr>
        <w:t>poskytovatel</w:t>
      </w:r>
      <w:r w:rsidR="00DD322A" w:rsidRPr="00544F1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544F1A">
        <w:rPr>
          <w:rFonts w:asciiTheme="minorHAnsi" w:hAnsiTheme="minorHAnsi" w:cstheme="minorHAnsi"/>
          <w:snapToGrid w:val="0"/>
          <w:sz w:val="22"/>
          <w:szCs w:val="22"/>
        </w:rPr>
        <w:t>na tyto části upozorní a</w:t>
      </w:r>
      <w:r w:rsidR="006C0FE4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544F1A">
        <w:rPr>
          <w:rFonts w:asciiTheme="minorHAnsi" w:hAnsiTheme="minorHAnsi" w:cstheme="minorHAnsi"/>
          <w:snapToGrid w:val="0"/>
          <w:sz w:val="22"/>
          <w:szCs w:val="22"/>
        </w:rPr>
        <w:t xml:space="preserve">objednatel před uveřejněním Dodatku zajistí potřebnou ochranu takových údajů. </w:t>
      </w:r>
    </w:p>
    <w:p w14:paraId="5CE896FF" w14:textId="77777777" w:rsidR="00EB3697" w:rsidRPr="00544F1A" w:rsidRDefault="00EB3697" w:rsidP="00EB3697">
      <w:pPr>
        <w:pStyle w:val="Text"/>
        <w:tabs>
          <w:tab w:val="clear" w:pos="227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61F58E19" w14:textId="42F24E1D" w:rsidR="00EB3697" w:rsidRPr="00544F1A" w:rsidRDefault="00EB3697" w:rsidP="00EB3697">
      <w:pPr>
        <w:tabs>
          <w:tab w:val="left" w:pos="5103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bookmarkStart w:id="0" w:name="_Hlk100756412"/>
      <w:r w:rsidRPr="00544F1A">
        <w:rPr>
          <w:rFonts w:asciiTheme="minorHAnsi" w:hAnsiTheme="minorHAnsi" w:cstheme="minorHAnsi"/>
        </w:rPr>
        <w:lastRenderedPageBreak/>
        <w:t>Za objednatele,</w:t>
      </w:r>
      <w:r w:rsidRPr="00544F1A">
        <w:rPr>
          <w:rFonts w:asciiTheme="minorHAnsi" w:hAnsiTheme="minorHAnsi" w:cstheme="minorHAnsi"/>
        </w:rPr>
        <w:tab/>
        <w:t xml:space="preserve">Za </w:t>
      </w:r>
      <w:r w:rsidR="00DD322A">
        <w:rPr>
          <w:rFonts w:asciiTheme="minorHAnsi" w:hAnsiTheme="minorHAnsi" w:cstheme="minorHAnsi"/>
        </w:rPr>
        <w:t>poskytovatele</w:t>
      </w:r>
      <w:r w:rsidRPr="00544F1A">
        <w:rPr>
          <w:rFonts w:asciiTheme="minorHAnsi" w:hAnsiTheme="minorHAnsi" w:cstheme="minorHAnsi"/>
        </w:rPr>
        <w:t>,</w:t>
      </w:r>
    </w:p>
    <w:p w14:paraId="245950A4" w14:textId="77777777" w:rsidR="00EB3697" w:rsidRPr="00544F1A" w:rsidRDefault="00EB3697" w:rsidP="00EB3697">
      <w:pPr>
        <w:tabs>
          <w:tab w:val="left" w:pos="5103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>v Praze dne:</w:t>
      </w:r>
      <w:r w:rsidRPr="00544F1A">
        <w:rPr>
          <w:rFonts w:asciiTheme="minorHAnsi" w:hAnsiTheme="minorHAnsi" w:cstheme="minorHAnsi"/>
        </w:rPr>
        <w:tab/>
        <w:t>v Praze dne:</w:t>
      </w:r>
    </w:p>
    <w:p w14:paraId="11776B36" w14:textId="77777777" w:rsidR="00EB3697" w:rsidRPr="00544F1A" w:rsidRDefault="00EB3697" w:rsidP="00EB3697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bookmarkEnd w:id="0"/>
    <w:p w14:paraId="2D58C2F8" w14:textId="77777777" w:rsidR="00EB3697" w:rsidRPr="00544F1A" w:rsidRDefault="00EB3697" w:rsidP="00EB3697">
      <w:pPr>
        <w:spacing w:after="0" w:line="240" w:lineRule="auto"/>
        <w:ind w:left="284" w:hanging="284"/>
        <w:rPr>
          <w:rFonts w:asciiTheme="minorHAnsi" w:hAnsiTheme="minorHAnsi" w:cstheme="minorHAnsi"/>
          <w:snapToGrid w:val="0"/>
        </w:rPr>
      </w:pPr>
    </w:p>
    <w:p w14:paraId="413C8174" w14:textId="77777777" w:rsidR="00EB3697" w:rsidRPr="00544F1A" w:rsidRDefault="00EB3697" w:rsidP="00EB3697">
      <w:pPr>
        <w:spacing w:after="0" w:line="240" w:lineRule="auto"/>
        <w:ind w:left="284" w:hanging="284"/>
        <w:rPr>
          <w:rFonts w:asciiTheme="minorHAnsi" w:hAnsiTheme="minorHAnsi" w:cstheme="minorHAnsi"/>
          <w:snapToGrid w:val="0"/>
        </w:rPr>
      </w:pPr>
    </w:p>
    <w:p w14:paraId="493F256B" w14:textId="77777777" w:rsidR="00EB3697" w:rsidRPr="00544F1A" w:rsidRDefault="00EB3697" w:rsidP="00EB3697">
      <w:pPr>
        <w:spacing w:after="0" w:line="240" w:lineRule="auto"/>
        <w:ind w:left="284" w:hanging="284"/>
        <w:rPr>
          <w:rFonts w:asciiTheme="minorHAnsi" w:hAnsiTheme="minorHAnsi" w:cstheme="minorHAnsi"/>
          <w:snapToGrid w:val="0"/>
        </w:rPr>
      </w:pPr>
      <w:r w:rsidRPr="00544F1A">
        <w:rPr>
          <w:rFonts w:asciiTheme="minorHAnsi" w:hAnsiTheme="minorHAnsi" w:cstheme="minorHAnsi"/>
          <w:snapToGrid w:val="0"/>
        </w:rPr>
        <w:t>______________________</w:t>
      </w:r>
      <w:r w:rsidRPr="00544F1A">
        <w:rPr>
          <w:rFonts w:asciiTheme="minorHAnsi" w:hAnsiTheme="minorHAnsi" w:cstheme="minorHAnsi"/>
          <w:snapToGrid w:val="0"/>
        </w:rPr>
        <w:tab/>
      </w:r>
      <w:r w:rsidRPr="00544F1A">
        <w:rPr>
          <w:rFonts w:asciiTheme="minorHAnsi" w:hAnsiTheme="minorHAnsi" w:cstheme="minorHAnsi"/>
          <w:snapToGrid w:val="0"/>
        </w:rPr>
        <w:tab/>
      </w:r>
      <w:r w:rsidRPr="00544F1A">
        <w:rPr>
          <w:rFonts w:asciiTheme="minorHAnsi" w:hAnsiTheme="minorHAnsi" w:cstheme="minorHAnsi"/>
          <w:snapToGrid w:val="0"/>
        </w:rPr>
        <w:tab/>
      </w:r>
      <w:r w:rsidRPr="00544F1A">
        <w:rPr>
          <w:rFonts w:asciiTheme="minorHAnsi" w:hAnsiTheme="minorHAnsi" w:cstheme="minorHAnsi"/>
          <w:snapToGrid w:val="0"/>
        </w:rPr>
        <w:tab/>
        <w:t xml:space="preserve">  ___________________________</w:t>
      </w:r>
    </w:p>
    <w:p w14:paraId="79BE22CC" w14:textId="77777777" w:rsidR="00EB3697" w:rsidRDefault="00EB3697" w:rsidP="00EB3697">
      <w:pPr>
        <w:tabs>
          <w:tab w:val="left" w:pos="5103"/>
        </w:tabs>
        <w:spacing w:after="0" w:line="240" w:lineRule="auto"/>
        <w:ind w:left="284" w:hanging="284"/>
        <w:rPr>
          <w:rFonts w:asciiTheme="minorHAnsi" w:hAnsiTheme="minorHAnsi" w:cstheme="minorHAnsi"/>
          <w:snapToGrid w:val="0"/>
        </w:rPr>
      </w:pPr>
      <w:r w:rsidRPr="00544F1A">
        <w:rPr>
          <w:rFonts w:asciiTheme="minorHAnsi" w:hAnsiTheme="minorHAnsi" w:cstheme="minorHAnsi"/>
          <w:snapToGrid w:val="0"/>
        </w:rPr>
        <w:t>předseda představenstva</w:t>
      </w:r>
      <w:r w:rsidRPr="00544F1A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>předseda představenstva</w:t>
      </w:r>
    </w:p>
    <w:p w14:paraId="0E49D22A" w14:textId="77777777" w:rsidR="00EB3697" w:rsidRDefault="00EB3697" w:rsidP="00EB3697">
      <w:pPr>
        <w:tabs>
          <w:tab w:val="left" w:pos="5103"/>
        </w:tabs>
        <w:spacing w:after="0" w:line="240" w:lineRule="auto"/>
        <w:ind w:left="284" w:hanging="284"/>
        <w:rPr>
          <w:rFonts w:asciiTheme="minorHAnsi" w:hAnsiTheme="minorHAnsi" w:cstheme="minorHAnsi"/>
          <w:snapToGrid w:val="0"/>
        </w:rPr>
      </w:pPr>
    </w:p>
    <w:p w14:paraId="41105805" w14:textId="77777777" w:rsidR="00EB3697" w:rsidRDefault="00EB3697" w:rsidP="00EB3697">
      <w:pPr>
        <w:tabs>
          <w:tab w:val="left" w:pos="5103"/>
        </w:tabs>
        <w:spacing w:after="0" w:line="240" w:lineRule="auto"/>
        <w:ind w:left="284" w:hanging="284"/>
        <w:rPr>
          <w:rFonts w:asciiTheme="minorHAnsi" w:hAnsiTheme="minorHAnsi" w:cstheme="minorHAnsi"/>
          <w:snapToGrid w:val="0"/>
        </w:rPr>
      </w:pPr>
    </w:p>
    <w:p w14:paraId="2B0D8B96" w14:textId="77777777" w:rsidR="00EB3697" w:rsidRDefault="00EB3697" w:rsidP="00EB3697">
      <w:pPr>
        <w:tabs>
          <w:tab w:val="left" w:pos="5103"/>
        </w:tabs>
        <w:spacing w:after="0" w:line="240" w:lineRule="auto"/>
        <w:ind w:left="284" w:hanging="284"/>
        <w:rPr>
          <w:rFonts w:asciiTheme="minorHAnsi" w:hAnsiTheme="minorHAnsi" w:cstheme="minorHAnsi"/>
          <w:snapToGrid w:val="0"/>
        </w:rPr>
      </w:pPr>
    </w:p>
    <w:p w14:paraId="41B0D62E" w14:textId="77777777" w:rsidR="00EB3697" w:rsidRPr="00544F1A" w:rsidRDefault="00EB3697" w:rsidP="00EB3697">
      <w:pPr>
        <w:tabs>
          <w:tab w:val="left" w:pos="5103"/>
        </w:tabs>
        <w:spacing w:after="0" w:line="240" w:lineRule="auto"/>
        <w:ind w:left="284" w:hanging="28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__________________________</w:t>
      </w:r>
    </w:p>
    <w:p w14:paraId="298EF376" w14:textId="77777777" w:rsidR="00EB3697" w:rsidRDefault="00EB3697" w:rsidP="00EB3697">
      <w:pPr>
        <w:pStyle w:val="Text"/>
        <w:tabs>
          <w:tab w:val="clear" w:pos="227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člen představenstva  </w:t>
      </w:r>
    </w:p>
    <w:p w14:paraId="6FB8021D" w14:textId="77777777" w:rsidR="00EB3697" w:rsidRPr="00544F1A" w:rsidRDefault="00EB3697" w:rsidP="00EB3697">
      <w:pPr>
        <w:pStyle w:val="Text"/>
        <w:tabs>
          <w:tab w:val="clear" w:pos="227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135F538" w14:textId="77777777" w:rsidR="00EB3697" w:rsidRPr="00271DFE" w:rsidRDefault="00EB3697" w:rsidP="00B864C4">
      <w:pPr>
        <w:spacing w:after="0" w:line="240" w:lineRule="auto"/>
        <w:ind w:left="357" w:firstLine="0"/>
        <w:rPr>
          <w:rFonts w:asciiTheme="minorHAnsi" w:hAnsiTheme="minorHAnsi" w:cstheme="minorHAnsi"/>
        </w:rPr>
      </w:pPr>
    </w:p>
    <w:p w14:paraId="473DA0BB" w14:textId="77777777" w:rsidR="00965510" w:rsidRPr="00EB3697" w:rsidRDefault="00965510" w:rsidP="00EB3697"/>
    <w:sectPr w:rsidR="00965510" w:rsidRPr="00EB3697" w:rsidSect="00EB369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9F7"/>
    <w:multiLevelType w:val="hybridMultilevel"/>
    <w:tmpl w:val="F2821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83B3"/>
    <w:multiLevelType w:val="hybridMultilevel"/>
    <w:tmpl w:val="940C2F46"/>
    <w:lvl w:ilvl="0" w:tplc="D4D6A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A0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AB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87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6C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6D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6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E7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4B42"/>
    <w:multiLevelType w:val="hybridMultilevel"/>
    <w:tmpl w:val="D0C21F2C"/>
    <w:lvl w:ilvl="0" w:tplc="3A042C3A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E6CF4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2EC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CE0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6D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23F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20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A0C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2C6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604E4C"/>
    <w:multiLevelType w:val="hybridMultilevel"/>
    <w:tmpl w:val="BA96B04A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A95590E"/>
    <w:multiLevelType w:val="hybridMultilevel"/>
    <w:tmpl w:val="BA96B04A"/>
    <w:lvl w:ilvl="0" w:tplc="AE347A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E1D0D83"/>
    <w:multiLevelType w:val="hybridMultilevel"/>
    <w:tmpl w:val="BA96B04A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59A7069"/>
    <w:multiLevelType w:val="hybridMultilevel"/>
    <w:tmpl w:val="85684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293650">
    <w:abstractNumId w:val="4"/>
  </w:num>
  <w:num w:numId="2" w16cid:durableId="361437229">
    <w:abstractNumId w:val="5"/>
  </w:num>
  <w:num w:numId="3" w16cid:durableId="1899709292">
    <w:abstractNumId w:val="1"/>
  </w:num>
  <w:num w:numId="4" w16cid:durableId="1430084179">
    <w:abstractNumId w:val="2"/>
  </w:num>
  <w:num w:numId="5" w16cid:durableId="1976594073">
    <w:abstractNumId w:val="3"/>
  </w:num>
  <w:num w:numId="6" w16cid:durableId="779568655">
    <w:abstractNumId w:val="6"/>
  </w:num>
  <w:num w:numId="7" w16cid:durableId="182454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79"/>
    <w:rsid w:val="000C1BE1"/>
    <w:rsid w:val="000F554B"/>
    <w:rsid w:val="000F5B5A"/>
    <w:rsid w:val="0010663C"/>
    <w:rsid w:val="00107E98"/>
    <w:rsid w:val="00115F4A"/>
    <w:rsid w:val="00141FDB"/>
    <w:rsid w:val="001740E3"/>
    <w:rsid w:val="001D7AB1"/>
    <w:rsid w:val="00250A9F"/>
    <w:rsid w:val="003253A8"/>
    <w:rsid w:val="00374B79"/>
    <w:rsid w:val="00390EAA"/>
    <w:rsid w:val="00482088"/>
    <w:rsid w:val="00546B4B"/>
    <w:rsid w:val="005607E3"/>
    <w:rsid w:val="00580EA6"/>
    <w:rsid w:val="005978E4"/>
    <w:rsid w:val="005E7B2D"/>
    <w:rsid w:val="006B014F"/>
    <w:rsid w:val="006C0FE4"/>
    <w:rsid w:val="00742B0E"/>
    <w:rsid w:val="007D3382"/>
    <w:rsid w:val="0084574D"/>
    <w:rsid w:val="008D557E"/>
    <w:rsid w:val="00965510"/>
    <w:rsid w:val="00A205D1"/>
    <w:rsid w:val="00AA40B5"/>
    <w:rsid w:val="00B5287D"/>
    <w:rsid w:val="00B63661"/>
    <w:rsid w:val="00B72277"/>
    <w:rsid w:val="00B864C4"/>
    <w:rsid w:val="00BE1E47"/>
    <w:rsid w:val="00C22A94"/>
    <w:rsid w:val="00C2697E"/>
    <w:rsid w:val="00CB53C7"/>
    <w:rsid w:val="00CD1A9A"/>
    <w:rsid w:val="00CD2EA5"/>
    <w:rsid w:val="00DD322A"/>
    <w:rsid w:val="00DF094F"/>
    <w:rsid w:val="00E83EA7"/>
    <w:rsid w:val="00EB3697"/>
    <w:rsid w:val="00F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AAF0"/>
  <w15:chartTrackingRefBased/>
  <w15:docId w15:val="{5BCFA68F-5297-472D-A44B-74CEB62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B79"/>
    <w:pPr>
      <w:spacing w:after="144" w:line="248" w:lineRule="auto"/>
      <w:ind w:left="365" w:hanging="365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65510"/>
    <w:pPr>
      <w:keepNext/>
      <w:keepLines/>
      <w:spacing w:after="97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abulka">
    <w:name w:val="RL Tabulka"/>
    <w:basedOn w:val="Normln"/>
    <w:qFormat/>
    <w:rsid w:val="00374B79"/>
    <w:pPr>
      <w:spacing w:before="40" w:after="40" w:line="240" w:lineRule="auto"/>
      <w:ind w:left="0" w:firstLine="0"/>
    </w:pPr>
    <w:rPr>
      <w:rFonts w:asciiTheme="minorHAnsi" w:hAnsiTheme="minorHAnsi" w:cs="Times New Roman"/>
      <w:color w:val="auto"/>
      <w:kern w:val="0"/>
      <w:szCs w:val="2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965510"/>
    <w:rPr>
      <w:rFonts w:ascii="Calibri" w:eastAsia="Calibri" w:hAnsi="Calibri" w:cs="Calibri"/>
      <w:b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965510"/>
    <w:pPr>
      <w:spacing w:before="60" w:after="60" w:line="240" w:lineRule="auto"/>
      <w:ind w:left="720" w:firstLine="709"/>
      <w:contextualSpacing/>
    </w:pPr>
    <w:rPr>
      <w:rFonts w:ascii="Arial" w:eastAsia="Times New Roman" w:hAnsi="Arial" w:cs="Times New Roman"/>
      <w:color w:val="auto"/>
      <w:kern w:val="0"/>
      <w:sz w:val="20"/>
      <w:szCs w:val="24"/>
      <w14:ligatures w14:val="none"/>
    </w:rPr>
  </w:style>
  <w:style w:type="paragraph" w:customStyle="1" w:styleId="Text">
    <w:name w:val="Text"/>
    <w:basedOn w:val="Normln"/>
    <w:rsid w:val="00EB3697"/>
    <w:pPr>
      <w:tabs>
        <w:tab w:val="left" w:pos="227"/>
      </w:tabs>
      <w:spacing w:after="0" w:line="220" w:lineRule="exact"/>
      <w:ind w:left="1259" w:hanging="357"/>
    </w:pPr>
    <w:rPr>
      <w:rFonts w:ascii="Tahoma" w:eastAsia="Times New Roman" w:hAnsi="Tahoma" w:cs="Times New Roman"/>
      <w:color w:val="auto"/>
      <w:kern w:val="0"/>
      <w:sz w:val="18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07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7E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7E98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E98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C0FE4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29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2024-03-21T12:20:00+00:00</s_lawyerApproverDate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projectLookup xmlns="c49aa121-d839-403f-9ece-f92336e3c6a8" xsi:nil="true"/>
    <s_amountMoney xmlns="c49aa121-d839-403f-9ece-f92336e3c6a8">1754400</s_amountMoney>
    <s_office xmlns="c49aa121-d839-403f-9ece-f92336e3c6a8" xsi:nil="true"/>
    <s_sendToTIS xmlns="c49aa121-d839-403f-9ece-f92336e3c6a8">false</s_sendToTIS>
    <s_contractorFileMark xmlns="c49aa121-d839-403f-9ece-f92336e3c6a8">B       8111 vedená u rejstříkového soudu 1-Městský soud v Praze, datum registrace: 13.2.2003</s_contractorFileMark>
    <s_currentApprovers xmlns="c49aa121-d839-403f-9ece-f92336e3c6a8">
      <UserInfo>
        <DisplayName>Řehák Petr</DisplayName>
        <AccountId>62</AccountId>
        <AccountType/>
      </UserInfo>
      <UserInfo>
        <DisplayName>Machala Jan</DisplayName>
        <AccountId>278</AccountId>
        <AccountType/>
      </UserInfo>
    </s_currentApprovers>
    <s_workersCaseTIS xmlns="c49aa121-d839-403f-9ece-f92336e3c6a8" xsi:nil="true"/>
    <s_subjectApprover xmlns="c49aa121-d839-403f-9ece-f92336e3c6a8">
      <UserInfo>
        <DisplayName>Štrupl Jiří</DisplayName>
        <AccountId>77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new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CZ26760312</s_contractorVAT>
    <s_contractorZIP xmlns="c49aa121-d839-403f-9ece-f92336e3c6a8">18600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technické poradenství k problematice pitné vody př</s_subjectShortened>
    <s_contractNumberText xmlns="c49aa121-d839-403f-9ece-f92336e3c6a8">0231/23/01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D-PLUS PROJEKTOVÁ A INŽENÝRSKÁ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4849/1/2023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Poradenská smlouva</TermName>
          <TermId xmlns="http://schemas.microsoft.com/office/infopath/2007/PartnerControls">5409f18c-0e8e-40f2-bd62-11d248411c3b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Schovánková Karolína</DisplayName>
        <AccountId>66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2024-03-20T19:33:00+00:00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Karlín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[{"Cells":["2024-03-20T20:33:43","i:0#.w|pvs\\struplj","Start WF Schválení","Komentář: Prosím o schválení dodatku č.1, který řeší pouze jiné rozdělení fakturačních milníků, nikoli celkovou částku, ta zůstává stejná."],"IsDeleted":false,"IsSelected":false},{"Cells":["2024-03-20T20:33:56","i:0#.w|pvs\\rehakp","Přiděleno ke schválení Vedoucímu právního úseku",""],"IsDeleted":false,"IsSelected":false},{"Cells":["2024-03-21T10:12:19","i:0#.w|pvs\\machalaj","Přiděleno k přischválení",""],"IsDeleted":false,"IsSelected":false},{"Cells":["2024-03-21T10:25:01","i:0#.w|pvs\\machalaj","Schvaluji","Schvaluji."],"IsDeleted":false,"IsSelected":false},{"Cells":["2024-03-21T13:20:24","i:0#.w|pvs\\rehakp","{TiSP:Approved}",""],"IsDeleted":false,"IsSelected":false},{"Cells":["2024-03-21T13:20:51","i:0#.w|pvs\\struplj","Smlouva schválena, zajistit odeslání smlouvy protistraně",""],"IsDeleted":false,"IsSelected":false},{"Cells":["2024-03-21T13:26:31","i:0#.w|pvs\\struplj","{TiSP:To_signed}",""],"IsDeleted":false,"IsSelected":false}]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(20.03.2024 20:33)     Štrupl Jiří - Start WF Schválení
(21.03.2024 10:25)     Přischvalovatel Machala Jan - Schvaluji
(21.03.2024 13:20)     Řehák Petr - Schváleno
(21.03.2024 13:20)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0231/23/01</s_contractNumber>
    <s_toContractNumber xmlns="c49aa121-d839-403f-9ece-f92336e3c6a8" xsi:nil="true"/>
    <s_totalAmountMoney xmlns="c49aa121-d839-403f-9ece-f92336e3c6a8">1754400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Sokolovská 45/16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technické poradenství k problematice pitné vody předané v rámci pražské metropolitní oblasti</s_subject>
    <s_actionNumber xmlns="c49aa121-d839-403f-9ece-f92336e3c6a8" xsi:nil="true"/>
    <s_ApplicantManager xmlns="c49aa121-d839-403f-9ece-f92336e3c6a8">
      <UserInfo>
        <DisplayName>Bureš Petr</DisplayName>
        <AccountId>45</AccountId>
        <AccountType/>
      </UserInfo>
    </s_ApplicantManager>
    <s_askQuestionHistory xmlns="c49aa121-d839-403f-9ece-f92336e3c6a8">[{"Cells":["2024-04-08T16:39:47","i:0#.w|pvs\\rehakp","Dotaz","Dodatkem smlouvy byly upřesněny fakturační podmínky. S ohledem na to, že dodatkem nedochází k navýšení ceny a má ve finančním vyjádření hodnotu 0 Kč,  systém DMS nezahrne ŘD5 do schvalovacího procesu. Proto prosím o vyznačení souhlasu s dodatkem smlouvy formou dopovědi na dotaz.  Děkuji\n"],"IsDeleted":false,"IsSelected":false},{"Cells":["2024-04-09T06:53:16","i:0#.w|pvs\\veselai","Odpovědět","Souhlasím"],"IsDeleted":false,"IsSelected":false}]</s_askQuestionHistory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[{"Cells":["-#;D-PLUS PROJEKTOVÁ A INŽENÝRSKÁ a.s.","88065194","1205832","D-PLUS PROJEKTOVÁ A INŽENÝRSKÁ a.s.","","","2","","","Sokolovská","Sokolovská 45/16","16","Praha - Karlín","18600","CZ","d-plus@d-plus.cz","26760312","CZ26760312","A","05.03.2003 0:00:00","","AS","B       8111 vedená u rejstříkového soudu 1-Městský soud v Praze, datum registrace: 13.2.2003","","pův. DIČ: 008-26760312","","","B","","N","","","45","","Statutární orgány:\nStatutární orgán - představenstvo, počet členů: 3, způsob jednání: Společnost zastupuje předseda nebo místopředseda představenstva, a to každý samostatně."]}]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Štrupl Jiří</DisplayName>
        <AccountId>77</AccountId>
        <AccountType/>
      </UserInfo>
    </s_managedBy>
    <s_division xmlns="c49aa121-d839-403f-9ece-f92336e3c6a8">03</s_division>
    <s_supplierIdentificationNumber xmlns="c49aa121-d839-403f-9ece-f92336e3c6a8">26760312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Poradenská smlouva</s_contractCategoryText>
    <s_contractOrAmendment xmlns="c49aa121-d839-403f-9ece-f92336e3c6a8">amendment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3, způsob jednání: Společnost zastupuje předseda nebo místopředseda představenstva, a to každý samostatně.</s_contractorRepresentative>
    <s_contractorEmail xmlns="c49aa121-d839-403f-9ece-f92336e3c6a8" xsi:nil="true"/>
    <s_synchronizationStatusHMP xmlns="c49aa121-d839-403f-9ece-f92336e3c6a8" xsi:nil="true"/>
    <s_cr_publishedDate xmlns="c49aa121-d839-403f-9ece-f92336e3c6a8" xsi:nil="true"/>
    <s_cr_publisherIsSigner xmlns="c49aa121-d839-403f-9ece-f92336e3c6a8">false</s_cr_publisherIsSig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42cea7f24e6225f7b1e89018486a47c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31b7cf60cc3b9a263d439e5a9c778c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33CDA-FDFF-4B30-98EB-440B98C5023D}"/>
</file>

<file path=customXml/itemProps2.xml><?xml version="1.0" encoding="utf-8"?>
<ds:datastoreItem xmlns:ds="http://schemas.openxmlformats.org/officeDocument/2006/customXml" ds:itemID="{8D55CC41-A496-444C-986E-61C0CCBAFCB7}"/>
</file>

<file path=customXml/itemProps3.xml><?xml version="1.0" encoding="utf-8"?>
<ds:datastoreItem xmlns:ds="http://schemas.openxmlformats.org/officeDocument/2006/customXml" ds:itemID="{9EA2E92E-E9AD-4ED5-BDB1-98ECDE3BC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4440</Characters>
  <Application>Microsoft Office Word</Application>
  <DocSecurity>0</DocSecurity>
  <Lines>37</Lines>
  <Paragraphs>10</Paragraphs>
  <ScaleCrop>false</ScaleCrop>
  <Company>PVS a.s.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Štrupl Jiří</dc:creator>
  <cp:keywords/>
  <dc:description/>
  <cp:lastModifiedBy>Schovánková Karolína</cp:lastModifiedBy>
  <cp:revision>3</cp:revision>
  <dcterms:created xsi:type="dcterms:W3CDTF">2024-04-16T06:28:00Z</dcterms:created>
  <dcterms:modified xsi:type="dcterms:W3CDTF">2024-04-16T06:28:00Z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sectionGroupManagedBy">
    <vt:lpwstr>projektové řízení</vt:lpwstr>
  </property>
  <property fmtid="{D5CDD505-2E9C-101B-9397-08002B2CF9AE}" pid="4" name="s_managedByManager">
    <vt:lpwstr>50</vt:lpwstr>
  </property>
  <property fmtid="{D5CDD505-2E9C-101B-9397-08002B2CF9AE}" pid="5" name="s_contractCategory">
    <vt:lpwstr>29</vt:lpwstr>
  </property>
  <property fmtid="{D5CDD505-2E9C-101B-9397-08002B2CF9AE}" pid="6" name="s_divisionManagedBy">
    <vt:lpwstr>GŘ</vt:lpwstr>
  </property>
  <property fmtid="{D5CDD505-2E9C-101B-9397-08002B2CF9AE}" pid="7" name="ContentTypeIndex">
    <vt:i4>0</vt:i4>
  </property>
  <property fmtid="{D5CDD505-2E9C-101B-9397-08002B2CF9AE}" pid="8" name="s_documentCategory">
    <vt:lpwstr/>
  </property>
</Properties>
</file>