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73" w:h="745" w:hRule="exact" w:wrap="none" w:vAnchor="page" w:hAnchor="page" w:x="992" w:y="1207"/>
        <w:widowControl w:val="0"/>
        <w:keepNext w:val="0"/>
        <w:keepLines w:val="0"/>
        <w:shd w:val="clear" w:color="auto" w:fill="auto"/>
        <w:bidi w:val="0"/>
        <w:spacing w:before="0" w:after="0"/>
        <w:ind w:left="0" w:right="26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tbl>
      <w:tblPr>
        <w:tblOverlap w:val="never"/>
        <w:tblLayout w:type="fixed"/>
        <w:jc w:val="left"/>
      </w:tblPr>
      <w:tblGrid>
        <w:gridCol w:w="3619"/>
        <w:gridCol w:w="5376"/>
      </w:tblGrid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tel.: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95" w:h="2770" w:wrap="none" w:vAnchor="page" w:hAnchor="page" w:x="1170" w:y="2118"/>
              <w:tabs>
                <w:tab w:leader="none" w:pos="19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číslo objednávky:</w:t>
              <w:tab/>
              <w:t>164/2017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995" w:h="2770" w:wrap="none" w:vAnchor="page" w:hAnchor="page" w:x="1170" w:y="2118"/>
              <w:tabs>
                <w:tab w:leader="none" w:pos="216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datum:</w:t>
              <w:tab/>
              <w:t>23.06.2017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995" w:h="2770" w:wrap="none" w:vAnchor="page" w:hAnchor="page" w:x="1170" w:y="211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IČO: 48133892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995" w:h="2770" w:wrap="none" w:vAnchor="page" w:hAnchor="page" w:x="1170" w:y="211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DIČ: CZ48133892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95" w:h="2770" w:wrap="none" w:vAnchor="page" w:hAnchor="page" w:x="1170" w:y="2118"/>
              <w:tabs>
                <w:tab w:leader="none" w:pos="129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8" w:lineRule="exact"/>
              <w:ind w:left="0" w:right="0" w:firstLine="0"/>
            </w:pPr>
            <w:r>
              <w:rPr>
                <w:rStyle w:val="CharStyle7"/>
              </w:rPr>
              <w:t>dodavatel:</w:t>
              <w:tab/>
            </w:r>
            <w:r>
              <w:rPr>
                <w:rStyle w:val="CharStyle7"/>
                <w:lang w:val="en-US" w:eastAsia="en-US" w:bidi="en-US"/>
              </w:rPr>
              <w:t xml:space="preserve">Elvira, </w:t>
            </w:r>
            <w:r>
              <w:rPr>
                <w:rStyle w:val="CharStyle7"/>
              </w:rPr>
              <w:t>spol. s.r.o.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číslo účtu: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560" w:right="0" w:firstLine="0"/>
            </w:pPr>
            <w:r>
              <w:rPr>
                <w:rStyle w:val="CharStyle6"/>
              </w:rPr>
              <w:t>Táborská 619/46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995" w:h="2770" w:wrap="none" w:vAnchor="page" w:hAnchor="page" w:x="1170" w:y="21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560" w:right="0" w:firstLine="0"/>
            </w:pPr>
            <w:r>
              <w:rPr>
                <w:rStyle w:val="CharStyle6"/>
              </w:rPr>
              <w:t>Praha 4,140 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995" w:h="2770" w:wrap="none" w:vAnchor="page" w:hAnchor="page" w:x="1170" w:y="211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IČO: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fax: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DIČ: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6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8995" w:h="2770" w:wrap="none" w:vAnchor="page" w:hAnchor="page" w:x="1170" w:y="211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e-mail:</w:t>
            </w:r>
          </w:p>
        </w:tc>
      </w:tr>
    </w:tbl>
    <w:p>
      <w:pPr>
        <w:pStyle w:val="Style8"/>
        <w:framePr w:wrap="none" w:vAnchor="page" w:hAnchor="page" w:x="1213" w:y="51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10"/>
        <w:framePr w:w="9173" w:h="974" w:hRule="exact" w:wrap="none" w:vAnchor="page" w:hAnchor="page" w:x="992" w:y="60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63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Kopírovací stroj Ineo + 258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Scan flow</w:t>
      </w:r>
    </w:p>
    <w:p>
      <w:pPr>
        <w:pStyle w:val="Style10"/>
        <w:framePr w:w="9173" w:h="974" w:hRule="exact" w:wrap="none" w:vAnchor="page" w:hAnchor="page" w:x="992" w:y="603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instalaci a instruktáž</w:t>
      </w:r>
    </w:p>
    <w:p>
      <w:pPr>
        <w:pStyle w:val="Style10"/>
        <w:framePr w:w="9173" w:h="2225" w:hRule="exact" w:wrap="none" w:vAnchor="page" w:hAnchor="page" w:x="992" w:y="9105"/>
        <w:tabs>
          <w:tab w:leader="none" w:pos="36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10"/>
        <w:framePr w:w="9173" w:h="2225" w:hRule="exact" w:wrap="none" w:vAnchor="page" w:hAnchor="page" w:x="992" w:y="9105"/>
        <w:tabs>
          <w:tab w:leader="none" w:pos="2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80 586,00 Kč cca</w:t>
      </w:r>
    </w:p>
    <w:p>
      <w:pPr>
        <w:pStyle w:val="Style10"/>
        <w:framePr w:w="9173" w:h="2225" w:hRule="exact" w:wrap="none" w:vAnchor="page" w:hAnchor="page" w:x="992" w:y="9105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80" w:right="7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10"/>
        <w:framePr w:w="9173" w:h="2225" w:hRule="exact" w:wrap="none" w:vAnchor="page" w:hAnchor="page" w:x="992" w:y="9105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12"/>
        <w:framePr w:w="9173" w:h="2225" w:hRule="exact" w:wrap="none" w:vAnchor="page" w:hAnchor="page" w:x="992" w:y="91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Mgr. Ota tí&amp;žant</w:t>
      </w:r>
      <w:bookmarkEnd w:id="1"/>
    </w:p>
    <w:p>
      <w:pPr>
        <w:pStyle w:val="Style10"/>
        <w:framePr w:w="9173" w:h="2225" w:hRule="exact" w:wrap="none" w:vAnchor="page" w:hAnchor="page" w:x="992" w:y="910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ředitej/skoly</w:t>
      </w:r>
    </w:p>
    <w:tbl>
      <w:tblPr>
        <w:tblOverlap w:val="never"/>
        <w:tblLayout w:type="fixed"/>
        <w:jc w:val="left"/>
      </w:tblPr>
      <w:tblGrid>
        <w:gridCol w:w="1738"/>
        <w:gridCol w:w="2050"/>
        <w:gridCol w:w="5146"/>
      </w:tblGrid>
      <w:tr>
        <w:trPr>
          <w:trHeight w:val="32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33" w:h="936" w:wrap="none" w:vAnchor="page" w:hAnchor="page" w:x="992" w:y="1403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0" w:lineRule="exact"/>
              <w:ind w:left="0" w:right="0" w:firstLine="0"/>
            </w:pPr>
            <w:r>
              <w:rPr>
                <w:rStyle w:val="CharStyle14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33" w:h="936" w:wrap="none" w:vAnchor="page" w:hAnchor="page" w:x="992" w:y="1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933" w:h="936" w:wrap="none" w:vAnchor="page" w:hAnchor="page" w:x="992" w:y="1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Kohlová Michaela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33" w:h="936" w:wrap="none" w:vAnchor="page" w:hAnchor="page" w:x="992" w:y="1403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33" w:h="936" w:wrap="none" w:vAnchor="page" w:hAnchor="page" w:x="992" w:y="1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933" w:h="936" w:wrap="none" w:vAnchor="page" w:hAnchor="page" w:x="992" w:y="1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Mgr. Jitka Dvořákovi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933" w:h="936" w:wrap="none" w:vAnchor="page" w:hAnchor="page" w:x="992" w:y="14037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8933" w:h="936" w:wrap="none" w:vAnchor="page" w:hAnchor="page" w:x="992" w:y="1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8933" w:h="936" w:wrap="none" w:vAnchor="page" w:hAnchor="page" w:x="992" w:y="1403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6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framePr w:wrap="none" w:vAnchor="page" w:hAnchor="page" w:x="280" w:y="65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Pošta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- </w:t>
      </w:r>
      <w:r>
        <w:fldChar w:fldCharType="begin"/>
      </w:r>
      <w:r>
        <w:rPr/>
        <w:instrText> HYPERLINK "mailto:tnichaela.kohlova@zsemydestinnove.cz"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tnichaela.kohlova@zsemydestinnove.cz</w:t>
      </w:r>
      <w:r>
        <w:fldChar w:fldCharType="end"/>
      </w:r>
    </w:p>
    <w:p>
      <w:pPr>
        <w:pStyle w:val="Style15"/>
        <w:framePr w:wrap="none" w:vAnchor="page" w:hAnchor="page" w:x="875" w:y="66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41" w:right="0" w:firstLine="0"/>
      </w:pPr>
      <w:r>
        <w:fldChar w:fldCharType="begin"/>
      </w:r>
      <w:r>
        <w:rPr/>
        <w:instrText> HYPERLINK "https://outlook.office.com/owa/?realm=zsemydestinnove.cz&amp;exsvu"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https://outlook.office.com/owa/?realm=zsemydestinnove.cz&amp;exsvu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...</w:t>
      </w:r>
    </w:p>
    <w:p>
      <w:pPr>
        <w:pStyle w:val="Style17"/>
        <w:framePr w:w="10776" w:h="892" w:hRule="exact" w:wrap="none" w:vAnchor="page" w:hAnchor="page" w:x="875" w:y="73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84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RE: Objednávka .... zvýhodněná nabídka nové kopírky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DEVELOP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ineo+258 vč.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Scan flow </w:t>
      </w:r>
      <w:r>
        <w:rPr>
          <w:lang w:val="cs-CZ" w:eastAsia="cs-CZ" w:bidi="cs-CZ"/>
          <w:w w:val="100"/>
          <w:spacing w:val="0"/>
          <w:color w:val="000000"/>
          <w:position w:val="0"/>
        </w:rPr>
        <w:t>(kancelář paní hospodářky Kohlové)</w:t>
      </w:r>
      <w:bookmarkEnd w:id="2"/>
    </w:p>
    <w:p>
      <w:pPr>
        <w:pStyle w:val="Style19"/>
        <w:framePr w:w="10776" w:h="664" w:hRule="exact" w:wrap="none" w:vAnchor="page" w:hAnchor="page" w:x="875" w:y="8686"/>
        <w:widowControl w:val="0"/>
        <w:keepNext w:val="0"/>
        <w:keepLines w:val="0"/>
        <w:shd w:val="clear" w:color="auto" w:fill="auto"/>
        <w:bidi w:val="0"/>
        <w:jc w:val="left"/>
        <w:spacing w:before="0" w:after="182"/>
        <w:ind w:left="0" w:right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Martin Čevona&lt;</w:t>
      </w:r>
      <w:r>
        <w:fldChar w:fldCharType="begin"/>
      </w:r>
      <w:r>
        <w:rPr/>
        <w:instrText> HYPERLINK "mailto:MCevona@elvira.cz"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MCevona@elvira.cz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</w:t>
      </w:r>
      <w:bookmarkEnd w:id="3"/>
    </w:p>
    <w:p>
      <w:pPr>
        <w:pStyle w:val="Style21"/>
        <w:framePr w:w="10776" w:h="664" w:hRule="exact" w:wrap="none" w:vAnchor="page" w:hAnchor="page" w:x="875" w:y="868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st 28. 6. 201714:49</w:t>
      </w:r>
    </w:p>
    <w:p>
      <w:pPr>
        <w:pStyle w:val="Style21"/>
        <w:framePr w:wrap="none" w:vAnchor="page" w:hAnchor="page" w:x="875" w:y="960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Komu:Michaela Kohlová &lt;</w:t>
      </w:r>
      <w:r>
        <w:fldChar w:fldCharType="begin"/>
      </w:r>
      <w:r>
        <w:rPr/>
        <w:instrText> HYPERLINK "mailto:michaela.kohlova@zsemydestinnove.cz" </w:instrText>
      </w:r>
      <w:r>
        <w:fldChar w:fldCharType="separate"/>
      </w:r>
      <w:r>
        <w:rPr>
          <w:lang w:val="cs-CZ" w:eastAsia="cs-CZ" w:bidi="cs-CZ"/>
          <w:w w:val="100"/>
          <w:spacing w:val="0"/>
          <w:color w:val="000000"/>
          <w:position w:val="0"/>
        </w:rPr>
        <w:t>michaela.kohlova@zsemydestinnove.cz</w:t>
      </w:r>
      <w:r>
        <w:fldChar w:fldCharType="end"/>
      </w:r>
      <w:r>
        <w:rPr>
          <w:lang w:val="cs-CZ" w:eastAsia="cs-CZ" w:bidi="cs-CZ"/>
          <w:w w:val="100"/>
          <w:spacing w:val="0"/>
          <w:color w:val="000000"/>
          <w:position w:val="0"/>
        </w:rPr>
        <w:t>&gt;;</w:t>
      </w:r>
    </w:p>
    <w:p>
      <w:pPr>
        <w:pStyle w:val="Style21"/>
        <w:framePr w:w="10776" w:h="734" w:hRule="exact" w:wrap="none" w:vAnchor="page" w:hAnchor="page" w:x="875" w:y="10015"/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0" w:right="84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Počet příloh: 1 (210 kB)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scan17062814320.pdf;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 paní Kohlová,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41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děkujeme za objednávku a potvrzuji akceptaci této obj. č. 164/2017 v plném rozsahu. S veškerou úctou</w:t>
      </w:r>
    </w:p>
    <w:p>
      <w:pPr>
        <w:pStyle w:val="Style23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Martin Čevona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30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obchodní manažer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ELVIRA, spot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 r.o.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Táborská 619/46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140 00 Praha 4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mob: 606 615 397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tel: 261 090 246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 261 090 230</w:t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e-mail. </w:t>
      </w:r>
      <w:r>
        <w:fldChar w:fldCharType="begin"/>
      </w:r>
      <w:r>
        <w:rPr/>
        <w:instrText> HYPERLINK "mailto:mcevona@elvira.cz" </w:instrText>
      </w:r>
      <w:r>
        <w:fldChar w:fldCharType="separate"/>
      </w:r>
      <w:r>
        <w:rPr>
          <w:rStyle w:val="CharStyle25"/>
        </w:rPr>
        <w:t>mcevona@elvira.cz</w:t>
      </w:r>
      <w:r>
        <w:fldChar w:fldCharType="end"/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fldChar w:fldCharType="begin"/>
      </w:r>
      <w:r>
        <w:rPr/>
        <w:instrText> HYPERLINK "http://www.elvira.cz" </w:instrText>
      </w:r>
      <w:r>
        <w:fldChar w:fldCharType="separate"/>
      </w:r>
      <w:r>
        <w:rPr>
          <w:rStyle w:val="CharStyle25"/>
        </w:rPr>
        <w:t>www.elvira.cz</w:t>
      </w:r>
      <w:r>
        <w:fldChar w:fldCharType="end"/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fldChar w:fldCharType="begin"/>
      </w:r>
      <w:r>
        <w:rPr/>
        <w:instrText> HYPERLINK "http://www.abc3d.cz" </w:instrText>
      </w:r>
      <w:r>
        <w:fldChar w:fldCharType="separate"/>
      </w:r>
      <w:r>
        <w:rPr>
          <w:rStyle w:val="CharStyle25"/>
        </w:rPr>
        <w:t>www.abc3d.cz</w:t>
      </w:r>
      <w:r>
        <w:fldChar w:fldCharType="end"/>
      </w:r>
    </w:p>
    <w:p>
      <w:pPr>
        <w:pStyle w:val="Style4"/>
        <w:framePr w:w="10776" w:h="5137" w:hRule="exact" w:wrap="none" w:vAnchor="page" w:hAnchor="page" w:x="875" w:y="10973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fldChar w:fldCharType="begin"/>
      </w:r>
      <w:r>
        <w:rPr/>
        <w:instrText> HYPERLINK "http://www.profi.abc3d.cz" </w:instrText>
      </w:r>
      <w:r>
        <w:fldChar w:fldCharType="separate"/>
      </w:r>
      <w:r>
        <w:rPr>
          <w:rStyle w:val="CharStyle25"/>
        </w:rPr>
        <w:t>www.profi.abc3d.cz</w:t>
      </w:r>
      <w:r>
        <w:fldChar w:fldCharType="end"/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0"/>
      <w:szCs w:val="30"/>
      <w:rFonts w:ascii="Cambria Math" w:eastAsia="Cambria Math" w:hAnsi="Cambria Math" w:cs="Cambria Math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character" w:customStyle="1" w:styleId="CharStyle6">
    <w:name w:val="Body text (2) + 10 pt"/>
    <w:basedOn w:val="CharStyle5"/>
    <w:rPr>
      <w:lang w:val="cs-CZ" w:eastAsia="cs-CZ" w:bidi="cs-CZ"/>
      <w:sz w:val="20"/>
      <w:szCs w:val="20"/>
      <w:w w:val="100"/>
      <w:spacing w:val="0"/>
      <w:color w:val="000000"/>
      <w:position w:val="0"/>
    </w:rPr>
  </w:style>
  <w:style w:type="character" w:customStyle="1" w:styleId="CharStyle7">
    <w:name w:val="Body text (2) + Microsoft YaHei UI,7.5 pt,Bold"/>
    <w:basedOn w:val="CharStyle5"/>
    <w:rPr>
      <w:lang w:val="cs-CZ" w:eastAsia="cs-CZ" w:bidi="cs-CZ"/>
      <w:b/>
      <w:bCs/>
      <w:sz w:val="15"/>
      <w:szCs w:val="15"/>
      <w:rFonts w:ascii="Microsoft YaHei UI" w:eastAsia="Microsoft YaHei UI" w:hAnsi="Microsoft YaHei UI" w:cs="Microsoft YaHei UI"/>
      <w:w w:val="100"/>
      <w:spacing w:val="0"/>
      <w:color w:val="000000"/>
      <w:position w:val="0"/>
    </w:rPr>
  </w:style>
  <w:style w:type="character" w:customStyle="1" w:styleId="CharStyle9">
    <w:name w:val="Table caption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character" w:customStyle="1" w:styleId="CharStyle13">
    <w:name w:val="Heading #3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Cambria Math" w:eastAsia="Cambria Math" w:hAnsi="Cambria Math" w:cs="Cambria Math"/>
    </w:rPr>
  </w:style>
  <w:style w:type="character" w:customStyle="1" w:styleId="CharStyle14">
    <w:name w:val="Body text (2) + 14 pt"/>
    <w:basedOn w:val="CharStyle5"/>
    <w:rPr>
      <w:lang w:val="cs-CZ" w:eastAsia="cs-CZ" w:bidi="cs-CZ"/>
      <w:sz w:val="28"/>
      <w:szCs w:val="28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/>
      <w:bCs/>
      <w:i w:val="0"/>
      <w:iCs w:val="0"/>
      <w:u w:val="none"/>
      <w:strike w:val="0"/>
      <w:smallCaps w:val="0"/>
      <w:sz w:val="18"/>
      <w:szCs w:val="18"/>
      <w:rFonts w:ascii="Cambria Math" w:eastAsia="Cambria Math" w:hAnsi="Cambria Math" w:cs="Cambria Math"/>
    </w:rPr>
  </w:style>
  <w:style w:type="character" w:customStyle="1" w:styleId="CharStyle18">
    <w:name w:val="Heading #1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Microsoft YaHei UI" w:eastAsia="Microsoft YaHei UI" w:hAnsi="Microsoft YaHei UI" w:cs="Microsoft YaHei UI"/>
    </w:rPr>
  </w:style>
  <w:style w:type="character" w:customStyle="1" w:styleId="CharStyle20">
    <w:name w:val="Heading #4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YaHei UI" w:eastAsia="Microsoft YaHei UI" w:hAnsi="Microsoft YaHei UI" w:cs="Microsoft YaHei UI"/>
    </w:rPr>
  </w:style>
  <w:style w:type="character" w:customStyle="1" w:styleId="CharStyle22">
    <w:name w:val="Body text (5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character" w:customStyle="1" w:styleId="CharStyle24">
    <w:name w:val="Body text (6)_"/>
    <w:basedOn w:val="DefaultParagraphFont"/>
    <w:link w:val="Style23"/>
    <w:rPr>
      <w:b/>
      <w:bCs/>
      <w:i w:val="0"/>
      <w:iCs w:val="0"/>
      <w:u w:val="none"/>
      <w:strike w:val="0"/>
      <w:smallCaps w:val="0"/>
      <w:sz w:val="15"/>
      <w:szCs w:val="15"/>
      <w:rFonts w:ascii="Microsoft YaHei UI" w:eastAsia="Microsoft YaHei UI" w:hAnsi="Microsoft YaHei UI" w:cs="Microsoft YaHei UI"/>
    </w:rPr>
  </w:style>
  <w:style w:type="character" w:customStyle="1" w:styleId="CharStyle25">
    <w:name w:val="Body text (2)"/>
    <w:basedOn w:val="CharStyle5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jc w:val="center"/>
      <w:outlineLvl w:val="1"/>
      <w:spacing w:line="341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Cambria Math" w:eastAsia="Cambria Math" w:hAnsi="Cambria Math" w:cs="Cambria Math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before="360" w:line="514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ahoma" w:eastAsia="Tahoma" w:hAnsi="Tahoma" w:cs="Tahoma"/>
    </w:rPr>
  </w:style>
  <w:style w:type="paragraph" w:customStyle="1" w:styleId="Style8">
    <w:name w:val="Table caption"/>
    <w:basedOn w:val="Normal"/>
    <w:link w:val="CharStyle9"/>
    <w:pPr>
      <w:widowControl w:val="0"/>
      <w:shd w:val="clear" w:color="auto" w:fill="FFFFFF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680" w:line="30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</w:rPr>
  </w:style>
  <w:style w:type="paragraph" w:customStyle="1" w:styleId="Style12">
    <w:name w:val="Heading #3"/>
    <w:basedOn w:val="Normal"/>
    <w:link w:val="CharStyle13"/>
    <w:pPr>
      <w:widowControl w:val="0"/>
      <w:shd w:val="clear" w:color="auto" w:fill="FFFFFF"/>
      <w:outlineLvl w:val="2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mbria Math" w:eastAsia="Cambria Math" w:hAnsi="Cambria Math" w:cs="Cambria Math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after="680" w:line="178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Cambria Math" w:eastAsia="Cambria Math" w:hAnsi="Cambria Math" w:cs="Cambria Math"/>
    </w:rPr>
  </w:style>
  <w:style w:type="paragraph" w:customStyle="1" w:styleId="Style17">
    <w:name w:val="Heading #1"/>
    <w:basedOn w:val="Normal"/>
    <w:link w:val="CharStyle18"/>
    <w:pPr>
      <w:widowControl w:val="0"/>
      <w:shd w:val="clear" w:color="auto" w:fill="FFFFFF"/>
      <w:outlineLvl w:val="0"/>
      <w:spacing w:before="680" w:after="360" w:line="418" w:lineRule="exact"/>
      <w:ind w:firstLine="3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Microsoft YaHei UI" w:eastAsia="Microsoft YaHei UI" w:hAnsi="Microsoft YaHei UI" w:cs="Microsoft YaHei UI"/>
    </w:rPr>
  </w:style>
  <w:style w:type="paragraph" w:customStyle="1" w:styleId="Style19">
    <w:name w:val="Heading #4"/>
    <w:basedOn w:val="Normal"/>
    <w:link w:val="CharStyle20"/>
    <w:pPr>
      <w:widowControl w:val="0"/>
      <w:shd w:val="clear" w:color="auto" w:fill="FFFFFF"/>
      <w:outlineLvl w:val="3"/>
      <w:spacing w:before="360" w:after="120" w:line="234" w:lineRule="exact"/>
      <w:ind w:firstLine="3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YaHei UI" w:eastAsia="Microsoft YaHei UI" w:hAnsi="Microsoft YaHei UI" w:cs="Microsoft YaHei UI"/>
    </w:rPr>
  </w:style>
  <w:style w:type="paragraph" w:customStyle="1" w:styleId="Style21">
    <w:name w:val="Body text (5)"/>
    <w:basedOn w:val="Normal"/>
    <w:link w:val="CharStyle22"/>
    <w:pPr>
      <w:widowControl w:val="0"/>
      <w:shd w:val="clear" w:color="auto" w:fill="FFFFFF"/>
      <w:spacing w:before="120" w:after="360" w:line="156" w:lineRule="exact"/>
      <w:ind w:firstLine="300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ahoma" w:eastAsia="Tahoma" w:hAnsi="Tahoma" w:cs="Tahoma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spacing w:line="514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Microsoft YaHei UI" w:eastAsia="Microsoft YaHei UI" w:hAnsi="Microsoft YaHei UI" w:cs="Microsoft YaHei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