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AE27" w14:textId="77777777" w:rsidR="00B222AB" w:rsidRDefault="005108F0">
      <w:pPr>
        <w:pStyle w:val="Nadpis1"/>
        <w:spacing w:after="419"/>
        <w:ind w:left="-8798" w:right="-12"/>
      </w:pPr>
      <w:r>
        <w:t>Objednávka 0173/2024</w:t>
      </w:r>
    </w:p>
    <w:p w14:paraId="1DFEC731" w14:textId="77777777" w:rsidR="00B222AB" w:rsidRDefault="005108F0">
      <w:pPr>
        <w:tabs>
          <w:tab w:val="center" w:pos="5630"/>
        </w:tabs>
        <w:spacing w:after="57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22C5F0B" w14:textId="77777777" w:rsidR="00B222AB" w:rsidRDefault="005108F0">
      <w:pPr>
        <w:tabs>
          <w:tab w:val="center" w:pos="633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CHRISTEYNS s.r.o.</w:t>
      </w:r>
    </w:p>
    <w:p w14:paraId="0B470456" w14:textId="77777777" w:rsidR="00B222AB" w:rsidRDefault="005108F0">
      <w:pPr>
        <w:tabs>
          <w:tab w:val="center" w:pos="5887"/>
        </w:tabs>
        <w:spacing w:after="69"/>
        <w:ind w:left="-2" w:firstLine="0"/>
      </w:pPr>
      <w:r>
        <w:t>50008, Hradec Králové</w:t>
      </w:r>
      <w:r>
        <w:tab/>
      </w:r>
      <w:r>
        <w:rPr>
          <w:sz w:val="20"/>
        </w:rPr>
        <w:t>Vítovská 453/7</w:t>
      </w:r>
    </w:p>
    <w:p w14:paraId="3E7E1AD4" w14:textId="77777777" w:rsidR="00B222AB" w:rsidRDefault="005108F0">
      <w:pPr>
        <w:tabs>
          <w:tab w:val="center" w:pos="2268"/>
          <w:tab w:val="center" w:pos="5778"/>
        </w:tabs>
        <w:spacing w:after="76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74235, Odry</w:t>
      </w:r>
    </w:p>
    <w:p w14:paraId="06D80AB7" w14:textId="77777777" w:rsidR="00B222AB" w:rsidRDefault="005108F0">
      <w:pPr>
        <w:tabs>
          <w:tab w:val="center" w:pos="2288"/>
          <w:tab w:val="center" w:pos="6586"/>
        </w:tabs>
        <w:spacing w:after="87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26797283, DIČ: CZ26797283</w:t>
      </w:r>
    </w:p>
    <w:p w14:paraId="291FBDD6" w14:textId="77777777" w:rsidR="00B222AB" w:rsidRDefault="005108F0">
      <w:pPr>
        <w:tabs>
          <w:tab w:val="center" w:pos="2388"/>
          <w:tab w:val="center" w:pos="6416"/>
        </w:tabs>
        <w:spacing w:after="130"/>
        <w:ind w:left="-2" w:firstLine="0"/>
      </w:pPr>
      <w:r>
        <w:t>Vystavil:</w:t>
      </w:r>
      <w:r>
        <w:tab/>
      </w:r>
      <w:r w:rsidRPr="005108F0">
        <w:rPr>
          <w:b/>
          <w:highlight w:val="black"/>
        </w:rPr>
        <w:t>Pavel Lukáš</w:t>
      </w:r>
      <w:r>
        <w:rPr>
          <w:b/>
        </w:rPr>
        <w:tab/>
      </w:r>
      <w:r>
        <w:t>Číslo dodavatele: Christeyns</w:t>
      </w:r>
    </w:p>
    <w:p w14:paraId="41C28CCA" w14:textId="77777777" w:rsidR="00B222AB" w:rsidRDefault="005108F0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11.04.2024 13:03:07</w:t>
      </w:r>
    </w:p>
    <w:p w14:paraId="5F9FF740" w14:textId="77777777" w:rsidR="00B222AB" w:rsidRDefault="005108F0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6DD323C" w14:textId="77777777" w:rsidR="00B222AB" w:rsidRDefault="005108F0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EDCF56C" w14:textId="77777777" w:rsidR="00B222AB" w:rsidRDefault="005108F0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DC010F8" w14:textId="77777777" w:rsidR="00B222AB" w:rsidRDefault="005108F0">
      <w:pPr>
        <w:spacing w:after="278"/>
        <w:ind w:left="8"/>
      </w:pPr>
      <w:r>
        <w:t>Prací prostředky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B222AB" w14:paraId="43D7932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57C0AE" w14:textId="77777777" w:rsidR="00B222AB" w:rsidRDefault="005108F0">
            <w:pPr>
              <w:spacing w:after="0" w:line="259" w:lineRule="auto"/>
              <w:ind w:left="0" w:firstLine="0"/>
            </w:pPr>
            <w:r>
              <w:t>BISOFT PERLA - kan. 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878ABC" w14:textId="77777777" w:rsidR="00B222AB" w:rsidRDefault="005108F0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3E2189F" w14:textId="77777777" w:rsidR="00B222AB" w:rsidRDefault="005108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2 124,2000</w:t>
            </w:r>
            <w:r>
              <w:tab/>
              <w:t>27 614,60</w:t>
            </w:r>
          </w:p>
        </w:tc>
      </w:tr>
      <w:tr w:rsidR="00B222AB" w14:paraId="5E9B07F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354810" w14:textId="77777777" w:rsidR="00B222AB" w:rsidRDefault="005108F0">
            <w:pPr>
              <w:spacing w:after="0" w:line="259" w:lineRule="auto"/>
              <w:ind w:left="0" w:firstLine="0"/>
            </w:pPr>
            <w:r>
              <w:t>HYDROX -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71A622E" w14:textId="77777777" w:rsidR="00B222AB" w:rsidRDefault="005108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A356CC8" w14:textId="77777777" w:rsidR="00B222AB" w:rsidRDefault="005108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3 218,8000</w:t>
            </w:r>
            <w:r>
              <w:tab/>
              <w:t>12 875,20</w:t>
            </w:r>
          </w:p>
        </w:tc>
      </w:tr>
      <w:tr w:rsidR="00B222AB" w14:paraId="767CCC0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C8DDB0E" w14:textId="77777777" w:rsidR="00B222AB" w:rsidRDefault="005108F0">
            <w:pPr>
              <w:spacing w:after="0" w:line="259" w:lineRule="auto"/>
              <w:ind w:left="0" w:firstLine="0"/>
            </w:pPr>
            <w:r>
              <w:t>POWER PERFECT -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19B519" w14:textId="77777777" w:rsidR="00B222AB" w:rsidRDefault="005108F0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A457A98" w14:textId="77777777" w:rsidR="00B222AB" w:rsidRDefault="005108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3 287,0000</w:t>
            </w:r>
            <w:r>
              <w:tab/>
              <w:t>36 157,00</w:t>
            </w:r>
          </w:p>
        </w:tc>
      </w:tr>
      <w:tr w:rsidR="00B222AB" w14:paraId="6471E196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ABBB80" w14:textId="77777777" w:rsidR="00B222AB" w:rsidRDefault="005108F0">
            <w:pPr>
              <w:spacing w:after="0" w:line="259" w:lineRule="auto"/>
              <w:ind w:left="0" w:firstLine="0"/>
            </w:pPr>
            <w:r>
              <w:t>DUAL 100 OB - kan. 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344F5B1" w14:textId="77777777" w:rsidR="00B222AB" w:rsidRDefault="005108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7925920" w14:textId="77777777" w:rsidR="00B222AB" w:rsidRDefault="005108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4 981,5000</w:t>
            </w:r>
            <w:r>
              <w:tab/>
              <w:t>9 963,00</w:t>
            </w:r>
          </w:p>
        </w:tc>
      </w:tr>
      <w:tr w:rsidR="00B222AB" w14:paraId="16F33C3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E823D6" w14:textId="77777777" w:rsidR="00B222AB" w:rsidRDefault="005108F0">
            <w:pPr>
              <w:spacing w:after="0" w:line="259" w:lineRule="auto"/>
              <w:ind w:left="0" w:firstLine="0"/>
            </w:pPr>
            <w:r>
              <w:t>SMARTENZYM - kan. 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B3BB9C" w14:textId="77777777" w:rsidR="00B222AB" w:rsidRDefault="005108F0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53114AF" w14:textId="77777777" w:rsidR="00B222AB" w:rsidRDefault="005108F0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4 247,4000</w:t>
            </w:r>
            <w:r>
              <w:tab/>
              <w:t>8 494,80</w:t>
            </w:r>
          </w:p>
        </w:tc>
      </w:tr>
      <w:tr w:rsidR="00B222AB" w14:paraId="639A0CB7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C59DE21" w14:textId="77777777" w:rsidR="00B222AB" w:rsidRDefault="00B222AB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B4ACA" w14:textId="77777777" w:rsidR="00B222AB" w:rsidRDefault="005108F0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C610711" w14:textId="77777777" w:rsidR="00B222AB" w:rsidRDefault="005108F0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158EF5D" w14:textId="77777777" w:rsidR="00B222AB" w:rsidRDefault="005108F0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3BAF8" w14:textId="77777777" w:rsidR="00B222AB" w:rsidRDefault="005108F0">
            <w:pPr>
              <w:spacing w:after="113" w:line="259" w:lineRule="auto"/>
              <w:ind w:left="905" w:firstLine="0"/>
            </w:pPr>
            <w:r>
              <w:rPr>
                <w:b/>
              </w:rPr>
              <w:t>95 104,60 CZK</w:t>
            </w:r>
          </w:p>
          <w:p w14:paraId="6A88A36B" w14:textId="77777777" w:rsidR="00B222AB" w:rsidRDefault="005108F0">
            <w:pPr>
              <w:spacing w:after="113" w:line="259" w:lineRule="auto"/>
              <w:ind w:left="905" w:firstLine="0"/>
            </w:pPr>
            <w:r>
              <w:t>19 971,97 CZK</w:t>
            </w:r>
          </w:p>
          <w:p w14:paraId="16F22C4C" w14:textId="77777777" w:rsidR="00B222AB" w:rsidRDefault="005108F0">
            <w:pPr>
              <w:spacing w:after="0" w:line="259" w:lineRule="auto"/>
              <w:ind w:left="805" w:firstLine="0"/>
            </w:pPr>
            <w:r>
              <w:rPr>
                <w:b/>
              </w:rPr>
              <w:t>115 076,57 CZK</w:t>
            </w:r>
          </w:p>
        </w:tc>
      </w:tr>
    </w:tbl>
    <w:p w14:paraId="27E6AFA9" w14:textId="77777777" w:rsidR="00B222AB" w:rsidRDefault="005108F0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EAF844" wp14:editId="36431DB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90872" wp14:editId="6C25D201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1E429CB" w14:textId="0B4798D7" w:rsidR="00B222AB" w:rsidRDefault="005108F0" w:rsidP="005108F0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F67358" wp14:editId="66B3978F">
                <wp:extent cx="6603528" cy="9525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5" name="Shape 173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" style="width:519.963pt;height:0.75pt;mso-position-horizontal-relative:char;mso-position-vertical-relative:line" coordsize="66035,95">
                <v:shape id="Shape 174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9243B4B" w14:textId="77777777" w:rsidR="00B222AB" w:rsidRDefault="005108F0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E039153" w14:textId="77777777" w:rsidR="00B222AB" w:rsidRDefault="005108F0">
      <w:pPr>
        <w:spacing w:after="0" w:line="259" w:lineRule="auto"/>
        <w:ind w:left="0" w:right="3" w:firstLine="0"/>
        <w:jc w:val="right"/>
      </w:pPr>
      <w:r>
        <w:t>Strana 1/1</w:t>
      </w:r>
    </w:p>
    <w:sectPr w:rsidR="00B222A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B"/>
    <w:rsid w:val="005108F0"/>
    <w:rsid w:val="00B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2507"/>
  <w15:docId w15:val="{3FF7EB96-CDC7-4009-9C42-B2B26847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2024-04-15T09:01:00Z</dcterms:created>
  <dcterms:modified xsi:type="dcterms:W3CDTF">2024-04-15T09:01:00Z</dcterms:modified>
</cp:coreProperties>
</file>