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17" w:rsidRDefault="00BB583B" w:rsidP="00C81E16">
      <w:pPr>
        <w:pStyle w:val="Nadpis10"/>
        <w:keepNext/>
        <w:keepLines/>
        <w:shd w:val="clear" w:color="auto" w:fill="auto"/>
        <w:spacing w:before="0" w:after="0" w:line="288" w:lineRule="auto"/>
        <w:ind w:firstLine="640"/>
        <w:jc w:val="center"/>
        <w:rPr>
          <w:sz w:val="28"/>
          <w:szCs w:val="28"/>
        </w:rPr>
      </w:pPr>
      <w:bookmarkStart w:id="0" w:name="bookmark0"/>
      <w:bookmarkStart w:id="1" w:name="bookmark1"/>
      <w:r w:rsidRPr="00CC2B17">
        <w:rPr>
          <w:sz w:val="28"/>
          <w:szCs w:val="28"/>
        </w:rPr>
        <w:t xml:space="preserve">DOHODA O </w:t>
      </w:r>
      <w:r w:rsidR="00C81E16" w:rsidRPr="00CC2B17">
        <w:rPr>
          <w:sz w:val="28"/>
          <w:szCs w:val="28"/>
        </w:rPr>
        <w:t>U</w:t>
      </w:r>
      <w:r w:rsidRPr="00CC2B17">
        <w:rPr>
          <w:sz w:val="28"/>
          <w:szCs w:val="28"/>
        </w:rPr>
        <w:t xml:space="preserve">KONČENÍ SMLOUVY </w:t>
      </w:r>
    </w:p>
    <w:p w:rsidR="005C63E4" w:rsidRPr="00CC2B17" w:rsidRDefault="00D84A92" w:rsidP="00C81E16">
      <w:pPr>
        <w:pStyle w:val="Nadpis10"/>
        <w:keepNext/>
        <w:keepLines/>
        <w:shd w:val="clear" w:color="auto" w:fill="auto"/>
        <w:spacing w:before="0" w:after="0" w:line="288" w:lineRule="auto"/>
        <w:ind w:firstLine="640"/>
        <w:jc w:val="center"/>
        <w:rPr>
          <w:sz w:val="28"/>
          <w:szCs w:val="28"/>
        </w:rPr>
      </w:pPr>
      <w:r w:rsidRPr="00CC2B17">
        <w:rPr>
          <w:sz w:val="28"/>
          <w:szCs w:val="28"/>
        </w:rPr>
        <w:t>O ZAJIŠTĚNÍ STRAVOVÁNÍ</w:t>
      </w:r>
      <w:r w:rsidR="00CC2B17">
        <w:rPr>
          <w:sz w:val="28"/>
          <w:szCs w:val="28"/>
        </w:rPr>
        <w:t xml:space="preserve"> </w:t>
      </w:r>
      <w:r w:rsidR="00BB583B" w:rsidRPr="00CC2B17">
        <w:rPr>
          <w:sz w:val="28"/>
          <w:szCs w:val="28"/>
        </w:rPr>
        <w:t>č. 1/202</w:t>
      </w:r>
      <w:r w:rsidR="00C81E16" w:rsidRPr="00CC2B17">
        <w:rPr>
          <w:sz w:val="28"/>
          <w:szCs w:val="28"/>
        </w:rPr>
        <w:t>4</w:t>
      </w:r>
      <w:r w:rsidR="00BB583B" w:rsidRPr="00CC2B17">
        <w:rPr>
          <w:sz w:val="28"/>
          <w:szCs w:val="28"/>
        </w:rPr>
        <w:t>-SML-VZ/</w:t>
      </w:r>
      <w:r w:rsidR="00C81E16" w:rsidRPr="00CC2B17">
        <w:rPr>
          <w:sz w:val="28"/>
          <w:szCs w:val="28"/>
        </w:rPr>
        <w:t xml:space="preserve">1 </w:t>
      </w:r>
      <w:bookmarkEnd w:id="0"/>
      <w:bookmarkEnd w:id="1"/>
    </w:p>
    <w:p w:rsidR="00C81E16" w:rsidRPr="00CC2B17" w:rsidRDefault="00C81E16" w:rsidP="00C81E16">
      <w:pPr>
        <w:pStyle w:val="Nadpis10"/>
        <w:keepNext/>
        <w:keepLines/>
        <w:shd w:val="clear" w:color="auto" w:fill="auto"/>
        <w:spacing w:before="0" w:after="0" w:line="288" w:lineRule="auto"/>
        <w:ind w:firstLine="640"/>
        <w:jc w:val="both"/>
        <w:rPr>
          <w:sz w:val="28"/>
          <w:szCs w:val="28"/>
        </w:rPr>
      </w:pPr>
    </w:p>
    <w:p w:rsidR="00C81E16" w:rsidRPr="00C81E16" w:rsidRDefault="00C81E16" w:rsidP="00C81E16">
      <w:pPr>
        <w:pStyle w:val="Nadpis10"/>
        <w:keepNext/>
        <w:keepLines/>
        <w:shd w:val="clear" w:color="auto" w:fill="auto"/>
        <w:spacing w:before="0" w:after="0" w:line="288" w:lineRule="auto"/>
        <w:ind w:firstLine="640"/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4714"/>
      </w:tblGrid>
      <w:tr w:rsidR="00C81E16" w:rsidRPr="00C81E16" w:rsidTr="00864B93">
        <w:trPr>
          <w:trHeight w:hRule="exact" w:val="336"/>
        </w:trPr>
        <w:tc>
          <w:tcPr>
            <w:tcW w:w="240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C81E16">
              <w:rPr>
                <w:b/>
                <w:bCs/>
                <w:sz w:val="24"/>
                <w:szCs w:val="24"/>
              </w:rPr>
              <w:t>Česká republika - Justiční akademie</w:t>
            </w:r>
          </w:p>
        </w:tc>
      </w:tr>
      <w:tr w:rsidR="00C81E16" w:rsidRPr="00C81E16" w:rsidTr="00864B93">
        <w:trPr>
          <w:trHeight w:hRule="exact" w:val="341"/>
        </w:trPr>
        <w:tc>
          <w:tcPr>
            <w:tcW w:w="240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se sídlem: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Masarykovo nám. 183/15, 767 01 Kroměříž</w:t>
            </w:r>
          </w:p>
        </w:tc>
      </w:tr>
      <w:tr w:rsidR="00C81E16" w:rsidRPr="00C81E16" w:rsidTr="00864B93">
        <w:trPr>
          <w:trHeight w:hRule="exact" w:val="317"/>
        </w:trPr>
        <w:tc>
          <w:tcPr>
            <w:tcW w:w="240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IČO: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70961808</w:t>
            </w:r>
          </w:p>
        </w:tc>
      </w:tr>
      <w:tr w:rsidR="00C81E16" w:rsidRPr="00C81E16" w:rsidTr="00864B93">
        <w:trPr>
          <w:trHeight w:hRule="exact" w:val="336"/>
        </w:trPr>
        <w:tc>
          <w:tcPr>
            <w:tcW w:w="240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DIČ: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CZ70961808 - není plátce DPH</w:t>
            </w:r>
          </w:p>
        </w:tc>
      </w:tr>
      <w:tr w:rsidR="00C81E16" w:rsidRPr="00C81E16" w:rsidTr="00864B93">
        <w:trPr>
          <w:trHeight w:hRule="exact" w:val="341"/>
        </w:trPr>
        <w:tc>
          <w:tcPr>
            <w:tcW w:w="240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zastoupen: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C81E16">
              <w:rPr>
                <w:b/>
                <w:bCs/>
                <w:sz w:val="24"/>
                <w:szCs w:val="24"/>
              </w:rPr>
              <w:t>Mgr. Ludmilou Vodákovou</w:t>
            </w:r>
            <w:r w:rsidRPr="00C81E16">
              <w:rPr>
                <w:sz w:val="24"/>
                <w:szCs w:val="24"/>
              </w:rPr>
              <w:t>, ředitelkou</w:t>
            </w:r>
          </w:p>
        </w:tc>
      </w:tr>
      <w:tr w:rsidR="00C81E16" w:rsidRPr="00C81E16" w:rsidTr="00864B93">
        <w:trPr>
          <w:trHeight w:hRule="exact" w:val="322"/>
        </w:trPr>
        <w:tc>
          <w:tcPr>
            <w:tcW w:w="240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bankovní spojení: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ČNB Brno</w:t>
            </w:r>
          </w:p>
        </w:tc>
      </w:tr>
      <w:tr w:rsidR="00C81E16" w:rsidRPr="00C81E16" w:rsidTr="00864B93">
        <w:trPr>
          <w:trHeight w:hRule="exact" w:val="326"/>
        </w:trPr>
        <w:tc>
          <w:tcPr>
            <w:tcW w:w="240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číslo účtu: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34522691/0710</w:t>
            </w:r>
          </w:p>
        </w:tc>
      </w:tr>
      <w:tr w:rsidR="00C81E16" w:rsidRPr="00C81E16" w:rsidTr="00864B93">
        <w:trPr>
          <w:trHeight w:hRule="exact" w:val="326"/>
        </w:trPr>
        <w:tc>
          <w:tcPr>
            <w:tcW w:w="240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ID datové schránky: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gg5aa56</w:t>
            </w:r>
          </w:p>
        </w:tc>
      </w:tr>
    </w:tbl>
    <w:p w:rsidR="00C81E16" w:rsidRDefault="00C81E16" w:rsidP="00C81E16">
      <w:pPr>
        <w:pStyle w:val="Titulektabulky0"/>
        <w:shd w:val="clear" w:color="auto" w:fill="auto"/>
        <w:rPr>
          <w:sz w:val="24"/>
          <w:szCs w:val="24"/>
        </w:rPr>
      </w:pPr>
    </w:p>
    <w:p w:rsidR="00C81E16" w:rsidRDefault="00C81E16" w:rsidP="00C81E16">
      <w:pPr>
        <w:pStyle w:val="Titulektabulky0"/>
        <w:shd w:val="clear" w:color="auto" w:fill="auto"/>
        <w:rPr>
          <w:sz w:val="24"/>
          <w:szCs w:val="24"/>
        </w:rPr>
      </w:pPr>
      <w:r w:rsidRPr="00C81E16">
        <w:rPr>
          <w:sz w:val="24"/>
          <w:szCs w:val="24"/>
        </w:rPr>
        <w:t>(dále jen „Odběratel” na straně jedné)</w:t>
      </w:r>
    </w:p>
    <w:p w:rsidR="00C81E16" w:rsidRDefault="00C81E16" w:rsidP="00C81E16">
      <w:pPr>
        <w:pStyle w:val="Titulektabulky0"/>
        <w:shd w:val="clear" w:color="auto" w:fill="auto"/>
        <w:rPr>
          <w:sz w:val="24"/>
          <w:szCs w:val="24"/>
        </w:rPr>
      </w:pPr>
    </w:p>
    <w:p w:rsidR="00C81E16" w:rsidRDefault="00CC2B17" w:rsidP="00C81E16">
      <w:pPr>
        <w:pStyle w:val="Titulektabulky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81E16" w:rsidRPr="00C81E16" w:rsidRDefault="00C81E16" w:rsidP="00C81E16">
      <w:pPr>
        <w:pStyle w:val="Titulektabulky0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4747"/>
      </w:tblGrid>
      <w:tr w:rsidR="00C81E16" w:rsidRPr="00C81E16" w:rsidTr="00864B93">
        <w:trPr>
          <w:trHeight w:hRule="exact" w:val="274"/>
        </w:trPr>
        <w:tc>
          <w:tcPr>
            <w:tcW w:w="229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b/>
                <w:bCs/>
                <w:sz w:val="24"/>
                <w:szCs w:val="24"/>
              </w:rPr>
              <w:t>Dodavatel: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 w:rsidRPr="00C81E16">
              <w:rPr>
                <w:b/>
                <w:bCs/>
                <w:sz w:val="24"/>
                <w:szCs w:val="24"/>
              </w:rPr>
              <w:t>KRAJAN CZECH s.r.o.</w:t>
            </w:r>
          </w:p>
        </w:tc>
      </w:tr>
      <w:tr w:rsidR="00C81E16" w:rsidRPr="00C81E16" w:rsidTr="00864B93">
        <w:trPr>
          <w:trHeight w:hRule="exact" w:val="331"/>
        </w:trPr>
        <w:tc>
          <w:tcPr>
            <w:tcW w:w="229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se sídlem: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Hlavní 69, Zborovice 76832</w:t>
            </w:r>
          </w:p>
        </w:tc>
      </w:tr>
      <w:tr w:rsidR="00C81E16" w:rsidRPr="00C81E16" w:rsidTr="00864B93">
        <w:trPr>
          <w:trHeight w:hRule="exact" w:val="355"/>
        </w:trPr>
        <w:tc>
          <w:tcPr>
            <w:tcW w:w="229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zastoupen: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:rsidR="00C81E16" w:rsidRPr="00C81E16" w:rsidRDefault="00F740A9" w:rsidP="00864B93">
            <w:pPr>
              <w:pStyle w:val="Jin0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proofErr w:type="spellStart"/>
            <w:r w:rsidRPr="00F740A9">
              <w:rPr>
                <w:sz w:val="24"/>
                <w:szCs w:val="24"/>
                <w:highlight w:val="black"/>
              </w:rPr>
              <w:t>xxxxxxxxxxxxxxxxxx</w:t>
            </w:r>
            <w:proofErr w:type="spellEnd"/>
            <w:r w:rsidR="00C81E16" w:rsidRPr="00C81E16">
              <w:rPr>
                <w:sz w:val="24"/>
                <w:szCs w:val="24"/>
              </w:rPr>
              <w:t>, MBA, jednatel</w:t>
            </w:r>
            <w:r w:rsidR="00C81E16">
              <w:rPr>
                <w:sz w:val="24"/>
                <w:szCs w:val="24"/>
              </w:rPr>
              <w:t>em</w:t>
            </w:r>
          </w:p>
        </w:tc>
      </w:tr>
      <w:tr w:rsidR="00C81E16" w:rsidRPr="00C81E16" w:rsidTr="00864B93">
        <w:trPr>
          <w:trHeight w:hRule="exact" w:val="307"/>
        </w:trPr>
        <w:tc>
          <w:tcPr>
            <w:tcW w:w="229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IČO: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26224305</w:t>
            </w:r>
          </w:p>
        </w:tc>
      </w:tr>
      <w:tr w:rsidR="00C81E16" w:rsidRPr="00C81E16" w:rsidTr="00864B93">
        <w:trPr>
          <w:trHeight w:hRule="exact" w:val="331"/>
        </w:trPr>
        <w:tc>
          <w:tcPr>
            <w:tcW w:w="229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DIČ: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CZ26224305</w:t>
            </w:r>
          </w:p>
        </w:tc>
      </w:tr>
      <w:tr w:rsidR="00C81E16" w:rsidRPr="00C81E16" w:rsidTr="00864B93">
        <w:trPr>
          <w:trHeight w:hRule="exact" w:val="331"/>
        </w:trPr>
        <w:tc>
          <w:tcPr>
            <w:tcW w:w="229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zapsaná: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 xml:space="preserve">v OR vedeném u KS Brno, </w:t>
            </w:r>
            <w:proofErr w:type="spellStart"/>
            <w:r w:rsidRPr="00C81E16">
              <w:rPr>
                <w:sz w:val="24"/>
                <w:szCs w:val="24"/>
              </w:rPr>
              <w:t>sp</w:t>
            </w:r>
            <w:proofErr w:type="spellEnd"/>
            <w:r w:rsidRPr="00C81E16">
              <w:rPr>
                <w:sz w:val="24"/>
                <w:szCs w:val="24"/>
              </w:rPr>
              <w:t>. zn. C 37832</w:t>
            </w:r>
          </w:p>
        </w:tc>
      </w:tr>
      <w:tr w:rsidR="00C81E16" w:rsidRPr="00C81E16" w:rsidTr="00864B93">
        <w:trPr>
          <w:trHeight w:hRule="exact" w:val="350"/>
        </w:trPr>
        <w:tc>
          <w:tcPr>
            <w:tcW w:w="229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bankovní spojení: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Česká spořitelna, a. s.</w:t>
            </w:r>
          </w:p>
        </w:tc>
      </w:tr>
      <w:tr w:rsidR="00C81E16" w:rsidRPr="00C81E16" w:rsidTr="00864B93">
        <w:trPr>
          <w:trHeight w:hRule="exact" w:val="264"/>
        </w:trPr>
        <w:tc>
          <w:tcPr>
            <w:tcW w:w="2290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číslo účtu: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:rsidR="00C81E16" w:rsidRPr="00C81E16" w:rsidRDefault="00C81E16" w:rsidP="00864B93">
            <w:pPr>
              <w:pStyle w:val="Jin0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 w:rsidRPr="00C81E16">
              <w:rPr>
                <w:sz w:val="24"/>
                <w:szCs w:val="24"/>
              </w:rPr>
              <w:t>3612409329/0800</w:t>
            </w:r>
          </w:p>
        </w:tc>
      </w:tr>
    </w:tbl>
    <w:p w:rsidR="00C81E16" w:rsidRPr="00C81E16" w:rsidRDefault="00C81E16" w:rsidP="00C81E16">
      <w:pPr>
        <w:spacing w:after="359" w:line="1" w:lineRule="exact"/>
        <w:rPr>
          <w:rFonts w:ascii="Times New Roman" w:hAnsi="Times New Roman" w:cs="Times New Roman"/>
        </w:rPr>
      </w:pPr>
    </w:p>
    <w:p w:rsidR="00C81E16" w:rsidRPr="00C81E16" w:rsidRDefault="00C81E16" w:rsidP="00C81E16">
      <w:pPr>
        <w:pStyle w:val="Zkladntext1"/>
        <w:shd w:val="clear" w:color="auto" w:fill="auto"/>
        <w:spacing w:after="360" w:line="240" w:lineRule="auto"/>
        <w:rPr>
          <w:sz w:val="24"/>
          <w:szCs w:val="24"/>
        </w:rPr>
      </w:pPr>
      <w:r w:rsidRPr="00C81E16">
        <w:rPr>
          <w:sz w:val="24"/>
          <w:szCs w:val="24"/>
        </w:rPr>
        <w:t>(dále jen „Dodavatel“ na straně druhé)</w:t>
      </w:r>
    </w:p>
    <w:p w:rsidR="005C63E4" w:rsidRDefault="00BB583B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  <w:r w:rsidRPr="00C81E16">
        <w:rPr>
          <w:sz w:val="24"/>
          <w:szCs w:val="24"/>
        </w:rPr>
        <w:t>(dále jen „Smluvní strany“)</w:t>
      </w:r>
    </w:p>
    <w:p w:rsidR="00C81E16" w:rsidRDefault="00C81E16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16741D" w:rsidRPr="00C81E16" w:rsidRDefault="0016741D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5C63E4" w:rsidRPr="0016741D" w:rsidRDefault="00C81E16" w:rsidP="00C81E16">
      <w:pPr>
        <w:pStyle w:val="Zkladntext1"/>
        <w:shd w:val="clear" w:color="auto" w:fill="auto"/>
        <w:spacing w:after="0" w:line="288" w:lineRule="auto"/>
        <w:jc w:val="center"/>
        <w:rPr>
          <w:b/>
          <w:sz w:val="24"/>
          <w:szCs w:val="24"/>
        </w:rPr>
      </w:pPr>
      <w:r w:rsidRPr="0016741D">
        <w:rPr>
          <w:b/>
          <w:sz w:val="24"/>
          <w:szCs w:val="24"/>
        </w:rPr>
        <w:t>I</w:t>
      </w:r>
      <w:r w:rsidR="00BB583B" w:rsidRPr="0016741D">
        <w:rPr>
          <w:b/>
          <w:sz w:val="24"/>
          <w:szCs w:val="24"/>
        </w:rPr>
        <w:t>.</w:t>
      </w:r>
    </w:p>
    <w:p w:rsidR="005C63E4" w:rsidRDefault="00BB583B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  <w:r w:rsidRPr="00C81E16">
        <w:rPr>
          <w:sz w:val="24"/>
          <w:szCs w:val="24"/>
        </w:rPr>
        <w:t>Dne 1</w:t>
      </w:r>
      <w:r w:rsidR="00C81E16">
        <w:rPr>
          <w:sz w:val="24"/>
          <w:szCs w:val="24"/>
        </w:rPr>
        <w:t>2</w:t>
      </w:r>
      <w:r w:rsidRPr="00C81E16">
        <w:rPr>
          <w:sz w:val="24"/>
          <w:szCs w:val="24"/>
        </w:rPr>
        <w:t>.</w:t>
      </w:r>
      <w:r w:rsidR="00C81E16">
        <w:rPr>
          <w:sz w:val="24"/>
          <w:szCs w:val="24"/>
        </w:rPr>
        <w:t xml:space="preserve"> </w:t>
      </w:r>
      <w:r w:rsidRPr="00C81E16">
        <w:rPr>
          <w:sz w:val="24"/>
          <w:szCs w:val="24"/>
        </w:rPr>
        <w:t>1.</w:t>
      </w:r>
      <w:r w:rsidR="00C81E16">
        <w:rPr>
          <w:sz w:val="24"/>
          <w:szCs w:val="24"/>
        </w:rPr>
        <w:t xml:space="preserve"> </w:t>
      </w:r>
      <w:r w:rsidRPr="00C81E16">
        <w:rPr>
          <w:sz w:val="24"/>
          <w:szCs w:val="24"/>
        </w:rPr>
        <w:t>202</w:t>
      </w:r>
      <w:r w:rsidR="00C81E16">
        <w:rPr>
          <w:sz w:val="24"/>
          <w:szCs w:val="24"/>
        </w:rPr>
        <w:t>4</w:t>
      </w:r>
      <w:r w:rsidRPr="00C81E16">
        <w:rPr>
          <w:sz w:val="24"/>
          <w:szCs w:val="24"/>
        </w:rPr>
        <w:t xml:space="preserve"> byla mezi </w:t>
      </w:r>
      <w:r w:rsidRPr="00C81E16">
        <w:rPr>
          <w:b/>
          <w:sz w:val="24"/>
          <w:szCs w:val="24"/>
        </w:rPr>
        <w:t>Českou republikou - Justiční akademi</w:t>
      </w:r>
      <w:r w:rsidR="00C81E16">
        <w:rPr>
          <w:b/>
          <w:sz w:val="24"/>
          <w:szCs w:val="24"/>
        </w:rPr>
        <w:t>í</w:t>
      </w:r>
      <w:r w:rsidRPr="00C81E16">
        <w:rPr>
          <w:sz w:val="24"/>
          <w:szCs w:val="24"/>
        </w:rPr>
        <w:t xml:space="preserve">, jako </w:t>
      </w:r>
      <w:r w:rsidR="00C81E16">
        <w:rPr>
          <w:sz w:val="24"/>
          <w:szCs w:val="24"/>
        </w:rPr>
        <w:t>O</w:t>
      </w:r>
      <w:r w:rsidRPr="00C81E16">
        <w:rPr>
          <w:sz w:val="24"/>
          <w:szCs w:val="24"/>
        </w:rPr>
        <w:t xml:space="preserve">dběratelem a společností </w:t>
      </w:r>
      <w:r w:rsidR="00C81E16" w:rsidRPr="00C81E16">
        <w:rPr>
          <w:b/>
          <w:bCs/>
          <w:sz w:val="24"/>
          <w:szCs w:val="24"/>
        </w:rPr>
        <w:t>KRAJAN CZECH s.r.o.</w:t>
      </w:r>
      <w:r w:rsidRPr="00C81E16">
        <w:rPr>
          <w:sz w:val="24"/>
          <w:szCs w:val="24"/>
        </w:rPr>
        <w:t xml:space="preserve"> jako </w:t>
      </w:r>
      <w:r w:rsidR="00C81E16">
        <w:rPr>
          <w:sz w:val="24"/>
          <w:szCs w:val="24"/>
        </w:rPr>
        <w:t>D</w:t>
      </w:r>
      <w:r w:rsidRPr="00C81E16">
        <w:rPr>
          <w:sz w:val="24"/>
          <w:szCs w:val="24"/>
        </w:rPr>
        <w:t xml:space="preserve">odavatelem uzavřena Smlouva </w:t>
      </w:r>
      <w:r w:rsidR="00C81E16">
        <w:rPr>
          <w:sz w:val="24"/>
          <w:szCs w:val="24"/>
        </w:rPr>
        <w:t xml:space="preserve">o zajištění stravování č. </w:t>
      </w:r>
      <w:r w:rsidRPr="00C81E16">
        <w:rPr>
          <w:sz w:val="24"/>
          <w:szCs w:val="24"/>
        </w:rPr>
        <w:t>1/202</w:t>
      </w:r>
      <w:r w:rsidR="00C81E16">
        <w:rPr>
          <w:sz w:val="24"/>
          <w:szCs w:val="24"/>
        </w:rPr>
        <w:t>4</w:t>
      </w:r>
      <w:r w:rsidRPr="00C81E16">
        <w:rPr>
          <w:sz w:val="24"/>
          <w:szCs w:val="24"/>
        </w:rPr>
        <w:t>-SML-VZ/</w:t>
      </w:r>
      <w:r w:rsidR="00C81E16">
        <w:rPr>
          <w:sz w:val="24"/>
          <w:szCs w:val="24"/>
        </w:rPr>
        <w:t>1</w:t>
      </w:r>
      <w:r w:rsidR="0016741D">
        <w:rPr>
          <w:sz w:val="24"/>
          <w:szCs w:val="24"/>
        </w:rPr>
        <w:t xml:space="preserve"> (dále jen „Smlouva“)</w:t>
      </w:r>
      <w:r w:rsidR="00C81E16">
        <w:rPr>
          <w:sz w:val="24"/>
          <w:szCs w:val="24"/>
        </w:rPr>
        <w:t xml:space="preserve">. </w:t>
      </w:r>
      <w:r w:rsidRPr="00C81E16">
        <w:rPr>
          <w:sz w:val="24"/>
          <w:szCs w:val="24"/>
        </w:rPr>
        <w:t xml:space="preserve">Dne </w:t>
      </w:r>
      <w:r w:rsidR="00C81E16">
        <w:rPr>
          <w:sz w:val="24"/>
          <w:szCs w:val="24"/>
        </w:rPr>
        <w:t>31. 1. 2024</w:t>
      </w:r>
      <w:r w:rsidRPr="00C81E16">
        <w:rPr>
          <w:sz w:val="24"/>
          <w:szCs w:val="24"/>
        </w:rPr>
        <w:t xml:space="preserve"> byl mezi </w:t>
      </w:r>
      <w:r w:rsidR="00C81E16">
        <w:rPr>
          <w:sz w:val="24"/>
          <w:szCs w:val="24"/>
        </w:rPr>
        <w:t xml:space="preserve">Smluvními stranami </w:t>
      </w:r>
      <w:r w:rsidRPr="00C81E16">
        <w:rPr>
          <w:sz w:val="24"/>
          <w:szCs w:val="24"/>
        </w:rPr>
        <w:t xml:space="preserve">uzavřen </w:t>
      </w:r>
      <w:r w:rsidR="0016741D">
        <w:rPr>
          <w:sz w:val="24"/>
          <w:szCs w:val="24"/>
        </w:rPr>
        <w:t xml:space="preserve">ke Smlouvě </w:t>
      </w:r>
      <w:r w:rsidRPr="00C81E16">
        <w:rPr>
          <w:sz w:val="24"/>
          <w:szCs w:val="24"/>
        </w:rPr>
        <w:t>Dodatek č. 1.</w:t>
      </w:r>
    </w:p>
    <w:p w:rsidR="00C81E16" w:rsidRDefault="00C81E16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5C63E4" w:rsidRPr="0016741D" w:rsidRDefault="00BB583B" w:rsidP="00C81E16">
      <w:pPr>
        <w:pStyle w:val="Zkladntext1"/>
        <w:shd w:val="clear" w:color="auto" w:fill="auto"/>
        <w:spacing w:after="0" w:line="288" w:lineRule="auto"/>
        <w:jc w:val="center"/>
        <w:rPr>
          <w:b/>
          <w:sz w:val="24"/>
          <w:szCs w:val="24"/>
        </w:rPr>
      </w:pPr>
      <w:r w:rsidRPr="0016741D">
        <w:rPr>
          <w:b/>
          <w:sz w:val="24"/>
          <w:szCs w:val="24"/>
        </w:rPr>
        <w:t>II.</w:t>
      </w:r>
    </w:p>
    <w:p w:rsidR="005C63E4" w:rsidRDefault="00BB583B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  <w:r w:rsidRPr="00C81E16">
        <w:rPr>
          <w:sz w:val="24"/>
          <w:szCs w:val="24"/>
        </w:rPr>
        <w:t>Smluvní strany se dohodly, že Smlouva</w:t>
      </w:r>
      <w:r w:rsidR="00B563F4">
        <w:rPr>
          <w:sz w:val="24"/>
          <w:szCs w:val="24"/>
        </w:rPr>
        <w:t xml:space="preserve"> ve znění Dodatku č. 1</w:t>
      </w:r>
      <w:r w:rsidR="00D84A92">
        <w:rPr>
          <w:sz w:val="24"/>
          <w:szCs w:val="24"/>
        </w:rPr>
        <w:t xml:space="preserve"> </w:t>
      </w:r>
      <w:r w:rsidRPr="00C81E16">
        <w:rPr>
          <w:sz w:val="24"/>
          <w:szCs w:val="24"/>
        </w:rPr>
        <w:t xml:space="preserve">končí dohodou smluvních stran, a to ke dni </w:t>
      </w:r>
      <w:r w:rsidR="00D84A92">
        <w:rPr>
          <w:sz w:val="24"/>
          <w:szCs w:val="24"/>
        </w:rPr>
        <w:t>14. 4. 2024</w:t>
      </w:r>
      <w:r w:rsidRPr="00C81E16">
        <w:rPr>
          <w:sz w:val="24"/>
          <w:szCs w:val="24"/>
        </w:rPr>
        <w:t>.</w:t>
      </w:r>
    </w:p>
    <w:p w:rsidR="00D84A92" w:rsidRDefault="00D84A92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D84A92" w:rsidRDefault="00D84A92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16741D" w:rsidRPr="00C81E16" w:rsidRDefault="0016741D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5C63E4" w:rsidRPr="0016741D" w:rsidRDefault="00BB583B" w:rsidP="00C81E16">
      <w:pPr>
        <w:pStyle w:val="Zkladntext1"/>
        <w:shd w:val="clear" w:color="auto" w:fill="auto"/>
        <w:spacing w:after="0" w:line="288" w:lineRule="auto"/>
        <w:jc w:val="center"/>
        <w:rPr>
          <w:b/>
          <w:sz w:val="24"/>
          <w:szCs w:val="24"/>
        </w:rPr>
      </w:pPr>
      <w:r w:rsidRPr="0016741D">
        <w:rPr>
          <w:b/>
          <w:sz w:val="24"/>
          <w:szCs w:val="24"/>
        </w:rPr>
        <w:t>III.</w:t>
      </w:r>
    </w:p>
    <w:p w:rsidR="005C63E4" w:rsidRPr="00C81E16" w:rsidRDefault="00BB583B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  <w:r w:rsidRPr="00C81E16">
        <w:rPr>
          <w:sz w:val="24"/>
          <w:szCs w:val="24"/>
        </w:rPr>
        <w:t>Tato dohoda nabývá platnosti dnem jejího podpisu poslední smluvní stranou.</w:t>
      </w:r>
    </w:p>
    <w:p w:rsidR="00D84A92" w:rsidRDefault="00BB583B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  <w:r w:rsidRPr="00C81E16">
        <w:rPr>
          <w:sz w:val="24"/>
          <w:szCs w:val="24"/>
        </w:rPr>
        <w:t>Smluvní strany tímto prohlašují, že si tuto dohodu před jejím podpisem přečetly, a že ji uzavírají podle jejich pravé a svobodné vůle, určitě, vážně a srozumitelně, a na důkaz toho připojují níže své podpisy.</w:t>
      </w:r>
    </w:p>
    <w:p w:rsidR="00D84A92" w:rsidRDefault="00D84A92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D84A92" w:rsidRDefault="00D84A92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D84A92" w:rsidRDefault="00D84A92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D84A92" w:rsidRPr="00D84A92" w:rsidRDefault="00D84A92" w:rsidP="00D84A92">
      <w:pPr>
        <w:tabs>
          <w:tab w:val="left" w:pos="709"/>
        </w:tabs>
        <w:spacing w:line="288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D84A92">
        <w:rPr>
          <w:rFonts w:ascii="Times New Roman" w:hAnsi="Times New Roman" w:cs="Times New Roman"/>
          <w:b/>
        </w:rPr>
        <w:t>KRAJAN CZECH s.r.o.</w:t>
      </w:r>
      <w:r w:rsidRPr="00D84A92">
        <w:rPr>
          <w:rFonts w:ascii="Times New Roman" w:hAnsi="Times New Roman" w:cs="Times New Roman"/>
          <w:b/>
        </w:rPr>
        <w:tab/>
      </w:r>
      <w:r w:rsidRPr="00D84A92">
        <w:rPr>
          <w:rFonts w:ascii="Times New Roman" w:hAnsi="Times New Roman" w:cs="Times New Roman"/>
          <w:b/>
        </w:rPr>
        <w:tab/>
      </w:r>
      <w:r w:rsidRPr="00D84A9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D84A92">
        <w:rPr>
          <w:rFonts w:ascii="Times New Roman" w:hAnsi="Times New Roman" w:cs="Times New Roman"/>
          <w:b/>
          <w:bCs/>
        </w:rPr>
        <w:t>Česká republika – Justiční akademie</w:t>
      </w:r>
    </w:p>
    <w:p w:rsidR="00D84A92" w:rsidRPr="00D84A92" w:rsidRDefault="00D84A92" w:rsidP="00D84A92">
      <w:pPr>
        <w:tabs>
          <w:tab w:val="left" w:pos="709"/>
        </w:tabs>
        <w:spacing w:line="288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:rsidR="00D84A92" w:rsidRPr="00D84A92" w:rsidRDefault="00D84A92" w:rsidP="00D84A92">
      <w:pPr>
        <w:tabs>
          <w:tab w:val="left" w:pos="709"/>
        </w:tabs>
        <w:spacing w:line="288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:rsidR="00D84A92" w:rsidRPr="00D84A92" w:rsidRDefault="00D84A92" w:rsidP="00D84A92">
      <w:pPr>
        <w:tabs>
          <w:tab w:val="left" w:pos="709"/>
        </w:tabs>
        <w:spacing w:line="288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:rsidR="00D84A92" w:rsidRDefault="00D84A92" w:rsidP="00D84A92">
      <w:pPr>
        <w:tabs>
          <w:tab w:val="left" w:pos="709"/>
        </w:tabs>
        <w:spacing w:line="288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:rsidR="0016741D" w:rsidRPr="00D84A92" w:rsidRDefault="0016741D" w:rsidP="00D84A92">
      <w:pPr>
        <w:tabs>
          <w:tab w:val="left" w:pos="709"/>
        </w:tabs>
        <w:spacing w:line="288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:rsidR="00D84A92" w:rsidRPr="00D84A92" w:rsidRDefault="00D84A92" w:rsidP="00D84A92">
      <w:pPr>
        <w:tabs>
          <w:tab w:val="left" w:pos="709"/>
        </w:tabs>
        <w:spacing w:line="288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:rsidR="00D84A92" w:rsidRPr="00D84A92" w:rsidRDefault="00D84A92" w:rsidP="00D84A92">
      <w:pPr>
        <w:tabs>
          <w:tab w:val="left" w:pos="709"/>
        </w:tabs>
        <w:spacing w:line="288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</w:r>
      <w:r w:rsidRPr="00D84A92">
        <w:rPr>
          <w:rFonts w:ascii="Times New Roman" w:hAnsi="Times New Roman" w:cs="Times New Roman"/>
          <w:b/>
        </w:rPr>
        <w:softHyphen/>
        <w:t>-----------</w:t>
      </w:r>
      <w:r>
        <w:rPr>
          <w:rFonts w:ascii="Times New Roman" w:hAnsi="Times New Roman" w:cs="Times New Roman"/>
          <w:b/>
        </w:rPr>
        <w:t>------------------------------</w:t>
      </w:r>
      <w:r w:rsidRPr="00D84A92">
        <w:rPr>
          <w:rFonts w:ascii="Times New Roman" w:hAnsi="Times New Roman" w:cs="Times New Roman"/>
          <w:b/>
        </w:rPr>
        <w:tab/>
      </w:r>
      <w:r w:rsidRPr="00D84A9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D84A92">
        <w:rPr>
          <w:rFonts w:ascii="Times New Roman" w:hAnsi="Times New Roman" w:cs="Times New Roman"/>
          <w:b/>
        </w:rPr>
        <w:t>---------------------------------------------</w:t>
      </w:r>
    </w:p>
    <w:p w:rsidR="00D84A92" w:rsidRPr="00D84A92" w:rsidRDefault="00D84A92" w:rsidP="00D84A92">
      <w:pPr>
        <w:spacing w:line="288" w:lineRule="auto"/>
        <w:jc w:val="both"/>
        <w:rPr>
          <w:rFonts w:ascii="Times New Roman" w:hAnsi="Times New Roman" w:cs="Times New Roman"/>
        </w:rPr>
      </w:pPr>
      <w:r w:rsidRPr="00D84A92">
        <w:rPr>
          <w:rFonts w:ascii="Times New Roman" w:hAnsi="Times New Roman" w:cs="Times New Roman"/>
        </w:rPr>
        <w:t xml:space="preserve">Jméno: </w:t>
      </w:r>
      <w:proofErr w:type="spellStart"/>
      <w:r w:rsidR="00727990" w:rsidRPr="00727990">
        <w:rPr>
          <w:rFonts w:ascii="Times New Roman" w:hAnsi="Times New Roman" w:cs="Times New Roman"/>
          <w:b/>
          <w:highlight w:val="black"/>
        </w:rPr>
        <w:t>xxxxxxxxxx</w:t>
      </w:r>
      <w:r w:rsidR="00727990">
        <w:rPr>
          <w:rFonts w:ascii="Times New Roman" w:hAnsi="Times New Roman" w:cs="Times New Roman"/>
          <w:b/>
          <w:highlight w:val="black"/>
        </w:rPr>
        <w:t>xx</w:t>
      </w:r>
      <w:r w:rsidR="00727990" w:rsidRPr="00727990">
        <w:rPr>
          <w:rFonts w:ascii="Times New Roman" w:hAnsi="Times New Roman" w:cs="Times New Roman"/>
          <w:b/>
          <w:highlight w:val="black"/>
        </w:rPr>
        <w:t>xxx</w:t>
      </w:r>
      <w:proofErr w:type="spellEnd"/>
      <w:r w:rsidRPr="00D84A92">
        <w:rPr>
          <w:rFonts w:ascii="Times New Roman" w:hAnsi="Times New Roman" w:cs="Times New Roman"/>
          <w:b/>
        </w:rPr>
        <w:t>, MBA</w:t>
      </w:r>
      <w:r w:rsidRPr="00D84A92">
        <w:rPr>
          <w:rFonts w:ascii="Times New Roman" w:hAnsi="Times New Roman" w:cs="Times New Roman"/>
        </w:rPr>
        <w:tab/>
      </w:r>
      <w:r w:rsidRPr="00D84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D84A92">
        <w:rPr>
          <w:rFonts w:ascii="Times New Roman" w:hAnsi="Times New Roman" w:cs="Times New Roman"/>
        </w:rPr>
        <w:t xml:space="preserve">Jméno: </w:t>
      </w:r>
      <w:r w:rsidRPr="00D84A92">
        <w:rPr>
          <w:rFonts w:ascii="Times New Roman" w:hAnsi="Times New Roman" w:cs="Times New Roman"/>
          <w:b/>
          <w:bCs/>
        </w:rPr>
        <w:t>Mgr. Ludmila Vodáková</w:t>
      </w:r>
      <w:r w:rsidRPr="00D84A92">
        <w:rPr>
          <w:rFonts w:ascii="Times New Roman" w:hAnsi="Times New Roman" w:cs="Times New Roman"/>
        </w:rPr>
        <w:tab/>
      </w:r>
    </w:p>
    <w:p w:rsidR="00D84A92" w:rsidRPr="00D84A92" w:rsidRDefault="00D84A92" w:rsidP="00D84A92">
      <w:pPr>
        <w:spacing w:line="288" w:lineRule="auto"/>
        <w:jc w:val="both"/>
        <w:rPr>
          <w:rFonts w:ascii="Times New Roman" w:hAnsi="Times New Roman" w:cs="Times New Roman"/>
        </w:rPr>
      </w:pPr>
      <w:r w:rsidRPr="00D84A92">
        <w:rPr>
          <w:rFonts w:ascii="Times New Roman" w:hAnsi="Times New Roman" w:cs="Times New Roman"/>
        </w:rPr>
        <w:t xml:space="preserve">Funkce: </w:t>
      </w:r>
      <w:r w:rsidRPr="00D84A92">
        <w:rPr>
          <w:rFonts w:ascii="Times New Roman" w:hAnsi="Times New Roman" w:cs="Times New Roman"/>
          <w:bCs/>
        </w:rPr>
        <w:t>jednatel</w:t>
      </w:r>
      <w:r w:rsidRPr="00D84A92">
        <w:rPr>
          <w:rFonts w:ascii="Times New Roman" w:hAnsi="Times New Roman" w:cs="Times New Roman"/>
          <w:b/>
        </w:rPr>
        <w:tab/>
      </w:r>
      <w:r w:rsidRPr="00D84A92">
        <w:rPr>
          <w:rFonts w:ascii="Times New Roman" w:hAnsi="Times New Roman" w:cs="Times New Roman"/>
          <w:b/>
        </w:rPr>
        <w:tab/>
      </w:r>
      <w:r w:rsidRPr="00D84A92">
        <w:rPr>
          <w:rFonts w:ascii="Times New Roman" w:hAnsi="Times New Roman" w:cs="Times New Roman"/>
        </w:rPr>
        <w:tab/>
      </w:r>
      <w:r w:rsidRPr="00D84A92">
        <w:rPr>
          <w:rFonts w:ascii="Times New Roman" w:hAnsi="Times New Roman" w:cs="Times New Roman"/>
        </w:rPr>
        <w:tab/>
        <w:t xml:space="preserve">     Funkce: </w:t>
      </w:r>
      <w:r w:rsidRPr="00D84A92">
        <w:rPr>
          <w:rFonts w:ascii="Times New Roman" w:hAnsi="Times New Roman" w:cs="Times New Roman"/>
          <w:bCs/>
        </w:rPr>
        <w:t>ředitelka</w:t>
      </w:r>
      <w:r w:rsidRPr="00D84A92">
        <w:rPr>
          <w:rFonts w:ascii="Times New Roman" w:hAnsi="Times New Roman" w:cs="Times New Roman"/>
        </w:rPr>
        <w:tab/>
      </w:r>
    </w:p>
    <w:p w:rsidR="00D84A92" w:rsidRPr="00D84A92" w:rsidRDefault="00D84A92" w:rsidP="00D84A92">
      <w:pPr>
        <w:tabs>
          <w:tab w:val="left" w:pos="709"/>
        </w:tabs>
        <w:spacing w:line="288" w:lineRule="auto"/>
        <w:ind w:left="709" w:hanging="709"/>
        <w:jc w:val="both"/>
        <w:rPr>
          <w:rFonts w:ascii="Times New Roman" w:hAnsi="Times New Roman" w:cs="Times New Roman"/>
        </w:rPr>
      </w:pPr>
      <w:r w:rsidRPr="00D84A92">
        <w:rPr>
          <w:rFonts w:ascii="Times New Roman" w:hAnsi="Times New Roman" w:cs="Times New Roman"/>
        </w:rPr>
        <w:t>Místo:</w:t>
      </w:r>
      <w:r w:rsidRPr="00D84A92">
        <w:rPr>
          <w:rFonts w:ascii="Times New Roman" w:hAnsi="Times New Roman" w:cs="Times New Roman"/>
        </w:rPr>
        <w:tab/>
        <w:t>Zborovice</w:t>
      </w:r>
      <w:r w:rsidRPr="00D84A92">
        <w:rPr>
          <w:rFonts w:ascii="Times New Roman" w:hAnsi="Times New Roman" w:cs="Times New Roman"/>
        </w:rPr>
        <w:tab/>
      </w:r>
      <w:r w:rsidRPr="00D84A92">
        <w:rPr>
          <w:rFonts w:ascii="Times New Roman" w:hAnsi="Times New Roman" w:cs="Times New Roman"/>
        </w:rPr>
        <w:tab/>
      </w:r>
      <w:r w:rsidRPr="00D84A92">
        <w:rPr>
          <w:rFonts w:ascii="Times New Roman" w:hAnsi="Times New Roman" w:cs="Times New Roman"/>
        </w:rPr>
        <w:tab/>
      </w:r>
      <w:r w:rsidRPr="00D84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D84A92">
        <w:rPr>
          <w:rFonts w:ascii="Times New Roman" w:hAnsi="Times New Roman" w:cs="Times New Roman"/>
        </w:rPr>
        <w:t>Místo:</w:t>
      </w:r>
      <w:r w:rsidRPr="00D84A92">
        <w:rPr>
          <w:rFonts w:ascii="Times New Roman" w:hAnsi="Times New Roman" w:cs="Times New Roman"/>
          <w:bCs/>
        </w:rPr>
        <w:t xml:space="preserve"> Kroměříž</w:t>
      </w:r>
    </w:p>
    <w:p w:rsidR="00D84A92" w:rsidRPr="00D84A92" w:rsidRDefault="00F740A9" w:rsidP="00D84A92">
      <w:p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Dne: </w:t>
      </w:r>
      <w:proofErr w:type="gramStart"/>
      <w:r>
        <w:rPr>
          <w:rFonts w:ascii="Times New Roman" w:hAnsi="Times New Roman" w:cs="Times New Roman"/>
        </w:rPr>
        <w:t>5.4.2024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Dne: </w:t>
      </w:r>
      <w:proofErr w:type="gramStart"/>
      <w:r>
        <w:rPr>
          <w:rFonts w:ascii="Times New Roman" w:hAnsi="Times New Roman" w:cs="Times New Roman"/>
        </w:rPr>
        <w:t>8.4.2024</w:t>
      </w:r>
      <w:proofErr w:type="gramEnd"/>
      <w:r w:rsidR="00D84A92" w:rsidRPr="00D84A92">
        <w:rPr>
          <w:rFonts w:ascii="Times New Roman" w:hAnsi="Times New Roman" w:cs="Times New Roman"/>
        </w:rPr>
        <w:tab/>
      </w:r>
      <w:r w:rsidR="00D84A92" w:rsidRPr="00D84A92">
        <w:rPr>
          <w:rFonts w:ascii="Times New Roman" w:hAnsi="Times New Roman" w:cs="Times New Roman"/>
        </w:rPr>
        <w:tab/>
      </w:r>
      <w:r w:rsidR="00D84A92" w:rsidRPr="00D84A92">
        <w:rPr>
          <w:rFonts w:ascii="Times New Roman" w:hAnsi="Times New Roman" w:cs="Times New Roman"/>
        </w:rPr>
        <w:tab/>
      </w:r>
      <w:r w:rsidR="00D84A92" w:rsidRPr="00D84A92">
        <w:rPr>
          <w:rFonts w:ascii="Times New Roman" w:hAnsi="Times New Roman" w:cs="Times New Roman"/>
        </w:rPr>
        <w:tab/>
      </w:r>
      <w:r w:rsidR="00D84A92" w:rsidRPr="00D84A92">
        <w:rPr>
          <w:rFonts w:ascii="Times New Roman" w:hAnsi="Times New Roman" w:cs="Times New Roman"/>
        </w:rPr>
        <w:tab/>
      </w:r>
    </w:p>
    <w:p w:rsidR="00D84A92" w:rsidRPr="00D84A92" w:rsidRDefault="00D84A92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D84A92" w:rsidRPr="00D84A92" w:rsidRDefault="00D84A92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D84A92" w:rsidRDefault="00D84A92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p w:rsidR="00D84A92" w:rsidRDefault="00D84A92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  <w:bookmarkStart w:id="2" w:name="_GoBack"/>
      <w:bookmarkEnd w:id="2"/>
    </w:p>
    <w:p w:rsidR="005C63E4" w:rsidRPr="00C81E16" w:rsidRDefault="005C63E4" w:rsidP="00C81E16">
      <w:pPr>
        <w:pStyle w:val="Zkladntext1"/>
        <w:shd w:val="clear" w:color="auto" w:fill="auto"/>
        <w:spacing w:after="0" w:line="288" w:lineRule="auto"/>
        <w:jc w:val="both"/>
        <w:rPr>
          <w:sz w:val="24"/>
          <w:szCs w:val="24"/>
        </w:rPr>
      </w:pPr>
    </w:p>
    <w:sectPr w:rsidR="005C63E4" w:rsidRPr="00C81E16">
      <w:footerReference w:type="even" r:id="rId6"/>
      <w:footerReference w:type="default" r:id="rId7"/>
      <w:pgSz w:w="11900" w:h="16840"/>
      <w:pgMar w:top="1287" w:right="1637" w:bottom="2143" w:left="164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C2" w:rsidRDefault="003178C2">
      <w:r>
        <w:separator/>
      </w:r>
    </w:p>
  </w:endnote>
  <w:endnote w:type="continuationSeparator" w:id="0">
    <w:p w:rsidR="003178C2" w:rsidRDefault="0031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E4" w:rsidRDefault="00BB58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9693275</wp:posOffset>
              </wp:positionV>
              <wp:extent cx="60960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63E4" w:rsidRDefault="00BB583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296.2pt;margin-top:763.25pt;width:4.8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" filled="f" stroked="f">
              <v:textbox style="mso-fit-shape-to-text:t" inset="0,0,0,0">
                <w:txbxContent>
                  <w:p w:rsidR="005C63E4" w:rsidRDefault="00BB583B">
                    <w:pPr>
                      <w:pStyle w:val="Zhlavnebozpat20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E4" w:rsidRDefault="005C63E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C2" w:rsidRDefault="003178C2"/>
  </w:footnote>
  <w:footnote w:type="continuationSeparator" w:id="0">
    <w:p w:rsidR="003178C2" w:rsidRDefault="003178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E4"/>
    <w:rsid w:val="0016741D"/>
    <w:rsid w:val="003178C2"/>
    <w:rsid w:val="003A5AF3"/>
    <w:rsid w:val="005C63E4"/>
    <w:rsid w:val="006B225D"/>
    <w:rsid w:val="00727990"/>
    <w:rsid w:val="00B563F4"/>
    <w:rsid w:val="00BB583B"/>
    <w:rsid w:val="00C81E16"/>
    <w:rsid w:val="00CC2B17"/>
    <w:rsid w:val="00D84A92"/>
    <w:rsid w:val="00F13FCB"/>
    <w:rsid w:val="00F64C92"/>
    <w:rsid w:val="00F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56CC"/>
  <w15:docId w15:val="{641FBDBE-B90C-43C8-A870-47448DD1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30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0" w:after="310"/>
      <w:ind w:firstLine="3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 w:line="30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C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C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SKM_EKO_C2523121410000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SKM_EKO_C2523121410000</dc:title>
  <dc:subject/>
  <dc:creator>mdvorak</dc:creator>
  <cp:keywords/>
  <cp:lastModifiedBy>Dita Šilingerová</cp:lastModifiedBy>
  <cp:revision>4</cp:revision>
  <dcterms:created xsi:type="dcterms:W3CDTF">2024-04-05T06:46:00Z</dcterms:created>
  <dcterms:modified xsi:type="dcterms:W3CDTF">2024-04-15T12:21:00Z</dcterms:modified>
</cp:coreProperties>
</file>