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0F7F" w14:textId="77777777" w:rsidR="006D73A7" w:rsidRDefault="006D73A7" w:rsidP="00635BA9">
      <w:pPr>
        <w:keepNext/>
        <w:keepLines/>
        <w:rPr>
          <w:b/>
          <w:szCs w:val="22"/>
        </w:rPr>
      </w:pPr>
    </w:p>
    <w:p w14:paraId="2B9395BC" w14:textId="77777777" w:rsidR="006D73A7" w:rsidRDefault="006D73A7" w:rsidP="006D73A7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Příloha č. 8 – Seznam poddodavatelů</w:t>
      </w:r>
    </w:p>
    <w:p w14:paraId="57E410CE" w14:textId="77777777" w:rsidR="006D73A7" w:rsidRDefault="006D73A7" w:rsidP="006D73A7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/>
          <w:sz w:val="22"/>
        </w:rPr>
      </w:pPr>
    </w:p>
    <w:p w14:paraId="6365A1ED" w14:textId="77777777" w:rsidR="006D73A7" w:rsidRDefault="006D73A7" w:rsidP="006D73A7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D01DAF0" w14:textId="77777777" w:rsidR="006D73A7" w:rsidRDefault="006D73A7" w:rsidP="006D73A7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B38FADC" w14:textId="03CA7989" w:rsidR="006D73A7" w:rsidRDefault="007E5C55" w:rsidP="006D73A7">
      <w:pPr>
        <w:pStyle w:val="paragraph"/>
        <w:keepNext/>
        <w:keepLines/>
        <w:spacing w:before="0" w:beforeAutospacing="0" w:after="0" w:afterAutospacing="0"/>
        <w:ind w:firstLine="426"/>
        <w:jc w:val="both"/>
        <w:textAlignment w:val="baseline"/>
      </w:pPr>
      <w:r>
        <w:rPr>
          <w:rStyle w:val="normaltextrun"/>
          <w:rFonts w:ascii="Arial" w:hAnsi="Arial" w:cs="Arial"/>
          <w:sz w:val="22"/>
          <w:szCs w:val="22"/>
        </w:rPr>
        <w:t xml:space="preserve">Značky Morava a.s., IČ </w:t>
      </w:r>
      <w:r w:rsidR="007A7671" w:rsidRPr="007A7671">
        <w:rPr>
          <w:rStyle w:val="normaltextrun"/>
          <w:rFonts w:ascii="Arial" w:hAnsi="Arial" w:cs="Arial"/>
          <w:sz w:val="22"/>
          <w:szCs w:val="22"/>
        </w:rPr>
        <w:t>25865871</w:t>
      </w:r>
      <w:r w:rsidR="007A7671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7A7671" w:rsidRPr="007A7671">
        <w:rPr>
          <w:rStyle w:val="normaltextrun"/>
          <w:rFonts w:ascii="Arial" w:hAnsi="Arial" w:cs="Arial"/>
          <w:sz w:val="22"/>
          <w:szCs w:val="22"/>
        </w:rPr>
        <w:t>Brantice č.p. 430, 793 93</w:t>
      </w:r>
    </w:p>
    <w:p w14:paraId="33FCA350" w14:textId="77777777" w:rsidR="006D73A7" w:rsidRDefault="006D73A7" w:rsidP="006D73A7">
      <w:pPr>
        <w:jc w:val="left"/>
        <w:rPr>
          <w:rFonts w:cs="Arial"/>
          <w:szCs w:val="22"/>
        </w:rPr>
      </w:pPr>
    </w:p>
    <w:p w14:paraId="795069DD" w14:textId="77777777" w:rsidR="006D73A7" w:rsidRDefault="006D73A7">
      <w:pPr>
        <w:spacing w:after="200" w:line="276" w:lineRule="auto"/>
        <w:jc w:val="left"/>
        <w:rPr>
          <w:b/>
          <w:szCs w:val="22"/>
        </w:rPr>
      </w:pPr>
      <w:r>
        <w:rPr>
          <w:b/>
          <w:szCs w:val="22"/>
        </w:rPr>
        <w:br w:type="page"/>
      </w:r>
    </w:p>
    <w:p w14:paraId="16A3DFB6" w14:textId="7FFF1EE0" w:rsidR="00635BA9" w:rsidRPr="006E7F0C" w:rsidRDefault="00635BA9" w:rsidP="00635BA9">
      <w:pPr>
        <w:keepNext/>
        <w:keepLines/>
        <w:rPr>
          <w:szCs w:val="22"/>
        </w:rPr>
      </w:pPr>
      <w:r w:rsidRPr="006E7F0C">
        <w:rPr>
          <w:b/>
          <w:szCs w:val="22"/>
        </w:rPr>
        <w:lastRenderedPageBreak/>
        <w:t>Příloha č. 9 – Vzor písemného souhlasu ohledně poddodavatele</w:t>
      </w:r>
    </w:p>
    <w:p w14:paraId="27CA07AF" w14:textId="77777777" w:rsidR="00635BA9" w:rsidRPr="00730E6E" w:rsidRDefault="00635BA9" w:rsidP="00635BA9">
      <w:pPr>
        <w:keepNext/>
        <w:keepLines/>
        <w:tabs>
          <w:tab w:val="left" w:pos="-2268"/>
        </w:tabs>
        <w:rPr>
          <w:b/>
        </w:rPr>
      </w:pPr>
    </w:p>
    <w:p w14:paraId="0C9591C1" w14:textId="77777777" w:rsidR="00635BA9" w:rsidRPr="006E7F0C" w:rsidRDefault="00635BA9" w:rsidP="00635BA9">
      <w:pPr>
        <w:keepNext/>
        <w:keepLines/>
        <w:tabs>
          <w:tab w:val="left" w:pos="-2268"/>
        </w:tabs>
        <w:rPr>
          <w:b/>
          <w:szCs w:val="22"/>
        </w:rPr>
      </w:pPr>
      <w:r w:rsidRPr="006E7F0C">
        <w:rPr>
          <w:b/>
          <w:szCs w:val="22"/>
        </w:rPr>
        <w:t>Technická správa komunikací hl. m. Prahy, a.s.</w:t>
      </w:r>
    </w:p>
    <w:p w14:paraId="4022F5CE" w14:textId="77777777" w:rsidR="006D73A7" w:rsidRDefault="00635BA9" w:rsidP="00635BA9">
      <w:pPr>
        <w:keepNext/>
        <w:keepLines/>
        <w:tabs>
          <w:tab w:val="left" w:pos="-2268"/>
        </w:tabs>
        <w:rPr>
          <w:rFonts w:cs="Arial"/>
          <w:szCs w:val="22"/>
        </w:rPr>
      </w:pPr>
      <w:r w:rsidRPr="006E7F0C">
        <w:rPr>
          <w:szCs w:val="22"/>
        </w:rPr>
        <w:t xml:space="preserve">se sídlem </w:t>
      </w:r>
      <w:r w:rsidR="006D73A7">
        <w:rPr>
          <w:rFonts w:cs="Arial"/>
          <w:szCs w:val="22"/>
        </w:rPr>
        <w:t>Veletržní 1623/24, 170 00 Praha 7</w:t>
      </w:r>
    </w:p>
    <w:p w14:paraId="23DC4895" w14:textId="3BDA48AD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IČO: 03447286</w:t>
      </w:r>
    </w:p>
    <w:p w14:paraId="54D93167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DIČ: CZ03447286</w:t>
      </w:r>
    </w:p>
    <w:p w14:paraId="2B491BE1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Zapsaná v obchodním rejstříku vedeném Městským soudem v Praze, oddíl B, </w:t>
      </w:r>
      <w:proofErr w:type="spellStart"/>
      <w:r w:rsidRPr="006E7F0C">
        <w:rPr>
          <w:szCs w:val="22"/>
        </w:rPr>
        <w:t>vl</w:t>
      </w:r>
      <w:proofErr w:type="spellEnd"/>
      <w:r w:rsidRPr="006E7F0C">
        <w:rPr>
          <w:szCs w:val="22"/>
        </w:rPr>
        <w:t>. 20059</w:t>
      </w:r>
    </w:p>
    <w:p w14:paraId="7529885E" w14:textId="4D07B3F6" w:rsidR="007665B6" w:rsidRDefault="007665B6" w:rsidP="007665B6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 xml:space="preserve">K udělení souhlasu je oprávněn </w:t>
      </w:r>
      <w:r w:rsidR="005134E7">
        <w:rPr>
          <w:szCs w:val="22"/>
        </w:rPr>
        <w:t>Ing. Jiří Hájek</w:t>
      </w:r>
      <w:r>
        <w:rPr>
          <w:szCs w:val="22"/>
        </w:rPr>
        <w:t>, ředitel investičního úseku.</w:t>
      </w:r>
    </w:p>
    <w:p w14:paraId="7B84C67E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2FBFBA19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Objednatel</w:t>
      </w:r>
      <w:r w:rsidRPr="006E7F0C">
        <w:rPr>
          <w:szCs w:val="22"/>
        </w:rPr>
        <w:t>“)</w:t>
      </w:r>
    </w:p>
    <w:p w14:paraId="69532154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353281F6" w14:textId="77777777" w:rsidR="00635BA9" w:rsidRPr="006E7F0C" w:rsidRDefault="00635BA9" w:rsidP="00635BA9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>tímto uděluje</w:t>
      </w:r>
    </w:p>
    <w:p w14:paraId="6DB08A2A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28B15842" w14:textId="77777777" w:rsidR="00635BA9" w:rsidRPr="006E7F0C" w:rsidRDefault="00635BA9" w:rsidP="00635BA9">
      <w:pPr>
        <w:keepNext/>
        <w:keepLines/>
        <w:tabs>
          <w:tab w:val="left" w:pos="2127"/>
        </w:tabs>
        <w:rPr>
          <w:b/>
          <w:bCs/>
          <w:szCs w:val="22"/>
          <w:highlight w:val="yellow"/>
        </w:rPr>
      </w:pPr>
    </w:p>
    <w:p w14:paraId="36939E24" w14:textId="77777777" w:rsidR="00635BA9" w:rsidRPr="006E7F0C" w:rsidRDefault="00635BA9" w:rsidP="00635BA9">
      <w:pPr>
        <w:keepNext/>
        <w:keepLines/>
        <w:tabs>
          <w:tab w:val="left" w:pos="2127"/>
        </w:tabs>
        <w:rPr>
          <w:b/>
          <w:bCs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58268D77" w14:textId="77777777" w:rsidR="00635BA9" w:rsidRPr="006E7F0C" w:rsidRDefault="00635BA9" w:rsidP="00635BA9">
      <w:pPr>
        <w:pStyle w:val="Zhlav"/>
        <w:keepNext/>
        <w:keepLines/>
        <w:tabs>
          <w:tab w:val="left" w:pos="708"/>
        </w:tabs>
        <w:rPr>
          <w:b/>
          <w:szCs w:val="22"/>
        </w:rPr>
      </w:pPr>
      <w:r w:rsidRPr="006E7F0C">
        <w:rPr>
          <w:szCs w:val="22"/>
        </w:rPr>
        <w:t xml:space="preserve">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b/>
          <w:szCs w:val="22"/>
        </w:rPr>
        <w:tab/>
      </w:r>
    </w:p>
    <w:p w14:paraId="5A0DE585" w14:textId="77777777" w:rsidR="00635BA9" w:rsidRPr="006E7F0C" w:rsidRDefault="00635BA9" w:rsidP="00635BA9">
      <w:pPr>
        <w:keepNext/>
        <w:keepLines/>
        <w:rPr>
          <w:szCs w:val="22"/>
        </w:rPr>
      </w:pPr>
      <w:r w:rsidRPr="006E7F0C">
        <w:rPr>
          <w:szCs w:val="22"/>
        </w:rPr>
        <w:t xml:space="preserve">IČO: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622B109B" w14:textId="77777777" w:rsidR="00635BA9" w:rsidRPr="006E7F0C" w:rsidRDefault="00635BA9" w:rsidP="00635BA9">
      <w:pPr>
        <w:keepNext/>
        <w:keepLines/>
        <w:rPr>
          <w:szCs w:val="22"/>
        </w:rPr>
      </w:pPr>
    </w:p>
    <w:p w14:paraId="2928FCBA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(dále jen „</w:t>
      </w:r>
      <w:r w:rsidRPr="006E7F0C">
        <w:rPr>
          <w:b/>
          <w:szCs w:val="22"/>
        </w:rPr>
        <w:t>Zhotovitel</w:t>
      </w:r>
      <w:r w:rsidRPr="006E7F0C">
        <w:rPr>
          <w:szCs w:val="22"/>
        </w:rPr>
        <w:t>“)</w:t>
      </w:r>
    </w:p>
    <w:p w14:paraId="24742D0F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17F168DA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>ve smyslu článku</w:t>
      </w:r>
      <w:r>
        <w:rPr>
          <w:szCs w:val="22"/>
        </w:rPr>
        <w:t xml:space="preserve"> 6.4. </w:t>
      </w:r>
      <w:r w:rsidRPr="006E7F0C">
        <w:rPr>
          <w:szCs w:val="22"/>
        </w:rPr>
        <w:t xml:space="preserve">Smlouvy o dílo na stavební práce uzavřené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mezi Objednatelem </w:t>
      </w:r>
      <w:r w:rsidR="00DB634A">
        <w:rPr>
          <w:szCs w:val="22"/>
        </w:rPr>
        <w:br/>
      </w:r>
      <w:r w:rsidRPr="006E7F0C">
        <w:rPr>
          <w:szCs w:val="22"/>
        </w:rPr>
        <w:t xml:space="preserve">a Zhotovitelem </w:t>
      </w:r>
    </w:p>
    <w:p w14:paraId="235022DA" w14:textId="77777777" w:rsidR="00635BA9" w:rsidRPr="006E7F0C" w:rsidRDefault="00635BA9" w:rsidP="00635BA9">
      <w:pPr>
        <w:keepNext/>
        <w:keepLines/>
        <w:tabs>
          <w:tab w:val="left" w:pos="-2268"/>
        </w:tabs>
        <w:rPr>
          <w:b/>
          <w:szCs w:val="22"/>
        </w:rPr>
      </w:pPr>
    </w:p>
    <w:p w14:paraId="5455CCC0" w14:textId="77777777" w:rsidR="00635BA9" w:rsidRPr="006E7F0C" w:rsidRDefault="00635BA9" w:rsidP="00635BA9">
      <w:pPr>
        <w:keepNext/>
        <w:keepLines/>
        <w:tabs>
          <w:tab w:val="left" w:pos="-2268"/>
        </w:tabs>
        <w:jc w:val="center"/>
        <w:rPr>
          <w:b/>
          <w:szCs w:val="22"/>
        </w:rPr>
      </w:pPr>
      <w:r w:rsidRPr="006E7F0C">
        <w:rPr>
          <w:b/>
          <w:szCs w:val="22"/>
        </w:rPr>
        <w:t xml:space="preserve">s o u h l a s </w:t>
      </w:r>
    </w:p>
    <w:p w14:paraId="7A9CCD7E" w14:textId="77777777" w:rsidR="00635BA9" w:rsidRPr="006E7F0C" w:rsidRDefault="00635BA9" w:rsidP="00635BA9">
      <w:pPr>
        <w:keepNext/>
        <w:keepLines/>
        <w:tabs>
          <w:tab w:val="left" w:pos="-2268"/>
        </w:tabs>
        <w:jc w:val="center"/>
        <w:rPr>
          <w:b/>
          <w:szCs w:val="22"/>
        </w:rPr>
      </w:pPr>
    </w:p>
    <w:p w14:paraId="6C84629E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tom smyslu, že Zhotovitel je oprávněn v rámci plnění Díla dle výše uvedené Smlouvy o Dílo zadat svému poddodavateli -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>, nar./IČ</w:t>
      </w:r>
      <w:r>
        <w:rPr>
          <w:szCs w:val="22"/>
        </w:rPr>
        <w:t>O</w:t>
      </w:r>
      <w:r w:rsidRPr="006E7F0C">
        <w:rPr>
          <w:szCs w:val="22"/>
        </w:rPr>
        <w:t xml:space="preserve">: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, bytem/se sídlem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  <w:r w:rsidRPr="006E7F0C">
        <w:rPr>
          <w:szCs w:val="22"/>
        </w:rPr>
        <w:t xml:space="preserve"> práce v následujícím rozsahu:</w:t>
      </w:r>
    </w:p>
    <w:p w14:paraId="2DC82D61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73819DF4" w14:textId="77777777" w:rsidR="00635BA9" w:rsidRPr="006E7F0C" w:rsidRDefault="00635BA9" w:rsidP="00635BA9">
      <w:pPr>
        <w:keepNext/>
        <w:keepLines/>
        <w:tabs>
          <w:tab w:val="left" w:pos="-2268"/>
        </w:tabs>
        <w:rPr>
          <w:b/>
          <w:szCs w:val="22"/>
        </w:rPr>
      </w:pP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E9590ED" w14:textId="77777777" w:rsidR="00635BA9" w:rsidRPr="006E7F0C" w:rsidRDefault="00635BA9" w:rsidP="00635BA9">
      <w:pPr>
        <w:keepNext/>
        <w:keepLines/>
        <w:tabs>
          <w:tab w:val="left" w:pos="-2268"/>
        </w:tabs>
        <w:rPr>
          <w:b/>
          <w:szCs w:val="22"/>
        </w:rPr>
      </w:pPr>
    </w:p>
    <w:p w14:paraId="5AE5B487" w14:textId="77777777" w:rsidR="00635BA9" w:rsidRPr="006E7F0C" w:rsidRDefault="00635BA9" w:rsidP="00635BA9">
      <w:pPr>
        <w:keepNext/>
        <w:keepLines/>
        <w:tabs>
          <w:tab w:val="left" w:pos="-2268"/>
        </w:tabs>
        <w:rPr>
          <w:b/>
          <w:szCs w:val="22"/>
        </w:rPr>
      </w:pPr>
    </w:p>
    <w:p w14:paraId="394B967B" w14:textId="77777777" w:rsidR="00635BA9" w:rsidRPr="006E7F0C" w:rsidRDefault="00635BA9" w:rsidP="00635BA9">
      <w:pPr>
        <w:keepNext/>
        <w:keepLines/>
        <w:tabs>
          <w:tab w:val="left" w:pos="-2268"/>
        </w:tabs>
        <w:rPr>
          <w:b/>
          <w:szCs w:val="22"/>
        </w:rPr>
      </w:pPr>
    </w:p>
    <w:p w14:paraId="23D8B4B1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 w:rsidRPr="006E7F0C">
        <w:rPr>
          <w:szCs w:val="22"/>
        </w:rPr>
        <w:t xml:space="preserve">V Praze dne </w:t>
      </w:r>
      <w:r w:rsidRPr="00EF4A59">
        <w:rPr>
          <w:rFonts w:eastAsiaTheme="minorHAnsi"/>
          <w:szCs w:val="22"/>
        </w:rPr>
        <w:t>[</w:t>
      </w:r>
      <w:r w:rsidRPr="00EF4A59">
        <w:rPr>
          <w:rFonts w:eastAsiaTheme="minorHAnsi"/>
          <w:szCs w:val="22"/>
          <w:highlight w:val="yellow"/>
        </w:rPr>
        <w:t>●</w:t>
      </w:r>
      <w:r w:rsidRPr="00EF4A59">
        <w:rPr>
          <w:rFonts w:eastAsiaTheme="minorHAnsi"/>
          <w:szCs w:val="22"/>
        </w:rPr>
        <w:t>]</w:t>
      </w:r>
    </w:p>
    <w:p w14:paraId="4B98B321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3C1CE81C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3C013BF6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</w:p>
    <w:p w14:paraId="16661247" w14:textId="77777777" w:rsidR="00635BA9" w:rsidRPr="006E7F0C" w:rsidRDefault="00635BA9" w:rsidP="00635BA9">
      <w:pPr>
        <w:keepNext/>
        <w:keepLines/>
        <w:tabs>
          <w:tab w:val="left" w:pos="-2268"/>
        </w:tabs>
        <w:rPr>
          <w:szCs w:val="22"/>
        </w:rPr>
      </w:pPr>
      <w:r>
        <w:rPr>
          <w:szCs w:val="22"/>
        </w:rPr>
        <w:t>_________________________</w:t>
      </w:r>
    </w:p>
    <w:p w14:paraId="64D7F353" w14:textId="77777777" w:rsidR="00635BA9" w:rsidRPr="007665B6" w:rsidRDefault="00635BA9" w:rsidP="007665B6">
      <w:pPr>
        <w:keepNext/>
        <w:keepLines/>
        <w:tabs>
          <w:tab w:val="left" w:pos="-2268"/>
        </w:tabs>
        <w:spacing w:before="120"/>
        <w:rPr>
          <w:b/>
          <w:szCs w:val="22"/>
        </w:rPr>
      </w:pPr>
      <w:r w:rsidRPr="007665B6">
        <w:rPr>
          <w:b/>
          <w:szCs w:val="22"/>
        </w:rPr>
        <w:t>Technická správa komunikací hl. m. Prahy, a.s.</w:t>
      </w:r>
    </w:p>
    <w:p w14:paraId="4B9EA692" w14:textId="31C9D24C" w:rsidR="00DB634A" w:rsidRPr="007665B6" w:rsidRDefault="005134E7" w:rsidP="007665B6">
      <w:pPr>
        <w:keepNext/>
        <w:keepLines/>
        <w:tabs>
          <w:tab w:val="left" w:pos="-2268"/>
        </w:tabs>
        <w:rPr>
          <w:b/>
          <w:szCs w:val="22"/>
          <w:lang w:val="en-US"/>
        </w:rPr>
      </w:pPr>
      <w:r>
        <w:rPr>
          <w:rFonts w:cs="Arial"/>
          <w:b/>
          <w:szCs w:val="22"/>
        </w:rPr>
        <w:t>Ing. Jiří Hájek</w:t>
      </w:r>
    </w:p>
    <w:p w14:paraId="50C0BAF5" w14:textId="3AB2A91E" w:rsidR="00635BA9" w:rsidRPr="005134E7" w:rsidRDefault="005134E7" w:rsidP="00635BA9">
      <w:pPr>
        <w:keepNext/>
        <w:keepLines/>
        <w:rPr>
          <w:b/>
          <w:bCs/>
        </w:rPr>
      </w:pPr>
      <w:r w:rsidRPr="005134E7">
        <w:rPr>
          <w:b/>
          <w:bCs/>
        </w:rPr>
        <w:t>Ředitel investičního úseku</w:t>
      </w:r>
      <w:r w:rsidR="00635BA9" w:rsidRPr="005134E7">
        <w:rPr>
          <w:b/>
          <w:bCs/>
        </w:rPr>
        <w:br w:type="page"/>
      </w:r>
    </w:p>
    <w:p w14:paraId="0CD12A57" w14:textId="77777777" w:rsidR="00635BA9" w:rsidRPr="005C3B46" w:rsidRDefault="00635BA9" w:rsidP="006910F6">
      <w:pPr>
        <w:pStyle w:val="Odstavecseseznamem"/>
        <w:keepNext/>
        <w:keepLines/>
        <w:tabs>
          <w:tab w:val="left" w:pos="-2268"/>
        </w:tabs>
        <w:spacing w:before="120" w:after="120"/>
        <w:ind w:left="0"/>
        <w:rPr>
          <w:b/>
          <w:szCs w:val="22"/>
        </w:rPr>
      </w:pPr>
      <w:r w:rsidRPr="005C3B46">
        <w:rPr>
          <w:b/>
          <w:szCs w:val="22"/>
        </w:rPr>
        <w:lastRenderedPageBreak/>
        <w:t>Příloha č. 11 – Kontaktní údaje</w:t>
      </w:r>
    </w:p>
    <w:p w14:paraId="4F51FD35" w14:textId="77777777" w:rsidR="00635BA9" w:rsidRPr="0062665F" w:rsidRDefault="00635BA9" w:rsidP="006910F6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osoby ve věci smluvních otázek na straně Objednatele.</w:t>
      </w:r>
    </w:p>
    <w:p w14:paraId="176BBD89" w14:textId="77777777" w:rsidR="00635BA9" w:rsidRPr="0062665F" w:rsidRDefault="00635BA9" w:rsidP="006910F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jsou:</w:t>
      </w:r>
    </w:p>
    <w:p w14:paraId="08348C75" w14:textId="62A6E5B8" w:rsidR="006D73A7" w:rsidRPr="00177FBF" w:rsidRDefault="00177FBF" w:rsidP="00177FBF">
      <w:pPr>
        <w:pStyle w:val="Odstavecseseznamem"/>
        <w:keepNext/>
        <w:keepLines/>
        <w:numPr>
          <w:ilvl w:val="0"/>
          <w:numId w:val="3"/>
        </w:numPr>
        <w:tabs>
          <w:tab w:val="left" w:pos="-2268"/>
        </w:tabs>
        <w:spacing w:before="120" w:after="120"/>
        <w:ind w:left="644"/>
        <w:rPr>
          <w:rFonts w:cs="Arial"/>
        </w:rPr>
      </w:pPr>
      <w:r>
        <w:rPr>
          <w:rFonts w:cs="Arial"/>
        </w:rPr>
        <w:t>Ing. Jiří Hájek</w:t>
      </w:r>
      <w:r w:rsidR="005134E7">
        <w:rPr>
          <w:rFonts w:cs="Arial"/>
        </w:rPr>
        <w:t>, ředitel investičního úseku</w:t>
      </w:r>
      <w:r w:rsidR="006D73A7">
        <w:rPr>
          <w:rFonts w:cs="Arial"/>
        </w:rPr>
        <w:t xml:space="preserve">   +420 </w:t>
      </w:r>
      <w:r w:rsidR="00DC089D" w:rsidRPr="00DC089D">
        <w:rPr>
          <w:rFonts w:cs="Arial"/>
        </w:rPr>
        <w:t xml:space="preserve">724 </w:t>
      </w:r>
      <w:r>
        <w:rPr>
          <w:rFonts w:cs="Arial"/>
        </w:rPr>
        <w:t>301</w:t>
      </w:r>
      <w:r w:rsidR="00DC089D" w:rsidRPr="00DC089D">
        <w:rPr>
          <w:rFonts w:cs="Arial"/>
        </w:rPr>
        <w:t xml:space="preserve"> </w:t>
      </w:r>
      <w:r>
        <w:rPr>
          <w:rFonts w:cs="Arial"/>
        </w:rPr>
        <w:t>375</w:t>
      </w:r>
      <w:r w:rsidR="006D73A7" w:rsidRPr="00177FBF">
        <w:rPr>
          <w:rFonts w:cs="Arial"/>
        </w:rPr>
        <w:t xml:space="preserve">      </w:t>
      </w:r>
      <w:hyperlink r:id="rId7" w:history="1">
        <w:r w:rsidRPr="00177FBF">
          <w:rPr>
            <w:rStyle w:val="Hypertextovodkaz"/>
            <w:rFonts w:ascii="Arial" w:hAnsi="Arial"/>
          </w:rPr>
          <w:t>jiri.hajek@tsk-praha.cz</w:t>
        </w:r>
      </w:hyperlink>
    </w:p>
    <w:p w14:paraId="47DAAC63" w14:textId="77777777" w:rsidR="006D73A7" w:rsidRDefault="006D73A7" w:rsidP="006910F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</w:p>
    <w:p w14:paraId="59EAC9F1" w14:textId="26A94C23" w:rsidR="00635BA9" w:rsidRPr="0062665F" w:rsidRDefault="00635BA9" w:rsidP="006910F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 xml:space="preserve">Korespondenční adresa: </w:t>
      </w:r>
      <w:r w:rsidRPr="0062665F">
        <w:rPr>
          <w:szCs w:val="22"/>
        </w:rPr>
        <w:tab/>
      </w:r>
      <w:r w:rsidR="006D73A7">
        <w:rPr>
          <w:rFonts w:cs="Arial"/>
          <w:szCs w:val="22"/>
        </w:rPr>
        <w:t>Veletržní 1623/24, 170 00 Praha 7</w:t>
      </w:r>
    </w:p>
    <w:p w14:paraId="1F51F99F" w14:textId="77777777" w:rsidR="00635BA9" w:rsidRPr="0062665F" w:rsidRDefault="00635BA9" w:rsidP="006910F6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osoby ve věci smluvních otázek na straně Zhotovitele.</w:t>
      </w:r>
    </w:p>
    <w:p w14:paraId="26E1FEC9" w14:textId="77777777" w:rsidR="00635BA9" w:rsidRPr="0062665F" w:rsidRDefault="00635BA9" w:rsidP="006910F6">
      <w:pPr>
        <w:pStyle w:val="Odstavecseseznamem"/>
        <w:keepNext/>
        <w:keepLines/>
        <w:tabs>
          <w:tab w:val="left" w:pos="-2268"/>
        </w:tabs>
        <w:spacing w:before="120" w:after="120"/>
        <w:ind w:left="426"/>
        <w:contextualSpacing w:val="0"/>
        <w:rPr>
          <w:szCs w:val="22"/>
        </w:rPr>
      </w:pPr>
      <w:r w:rsidRPr="0062665F">
        <w:rPr>
          <w:szCs w:val="22"/>
        </w:rPr>
        <w:t>Kontaktní osobou pro komunikaci ve věcech jakékoliv změny, ukončení či jakékoliv další komunikace ohledně této Smlouvy je:</w:t>
      </w:r>
    </w:p>
    <w:p w14:paraId="46F83D6F" w14:textId="0957DE23" w:rsidR="00635BA9" w:rsidRPr="0062665F" w:rsidRDefault="006F637C" w:rsidP="006910F6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 xml:space="preserve">Ing. Adam Musil, jednatel </w:t>
      </w:r>
    </w:p>
    <w:p w14:paraId="3C59B20D" w14:textId="7CBE8723" w:rsidR="00635BA9" w:rsidRPr="0062665F" w:rsidRDefault="00635BA9" w:rsidP="006910F6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telefon: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="006F637C">
        <w:rPr>
          <w:szCs w:val="22"/>
        </w:rPr>
        <w:t>+420 602 210 505</w:t>
      </w:r>
      <w:r w:rsidRPr="0062665F">
        <w:rPr>
          <w:szCs w:val="22"/>
        </w:rPr>
        <w:t> </w:t>
      </w:r>
    </w:p>
    <w:p w14:paraId="581077AF" w14:textId="1119077C" w:rsidR="00635BA9" w:rsidRPr="0062665F" w:rsidRDefault="00635BA9" w:rsidP="006910F6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e-mail: 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hyperlink r:id="rId8" w:history="1">
        <w:r w:rsidR="006F637C" w:rsidRPr="00501A80">
          <w:rPr>
            <w:rStyle w:val="Hypertextovodkaz"/>
            <w:rFonts w:ascii="Arial" w:hAnsi="Arial"/>
            <w:szCs w:val="22"/>
          </w:rPr>
          <w:t>adam.musil@silverton.cz</w:t>
        </w:r>
      </w:hyperlink>
      <w:r w:rsidR="006F637C">
        <w:rPr>
          <w:szCs w:val="22"/>
        </w:rPr>
        <w:t xml:space="preserve"> </w:t>
      </w:r>
      <w:r w:rsidRPr="0062665F">
        <w:rPr>
          <w:szCs w:val="22"/>
        </w:rPr>
        <w:t> </w:t>
      </w:r>
    </w:p>
    <w:p w14:paraId="0ACC620C" w14:textId="45A30B45" w:rsidR="00635BA9" w:rsidRPr="0062665F" w:rsidRDefault="00635BA9" w:rsidP="006910F6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>korespondenční adresa:</w:t>
      </w:r>
      <w:r w:rsidRPr="0062665F">
        <w:rPr>
          <w:szCs w:val="22"/>
        </w:rPr>
        <w:tab/>
      </w:r>
      <w:r w:rsidR="006F637C">
        <w:rPr>
          <w:szCs w:val="22"/>
        </w:rPr>
        <w:t>Za zastávkou 373, 111 01 Praha 10</w:t>
      </w:r>
    </w:p>
    <w:p w14:paraId="5DDA284B" w14:textId="77777777" w:rsidR="00635BA9" w:rsidRPr="0062665F" w:rsidRDefault="00635BA9" w:rsidP="006910F6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62665F">
        <w:rPr>
          <w:b/>
          <w:bCs/>
          <w:szCs w:val="22"/>
        </w:rPr>
        <w:t>Kontaktní osoby ve věcech technických na straně Objednatele</w:t>
      </w:r>
    </w:p>
    <w:p w14:paraId="1548BF75" w14:textId="77777777" w:rsidR="00635BA9" w:rsidRPr="0062665F" w:rsidRDefault="00635BA9" w:rsidP="006910F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2665F">
        <w:rPr>
          <w:szCs w:val="22"/>
        </w:rPr>
        <w:t>Kontaktní</w:t>
      </w:r>
      <w:r w:rsidR="006910F6">
        <w:rPr>
          <w:szCs w:val="22"/>
        </w:rPr>
        <w:t>mi</w:t>
      </w:r>
      <w:r w:rsidRPr="0062665F">
        <w:rPr>
          <w:szCs w:val="22"/>
        </w:rPr>
        <w:t xml:space="preserve"> osob</w:t>
      </w:r>
      <w:r w:rsidR="006910F6">
        <w:rPr>
          <w:szCs w:val="22"/>
        </w:rPr>
        <w:t>ami</w:t>
      </w:r>
      <w:r w:rsidRPr="0062665F">
        <w:rPr>
          <w:szCs w:val="22"/>
        </w:rPr>
        <w:t xml:space="preserve"> pro komunikaci v technických věcech souvisejících s prováděním Díla jsou:</w:t>
      </w:r>
    </w:p>
    <w:p w14:paraId="34CADEA0" w14:textId="78C27A72" w:rsidR="00DB634A" w:rsidRPr="006910F6" w:rsidRDefault="006C66B2" w:rsidP="006910F6">
      <w:pPr>
        <w:pStyle w:val="Zhlav"/>
        <w:keepNext/>
        <w:numPr>
          <w:ilvl w:val="0"/>
          <w:numId w:val="2"/>
        </w:numPr>
        <w:tabs>
          <w:tab w:val="left" w:pos="708"/>
        </w:tabs>
        <w:ind w:left="709"/>
        <w:rPr>
          <w:szCs w:val="22"/>
        </w:rPr>
      </w:pPr>
      <w:r>
        <w:rPr>
          <w:rFonts w:cs="Arial"/>
          <w:szCs w:val="22"/>
        </w:rPr>
        <w:t xml:space="preserve">Bc. Michaela </w:t>
      </w:r>
      <w:proofErr w:type="spellStart"/>
      <w:proofErr w:type="gramStart"/>
      <w:r>
        <w:rPr>
          <w:rFonts w:cs="Arial"/>
          <w:szCs w:val="22"/>
        </w:rPr>
        <w:t>Ekrhardová</w:t>
      </w:r>
      <w:proofErr w:type="spellEnd"/>
      <w:r w:rsidR="00DB634A">
        <w:rPr>
          <w:rFonts w:cs="Arial"/>
          <w:szCs w:val="22"/>
        </w:rPr>
        <w:t xml:space="preserve">, </w:t>
      </w:r>
      <w:r w:rsidR="006910F6">
        <w:rPr>
          <w:rFonts w:cs="Arial"/>
          <w:szCs w:val="22"/>
        </w:rPr>
        <w:t xml:space="preserve"> +</w:t>
      </w:r>
      <w:proofErr w:type="gramEnd"/>
      <w:r w:rsidR="006910F6">
        <w:rPr>
          <w:rFonts w:cs="Arial"/>
          <w:szCs w:val="22"/>
        </w:rPr>
        <w:t xml:space="preserve"> 420</w:t>
      </w:r>
      <w:r w:rsidR="00177FBF">
        <w:rPr>
          <w:rFonts w:cs="Arial"/>
          <w:szCs w:val="22"/>
        </w:rPr>
        <w:t> </w:t>
      </w:r>
      <w:r w:rsidR="007665B6">
        <w:rPr>
          <w:rFonts w:cs="Arial"/>
          <w:szCs w:val="22"/>
        </w:rPr>
        <w:t>72</w:t>
      </w:r>
      <w:r w:rsidR="00177FBF">
        <w:rPr>
          <w:rFonts w:cs="Arial"/>
          <w:szCs w:val="22"/>
        </w:rPr>
        <w:t>2 97</w:t>
      </w:r>
      <w:r>
        <w:rPr>
          <w:rFonts w:cs="Arial"/>
          <w:szCs w:val="22"/>
        </w:rPr>
        <w:t>9</w:t>
      </w:r>
      <w:r w:rsidR="00177FB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527</w:t>
      </w:r>
      <w:r w:rsidR="006910F6">
        <w:rPr>
          <w:rFonts w:cs="Arial"/>
          <w:szCs w:val="22"/>
        </w:rPr>
        <w:t xml:space="preserve">, </w:t>
      </w:r>
      <w:r w:rsidR="007665B6">
        <w:rPr>
          <w:rFonts w:cs="Arial"/>
          <w:szCs w:val="22"/>
        </w:rPr>
        <w:t xml:space="preserve">      </w:t>
      </w:r>
      <w:hyperlink r:id="rId9" w:history="1">
        <w:r w:rsidRPr="002457C7">
          <w:rPr>
            <w:rStyle w:val="Hypertextovodkaz"/>
            <w:rFonts w:ascii="Arial" w:hAnsi="Arial" w:cs="Arial"/>
            <w:szCs w:val="22"/>
          </w:rPr>
          <w:t>michaela.ekhardova@praha.cz</w:t>
        </w:r>
      </w:hyperlink>
      <w:r w:rsidR="006910F6">
        <w:rPr>
          <w:rFonts w:cs="Arial"/>
          <w:szCs w:val="22"/>
        </w:rPr>
        <w:t xml:space="preserve"> </w:t>
      </w:r>
    </w:p>
    <w:p w14:paraId="65CB7910" w14:textId="1AFAF20D" w:rsidR="006910F6" w:rsidRPr="006910F6" w:rsidRDefault="006910F6" w:rsidP="006910F6">
      <w:pPr>
        <w:pStyle w:val="Odstavecseseznamem"/>
        <w:keepNext/>
        <w:keepLines/>
        <w:tabs>
          <w:tab w:val="left" w:pos="-2268"/>
        </w:tabs>
        <w:spacing w:before="120" w:after="120"/>
        <w:ind w:left="360"/>
        <w:rPr>
          <w:szCs w:val="22"/>
        </w:rPr>
      </w:pPr>
      <w:r>
        <w:rPr>
          <w:szCs w:val="22"/>
        </w:rPr>
        <w:t xml:space="preserve">      Korespondenční adresa: </w:t>
      </w:r>
      <w:r>
        <w:rPr>
          <w:szCs w:val="22"/>
        </w:rPr>
        <w:tab/>
      </w:r>
      <w:r w:rsidR="00177FBF">
        <w:rPr>
          <w:rFonts w:cs="Arial"/>
          <w:szCs w:val="22"/>
        </w:rPr>
        <w:t>Veletržní 1623/24, 170 00 Praha 7</w:t>
      </w:r>
    </w:p>
    <w:p w14:paraId="3D70D2FE" w14:textId="77777777" w:rsidR="00635BA9" w:rsidRPr="000F2350" w:rsidRDefault="00635BA9" w:rsidP="006910F6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0F2350">
        <w:rPr>
          <w:b/>
          <w:bCs/>
          <w:szCs w:val="22"/>
        </w:rPr>
        <w:t>Kontaktní osoby ve věcech technických na straně Zhotovitele</w:t>
      </w:r>
    </w:p>
    <w:p w14:paraId="2C5B29EC" w14:textId="77777777" w:rsidR="00635BA9" w:rsidRPr="0062665F" w:rsidRDefault="00635BA9" w:rsidP="006910F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  <w:rPr>
          <w:szCs w:val="22"/>
        </w:rPr>
      </w:pPr>
      <w:r w:rsidRPr="0062665F">
        <w:rPr>
          <w:szCs w:val="22"/>
        </w:rPr>
        <w:t>Kontaktní osobou pro komunikaci v technických věcech souvisejících s prováděním Díla jsou:</w:t>
      </w:r>
    </w:p>
    <w:p w14:paraId="40641FCC" w14:textId="2F223954" w:rsidR="00635BA9" w:rsidRPr="0062665F" w:rsidRDefault="000F2350" w:rsidP="006910F6">
      <w:pPr>
        <w:pStyle w:val="Odstavecseseznamem"/>
        <w:keepNext/>
        <w:keepLines/>
        <w:tabs>
          <w:tab w:val="left" w:pos="-2268"/>
        </w:tabs>
        <w:ind w:left="426"/>
        <w:rPr>
          <w:szCs w:val="22"/>
        </w:rPr>
      </w:pPr>
      <w:r>
        <w:rPr>
          <w:szCs w:val="22"/>
        </w:rPr>
        <w:t>Ing. Milan Kučík</w:t>
      </w:r>
    </w:p>
    <w:p w14:paraId="5C249F83" w14:textId="0F6EAD89" w:rsidR="00635BA9" w:rsidRPr="0062665F" w:rsidRDefault="00635BA9" w:rsidP="006910F6">
      <w:pPr>
        <w:pStyle w:val="Odstavecseseznamem"/>
        <w:keepNext/>
        <w:keepLines/>
        <w:tabs>
          <w:tab w:val="left" w:pos="-2268"/>
        </w:tabs>
        <w:spacing w:before="120"/>
        <w:ind w:left="425"/>
        <w:contextualSpacing w:val="0"/>
        <w:rPr>
          <w:szCs w:val="22"/>
        </w:rPr>
      </w:pPr>
      <w:r w:rsidRPr="0062665F">
        <w:rPr>
          <w:szCs w:val="22"/>
        </w:rPr>
        <w:t>telefon: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="000F2350">
        <w:rPr>
          <w:szCs w:val="22"/>
        </w:rPr>
        <w:t>+420 601 374 917</w:t>
      </w:r>
      <w:r w:rsidRPr="0062665F">
        <w:rPr>
          <w:szCs w:val="22"/>
        </w:rPr>
        <w:t> </w:t>
      </w:r>
    </w:p>
    <w:p w14:paraId="04084C98" w14:textId="34CEBD5F" w:rsidR="00635BA9" w:rsidRPr="0062665F" w:rsidRDefault="00635BA9" w:rsidP="006910F6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 xml:space="preserve">e-mail: </w:t>
      </w:r>
      <w:r w:rsidRPr="0062665F">
        <w:rPr>
          <w:szCs w:val="22"/>
        </w:rPr>
        <w:tab/>
      </w:r>
      <w:r w:rsidRPr="0062665F">
        <w:rPr>
          <w:szCs w:val="22"/>
        </w:rPr>
        <w:tab/>
      </w:r>
      <w:r w:rsidRPr="0062665F">
        <w:rPr>
          <w:szCs w:val="22"/>
        </w:rPr>
        <w:tab/>
      </w:r>
      <w:hyperlink r:id="rId10" w:history="1">
        <w:r w:rsidR="000F2350" w:rsidRPr="00EF1B83">
          <w:rPr>
            <w:rStyle w:val="Hypertextovodkaz"/>
            <w:rFonts w:ascii="Arial" w:hAnsi="Arial"/>
            <w:szCs w:val="22"/>
          </w:rPr>
          <w:t>milan.kucik@silverton.cz</w:t>
        </w:r>
      </w:hyperlink>
      <w:r w:rsidR="000F2350">
        <w:rPr>
          <w:szCs w:val="22"/>
        </w:rPr>
        <w:t xml:space="preserve"> </w:t>
      </w:r>
      <w:r w:rsidRPr="0062665F">
        <w:rPr>
          <w:szCs w:val="22"/>
        </w:rPr>
        <w:t> </w:t>
      </w:r>
    </w:p>
    <w:p w14:paraId="4D6F1B31" w14:textId="6D7642B5" w:rsidR="00635BA9" w:rsidRPr="0062665F" w:rsidRDefault="00635BA9" w:rsidP="006910F6">
      <w:pPr>
        <w:pStyle w:val="Odstavecseseznamem"/>
        <w:keepNext/>
        <w:keepLines/>
        <w:tabs>
          <w:tab w:val="left" w:pos="-2268"/>
        </w:tabs>
        <w:ind w:left="425"/>
        <w:contextualSpacing w:val="0"/>
        <w:rPr>
          <w:szCs w:val="22"/>
        </w:rPr>
      </w:pPr>
      <w:r w:rsidRPr="0062665F">
        <w:rPr>
          <w:szCs w:val="22"/>
        </w:rPr>
        <w:t>korespondenční adresa:</w:t>
      </w:r>
      <w:r w:rsidR="000F2350" w:rsidRPr="000F2350">
        <w:rPr>
          <w:szCs w:val="22"/>
        </w:rPr>
        <w:t xml:space="preserve"> </w:t>
      </w:r>
      <w:r w:rsidR="000F2350">
        <w:rPr>
          <w:szCs w:val="22"/>
        </w:rPr>
        <w:t>Za zastávkou 373, 111 01 Praha 10</w:t>
      </w:r>
    </w:p>
    <w:p w14:paraId="3A72F494" w14:textId="77777777" w:rsidR="00635BA9" w:rsidRPr="00F60D61" w:rsidRDefault="00635BA9" w:rsidP="006910F6">
      <w:pPr>
        <w:pStyle w:val="Odstavecseseznamem"/>
        <w:keepNext/>
        <w:keepLines/>
        <w:numPr>
          <w:ilvl w:val="0"/>
          <w:numId w:val="1"/>
        </w:numPr>
        <w:tabs>
          <w:tab w:val="clear" w:pos="720"/>
          <w:tab w:val="left" w:pos="-2268"/>
        </w:tabs>
        <w:spacing w:before="360" w:after="120"/>
        <w:ind w:left="426" w:hanging="426"/>
        <w:contextualSpacing w:val="0"/>
        <w:rPr>
          <w:b/>
          <w:bCs/>
          <w:szCs w:val="22"/>
        </w:rPr>
      </w:pPr>
      <w:r w:rsidRPr="00F60D61">
        <w:rPr>
          <w:b/>
          <w:bCs/>
          <w:szCs w:val="22"/>
        </w:rPr>
        <w:t>Kontaktní údaje na hlavního stavbyvedoucího</w:t>
      </w:r>
    </w:p>
    <w:p w14:paraId="671D9A12" w14:textId="5DA71395" w:rsidR="00635BA9" w:rsidRPr="00F60D61" w:rsidRDefault="00635BA9" w:rsidP="000F2350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rPr>
          <w:szCs w:val="22"/>
        </w:rPr>
      </w:pPr>
      <w:r w:rsidRPr="00F60D61">
        <w:rPr>
          <w:szCs w:val="22"/>
        </w:rPr>
        <w:t xml:space="preserve">Hlavním stavbyvedoucím je </w:t>
      </w:r>
      <w:r w:rsidR="000F2350" w:rsidRPr="000F2350">
        <w:rPr>
          <w:szCs w:val="22"/>
        </w:rPr>
        <w:t>Ing. Milan Kučík</w:t>
      </w:r>
      <w:r w:rsidR="000F2350">
        <w:rPr>
          <w:szCs w:val="22"/>
        </w:rPr>
        <w:t>, +</w:t>
      </w:r>
      <w:r w:rsidR="000F2350" w:rsidRPr="000F2350">
        <w:rPr>
          <w:szCs w:val="22"/>
        </w:rPr>
        <w:t>420 601 374</w:t>
      </w:r>
      <w:r w:rsidR="000F2350">
        <w:rPr>
          <w:szCs w:val="22"/>
        </w:rPr>
        <w:t> </w:t>
      </w:r>
      <w:r w:rsidR="000F2350" w:rsidRPr="000F2350">
        <w:rPr>
          <w:szCs w:val="22"/>
        </w:rPr>
        <w:t>917</w:t>
      </w:r>
      <w:r w:rsidR="000F2350">
        <w:rPr>
          <w:szCs w:val="22"/>
        </w:rPr>
        <w:t xml:space="preserve">, </w:t>
      </w:r>
      <w:hyperlink r:id="rId11" w:history="1">
        <w:r w:rsidR="000F2350" w:rsidRPr="00EF1B83">
          <w:rPr>
            <w:rStyle w:val="Hypertextovodkaz"/>
            <w:rFonts w:ascii="Arial" w:hAnsi="Arial"/>
            <w:szCs w:val="22"/>
          </w:rPr>
          <w:t>milan.kucik@silverton.cz</w:t>
        </w:r>
      </w:hyperlink>
      <w:r w:rsidR="000F2350">
        <w:rPr>
          <w:szCs w:val="22"/>
        </w:rPr>
        <w:t xml:space="preserve"> </w:t>
      </w:r>
      <w:r w:rsidR="000F2350" w:rsidRPr="000F2350">
        <w:rPr>
          <w:szCs w:val="22"/>
        </w:rPr>
        <w:t xml:space="preserve">  </w:t>
      </w:r>
    </w:p>
    <w:p w14:paraId="75AC893D" w14:textId="77777777" w:rsidR="00635BA9" w:rsidRDefault="00635BA9" w:rsidP="006910F6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</w:p>
    <w:p w14:paraId="7719EE28" w14:textId="77777777" w:rsidR="00635BA9" w:rsidRPr="00042966" w:rsidRDefault="00635BA9" w:rsidP="006910F6">
      <w:pPr>
        <w:keepNext/>
        <w:keepLines/>
        <w:tabs>
          <w:tab w:val="left" w:pos="-2268"/>
        </w:tabs>
        <w:spacing w:before="120" w:after="120"/>
        <w:rPr>
          <w:b/>
          <w:szCs w:val="22"/>
        </w:rPr>
      </w:pPr>
      <w:r w:rsidRPr="00042966">
        <w:rPr>
          <w:b/>
          <w:szCs w:val="22"/>
        </w:rPr>
        <w:t>6.     Kontaktní údaje pro elektronickou fakturaci</w:t>
      </w:r>
    </w:p>
    <w:p w14:paraId="38D25E41" w14:textId="77777777" w:rsidR="00635BA9" w:rsidRDefault="00635BA9" w:rsidP="006910F6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b/>
          <w:szCs w:val="22"/>
        </w:rPr>
        <w:t xml:space="preserve">        </w:t>
      </w:r>
      <w:r w:rsidRPr="00042966">
        <w:rPr>
          <w:szCs w:val="22"/>
        </w:rPr>
        <w:t>Elektronické faktury mohou být Objednateli zasílány výhradně na adresu:</w:t>
      </w:r>
    </w:p>
    <w:p w14:paraId="7976C8D7" w14:textId="77777777" w:rsidR="00635BA9" w:rsidRPr="00DC089D" w:rsidRDefault="00635BA9" w:rsidP="006910F6">
      <w:pPr>
        <w:keepNext/>
        <w:keepLines/>
        <w:tabs>
          <w:tab w:val="left" w:pos="-2268"/>
        </w:tabs>
        <w:spacing w:before="120" w:after="120"/>
        <w:rPr>
          <w:rFonts w:cs="Arial"/>
          <w:szCs w:val="22"/>
        </w:rPr>
      </w:pPr>
      <w:r w:rsidRPr="00A60A78">
        <w:rPr>
          <w:szCs w:val="22"/>
        </w:rPr>
        <w:t xml:space="preserve">     </w:t>
      </w:r>
      <w:r w:rsidRPr="00DC089D">
        <w:rPr>
          <w:rFonts w:cs="Arial"/>
          <w:szCs w:val="22"/>
        </w:rPr>
        <w:t xml:space="preserve">   </w:t>
      </w:r>
      <w:hyperlink r:id="rId12" w:history="1">
        <w:r w:rsidRPr="00DC089D">
          <w:rPr>
            <w:rStyle w:val="Hypertextovodkaz"/>
            <w:rFonts w:ascii="Arial" w:hAnsi="Arial" w:cs="Arial"/>
            <w:b/>
            <w:szCs w:val="22"/>
          </w:rPr>
          <w:t>fakturace@tsk-praha.cz</w:t>
        </w:r>
      </w:hyperlink>
    </w:p>
    <w:p w14:paraId="5D03C927" w14:textId="27F3E750" w:rsidR="00635BA9" w:rsidRPr="00042966" w:rsidRDefault="00635BA9" w:rsidP="006910F6">
      <w:pPr>
        <w:keepNext/>
        <w:keepLines/>
        <w:tabs>
          <w:tab w:val="left" w:pos="-2268"/>
        </w:tabs>
        <w:spacing w:before="120" w:after="120"/>
        <w:rPr>
          <w:szCs w:val="22"/>
        </w:rPr>
      </w:pPr>
      <w:r w:rsidRPr="00042966">
        <w:rPr>
          <w:szCs w:val="22"/>
        </w:rPr>
        <w:t xml:space="preserve">        Elektronické faktury mohou být Zhotovitelem odesílány výhradně z adresy: </w:t>
      </w:r>
      <w:hyperlink r:id="rId13" w:history="1">
        <w:r w:rsidR="006F637C" w:rsidRPr="00501A80">
          <w:rPr>
            <w:rStyle w:val="Hypertextovodkaz"/>
            <w:rFonts w:ascii="Arial" w:hAnsi="Arial"/>
            <w:szCs w:val="22"/>
          </w:rPr>
          <w:t>info@silverton.cz</w:t>
        </w:r>
      </w:hyperlink>
      <w:r w:rsidR="006F637C">
        <w:rPr>
          <w:szCs w:val="22"/>
        </w:rPr>
        <w:t xml:space="preserve"> </w:t>
      </w:r>
    </w:p>
    <w:p w14:paraId="7548D07B" w14:textId="77777777" w:rsidR="00635BA9" w:rsidRPr="002045D8" w:rsidRDefault="00635BA9" w:rsidP="006910F6">
      <w:pPr>
        <w:pStyle w:val="Odstavecseseznamem"/>
        <w:keepNext/>
        <w:keepLines/>
        <w:tabs>
          <w:tab w:val="left" w:pos="-2268"/>
        </w:tabs>
        <w:spacing w:before="120" w:after="120"/>
        <w:ind w:left="425"/>
        <w:contextualSpacing w:val="0"/>
      </w:pPr>
    </w:p>
    <w:p w14:paraId="0572ED6E" w14:textId="77777777" w:rsidR="00B442C1" w:rsidRDefault="00B442C1" w:rsidP="006910F6">
      <w:pPr>
        <w:keepNext/>
      </w:pPr>
    </w:p>
    <w:sectPr w:rsidR="00B442C1" w:rsidSect="001D177A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9459" w14:textId="77777777" w:rsidR="001D177A" w:rsidRDefault="001D177A">
      <w:r>
        <w:separator/>
      </w:r>
    </w:p>
  </w:endnote>
  <w:endnote w:type="continuationSeparator" w:id="0">
    <w:p w14:paraId="0BED50F7" w14:textId="77777777" w:rsidR="001D177A" w:rsidRDefault="001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A58F" w14:textId="77777777" w:rsidR="00DB634A" w:rsidRDefault="00DB634A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56BC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48D1" w14:textId="77777777" w:rsidR="001D177A" w:rsidRDefault="001D177A">
      <w:r>
        <w:separator/>
      </w:r>
    </w:p>
  </w:footnote>
  <w:footnote w:type="continuationSeparator" w:id="0">
    <w:p w14:paraId="7178DFB0" w14:textId="77777777" w:rsidR="001D177A" w:rsidRDefault="001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5249" w14:textId="77777777" w:rsidR="00DB634A" w:rsidRDefault="00DB63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28FB"/>
    <w:multiLevelType w:val="multilevel"/>
    <w:tmpl w:val="9C2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E0E1E"/>
    <w:multiLevelType w:val="hybridMultilevel"/>
    <w:tmpl w:val="8A2C4E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947917">
    <w:abstractNumId w:val="0"/>
  </w:num>
  <w:num w:numId="2" w16cid:durableId="2021155168">
    <w:abstractNumId w:val="1"/>
  </w:num>
  <w:num w:numId="3" w16cid:durableId="131866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BA9"/>
    <w:rsid w:val="0002100D"/>
    <w:rsid w:val="000F2350"/>
    <w:rsid w:val="00144908"/>
    <w:rsid w:val="00177FBF"/>
    <w:rsid w:val="001D177A"/>
    <w:rsid w:val="003F66DD"/>
    <w:rsid w:val="00441ECB"/>
    <w:rsid w:val="004B3F42"/>
    <w:rsid w:val="005134E7"/>
    <w:rsid w:val="00635BA9"/>
    <w:rsid w:val="006910F6"/>
    <w:rsid w:val="006C66B2"/>
    <w:rsid w:val="006D73A7"/>
    <w:rsid w:val="006F637C"/>
    <w:rsid w:val="007556BC"/>
    <w:rsid w:val="007665B6"/>
    <w:rsid w:val="007A7671"/>
    <w:rsid w:val="007E5C55"/>
    <w:rsid w:val="0088105B"/>
    <w:rsid w:val="00B442C1"/>
    <w:rsid w:val="00DB634A"/>
    <w:rsid w:val="00DC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CCEE"/>
  <w15:docId w15:val="{9BFC90BD-9DDF-48B7-9375-7B140A1A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5BA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5B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5BA9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35B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BA9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aliases w:val="Odrážky,Heading Bullet,Bullet Number,A-Odrážky1"/>
    <w:basedOn w:val="Normln"/>
    <w:link w:val="OdstavecseseznamemChar"/>
    <w:uiPriority w:val="34"/>
    <w:qFormat/>
    <w:rsid w:val="00635BA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5BA9"/>
    <w:rPr>
      <w:rFonts w:ascii="Times New Roman" w:hAnsi="Times New Roman" w:cs="Times New Roman" w:hint="default"/>
      <w:color w:val="0000FF"/>
      <w:u w:val="single"/>
    </w:rPr>
  </w:style>
  <w:style w:type="character" w:customStyle="1" w:styleId="OdstavecseseznamemChar">
    <w:name w:val="Odstavec se seznamem Char"/>
    <w:aliases w:val="Odrážky Char,Heading Bullet Char,Bullet Number Char,A-Odrážky1 Char"/>
    <w:link w:val="Odstavecseseznamem"/>
    <w:uiPriority w:val="34"/>
    <w:locked/>
    <w:rsid w:val="00635BA9"/>
    <w:rPr>
      <w:rFonts w:ascii="Arial" w:eastAsia="Times New Roman" w:hAnsi="Arial" w:cs="Times New Roman"/>
      <w:szCs w:val="20"/>
      <w:lang w:eastAsia="cs-CZ"/>
    </w:rPr>
  </w:style>
  <w:style w:type="paragraph" w:customStyle="1" w:styleId="paragraph">
    <w:name w:val="paragraph"/>
    <w:basedOn w:val="Normln"/>
    <w:rsid w:val="006D73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npsmoodstavce"/>
    <w:rsid w:val="006D73A7"/>
  </w:style>
  <w:style w:type="character" w:customStyle="1" w:styleId="eop">
    <w:name w:val="eop"/>
    <w:basedOn w:val="Standardnpsmoodstavce"/>
    <w:rsid w:val="006D73A7"/>
  </w:style>
  <w:style w:type="character" w:styleId="Nevyeenzmnka">
    <w:name w:val="Unresolved Mention"/>
    <w:basedOn w:val="Standardnpsmoodstavce"/>
    <w:uiPriority w:val="99"/>
    <w:semiHidden/>
    <w:unhideWhenUsed/>
    <w:rsid w:val="00766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musil@silverton.cz" TargetMode="External"/><Relationship Id="rId13" Type="http://schemas.openxmlformats.org/officeDocument/2006/relationships/hyperlink" Target="mailto:info@silverto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ri.hajek@tsk-praha.cz" TargetMode="External"/><Relationship Id="rId12" Type="http://schemas.openxmlformats.org/officeDocument/2006/relationships/hyperlink" Target="mailto:fakturace@tsk-praha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lan.kucik@silverton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ilan.kucik@silverto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a.ekhardova@praha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Zdeňková Martina</dc:creator>
  <cp:lastModifiedBy>Lucie Navrátilová</cp:lastModifiedBy>
  <cp:revision>19</cp:revision>
  <cp:lastPrinted>2024-02-23T06:48:00Z</cp:lastPrinted>
  <dcterms:created xsi:type="dcterms:W3CDTF">2021-01-11T12:46:00Z</dcterms:created>
  <dcterms:modified xsi:type="dcterms:W3CDTF">2024-02-23T06:48:00Z</dcterms:modified>
</cp:coreProperties>
</file>