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F13D" w14:textId="77777777" w:rsidR="00924D53" w:rsidRDefault="00924D53" w:rsidP="00D05611">
      <w:pPr>
        <w:pStyle w:val="Nadpis1"/>
        <w:tabs>
          <w:tab w:val="left" w:pos="709"/>
        </w:tabs>
        <w:rPr>
          <w:sz w:val="24"/>
        </w:rPr>
      </w:pPr>
    </w:p>
    <w:tbl>
      <w:tblPr>
        <w:tblW w:w="2876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6"/>
      </w:tblGrid>
      <w:tr w:rsidR="00353CC6" w14:paraId="4CC07ED0" w14:textId="77777777" w:rsidTr="00353CC6">
        <w:trPr>
          <w:trHeight w:val="480"/>
          <w:jc w:val="righ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7A7E2" w14:textId="77777777" w:rsidR="00353CC6" w:rsidRDefault="00353CC6">
            <w:pPr>
              <w:jc w:val="center"/>
              <w:rPr>
                <w:rFonts w:ascii="CKGinisSmall" w:hAnsi="CKGinisSmall" w:cs="Calibri"/>
                <w:color w:val="000000"/>
                <w:sz w:val="36"/>
                <w:szCs w:val="36"/>
              </w:rPr>
            </w:pPr>
            <w:r>
              <w:rPr>
                <w:rFonts w:ascii="CKGinisSmall" w:hAnsi="CKGinisSmall" w:cs="Calibri"/>
                <w:color w:val="000000"/>
                <w:sz w:val="36"/>
                <w:szCs w:val="36"/>
              </w:rPr>
              <w:t>TSKAX001VKXT</w:t>
            </w:r>
          </w:p>
        </w:tc>
      </w:tr>
      <w:tr w:rsidR="00353CC6" w14:paraId="6711E84B" w14:textId="77777777" w:rsidTr="00353CC6">
        <w:trPr>
          <w:trHeight w:val="375"/>
          <w:jc w:val="right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DD931" w14:textId="77777777" w:rsidR="00353CC6" w:rsidRDefault="00353C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TSKAX001VKXT</w:t>
            </w:r>
          </w:p>
        </w:tc>
      </w:tr>
    </w:tbl>
    <w:p w14:paraId="64CB6980" w14:textId="77777777" w:rsidR="009B0820" w:rsidRPr="00D05611" w:rsidRDefault="009B0820" w:rsidP="00D05611">
      <w:pPr>
        <w:pStyle w:val="Nadpis1"/>
        <w:tabs>
          <w:tab w:val="left" w:pos="709"/>
        </w:tabs>
        <w:rPr>
          <w:sz w:val="24"/>
        </w:rPr>
      </w:pPr>
      <w:r w:rsidRPr="00D05611">
        <w:rPr>
          <w:sz w:val="24"/>
        </w:rPr>
        <w:t>SMLOUVA</w:t>
      </w:r>
      <w:r w:rsidR="007B24A8" w:rsidRPr="00D05611">
        <w:rPr>
          <w:sz w:val="24"/>
        </w:rPr>
        <w:t xml:space="preserve"> </w:t>
      </w:r>
      <w:r w:rsidRPr="00D05611">
        <w:rPr>
          <w:sz w:val="24"/>
        </w:rPr>
        <w:t>O</w:t>
      </w:r>
      <w:r w:rsidR="007B24A8" w:rsidRPr="00D05611">
        <w:rPr>
          <w:sz w:val="24"/>
        </w:rPr>
        <w:t xml:space="preserve"> </w:t>
      </w:r>
      <w:r w:rsidRPr="00D05611">
        <w:rPr>
          <w:sz w:val="24"/>
        </w:rPr>
        <w:t>DÍLO</w:t>
      </w:r>
    </w:p>
    <w:p w14:paraId="6A9B44DD" w14:textId="77777777" w:rsidR="00685ACD" w:rsidRPr="00D05611" w:rsidRDefault="00B46AD0" w:rsidP="00D05611">
      <w:pPr>
        <w:jc w:val="center"/>
      </w:pPr>
      <w:r w:rsidRPr="00D05611">
        <w:t>uzavřená podle § 2586 a násl. zákona č. 89/2012 Sb., občanský zákoník</w:t>
      </w:r>
      <w:r w:rsidR="006923EA" w:rsidRPr="00D05611">
        <w:t xml:space="preserve"> </w:t>
      </w:r>
    </w:p>
    <w:p w14:paraId="61ADCBAB" w14:textId="77777777" w:rsidR="00B46AD0" w:rsidRDefault="006923EA" w:rsidP="00D05611">
      <w:pPr>
        <w:jc w:val="center"/>
      </w:pPr>
      <w:r w:rsidRPr="00D05611">
        <w:t>(dále jen „občanský zákoník“)</w:t>
      </w:r>
    </w:p>
    <w:p w14:paraId="636B42D9" w14:textId="77777777" w:rsidR="001B5C36" w:rsidRPr="009861AA" w:rsidRDefault="001B5C36" w:rsidP="001B5C36">
      <w:pPr>
        <w:jc w:val="center"/>
      </w:pPr>
      <w:r>
        <w:t>(dále jen „Smlouva“)</w:t>
      </w:r>
    </w:p>
    <w:p w14:paraId="24F075F8" w14:textId="77777777" w:rsidR="001B5C36" w:rsidRPr="00D05611" w:rsidRDefault="001B5C36" w:rsidP="00D05611">
      <w:pPr>
        <w:jc w:val="center"/>
      </w:pPr>
    </w:p>
    <w:p w14:paraId="37EA7D97" w14:textId="77777777" w:rsidR="009B0820" w:rsidRPr="00D05611" w:rsidRDefault="009B0820" w:rsidP="00D05611">
      <w:pPr>
        <w:jc w:val="center"/>
        <w:rPr>
          <w:szCs w:val="20"/>
        </w:rPr>
      </w:pPr>
      <w:r w:rsidRPr="00D05611">
        <w:t> </w:t>
      </w:r>
    </w:p>
    <w:p w14:paraId="39E0E32C" w14:textId="36C0B48A" w:rsidR="009B0820" w:rsidRPr="00D05611" w:rsidRDefault="00A8557A" w:rsidP="00D05611">
      <w:pPr>
        <w:rPr>
          <w:szCs w:val="20"/>
        </w:rPr>
      </w:pPr>
      <w:r w:rsidRPr="00D05611">
        <w:rPr>
          <w:b/>
        </w:rPr>
        <w:t>Č</w:t>
      </w:r>
      <w:r w:rsidR="009B0820" w:rsidRPr="00D05611">
        <w:rPr>
          <w:b/>
        </w:rPr>
        <w:t xml:space="preserve">íslo </w:t>
      </w:r>
      <w:r w:rsidRPr="00D05611">
        <w:rPr>
          <w:b/>
        </w:rPr>
        <w:t>S</w:t>
      </w:r>
      <w:r w:rsidR="009B0820" w:rsidRPr="00D05611">
        <w:rPr>
          <w:b/>
        </w:rPr>
        <w:t xml:space="preserve">mlouvy </w:t>
      </w:r>
      <w:r w:rsidRPr="00D05611">
        <w:rPr>
          <w:b/>
        </w:rPr>
        <w:t>O</w:t>
      </w:r>
      <w:r w:rsidR="009B0820" w:rsidRPr="00D05611">
        <w:rPr>
          <w:b/>
        </w:rPr>
        <w:t>bjednatele</w:t>
      </w:r>
      <w:r w:rsidR="009B0820" w:rsidRPr="001B5C36">
        <w:rPr>
          <w:b/>
        </w:rPr>
        <w:t>:</w:t>
      </w:r>
      <w:r w:rsidR="00C125A0" w:rsidRPr="001B5C36">
        <w:rPr>
          <w:b/>
        </w:rPr>
        <w:t xml:space="preserve"> </w:t>
      </w:r>
      <w:r w:rsidR="004716D8" w:rsidRPr="00924D72">
        <w:rPr>
          <w:b/>
        </w:rPr>
        <w:t>3/</w:t>
      </w:r>
      <w:r w:rsidR="00F27335" w:rsidRPr="00924D72">
        <w:rPr>
          <w:b/>
        </w:rPr>
        <w:t>2</w:t>
      </w:r>
      <w:r w:rsidR="005F3960" w:rsidRPr="00924D72">
        <w:rPr>
          <w:b/>
        </w:rPr>
        <w:t>4</w:t>
      </w:r>
      <w:r w:rsidR="004716D8" w:rsidRPr="00924D72">
        <w:rPr>
          <w:b/>
        </w:rPr>
        <w:t>/</w:t>
      </w:r>
      <w:r w:rsidR="00B202E4" w:rsidRPr="00924D72">
        <w:rPr>
          <w:b/>
        </w:rPr>
        <w:t>55</w:t>
      </w:r>
      <w:r w:rsidR="009264E8" w:rsidRPr="00924D72">
        <w:rPr>
          <w:b/>
        </w:rPr>
        <w:t>00</w:t>
      </w:r>
      <w:r w:rsidR="004716D8" w:rsidRPr="00924D72">
        <w:rPr>
          <w:b/>
        </w:rPr>
        <w:t>/</w:t>
      </w:r>
      <w:r w:rsidR="00353CC6" w:rsidRPr="00924D72">
        <w:rPr>
          <w:b/>
        </w:rPr>
        <w:t>0</w:t>
      </w:r>
      <w:r w:rsidR="00353CC6">
        <w:rPr>
          <w:b/>
        </w:rPr>
        <w:t>10</w:t>
      </w:r>
    </w:p>
    <w:p w14:paraId="0377D63F" w14:textId="77777777" w:rsidR="00C55526" w:rsidRPr="00D05611" w:rsidRDefault="00A8557A" w:rsidP="00D05611">
      <w:pPr>
        <w:jc w:val="both"/>
        <w:rPr>
          <w:b/>
        </w:rPr>
      </w:pPr>
      <w:r w:rsidRPr="00D05611">
        <w:rPr>
          <w:b/>
        </w:rPr>
        <w:t>Č</w:t>
      </w:r>
      <w:r w:rsidR="009B0820" w:rsidRPr="00D05611">
        <w:rPr>
          <w:b/>
        </w:rPr>
        <w:t xml:space="preserve">íslo </w:t>
      </w:r>
      <w:r w:rsidRPr="00D05611">
        <w:rPr>
          <w:b/>
        </w:rPr>
        <w:t>S</w:t>
      </w:r>
      <w:r w:rsidR="009B0820" w:rsidRPr="00D05611">
        <w:rPr>
          <w:b/>
        </w:rPr>
        <w:t xml:space="preserve">mlouvy </w:t>
      </w:r>
      <w:r w:rsidRPr="00D05611">
        <w:rPr>
          <w:b/>
        </w:rPr>
        <w:t>Z</w:t>
      </w:r>
      <w:r w:rsidR="00251C13" w:rsidRPr="00D05611">
        <w:rPr>
          <w:b/>
        </w:rPr>
        <w:t>hotovitel</w:t>
      </w:r>
      <w:r w:rsidR="009B0820" w:rsidRPr="00D05611">
        <w:rPr>
          <w:b/>
        </w:rPr>
        <w:t xml:space="preserve">e: </w:t>
      </w:r>
      <w:r w:rsidR="00443CED">
        <w:rPr>
          <w:b/>
        </w:rPr>
        <w:t>1/2024</w:t>
      </w:r>
    </w:p>
    <w:p w14:paraId="2762D866" w14:textId="77777777" w:rsidR="00D05611" w:rsidRPr="00D05611" w:rsidRDefault="00D05611" w:rsidP="00D05611">
      <w:pPr>
        <w:keepNext/>
        <w:jc w:val="center"/>
        <w:rPr>
          <w:b/>
        </w:rPr>
      </w:pPr>
    </w:p>
    <w:p w14:paraId="16148CA9" w14:textId="77777777" w:rsidR="009B0820" w:rsidRPr="00D05611" w:rsidRDefault="00881CDA" w:rsidP="00F02A59">
      <w:pPr>
        <w:keepNext/>
        <w:jc w:val="center"/>
        <w:rPr>
          <w:b/>
        </w:rPr>
      </w:pPr>
      <w:r w:rsidRPr="00F02A59">
        <w:rPr>
          <w:b/>
        </w:rPr>
        <w:t xml:space="preserve">Čl. </w:t>
      </w:r>
      <w:r w:rsidR="009B0820" w:rsidRPr="00F02A59">
        <w:rPr>
          <w:b/>
        </w:rPr>
        <w:t>I.</w:t>
      </w:r>
      <w:r w:rsidR="00C55526" w:rsidRPr="00F02A59">
        <w:rPr>
          <w:b/>
        </w:rPr>
        <w:br/>
      </w:r>
      <w:r w:rsidR="009B0820" w:rsidRPr="00D05611">
        <w:rPr>
          <w:b/>
        </w:rPr>
        <w:t>Smluvní strany</w:t>
      </w:r>
    </w:p>
    <w:p w14:paraId="2D64ED70" w14:textId="77777777" w:rsidR="009B0820" w:rsidRPr="00D05611" w:rsidRDefault="009B0820">
      <w:pPr>
        <w:tabs>
          <w:tab w:val="left" w:pos="1418"/>
        </w:tabs>
        <w:rPr>
          <w:szCs w:val="20"/>
        </w:rPr>
      </w:pPr>
      <w:r w:rsidRPr="00D05611">
        <w:rPr>
          <w:b/>
        </w:rPr>
        <w:t xml:space="preserve"> Objednatel:</w:t>
      </w:r>
      <w:r w:rsidRPr="00D05611">
        <w:t xml:space="preserve"> </w:t>
      </w:r>
      <w:r w:rsidR="002B79D2" w:rsidRPr="00D05611">
        <w:tab/>
      </w:r>
      <w:r w:rsidRPr="00D05611">
        <w:rPr>
          <w:b/>
        </w:rPr>
        <w:t>Technická správa komunikací</w:t>
      </w:r>
      <w:r w:rsidRPr="00D05611">
        <w:t xml:space="preserve"> </w:t>
      </w:r>
      <w:r w:rsidRPr="00D05611">
        <w:rPr>
          <w:b/>
          <w:bCs/>
        </w:rPr>
        <w:t>hl.</w:t>
      </w:r>
      <w:r w:rsidR="00E335DE" w:rsidRPr="00D05611">
        <w:rPr>
          <w:b/>
          <w:bCs/>
        </w:rPr>
        <w:t xml:space="preserve"> </w:t>
      </w:r>
      <w:r w:rsidRPr="00D05611">
        <w:rPr>
          <w:b/>
          <w:bCs/>
        </w:rPr>
        <w:t>m. Prahy</w:t>
      </w:r>
      <w:r w:rsidR="001515B3" w:rsidRPr="00D05611">
        <w:rPr>
          <w:b/>
          <w:bCs/>
        </w:rPr>
        <w:t>, a.s.</w:t>
      </w:r>
      <w:r w:rsidR="007B24A8" w:rsidRPr="00D05611">
        <w:t xml:space="preserve"> </w:t>
      </w:r>
    </w:p>
    <w:p w14:paraId="13F5A474" w14:textId="77777777" w:rsidR="009B0820" w:rsidRPr="00D05611" w:rsidRDefault="007B24A8">
      <w:pPr>
        <w:pStyle w:val="Zhlav"/>
        <w:tabs>
          <w:tab w:val="clear" w:pos="4536"/>
          <w:tab w:val="left" w:pos="1418"/>
        </w:tabs>
        <w:rPr>
          <w:b/>
          <w:sz w:val="24"/>
        </w:rPr>
      </w:pPr>
      <w:r w:rsidRPr="00D05611">
        <w:rPr>
          <w:sz w:val="24"/>
        </w:rPr>
        <w:t xml:space="preserve"> </w:t>
      </w:r>
      <w:r w:rsidR="009B0820" w:rsidRPr="00D05611">
        <w:rPr>
          <w:sz w:val="24"/>
        </w:rPr>
        <w:tab/>
      </w:r>
      <w:r w:rsidR="004B7211" w:rsidRPr="004B7211">
        <w:rPr>
          <w:sz w:val="24"/>
        </w:rPr>
        <w:t>se sídlem</w:t>
      </w:r>
      <w:r w:rsidR="009E1008">
        <w:rPr>
          <w:sz w:val="24"/>
        </w:rPr>
        <w:t>:</w:t>
      </w:r>
      <w:r w:rsidR="004B7211" w:rsidRPr="004B7211">
        <w:rPr>
          <w:sz w:val="24"/>
        </w:rPr>
        <w:t xml:space="preserve"> Veletržní 1623/24, 170 00 Praha 7</w:t>
      </w:r>
      <w:r w:rsidR="009B0820" w:rsidRPr="00D05611">
        <w:rPr>
          <w:b/>
          <w:sz w:val="24"/>
        </w:rPr>
        <w:tab/>
      </w:r>
    </w:p>
    <w:p w14:paraId="51B2A38C" w14:textId="77777777" w:rsidR="001515B3" w:rsidRPr="00D05611" w:rsidRDefault="007B24A8">
      <w:pPr>
        <w:tabs>
          <w:tab w:val="left" w:pos="1418"/>
        </w:tabs>
      </w:pPr>
      <w:r w:rsidRPr="00D05611">
        <w:rPr>
          <w:b/>
        </w:rPr>
        <w:t xml:space="preserve"> </w:t>
      </w:r>
      <w:r w:rsidR="009B0820" w:rsidRPr="00D05611">
        <w:rPr>
          <w:b/>
        </w:rPr>
        <w:tab/>
      </w:r>
      <w:r w:rsidR="001515B3" w:rsidRPr="00D05611">
        <w:t>IČ</w:t>
      </w:r>
      <w:r w:rsidR="007679F3" w:rsidRPr="00D05611">
        <w:t>O</w:t>
      </w:r>
      <w:r w:rsidR="001515B3" w:rsidRPr="00D05611">
        <w:t>: 03447286</w:t>
      </w:r>
    </w:p>
    <w:p w14:paraId="4D390E8C" w14:textId="77777777" w:rsidR="001515B3" w:rsidRPr="00D05611" w:rsidRDefault="001515B3">
      <w:pPr>
        <w:tabs>
          <w:tab w:val="left" w:pos="1418"/>
        </w:tabs>
      </w:pPr>
      <w:r w:rsidRPr="00D05611">
        <w:tab/>
        <w:t>DIČ: CZ03447286</w:t>
      </w:r>
    </w:p>
    <w:p w14:paraId="20EFDEC9" w14:textId="77777777" w:rsidR="00463221" w:rsidRPr="00D05611" w:rsidRDefault="002B79D2" w:rsidP="00695C00">
      <w:pPr>
        <w:tabs>
          <w:tab w:val="left" w:pos="1418"/>
        </w:tabs>
        <w:ind w:right="-427"/>
      </w:pPr>
      <w:r w:rsidRPr="00D05611">
        <w:tab/>
      </w:r>
      <w:r w:rsidR="00DE4E16" w:rsidRPr="00D05611">
        <w:t>Z</w:t>
      </w:r>
      <w:r w:rsidR="00463221" w:rsidRPr="00D05611">
        <w:t>apsaná v</w:t>
      </w:r>
      <w:r w:rsidR="00C55526" w:rsidRPr="00D05611">
        <w:t> </w:t>
      </w:r>
      <w:r w:rsidR="00463221" w:rsidRPr="00D05611">
        <w:t>obch</w:t>
      </w:r>
      <w:r w:rsidR="004E54C9">
        <w:t>odním</w:t>
      </w:r>
      <w:r w:rsidR="00463221" w:rsidRPr="00D05611">
        <w:t xml:space="preserve"> rejstříku vedeném Městským soudem v Praze, </w:t>
      </w:r>
      <w:r w:rsidR="00B6371A" w:rsidRPr="00D05611">
        <w:t>spis. zn.</w:t>
      </w:r>
      <w:r w:rsidR="00463221" w:rsidRPr="00D05611">
        <w:t xml:space="preserve"> B 20059</w:t>
      </w:r>
    </w:p>
    <w:p w14:paraId="2D429B43" w14:textId="77777777" w:rsidR="00BD6C06" w:rsidRPr="00D05611" w:rsidRDefault="002B79D2">
      <w:pPr>
        <w:tabs>
          <w:tab w:val="left" w:pos="1418"/>
        </w:tabs>
      </w:pPr>
      <w:r w:rsidRPr="00D05611">
        <w:tab/>
      </w:r>
      <w:r w:rsidR="009B0820" w:rsidRPr="00D05611">
        <w:t>Bankovní spojení:</w:t>
      </w:r>
      <w:r w:rsidR="007B24A8" w:rsidRPr="00D05611">
        <w:t xml:space="preserve"> </w:t>
      </w:r>
      <w:r w:rsidR="00D94B3F" w:rsidRPr="00D05611">
        <w:t>PPF banka</w:t>
      </w:r>
      <w:r w:rsidR="00DD43B0" w:rsidRPr="00D05611">
        <w:t xml:space="preserve"> a.s.</w:t>
      </w:r>
    </w:p>
    <w:p w14:paraId="6F4B35CC" w14:textId="77777777" w:rsidR="009B0820" w:rsidRPr="00D05611" w:rsidRDefault="007B24A8">
      <w:pPr>
        <w:tabs>
          <w:tab w:val="left" w:pos="1418"/>
        </w:tabs>
      </w:pPr>
      <w:r w:rsidRPr="00D05611">
        <w:t xml:space="preserve"> </w:t>
      </w:r>
      <w:r w:rsidR="002B79D2" w:rsidRPr="00D05611">
        <w:tab/>
      </w:r>
      <w:r w:rsidR="00623775" w:rsidRPr="00D05611">
        <w:t xml:space="preserve">Číslo </w:t>
      </w:r>
      <w:r w:rsidR="00BD6C06" w:rsidRPr="00D05611">
        <w:t>ú</w:t>
      </w:r>
      <w:r w:rsidR="00623775" w:rsidRPr="00D05611">
        <w:t>čtu:</w:t>
      </w:r>
      <w:r w:rsidR="00BD6C06" w:rsidRPr="00D05611">
        <w:t xml:space="preserve"> 2023100003/6000</w:t>
      </w:r>
    </w:p>
    <w:p w14:paraId="335BD8DC" w14:textId="77777777" w:rsidR="00E23376" w:rsidRPr="003217A7" w:rsidRDefault="00D05611" w:rsidP="00F02A59">
      <w:pPr>
        <w:pStyle w:val="Zhlav"/>
        <w:tabs>
          <w:tab w:val="clear" w:pos="4536"/>
          <w:tab w:val="clear" w:pos="9072"/>
        </w:tabs>
        <w:ind w:left="1418" w:hanging="1418"/>
        <w:jc w:val="both"/>
        <w:rPr>
          <w:snapToGrid w:val="0"/>
          <w:sz w:val="24"/>
          <w:szCs w:val="24"/>
        </w:rPr>
      </w:pPr>
      <w:r w:rsidRPr="004E54C9">
        <w:rPr>
          <w:sz w:val="24"/>
          <w:szCs w:val="24"/>
        </w:rPr>
        <w:t xml:space="preserve">    </w:t>
      </w:r>
      <w:r w:rsidR="00621013" w:rsidRPr="004E54C9">
        <w:rPr>
          <w:sz w:val="24"/>
          <w:szCs w:val="24"/>
        </w:rPr>
        <w:t>Zastoupen</w:t>
      </w:r>
      <w:r w:rsidR="004E54C9">
        <w:rPr>
          <w:sz w:val="24"/>
          <w:szCs w:val="24"/>
        </w:rPr>
        <w:t>í</w:t>
      </w:r>
      <w:r w:rsidR="00621013" w:rsidRPr="00F02A59">
        <w:t>:</w:t>
      </w:r>
      <w:r w:rsidR="00621013" w:rsidRPr="00F02A59">
        <w:tab/>
      </w:r>
      <w:r w:rsidRPr="00D05611">
        <w:rPr>
          <w:snapToGrid w:val="0"/>
          <w:sz w:val="24"/>
          <w:szCs w:val="24"/>
        </w:rPr>
        <w:t xml:space="preserve"> </w:t>
      </w:r>
      <w:r w:rsidR="00E23376" w:rsidRPr="00D05611">
        <w:rPr>
          <w:snapToGrid w:val="0"/>
          <w:sz w:val="24"/>
          <w:szCs w:val="24"/>
        </w:rPr>
        <w:t xml:space="preserve">Při podpisu </w:t>
      </w:r>
      <w:r w:rsidR="004E54C9">
        <w:rPr>
          <w:snapToGrid w:val="0"/>
          <w:sz w:val="24"/>
          <w:szCs w:val="24"/>
        </w:rPr>
        <w:t>tohoto typu</w:t>
      </w:r>
      <w:r w:rsidR="00E23376" w:rsidRPr="00D05611">
        <w:rPr>
          <w:snapToGrid w:val="0"/>
          <w:sz w:val="24"/>
          <w:szCs w:val="24"/>
        </w:rPr>
        <w:t xml:space="preserve"> Smlouvy a jejích </w:t>
      </w:r>
      <w:r w:rsidR="002B14E7">
        <w:rPr>
          <w:snapToGrid w:val="0"/>
          <w:sz w:val="24"/>
          <w:szCs w:val="24"/>
        </w:rPr>
        <w:t>d</w:t>
      </w:r>
      <w:r w:rsidR="00E23376" w:rsidRPr="00D05611">
        <w:rPr>
          <w:snapToGrid w:val="0"/>
          <w:sz w:val="24"/>
          <w:szCs w:val="24"/>
        </w:rPr>
        <w:t>odatků s</w:t>
      </w:r>
      <w:r w:rsidR="004E54C9">
        <w:rPr>
          <w:snapToGrid w:val="0"/>
          <w:sz w:val="24"/>
          <w:szCs w:val="24"/>
        </w:rPr>
        <w:t xml:space="preserve"> celkovou </w:t>
      </w:r>
      <w:r w:rsidR="00E23376" w:rsidRPr="00D05611">
        <w:rPr>
          <w:snapToGrid w:val="0"/>
          <w:sz w:val="24"/>
          <w:szCs w:val="24"/>
        </w:rPr>
        <w:t xml:space="preserve">hodnotou plnění do 2 mil. Kč bez DPH je oprávněn zastupovat </w:t>
      </w:r>
      <w:r w:rsidR="00E335DE" w:rsidRPr="00D05611">
        <w:rPr>
          <w:snapToGrid w:val="0"/>
          <w:sz w:val="24"/>
          <w:szCs w:val="24"/>
        </w:rPr>
        <w:t xml:space="preserve">Objednatele </w:t>
      </w:r>
      <w:r w:rsidR="00E23376" w:rsidRPr="003217A7">
        <w:rPr>
          <w:snapToGrid w:val="0"/>
          <w:sz w:val="24"/>
          <w:szCs w:val="24"/>
        </w:rPr>
        <w:t xml:space="preserve">na základě zmocnění uděleného představenstvem </w:t>
      </w:r>
      <w:r w:rsidR="00795F2B">
        <w:rPr>
          <w:snapToGrid w:val="0"/>
          <w:sz w:val="24"/>
          <w:szCs w:val="24"/>
        </w:rPr>
        <w:t>Ing. Josef Richtr</w:t>
      </w:r>
      <w:r w:rsidR="00E23376" w:rsidRPr="003217A7">
        <w:rPr>
          <w:snapToGrid w:val="0"/>
          <w:sz w:val="24"/>
          <w:szCs w:val="24"/>
        </w:rPr>
        <w:t xml:space="preserve">, </w:t>
      </w:r>
      <w:r w:rsidR="00795F2B">
        <w:rPr>
          <w:snapToGrid w:val="0"/>
          <w:sz w:val="24"/>
          <w:szCs w:val="24"/>
        </w:rPr>
        <w:t>místo</w:t>
      </w:r>
      <w:r w:rsidR="00E23376" w:rsidRPr="003217A7">
        <w:rPr>
          <w:snapToGrid w:val="0"/>
          <w:sz w:val="24"/>
          <w:szCs w:val="24"/>
        </w:rPr>
        <w:t>předseda představenstva.</w:t>
      </w:r>
    </w:p>
    <w:p w14:paraId="659B2C3D" w14:textId="77777777" w:rsidR="00E23376" w:rsidRPr="00D05611" w:rsidRDefault="00E23376">
      <w:pPr>
        <w:pStyle w:val="Zhlav"/>
        <w:tabs>
          <w:tab w:val="left" w:pos="708"/>
        </w:tabs>
        <w:rPr>
          <w:snapToGrid w:val="0"/>
          <w:sz w:val="24"/>
          <w:szCs w:val="24"/>
        </w:rPr>
      </w:pPr>
      <w:r w:rsidRPr="00D05611">
        <w:rPr>
          <w:snapToGrid w:val="0"/>
          <w:sz w:val="24"/>
          <w:szCs w:val="24"/>
        </w:rPr>
        <w:t xml:space="preserve">Osoby oprávněné k jednání ve věcech technických: </w:t>
      </w:r>
    </w:p>
    <w:p w14:paraId="0CFD0278" w14:textId="1C329DF8" w:rsidR="00DC7027" w:rsidRPr="00DC7027" w:rsidRDefault="00DC7027" w:rsidP="00DC7027">
      <w:pPr>
        <w:pStyle w:val="Zhlav"/>
        <w:tabs>
          <w:tab w:val="left" w:pos="708"/>
        </w:tabs>
        <w:rPr>
          <w:snapToGrid w:val="0"/>
          <w:sz w:val="24"/>
          <w:szCs w:val="24"/>
        </w:rPr>
      </w:pPr>
      <w:r w:rsidRPr="00DC7027">
        <w:rPr>
          <w:snapToGrid w:val="0"/>
          <w:sz w:val="24"/>
          <w:szCs w:val="24"/>
        </w:rPr>
        <w:tab/>
        <w:t xml:space="preserve">            </w:t>
      </w:r>
      <w:proofErr w:type="spellStart"/>
      <w:r w:rsidR="009938A8">
        <w:rPr>
          <w:snapToGrid w:val="0"/>
          <w:sz w:val="24"/>
          <w:szCs w:val="24"/>
        </w:rPr>
        <w:t>xxxxxxxxxxxxx</w:t>
      </w:r>
      <w:proofErr w:type="spellEnd"/>
      <w:r w:rsidRPr="00DC7027">
        <w:rPr>
          <w:snapToGrid w:val="0"/>
          <w:sz w:val="24"/>
          <w:szCs w:val="24"/>
        </w:rPr>
        <w:t>, vedoucí oddělení správy tunelů</w:t>
      </w:r>
    </w:p>
    <w:p w14:paraId="6154750E" w14:textId="3354B904" w:rsidR="00E23376" w:rsidRPr="00D05611" w:rsidRDefault="009938A8">
      <w:pPr>
        <w:pStyle w:val="Zhlav"/>
        <w:tabs>
          <w:tab w:val="left" w:pos="708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</w:t>
      </w:r>
      <w:proofErr w:type="spellStart"/>
      <w:r>
        <w:rPr>
          <w:snapToGrid w:val="0"/>
          <w:sz w:val="24"/>
          <w:szCs w:val="24"/>
        </w:rPr>
        <w:t>xxxxxxxxxx</w:t>
      </w:r>
      <w:r w:rsidR="00F31FF4">
        <w:rPr>
          <w:snapToGrid w:val="0"/>
          <w:sz w:val="24"/>
          <w:szCs w:val="24"/>
        </w:rPr>
        <w:t>xxx</w:t>
      </w:r>
      <w:proofErr w:type="spellEnd"/>
      <w:r w:rsidR="00DC7027" w:rsidRPr="00DC7027">
        <w:rPr>
          <w:snapToGrid w:val="0"/>
          <w:sz w:val="24"/>
          <w:szCs w:val="24"/>
        </w:rPr>
        <w:t xml:space="preserve">, vedoucí technik přípravy a dlouhodobé údržby </w:t>
      </w:r>
    </w:p>
    <w:p w14:paraId="001B9486" w14:textId="77777777" w:rsidR="00621013" w:rsidRPr="00191656" w:rsidRDefault="0060483D">
      <w:pPr>
        <w:pStyle w:val="Zhlav"/>
        <w:tabs>
          <w:tab w:val="left" w:pos="708"/>
        </w:tabs>
        <w:rPr>
          <w:sz w:val="24"/>
        </w:rPr>
      </w:pPr>
      <w:r w:rsidRPr="00D05611">
        <w:rPr>
          <w:sz w:val="24"/>
        </w:rPr>
        <w:t xml:space="preserve">dále </w:t>
      </w:r>
      <w:r w:rsidR="00F02A59">
        <w:rPr>
          <w:sz w:val="24"/>
        </w:rPr>
        <w:t xml:space="preserve">také </w:t>
      </w:r>
      <w:r w:rsidRPr="00F02A59">
        <w:rPr>
          <w:sz w:val="24"/>
        </w:rPr>
        <w:t>jako „</w:t>
      </w:r>
      <w:r w:rsidRPr="00F02A59">
        <w:rPr>
          <w:b/>
          <w:sz w:val="24"/>
        </w:rPr>
        <w:t>Objednatel“</w:t>
      </w:r>
      <w:r w:rsidR="001A75F3">
        <w:rPr>
          <w:b/>
          <w:sz w:val="24"/>
        </w:rPr>
        <w:t xml:space="preserve"> </w:t>
      </w:r>
      <w:r w:rsidR="001A75F3">
        <w:rPr>
          <w:sz w:val="24"/>
        </w:rPr>
        <w:t>nebo „</w:t>
      </w:r>
      <w:r w:rsidR="001A75F3">
        <w:rPr>
          <w:b/>
          <w:sz w:val="24"/>
        </w:rPr>
        <w:t>TSK</w:t>
      </w:r>
      <w:r w:rsidR="001A75F3">
        <w:rPr>
          <w:sz w:val="24"/>
        </w:rPr>
        <w:t>“</w:t>
      </w:r>
    </w:p>
    <w:p w14:paraId="3D1D8483" w14:textId="77777777" w:rsidR="009B0820" w:rsidRPr="00D05611" w:rsidRDefault="009B0820">
      <w:pPr>
        <w:pStyle w:val="Zhlav"/>
        <w:tabs>
          <w:tab w:val="left" w:pos="708"/>
        </w:tabs>
        <w:rPr>
          <w:sz w:val="24"/>
        </w:rPr>
      </w:pPr>
      <w:r w:rsidRPr="00D05611">
        <w:rPr>
          <w:sz w:val="24"/>
        </w:rPr>
        <w:tab/>
      </w:r>
    </w:p>
    <w:p w14:paraId="30717966" w14:textId="77777777" w:rsidR="00D421E1" w:rsidRPr="00752A60" w:rsidRDefault="00251C13" w:rsidP="00D421E1">
      <w:pPr>
        <w:tabs>
          <w:tab w:val="left" w:pos="284"/>
        </w:tabs>
        <w:rPr>
          <w:b/>
        </w:rPr>
      </w:pPr>
      <w:r w:rsidRPr="00D05611">
        <w:rPr>
          <w:b/>
          <w:bCs/>
        </w:rPr>
        <w:t>Zhotovitel</w:t>
      </w:r>
      <w:r w:rsidR="009B0820" w:rsidRPr="00D05611">
        <w:rPr>
          <w:b/>
          <w:bCs/>
        </w:rPr>
        <w:t>:</w:t>
      </w:r>
      <w:r w:rsidR="0078091C" w:rsidRPr="00D05611">
        <w:tab/>
      </w:r>
      <w:proofErr w:type="spellStart"/>
      <w:r w:rsidR="00D421E1" w:rsidRPr="00924D72">
        <w:rPr>
          <w:b/>
        </w:rPr>
        <w:t>GeoNet</w:t>
      </w:r>
      <w:proofErr w:type="spellEnd"/>
      <w:r w:rsidR="00D421E1" w:rsidRPr="00924D72">
        <w:rPr>
          <w:b/>
        </w:rPr>
        <w:t xml:space="preserve"> Pro, s.r.o.</w:t>
      </w:r>
    </w:p>
    <w:p w14:paraId="0C4AFDD2" w14:textId="77777777" w:rsidR="00D421E1" w:rsidRPr="0078261B" w:rsidRDefault="00D421E1" w:rsidP="00D421E1">
      <w:pPr>
        <w:tabs>
          <w:tab w:val="left" w:pos="284"/>
        </w:tabs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Pr="00B074BA">
        <w:rPr>
          <w:rFonts w:eastAsia="Arial Unicode MS"/>
        </w:rPr>
        <w:t>Heleny Malířové 282/11,</w:t>
      </w:r>
      <w:r>
        <w:rPr>
          <w:rFonts w:eastAsia="Arial Unicode MS"/>
        </w:rPr>
        <w:t xml:space="preserve"> 169 00 Praha 6 - Břevnov</w:t>
      </w:r>
      <w:r w:rsidRPr="0078261B">
        <w:rPr>
          <w:b/>
        </w:rPr>
        <w:tab/>
      </w:r>
    </w:p>
    <w:p w14:paraId="33F82ADF" w14:textId="77777777" w:rsidR="00D421E1" w:rsidRPr="0078261B" w:rsidRDefault="00D421E1" w:rsidP="00D421E1">
      <w:pPr>
        <w:ind w:left="708" w:firstLine="708"/>
        <w:rPr>
          <w:rFonts w:eastAsia="Arial Unicode MS"/>
        </w:rPr>
      </w:pPr>
      <w:r w:rsidRPr="0078261B">
        <w:rPr>
          <w:b/>
        </w:rPr>
        <w:tab/>
      </w:r>
      <w:r w:rsidRPr="0078261B">
        <w:rPr>
          <w:rFonts w:eastAsia="Arial Unicode MS"/>
        </w:rPr>
        <w:t xml:space="preserve">IČO: </w:t>
      </w:r>
      <w:r w:rsidRPr="00B074BA">
        <w:rPr>
          <w:rFonts w:eastAsia="Arial Unicode MS"/>
        </w:rPr>
        <w:t>28532881</w:t>
      </w:r>
    </w:p>
    <w:p w14:paraId="52916EB9" w14:textId="77777777" w:rsidR="00D421E1" w:rsidRPr="0078261B" w:rsidRDefault="00D421E1" w:rsidP="00D421E1">
      <w:pPr>
        <w:ind w:left="708" w:firstLine="708"/>
        <w:rPr>
          <w:rFonts w:eastAsia="Arial Unicode MS"/>
        </w:rPr>
      </w:pPr>
      <w:r w:rsidRPr="0078261B">
        <w:rPr>
          <w:rFonts w:eastAsia="Arial Unicode MS"/>
        </w:rPr>
        <w:tab/>
        <w:t xml:space="preserve">DIČ: </w:t>
      </w:r>
      <w:r w:rsidRPr="00B074BA">
        <w:rPr>
          <w:rFonts w:eastAsia="Arial Unicode MS"/>
        </w:rPr>
        <w:t>CZ28532881</w:t>
      </w:r>
    </w:p>
    <w:p w14:paraId="30519483" w14:textId="77777777" w:rsidR="00D421E1" w:rsidRPr="0078261B" w:rsidRDefault="00D421E1" w:rsidP="00D421E1">
      <w:pPr>
        <w:ind w:left="708" w:firstLine="708"/>
        <w:rPr>
          <w:rFonts w:eastAsia="Arial Unicode MS"/>
        </w:rPr>
      </w:pPr>
      <w:r>
        <w:rPr>
          <w:rFonts w:eastAsia="Arial Unicode MS"/>
        </w:rPr>
        <w:t>Z</w:t>
      </w:r>
      <w:r w:rsidRPr="0078261B">
        <w:rPr>
          <w:rFonts w:eastAsia="Arial Unicode MS"/>
        </w:rPr>
        <w:t xml:space="preserve">apsaná v obch. rejstříku vedeném Městským soudem v Praze, </w:t>
      </w:r>
      <w:r w:rsidR="00BF2C72">
        <w:rPr>
          <w:rFonts w:eastAsia="Arial Unicode MS"/>
        </w:rPr>
        <w:t>spis. zn</w:t>
      </w:r>
      <w:r w:rsidR="00D54743">
        <w:rPr>
          <w:rFonts w:eastAsia="Arial Unicode MS"/>
        </w:rPr>
        <w:t>.</w:t>
      </w:r>
      <w:r w:rsidR="00BF2C72">
        <w:rPr>
          <w:rFonts w:eastAsia="Arial Unicode MS"/>
        </w:rPr>
        <w:t xml:space="preserve"> </w:t>
      </w:r>
      <w:r w:rsidRPr="0078261B">
        <w:rPr>
          <w:rFonts w:eastAsia="Arial Unicode MS"/>
        </w:rPr>
        <w:t xml:space="preserve">C </w:t>
      </w:r>
      <w:r>
        <w:rPr>
          <w:rFonts w:eastAsia="Arial Unicode MS"/>
        </w:rPr>
        <w:t>148472</w:t>
      </w:r>
    </w:p>
    <w:p w14:paraId="44BB2F3F" w14:textId="77777777" w:rsidR="00D421E1" w:rsidRPr="0078261B" w:rsidRDefault="00D421E1" w:rsidP="00D421E1">
      <w:pPr>
        <w:tabs>
          <w:tab w:val="left" w:pos="0"/>
        </w:tabs>
        <w:rPr>
          <w:rFonts w:eastAsia="Arial Unicode MS"/>
        </w:rPr>
      </w:pPr>
      <w:r w:rsidRPr="0078261B">
        <w:rPr>
          <w:rFonts w:eastAsia="Arial Unicode MS"/>
        </w:rPr>
        <w:tab/>
      </w:r>
      <w:r w:rsidRPr="0078261B">
        <w:rPr>
          <w:rFonts w:eastAsia="Arial Unicode MS"/>
        </w:rPr>
        <w:tab/>
        <w:t xml:space="preserve">Bankovní spojení: </w:t>
      </w:r>
      <w:r w:rsidR="00A22ECE" w:rsidRPr="00A22ECE">
        <w:rPr>
          <w:rFonts w:eastAsia="Arial Unicode MS"/>
        </w:rPr>
        <w:t>Komerční banka, a.s.</w:t>
      </w:r>
    </w:p>
    <w:p w14:paraId="5C104C91" w14:textId="77777777" w:rsidR="00D421E1" w:rsidRPr="0078261B" w:rsidRDefault="00D421E1" w:rsidP="00D421E1">
      <w:pPr>
        <w:rPr>
          <w:rFonts w:eastAsia="Arial Unicode MS"/>
        </w:rPr>
      </w:pPr>
      <w:r w:rsidRPr="0078261B">
        <w:rPr>
          <w:rFonts w:eastAsia="Arial Unicode MS"/>
        </w:rPr>
        <w:tab/>
      </w:r>
      <w:r w:rsidRPr="0078261B">
        <w:rPr>
          <w:rFonts w:eastAsia="Arial Unicode MS"/>
        </w:rPr>
        <w:tab/>
      </w:r>
      <w:r>
        <w:rPr>
          <w:rFonts w:eastAsia="Arial Unicode MS"/>
        </w:rPr>
        <w:t xml:space="preserve">Číslo </w:t>
      </w:r>
      <w:r w:rsidRPr="0078261B">
        <w:rPr>
          <w:rFonts w:eastAsia="Arial Unicode MS"/>
        </w:rPr>
        <w:t>ú</w:t>
      </w:r>
      <w:r>
        <w:rPr>
          <w:rFonts w:eastAsia="Arial Unicode MS"/>
        </w:rPr>
        <w:t>čtu</w:t>
      </w:r>
      <w:r w:rsidRPr="0078261B">
        <w:rPr>
          <w:rFonts w:eastAsia="Arial Unicode MS"/>
        </w:rPr>
        <w:t xml:space="preserve">: </w:t>
      </w:r>
      <w:r>
        <w:rPr>
          <w:rFonts w:eastAsia="Arial Unicode MS"/>
        </w:rPr>
        <w:t>43-4150890297/0100</w:t>
      </w:r>
    </w:p>
    <w:p w14:paraId="785637DB" w14:textId="77777777" w:rsidR="00D421E1" w:rsidRPr="00745B33" w:rsidRDefault="00D421E1" w:rsidP="00D421E1">
      <w:pPr>
        <w:ind w:left="708" w:firstLine="708"/>
      </w:pPr>
      <w:r>
        <w:rPr>
          <w:rFonts w:eastAsia="Arial Unicode MS"/>
        </w:rPr>
        <w:t>Z</w:t>
      </w:r>
      <w:r w:rsidRPr="0078261B">
        <w:rPr>
          <w:rFonts w:eastAsia="Arial Unicode MS"/>
        </w:rPr>
        <w:t>astoupena</w:t>
      </w:r>
      <w:r w:rsidRPr="0078261B">
        <w:t xml:space="preserve">: Ing. </w:t>
      </w:r>
      <w:r>
        <w:t>Věrou</w:t>
      </w:r>
      <w:r w:rsidRPr="0078261B">
        <w:t xml:space="preserve"> Š</w:t>
      </w:r>
      <w:r>
        <w:t>krétovou,</w:t>
      </w:r>
      <w:r w:rsidRPr="0078261B">
        <w:t xml:space="preserve"> jednatel</w:t>
      </w:r>
      <w:r>
        <w:t>kou</w:t>
      </w:r>
    </w:p>
    <w:p w14:paraId="1EA9BCF4" w14:textId="77777777" w:rsidR="00D421E1" w:rsidRPr="0078261B" w:rsidRDefault="00D421E1" w:rsidP="00D421E1">
      <w:pPr>
        <w:spacing w:before="120"/>
        <w:ind w:left="708" w:firstLine="708"/>
        <w:rPr>
          <w:szCs w:val="20"/>
        </w:rPr>
      </w:pPr>
      <w:r w:rsidRPr="0078261B">
        <w:t>Osoby zmocněné k jednání:</w:t>
      </w:r>
    </w:p>
    <w:p w14:paraId="70C2A1CC" w14:textId="77777777" w:rsidR="00D421E1" w:rsidRPr="0078261B" w:rsidRDefault="00D421E1" w:rsidP="00D421E1">
      <w:pPr>
        <w:tabs>
          <w:tab w:val="left" w:pos="3969"/>
        </w:tabs>
        <w:ind w:left="708" w:firstLine="708"/>
        <w:rPr>
          <w:szCs w:val="20"/>
        </w:rPr>
      </w:pPr>
      <w:r w:rsidRPr="006728EB">
        <w:t>ve věcech smluvních:</w:t>
      </w:r>
      <w:r w:rsidRPr="006728EB">
        <w:tab/>
        <w:t xml:space="preserve">Ing. </w:t>
      </w:r>
      <w:r>
        <w:t>Věra</w:t>
      </w:r>
      <w:r w:rsidRPr="006728EB">
        <w:t xml:space="preserve"> Š</w:t>
      </w:r>
      <w:r>
        <w:t>krétová</w:t>
      </w:r>
      <w:r w:rsidRPr="006728EB">
        <w:t xml:space="preserve">, jednatel </w:t>
      </w:r>
    </w:p>
    <w:p w14:paraId="75C6020C" w14:textId="77777777" w:rsidR="00D421E1" w:rsidRDefault="00D421E1" w:rsidP="00D421E1">
      <w:pPr>
        <w:tabs>
          <w:tab w:val="left" w:pos="1418"/>
          <w:tab w:val="left" w:pos="3969"/>
        </w:tabs>
      </w:pPr>
      <w:r>
        <w:tab/>
      </w:r>
      <w:r w:rsidRPr="0078261B">
        <w:t>ve věcech technických:</w:t>
      </w:r>
      <w:r w:rsidRPr="0078261B">
        <w:tab/>
      </w:r>
      <w:r w:rsidRPr="006728EB">
        <w:t xml:space="preserve">Ing. </w:t>
      </w:r>
      <w:r>
        <w:t>Věra</w:t>
      </w:r>
      <w:r w:rsidRPr="006728EB">
        <w:t xml:space="preserve"> Š</w:t>
      </w:r>
      <w:r>
        <w:t>krétová</w:t>
      </w:r>
      <w:r w:rsidRPr="006728EB">
        <w:t>, jednatel</w:t>
      </w:r>
    </w:p>
    <w:p w14:paraId="484978C6" w14:textId="77777777" w:rsidR="00D421E1" w:rsidRDefault="00D421E1" w:rsidP="00D421E1">
      <w:pPr>
        <w:tabs>
          <w:tab w:val="left" w:pos="284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      Petr Hulík, jednatel</w:t>
      </w:r>
      <w:r>
        <w:tab/>
      </w:r>
    </w:p>
    <w:p w14:paraId="45AB2BDB" w14:textId="013EB277" w:rsidR="00D421E1" w:rsidRDefault="00D421E1" w:rsidP="006060C0">
      <w:pPr>
        <w:tabs>
          <w:tab w:val="left" w:pos="284"/>
        </w:tabs>
        <w:ind w:left="1418"/>
        <w:rPr>
          <w:lang w:eastAsia="en-US"/>
        </w:rPr>
      </w:pPr>
      <w:r>
        <w:t>e-mail pro účely fakturace: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hyperlink r:id="rId8" w:history="1">
        <w:proofErr w:type="spellStart"/>
        <w:r w:rsidR="00CF7A4E">
          <w:rPr>
            <w:rStyle w:val="Hypertextovodkaz"/>
          </w:rPr>
          <w:t>xxxxxxxxxxxxxxxx</w:t>
        </w:r>
        <w:proofErr w:type="spellEnd"/>
      </w:hyperlink>
    </w:p>
    <w:p w14:paraId="52BE47ED" w14:textId="77777777" w:rsidR="00AC4C8B" w:rsidRDefault="00AC4C8B" w:rsidP="00D421E1">
      <w:pPr>
        <w:tabs>
          <w:tab w:val="left" w:pos="284"/>
        </w:tabs>
        <w:rPr>
          <w:b/>
        </w:rPr>
      </w:pPr>
    </w:p>
    <w:p w14:paraId="68DA20FE" w14:textId="77777777" w:rsidR="00422BD8" w:rsidRDefault="00422BD8" w:rsidP="00422BD8">
      <w:pPr>
        <w:pStyle w:val="Zhlav"/>
        <w:tabs>
          <w:tab w:val="left" w:pos="708"/>
        </w:tabs>
        <w:rPr>
          <w:sz w:val="24"/>
        </w:rPr>
      </w:pPr>
      <w:r w:rsidRPr="00D05611">
        <w:rPr>
          <w:sz w:val="24"/>
        </w:rPr>
        <w:t xml:space="preserve">dále </w:t>
      </w:r>
      <w:r>
        <w:rPr>
          <w:sz w:val="24"/>
        </w:rPr>
        <w:t xml:space="preserve">také </w:t>
      </w:r>
      <w:r w:rsidRPr="00F02A59">
        <w:rPr>
          <w:sz w:val="24"/>
        </w:rPr>
        <w:t>jako „</w:t>
      </w:r>
      <w:r>
        <w:rPr>
          <w:b/>
          <w:sz w:val="24"/>
        </w:rPr>
        <w:t>Zhotovitel</w:t>
      </w:r>
      <w:r w:rsidRPr="00F02A59">
        <w:rPr>
          <w:b/>
          <w:sz w:val="24"/>
        </w:rPr>
        <w:t>“</w:t>
      </w:r>
      <w:r>
        <w:rPr>
          <w:b/>
          <w:sz w:val="24"/>
        </w:rPr>
        <w:t xml:space="preserve"> </w:t>
      </w:r>
      <w:r>
        <w:rPr>
          <w:sz w:val="24"/>
        </w:rPr>
        <w:t>nebo „</w:t>
      </w:r>
      <w:r>
        <w:rPr>
          <w:b/>
          <w:sz w:val="24"/>
        </w:rPr>
        <w:t>Dodavatel</w:t>
      </w:r>
      <w:r>
        <w:rPr>
          <w:sz w:val="24"/>
        </w:rPr>
        <w:t>“</w:t>
      </w:r>
    </w:p>
    <w:p w14:paraId="13309E92" w14:textId="77777777" w:rsidR="0038184F" w:rsidRPr="00191656" w:rsidRDefault="0038184F" w:rsidP="00422BD8">
      <w:pPr>
        <w:pStyle w:val="Zhlav"/>
        <w:tabs>
          <w:tab w:val="left" w:pos="708"/>
        </w:tabs>
        <w:rPr>
          <w:sz w:val="24"/>
        </w:rPr>
      </w:pPr>
    </w:p>
    <w:p w14:paraId="4B4008E7" w14:textId="77777777" w:rsidR="00422BD8" w:rsidRPr="00D05611" w:rsidRDefault="0038184F" w:rsidP="00D421E1">
      <w:pPr>
        <w:tabs>
          <w:tab w:val="left" w:pos="284"/>
        </w:tabs>
        <w:rPr>
          <w:b/>
        </w:rPr>
      </w:pPr>
      <w:r w:rsidRPr="009861AA">
        <w:rPr>
          <w:rFonts w:eastAsia="Arial Unicode MS"/>
        </w:rPr>
        <w:t>Zhotovitel a Objednatel dále společně též jako „</w:t>
      </w:r>
      <w:r>
        <w:rPr>
          <w:rFonts w:eastAsia="Arial Unicode MS"/>
        </w:rPr>
        <w:t>s</w:t>
      </w:r>
      <w:r w:rsidRPr="009861AA">
        <w:rPr>
          <w:rFonts w:eastAsia="Arial Unicode MS"/>
        </w:rPr>
        <w:t>mluvní strany“ nebo „Strany“</w:t>
      </w:r>
    </w:p>
    <w:p w14:paraId="72A252CB" w14:textId="77777777" w:rsidR="009E1008" w:rsidRDefault="009E1008">
      <w:pPr>
        <w:keepNext/>
        <w:jc w:val="center"/>
        <w:rPr>
          <w:b/>
        </w:rPr>
      </w:pPr>
    </w:p>
    <w:p w14:paraId="584F1D85" w14:textId="77777777" w:rsidR="009B0820" w:rsidRPr="00D05611" w:rsidRDefault="00881CDA">
      <w:pPr>
        <w:keepNext/>
        <w:jc w:val="center"/>
        <w:rPr>
          <w:b/>
        </w:rPr>
      </w:pPr>
      <w:r w:rsidRPr="00D05611">
        <w:rPr>
          <w:b/>
        </w:rPr>
        <w:t xml:space="preserve">Čl. </w:t>
      </w:r>
      <w:r w:rsidR="009B0820" w:rsidRPr="00D05611">
        <w:rPr>
          <w:b/>
        </w:rPr>
        <w:t>I</w:t>
      </w:r>
      <w:r w:rsidR="001C07C5" w:rsidRPr="00D05611">
        <w:rPr>
          <w:b/>
        </w:rPr>
        <w:t>I</w:t>
      </w:r>
      <w:r w:rsidR="009B0820" w:rsidRPr="00D05611">
        <w:rPr>
          <w:b/>
        </w:rPr>
        <w:t>.</w:t>
      </w:r>
      <w:r w:rsidR="00C55526" w:rsidRPr="00D05611">
        <w:rPr>
          <w:b/>
        </w:rPr>
        <w:br/>
        <w:t xml:space="preserve">Předmět </w:t>
      </w:r>
      <w:r w:rsidR="00E508E9" w:rsidRPr="00D05611">
        <w:rPr>
          <w:b/>
        </w:rPr>
        <w:t>S</w:t>
      </w:r>
      <w:r w:rsidR="00C55526" w:rsidRPr="00D05611">
        <w:rPr>
          <w:b/>
        </w:rPr>
        <w:t>mlouvy</w:t>
      </w:r>
    </w:p>
    <w:p w14:paraId="6E2C672F" w14:textId="77777777" w:rsidR="00034C2C" w:rsidRPr="00D05611" w:rsidRDefault="009B0820" w:rsidP="00EE3A46">
      <w:pPr>
        <w:pStyle w:val="Odstavecseseznamem"/>
        <w:numPr>
          <w:ilvl w:val="0"/>
          <w:numId w:val="17"/>
        </w:numPr>
        <w:contextualSpacing w:val="0"/>
        <w:jc w:val="both"/>
      </w:pPr>
      <w:r w:rsidRPr="00D05611">
        <w:t xml:space="preserve">Předmětem </w:t>
      </w:r>
      <w:r w:rsidR="00E508E9" w:rsidRPr="00D05611">
        <w:t>S</w:t>
      </w:r>
      <w:r w:rsidRPr="00D05611">
        <w:t>mlouvy</w:t>
      </w:r>
      <w:r w:rsidR="00E335DE" w:rsidRPr="00D05611">
        <w:t xml:space="preserve"> je</w:t>
      </w:r>
      <w:r w:rsidRPr="00D05611">
        <w:t xml:space="preserve"> </w:t>
      </w:r>
      <w:r w:rsidR="00422BD8">
        <w:rPr>
          <w:b/>
        </w:rPr>
        <w:t>m</w:t>
      </w:r>
      <w:r w:rsidR="00D421E1">
        <w:rPr>
          <w:b/>
        </w:rPr>
        <w:t>ěření malých tunelů</w:t>
      </w:r>
      <w:r w:rsidR="00EE3A46">
        <w:rPr>
          <w:b/>
        </w:rPr>
        <w:t xml:space="preserve"> </w:t>
      </w:r>
      <w:r w:rsidR="00E7529B" w:rsidRPr="00E7529B">
        <w:rPr>
          <w:b/>
        </w:rPr>
        <w:t xml:space="preserve">včetně vyhodnocení statikem </w:t>
      </w:r>
      <w:r w:rsidR="00F86117" w:rsidRPr="00D05611">
        <w:t xml:space="preserve">v rozsahu činností dle nabídky </w:t>
      </w:r>
      <w:r w:rsidR="00912080" w:rsidRPr="00D05611">
        <w:t xml:space="preserve">Zhotovitele </w:t>
      </w:r>
      <w:r w:rsidR="00F86117" w:rsidRPr="00D05611">
        <w:t>uvedené v příloze č. 1 (dále jen „</w:t>
      </w:r>
      <w:r w:rsidR="00F86117" w:rsidRPr="00D05611">
        <w:rPr>
          <w:b/>
        </w:rPr>
        <w:t>Dílo“</w:t>
      </w:r>
      <w:r w:rsidR="00F86117" w:rsidRPr="00D05611">
        <w:t>).</w:t>
      </w:r>
      <w:r w:rsidR="009452FD">
        <w:t xml:space="preserve"> Dílo bude vyhotoveno ve 2 etapách, blíže </w:t>
      </w:r>
      <w:r w:rsidR="00D96AAE">
        <w:t>definovaných</w:t>
      </w:r>
      <w:r w:rsidR="009452FD">
        <w:t xml:space="preserve"> v čl. III Smlouvy.</w:t>
      </w:r>
    </w:p>
    <w:p w14:paraId="387F572F" w14:textId="77777777" w:rsidR="00D421E1" w:rsidRDefault="009B0820" w:rsidP="00D421E1">
      <w:pPr>
        <w:pStyle w:val="Odstavecseseznamem"/>
        <w:ind w:left="426"/>
        <w:jc w:val="both"/>
      </w:pPr>
      <w:r w:rsidRPr="00D05611">
        <w:rPr>
          <w:u w:val="single"/>
        </w:rPr>
        <w:lastRenderedPageBreak/>
        <w:t xml:space="preserve">Místo realizace </w:t>
      </w:r>
      <w:r w:rsidR="008458A5" w:rsidRPr="00D05611">
        <w:rPr>
          <w:u w:val="single"/>
        </w:rPr>
        <w:t>D</w:t>
      </w:r>
      <w:r w:rsidRPr="00D05611">
        <w:rPr>
          <w:u w:val="single"/>
        </w:rPr>
        <w:t>íla</w:t>
      </w:r>
      <w:r w:rsidRPr="00D05611">
        <w:t>:</w:t>
      </w:r>
      <w:r w:rsidR="007B24A8" w:rsidRPr="00D05611">
        <w:t xml:space="preserve"> </w:t>
      </w:r>
    </w:p>
    <w:p w14:paraId="08406924" w14:textId="77777777" w:rsidR="00D421E1" w:rsidRDefault="00D421E1" w:rsidP="00D421E1">
      <w:pPr>
        <w:pStyle w:val="Odstavecseseznamem"/>
        <w:ind w:left="426"/>
        <w:jc w:val="both"/>
      </w:pPr>
      <w:r>
        <w:t>-</w:t>
      </w:r>
      <w:r>
        <w:tab/>
        <w:t>Žižkovský tunel</w:t>
      </w:r>
    </w:p>
    <w:p w14:paraId="2A0E2CFF" w14:textId="77777777" w:rsidR="00D421E1" w:rsidRDefault="00D421E1" w:rsidP="00D421E1">
      <w:pPr>
        <w:pStyle w:val="Odstavecseseznamem"/>
        <w:ind w:left="426"/>
        <w:jc w:val="both"/>
      </w:pPr>
      <w:r>
        <w:t>-</w:t>
      </w:r>
      <w:r>
        <w:tab/>
        <w:t>Starý Vítkovský tunel</w:t>
      </w:r>
    </w:p>
    <w:p w14:paraId="7CE0FED6" w14:textId="77777777" w:rsidR="00D421E1" w:rsidRDefault="00D421E1" w:rsidP="00D421E1">
      <w:pPr>
        <w:pStyle w:val="Odstavecseseznamem"/>
        <w:ind w:left="426"/>
        <w:jc w:val="both"/>
      </w:pPr>
      <w:r>
        <w:t>-</w:t>
      </w:r>
      <w:r>
        <w:tab/>
        <w:t>Vyšehradský tunel</w:t>
      </w:r>
    </w:p>
    <w:p w14:paraId="5E9D4D87" w14:textId="77777777" w:rsidR="00BD2417" w:rsidRPr="00D05611" w:rsidRDefault="00D421E1" w:rsidP="00D421E1">
      <w:pPr>
        <w:pStyle w:val="Odstavecseseznamem"/>
        <w:ind w:left="426"/>
        <w:contextualSpacing w:val="0"/>
        <w:jc w:val="both"/>
      </w:pPr>
      <w:r>
        <w:t>-</w:t>
      </w:r>
      <w:r>
        <w:tab/>
        <w:t>Těšnovský tunel</w:t>
      </w:r>
    </w:p>
    <w:p w14:paraId="53B42290" w14:textId="77777777" w:rsidR="002326E8" w:rsidRPr="00D05611" w:rsidRDefault="00251C13">
      <w:pPr>
        <w:pStyle w:val="Odstavecseseznamem"/>
        <w:numPr>
          <w:ilvl w:val="0"/>
          <w:numId w:val="17"/>
        </w:numPr>
        <w:ind w:left="426" w:hanging="426"/>
        <w:contextualSpacing w:val="0"/>
        <w:jc w:val="both"/>
      </w:pPr>
      <w:r w:rsidRPr="00D05611">
        <w:t>Zhotovitel</w:t>
      </w:r>
      <w:r w:rsidR="009B0820" w:rsidRPr="00D05611">
        <w:t xml:space="preserve"> se zavazuje řádně provést </w:t>
      </w:r>
      <w:r w:rsidR="008458A5" w:rsidRPr="00D05611">
        <w:t>D</w:t>
      </w:r>
      <w:r w:rsidR="009B0820" w:rsidRPr="00D05611">
        <w:t xml:space="preserve">ílo v rozsahu a za podmínek dohodnutých v této </w:t>
      </w:r>
      <w:r w:rsidR="00E508E9" w:rsidRPr="00D05611">
        <w:t>S</w:t>
      </w:r>
      <w:r w:rsidR="009B0820" w:rsidRPr="00D05611">
        <w:t>mlouvě</w:t>
      </w:r>
      <w:r w:rsidR="00F37DBE" w:rsidRPr="00D05611">
        <w:t xml:space="preserve"> </w:t>
      </w:r>
      <w:r w:rsidR="009B0820" w:rsidRPr="00D05611">
        <w:t xml:space="preserve">a ve stanovené době předat </w:t>
      </w:r>
      <w:r w:rsidR="008458A5" w:rsidRPr="00D05611">
        <w:t>D</w:t>
      </w:r>
      <w:r w:rsidR="009B0820" w:rsidRPr="00D05611">
        <w:t xml:space="preserve">ílo </w:t>
      </w:r>
      <w:r w:rsidR="00510411" w:rsidRPr="00D05611">
        <w:t>O</w:t>
      </w:r>
      <w:r w:rsidR="009B0820" w:rsidRPr="00D05611">
        <w:t xml:space="preserve">bjednateli. Objednatel se zavazuje, že dokončené </w:t>
      </w:r>
      <w:r w:rsidR="008458A5" w:rsidRPr="00D05611">
        <w:t>D</w:t>
      </w:r>
      <w:r w:rsidR="009B0820" w:rsidRPr="00D05611">
        <w:t>ílo převezme a zaplatí za jeho zhotovení dohodnutou cenu.</w:t>
      </w:r>
    </w:p>
    <w:p w14:paraId="409EC514" w14:textId="77777777" w:rsidR="00BE521A" w:rsidRDefault="009B0820">
      <w:pPr>
        <w:pStyle w:val="Odstavecseseznamem"/>
        <w:numPr>
          <w:ilvl w:val="0"/>
          <w:numId w:val="17"/>
        </w:numPr>
        <w:ind w:left="426" w:hanging="426"/>
        <w:contextualSpacing w:val="0"/>
        <w:jc w:val="both"/>
      </w:pPr>
      <w:r w:rsidRPr="00D05611">
        <w:t>Dílo bude provedeno v souladu s</w:t>
      </w:r>
      <w:r w:rsidR="007B24A8" w:rsidRPr="00D05611">
        <w:t xml:space="preserve"> touto </w:t>
      </w:r>
      <w:r w:rsidR="00E508E9" w:rsidRPr="00D05611">
        <w:t>S</w:t>
      </w:r>
      <w:r w:rsidR="007B24A8" w:rsidRPr="00D05611">
        <w:t>mlouvou</w:t>
      </w:r>
      <w:r w:rsidR="00941BAE" w:rsidRPr="00D05611">
        <w:t>,</w:t>
      </w:r>
      <w:r w:rsidR="00FD3C71" w:rsidRPr="00D05611">
        <w:t xml:space="preserve"> </w:t>
      </w:r>
      <w:r w:rsidRPr="00D05611">
        <w:t xml:space="preserve">přijatou nabídkou </w:t>
      </w:r>
      <w:r w:rsidR="007B24A8" w:rsidRPr="00D05611">
        <w:t>Z</w:t>
      </w:r>
      <w:r w:rsidR="00251C13" w:rsidRPr="00D05611">
        <w:t>hotovitel</w:t>
      </w:r>
      <w:r w:rsidRPr="00D05611">
        <w:t>e</w:t>
      </w:r>
      <w:r w:rsidR="00C6243D" w:rsidRPr="00D05611">
        <w:t xml:space="preserve"> </w:t>
      </w:r>
      <w:r w:rsidRPr="00D05611">
        <w:t>a v</w:t>
      </w:r>
      <w:r w:rsidR="007B24A8" w:rsidRPr="00D05611">
        <w:t xml:space="preserve"> souladu s relevantními právními předpisy.</w:t>
      </w:r>
    </w:p>
    <w:p w14:paraId="25FB7725" w14:textId="77777777" w:rsidR="00E7529B" w:rsidRPr="00D05611" w:rsidRDefault="00E7529B" w:rsidP="00E7529B">
      <w:pPr>
        <w:pStyle w:val="Odstavecseseznamem"/>
        <w:ind w:left="426"/>
        <w:contextualSpacing w:val="0"/>
        <w:jc w:val="both"/>
      </w:pPr>
    </w:p>
    <w:p w14:paraId="3B1688FA" w14:textId="77777777" w:rsidR="009B0820" w:rsidRPr="00D05611" w:rsidRDefault="00881CDA">
      <w:pPr>
        <w:keepNext/>
        <w:jc w:val="center"/>
        <w:rPr>
          <w:b/>
        </w:rPr>
      </w:pPr>
      <w:r w:rsidRPr="00D05611">
        <w:rPr>
          <w:b/>
        </w:rPr>
        <w:t xml:space="preserve">Čl. </w:t>
      </w:r>
      <w:r w:rsidR="009B0820" w:rsidRPr="00D05611">
        <w:rPr>
          <w:b/>
        </w:rPr>
        <w:t>I</w:t>
      </w:r>
      <w:r w:rsidR="002E26E2" w:rsidRPr="00D05611">
        <w:rPr>
          <w:b/>
        </w:rPr>
        <w:t>II</w:t>
      </w:r>
      <w:r w:rsidR="009B0820" w:rsidRPr="00D05611">
        <w:rPr>
          <w:b/>
        </w:rPr>
        <w:t>.</w:t>
      </w:r>
      <w:r w:rsidR="00C55526" w:rsidRPr="00D05611">
        <w:rPr>
          <w:b/>
        </w:rPr>
        <w:br/>
      </w:r>
      <w:r w:rsidR="009B0820" w:rsidRPr="00D05611">
        <w:rPr>
          <w:b/>
        </w:rPr>
        <w:t>Doba plnění</w:t>
      </w:r>
      <w:r w:rsidR="00B46AD0" w:rsidRPr="00D05611">
        <w:rPr>
          <w:b/>
        </w:rPr>
        <w:t xml:space="preserve"> </w:t>
      </w:r>
      <w:r w:rsidR="008458A5" w:rsidRPr="00D05611">
        <w:rPr>
          <w:b/>
        </w:rPr>
        <w:t>D</w:t>
      </w:r>
      <w:r w:rsidR="00B46AD0" w:rsidRPr="00D05611">
        <w:rPr>
          <w:b/>
        </w:rPr>
        <w:t>íla</w:t>
      </w:r>
    </w:p>
    <w:p w14:paraId="6A91C40C" w14:textId="77777777" w:rsidR="009B0820" w:rsidRPr="00D05611" w:rsidRDefault="009B0820">
      <w:pPr>
        <w:pStyle w:val="Odstavecseseznamem"/>
        <w:numPr>
          <w:ilvl w:val="0"/>
          <w:numId w:val="5"/>
        </w:numPr>
        <w:ind w:left="425" w:hanging="426"/>
        <w:contextualSpacing w:val="0"/>
        <w:jc w:val="both"/>
      </w:pPr>
      <w:r w:rsidRPr="00D05611">
        <w:rPr>
          <w:u w:val="single"/>
        </w:rPr>
        <w:t>Termín zahájení</w:t>
      </w:r>
      <w:r w:rsidR="007B24A8" w:rsidRPr="00D05611">
        <w:rPr>
          <w:u w:val="single"/>
        </w:rPr>
        <w:t xml:space="preserve"> plnění </w:t>
      </w:r>
      <w:r w:rsidR="008458A5" w:rsidRPr="00D05611">
        <w:rPr>
          <w:u w:val="single"/>
        </w:rPr>
        <w:t>D</w:t>
      </w:r>
      <w:r w:rsidR="007B24A8" w:rsidRPr="00D05611">
        <w:rPr>
          <w:u w:val="single"/>
        </w:rPr>
        <w:t>íla</w:t>
      </w:r>
      <w:r w:rsidRPr="00D05611">
        <w:t>:</w:t>
      </w:r>
      <w:r w:rsidR="007B24A8" w:rsidRPr="00D05611">
        <w:t xml:space="preserve"> </w:t>
      </w:r>
      <w:r w:rsidR="00A947A6" w:rsidRPr="00D05611">
        <w:t>neprodleně po nabytí účinnosti Smlouvy (</w:t>
      </w:r>
      <w:r w:rsidR="00E335DE" w:rsidRPr="00D05611">
        <w:t>u</w:t>
      </w:r>
      <w:r w:rsidR="00A947A6" w:rsidRPr="00D05611">
        <w:t>veřejněním Smlouvy v registru smluv)</w:t>
      </w:r>
      <w:r w:rsidR="006B6BF7" w:rsidRPr="00D05611">
        <w:t>.</w:t>
      </w:r>
    </w:p>
    <w:p w14:paraId="751AE968" w14:textId="4D8BBA59" w:rsidR="00AD3A1A" w:rsidRDefault="00C107D2" w:rsidP="00B15CB6">
      <w:pPr>
        <w:pStyle w:val="Odstavecseseznamem"/>
        <w:numPr>
          <w:ilvl w:val="0"/>
          <w:numId w:val="5"/>
        </w:numPr>
        <w:ind w:left="425" w:hanging="426"/>
        <w:contextualSpacing w:val="0"/>
        <w:rPr>
          <w:b/>
          <w:u w:val="single"/>
        </w:rPr>
      </w:pPr>
      <w:r>
        <w:rPr>
          <w:u w:val="single"/>
        </w:rPr>
        <w:t>Maximální t</w:t>
      </w:r>
      <w:r w:rsidR="00F10C63" w:rsidRPr="00D05611">
        <w:rPr>
          <w:u w:val="single"/>
        </w:rPr>
        <w:t xml:space="preserve">ermín ukončení plnění </w:t>
      </w:r>
      <w:r w:rsidR="00F65020">
        <w:rPr>
          <w:u w:val="single"/>
        </w:rPr>
        <w:t xml:space="preserve">1. části </w:t>
      </w:r>
      <w:r w:rsidR="008458A5" w:rsidRPr="00D05611">
        <w:rPr>
          <w:u w:val="single"/>
        </w:rPr>
        <w:t>D</w:t>
      </w:r>
      <w:r w:rsidR="000F1755" w:rsidRPr="00D05611">
        <w:rPr>
          <w:u w:val="single"/>
        </w:rPr>
        <w:t>íla</w:t>
      </w:r>
      <w:r w:rsidR="001067BE" w:rsidRPr="00D05611">
        <w:t>:</w:t>
      </w:r>
      <w:r w:rsidR="007B24A8" w:rsidRPr="00D05611">
        <w:t xml:space="preserve"> </w:t>
      </w:r>
      <w:r w:rsidR="00EE3A46" w:rsidRPr="00924D72">
        <w:t xml:space="preserve">do </w:t>
      </w:r>
      <w:r w:rsidR="005C13B5" w:rsidRPr="00924D72">
        <w:t>3</w:t>
      </w:r>
      <w:r w:rsidR="00486B97" w:rsidRPr="00924D72">
        <w:t>1</w:t>
      </w:r>
      <w:r w:rsidR="001D540A" w:rsidRPr="00924D72">
        <w:t>.</w:t>
      </w:r>
      <w:r w:rsidR="00924D72" w:rsidRPr="00924D72">
        <w:t xml:space="preserve"> </w:t>
      </w:r>
      <w:r w:rsidR="00F65020">
        <w:t>5</w:t>
      </w:r>
      <w:r w:rsidR="001D540A" w:rsidRPr="00924D72">
        <w:t>. 202</w:t>
      </w:r>
      <w:r w:rsidR="00486B97" w:rsidRPr="00924D72">
        <w:t>4</w:t>
      </w:r>
      <w:r w:rsidR="00F65020">
        <w:br/>
        <w:t>1. část Díla obsahuje Měření monitorovacích systémů : Žižkovského tunelu</w:t>
      </w:r>
      <w:r w:rsidR="00F65020">
        <w:br/>
        <w:t xml:space="preserve">                                                                                        Vyšehradského tunelu</w:t>
      </w:r>
      <w:r w:rsidR="00F65020">
        <w:br/>
        <w:t xml:space="preserve">                                                                                        Cyklistického tunelu Vítkov  </w:t>
      </w:r>
      <w:r w:rsidR="00F65020">
        <w:br/>
      </w:r>
      <w:r w:rsidR="00F65020">
        <w:rPr>
          <w:u w:val="single"/>
        </w:rPr>
        <w:t>Maximální t</w:t>
      </w:r>
      <w:r w:rsidR="00F65020" w:rsidRPr="00D05611">
        <w:rPr>
          <w:u w:val="single"/>
        </w:rPr>
        <w:t xml:space="preserve">ermín ukončení plnění </w:t>
      </w:r>
      <w:r w:rsidR="00F65020">
        <w:rPr>
          <w:u w:val="single"/>
        </w:rPr>
        <w:t>2</w:t>
      </w:r>
      <w:r w:rsidR="004021D8">
        <w:rPr>
          <w:u w:val="single"/>
        </w:rPr>
        <w:t>.</w:t>
      </w:r>
      <w:r w:rsidR="00F65020">
        <w:rPr>
          <w:u w:val="single"/>
        </w:rPr>
        <w:t xml:space="preserve"> části </w:t>
      </w:r>
      <w:r w:rsidR="00F65020" w:rsidRPr="00D05611">
        <w:rPr>
          <w:u w:val="single"/>
        </w:rPr>
        <w:t>Díla</w:t>
      </w:r>
      <w:r w:rsidR="00F65020" w:rsidRPr="00D05611">
        <w:t xml:space="preserve">: </w:t>
      </w:r>
      <w:r w:rsidR="00F65020" w:rsidRPr="00924D72">
        <w:t xml:space="preserve">do 31. </w:t>
      </w:r>
      <w:r w:rsidR="00443CED">
        <w:t>7</w:t>
      </w:r>
      <w:r w:rsidR="00F65020" w:rsidRPr="00924D72">
        <w:t>. 2024</w:t>
      </w:r>
      <w:r w:rsidR="00F65020">
        <w:br/>
        <w:t xml:space="preserve">2. </w:t>
      </w:r>
      <w:r w:rsidR="004021D8">
        <w:t>č</w:t>
      </w:r>
      <w:r w:rsidR="00F65020">
        <w:t>ást díla obsahuje Měření monitorovacího systému Těšnovského tunelu</w:t>
      </w:r>
      <w:r w:rsidR="009F387B">
        <w:t xml:space="preserve"> + </w:t>
      </w:r>
      <w:r w:rsidR="003D1C55">
        <w:t>p</w:t>
      </w:r>
      <w:r w:rsidR="009F387B">
        <w:t>osouzení statika</w:t>
      </w:r>
      <w:r w:rsidR="0085773F">
        <w:t xml:space="preserve"> (závěrečná zpráva)</w:t>
      </w:r>
    </w:p>
    <w:p w14:paraId="24792DF3" w14:textId="77777777" w:rsidR="00226D33" w:rsidRPr="00D05611" w:rsidRDefault="00226D33">
      <w:pPr>
        <w:keepNext/>
        <w:jc w:val="center"/>
        <w:rPr>
          <w:b/>
        </w:rPr>
      </w:pPr>
    </w:p>
    <w:p w14:paraId="73BACFA0" w14:textId="77777777" w:rsidR="009B0820" w:rsidRPr="00D05611" w:rsidRDefault="00881CDA">
      <w:pPr>
        <w:keepNext/>
        <w:jc w:val="center"/>
        <w:rPr>
          <w:b/>
        </w:rPr>
      </w:pPr>
      <w:r w:rsidRPr="00D05611">
        <w:rPr>
          <w:b/>
        </w:rPr>
        <w:t xml:space="preserve">Čl. </w:t>
      </w:r>
      <w:r w:rsidR="002E26E2" w:rsidRPr="00D05611">
        <w:rPr>
          <w:b/>
        </w:rPr>
        <w:t>I</w:t>
      </w:r>
      <w:r w:rsidR="009B0820" w:rsidRPr="00D05611">
        <w:rPr>
          <w:b/>
        </w:rPr>
        <w:t>V.</w:t>
      </w:r>
      <w:r w:rsidR="00C55526" w:rsidRPr="00D05611">
        <w:rPr>
          <w:b/>
        </w:rPr>
        <w:br/>
      </w:r>
      <w:r w:rsidR="009B0820" w:rsidRPr="00D05611">
        <w:rPr>
          <w:b/>
        </w:rPr>
        <w:t xml:space="preserve">Cena </w:t>
      </w:r>
      <w:r w:rsidR="008458A5" w:rsidRPr="00D05611">
        <w:rPr>
          <w:b/>
        </w:rPr>
        <w:t>D</w:t>
      </w:r>
      <w:r w:rsidR="009B0820" w:rsidRPr="00D05611">
        <w:rPr>
          <w:b/>
        </w:rPr>
        <w:t>íla</w:t>
      </w:r>
    </w:p>
    <w:p w14:paraId="60BC2921" w14:textId="77777777" w:rsidR="00B953CF" w:rsidRPr="00D05611" w:rsidRDefault="00B953CF">
      <w:pPr>
        <w:pStyle w:val="Odstavecseseznamem"/>
        <w:numPr>
          <w:ilvl w:val="0"/>
          <w:numId w:val="4"/>
        </w:numPr>
        <w:jc w:val="both"/>
        <w:rPr>
          <w:spacing w:val="8"/>
          <w:szCs w:val="20"/>
        </w:rPr>
      </w:pPr>
      <w:r w:rsidRPr="00D05611">
        <w:rPr>
          <w:spacing w:val="8"/>
          <w:szCs w:val="20"/>
        </w:rPr>
        <w:t xml:space="preserve">Cena </w:t>
      </w:r>
      <w:r w:rsidRPr="00D05611">
        <w:t xml:space="preserve">za zhotovení </w:t>
      </w:r>
      <w:r w:rsidR="008458A5" w:rsidRPr="00D05611">
        <w:t>D</w:t>
      </w:r>
      <w:r w:rsidRPr="00D05611">
        <w:t>íla v rozsahu čl. I</w:t>
      </w:r>
      <w:r w:rsidR="006B33A9" w:rsidRPr="00D05611">
        <w:t>I</w:t>
      </w:r>
      <w:r w:rsidRPr="00D05611">
        <w:t xml:space="preserve">. této </w:t>
      </w:r>
      <w:r w:rsidR="00E508E9" w:rsidRPr="00D05611">
        <w:t>S</w:t>
      </w:r>
      <w:r w:rsidRPr="00D05611">
        <w:t>mlouvy je</w:t>
      </w:r>
      <w:r w:rsidR="006B33A9" w:rsidRPr="00D05611">
        <w:rPr>
          <w:spacing w:val="8"/>
          <w:szCs w:val="20"/>
        </w:rPr>
        <w:t>:</w:t>
      </w:r>
    </w:p>
    <w:p w14:paraId="2D82C882" w14:textId="77777777" w:rsidR="00BD7CD4" w:rsidRPr="00D05611" w:rsidRDefault="00BD7CD4">
      <w:pPr>
        <w:jc w:val="both"/>
        <w:rPr>
          <w:spacing w:val="8"/>
          <w:szCs w:val="20"/>
        </w:rPr>
      </w:pPr>
    </w:p>
    <w:p w14:paraId="0D52DDD3" w14:textId="77777777" w:rsidR="001D540A" w:rsidRPr="00D05611" w:rsidRDefault="002B182D">
      <w:pPr>
        <w:ind w:left="360"/>
        <w:rPr>
          <w:b/>
          <w:bCs/>
        </w:rPr>
      </w:pPr>
      <w:r w:rsidRPr="00B15CB6">
        <w:rPr>
          <w:bCs/>
        </w:rPr>
        <w:t xml:space="preserve">Cena za 1.část Díla bez </w:t>
      </w:r>
      <w:proofErr w:type="gramStart"/>
      <w:r w:rsidRPr="00B15CB6">
        <w:rPr>
          <w:bCs/>
        </w:rPr>
        <w:t xml:space="preserve">DPH:   </w:t>
      </w:r>
      <w:proofErr w:type="gramEnd"/>
      <w:r w:rsidRPr="00B15CB6">
        <w:rPr>
          <w:bCs/>
        </w:rPr>
        <w:t xml:space="preserve">                                        </w:t>
      </w:r>
      <w:r w:rsidR="009F5FB5">
        <w:rPr>
          <w:bCs/>
        </w:rPr>
        <w:t xml:space="preserve">  </w:t>
      </w:r>
      <w:r w:rsidRPr="00B15CB6">
        <w:rPr>
          <w:bCs/>
        </w:rPr>
        <w:t xml:space="preserve">        164 000,00 Kč</w:t>
      </w:r>
      <w:r w:rsidRPr="00B15CB6">
        <w:rPr>
          <w:bCs/>
        </w:rPr>
        <w:br/>
        <w:t xml:space="preserve">Cena za 2.část Díla bez DPH:                                         </w:t>
      </w:r>
      <w:r w:rsidR="009F5FB5">
        <w:rPr>
          <w:bCs/>
        </w:rPr>
        <w:t xml:space="preserve">  </w:t>
      </w:r>
      <w:r w:rsidRPr="00B15CB6">
        <w:rPr>
          <w:bCs/>
        </w:rPr>
        <w:t xml:space="preserve">          133 000,00 Kč</w:t>
      </w:r>
      <w:r w:rsidR="00F65020">
        <w:rPr>
          <w:b/>
          <w:bCs/>
        </w:rPr>
        <w:t xml:space="preserve"> </w:t>
      </w:r>
      <w:r w:rsidR="00F65020">
        <w:rPr>
          <w:b/>
          <w:bCs/>
        </w:rPr>
        <w:br/>
      </w:r>
      <w:r w:rsidR="002B3297" w:rsidRPr="00D05611">
        <w:rPr>
          <w:b/>
          <w:bCs/>
        </w:rPr>
        <w:t xml:space="preserve">Celkem cena </w:t>
      </w:r>
      <w:r w:rsidR="00912080" w:rsidRPr="00D05611">
        <w:rPr>
          <w:b/>
          <w:bCs/>
        </w:rPr>
        <w:t xml:space="preserve">za Dílo </w:t>
      </w:r>
      <w:r w:rsidR="002B3297" w:rsidRPr="00D05611">
        <w:rPr>
          <w:b/>
          <w:bCs/>
        </w:rPr>
        <w:t>bez DPH:</w:t>
      </w:r>
      <w:r w:rsidR="002B3297" w:rsidRPr="00D05611">
        <w:rPr>
          <w:b/>
          <w:bCs/>
        </w:rPr>
        <w:tab/>
      </w:r>
      <w:r w:rsidR="002B3297" w:rsidRPr="00D05611">
        <w:rPr>
          <w:b/>
          <w:bCs/>
        </w:rPr>
        <w:tab/>
      </w:r>
      <w:r w:rsidR="002B3297" w:rsidRPr="00D05611">
        <w:rPr>
          <w:b/>
          <w:bCs/>
        </w:rPr>
        <w:tab/>
      </w:r>
      <w:r w:rsidR="002B3297" w:rsidRPr="00D05611">
        <w:rPr>
          <w:b/>
          <w:bCs/>
        </w:rPr>
        <w:tab/>
      </w:r>
      <w:r w:rsidR="002B3297" w:rsidRPr="00D05611">
        <w:rPr>
          <w:b/>
          <w:bCs/>
        </w:rPr>
        <w:tab/>
      </w:r>
      <w:r w:rsidR="0020383C" w:rsidRPr="00D05611">
        <w:rPr>
          <w:b/>
          <w:bCs/>
        </w:rPr>
        <w:t xml:space="preserve"> </w:t>
      </w:r>
      <w:r w:rsidR="00D421E1">
        <w:rPr>
          <w:b/>
          <w:bCs/>
        </w:rPr>
        <w:t>2</w:t>
      </w:r>
      <w:r w:rsidR="005F3960">
        <w:rPr>
          <w:b/>
          <w:bCs/>
        </w:rPr>
        <w:t>97</w:t>
      </w:r>
      <w:r w:rsidR="00EE3A46">
        <w:rPr>
          <w:b/>
          <w:bCs/>
        </w:rPr>
        <w:t xml:space="preserve"> 000</w:t>
      </w:r>
      <w:r w:rsidR="00F27335" w:rsidRPr="00F27335">
        <w:rPr>
          <w:b/>
          <w:bCs/>
        </w:rPr>
        <w:t>,00</w:t>
      </w:r>
      <w:r w:rsidR="00F27335" w:rsidRPr="00F27335" w:rsidDel="00F27335">
        <w:rPr>
          <w:b/>
          <w:bCs/>
        </w:rPr>
        <w:t xml:space="preserve"> </w:t>
      </w:r>
      <w:r w:rsidR="002B3297" w:rsidRPr="00D05611">
        <w:rPr>
          <w:b/>
          <w:bCs/>
        </w:rPr>
        <w:t>Kč</w:t>
      </w:r>
      <w:r w:rsidR="002B3297" w:rsidRPr="00D05611">
        <w:rPr>
          <w:b/>
          <w:bCs/>
        </w:rPr>
        <w:tab/>
      </w:r>
    </w:p>
    <w:p w14:paraId="3F149CC7" w14:textId="77777777" w:rsidR="002B3297" w:rsidRPr="00D05611" w:rsidRDefault="002B3297">
      <w:pPr>
        <w:ind w:left="360"/>
        <w:rPr>
          <w:szCs w:val="20"/>
        </w:rPr>
      </w:pPr>
      <w:r w:rsidRPr="00D05611">
        <w:t xml:space="preserve"> </w:t>
      </w:r>
      <w:r w:rsidRPr="00D05611">
        <w:tab/>
        <w:t xml:space="preserve"> </w:t>
      </w:r>
    </w:p>
    <w:p w14:paraId="14CF4FD1" w14:textId="77777777" w:rsidR="00BD7CD4" w:rsidRPr="00D05611" w:rsidRDefault="00BD7CD4" w:rsidP="006060C0">
      <w:pPr>
        <w:pStyle w:val="Odstavecseseznamem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snapToGrid w:val="0"/>
        </w:rPr>
      </w:pPr>
      <w:r w:rsidRPr="00D05611">
        <w:rPr>
          <w:snapToGrid w:val="0"/>
        </w:rPr>
        <w:t xml:space="preserve">Uvedená cena za zhotovení </w:t>
      </w:r>
      <w:r w:rsidR="0047407A" w:rsidRPr="00D05611">
        <w:rPr>
          <w:snapToGrid w:val="0"/>
        </w:rPr>
        <w:t>D</w:t>
      </w:r>
      <w:r w:rsidRPr="00D05611">
        <w:rPr>
          <w:snapToGrid w:val="0"/>
        </w:rPr>
        <w:t xml:space="preserve">íla v rozsahu čl. II této </w:t>
      </w:r>
      <w:r w:rsidR="00E508E9" w:rsidRPr="00D05611">
        <w:rPr>
          <w:snapToGrid w:val="0"/>
        </w:rPr>
        <w:t>S</w:t>
      </w:r>
      <w:r w:rsidRPr="00D05611">
        <w:rPr>
          <w:snapToGrid w:val="0"/>
        </w:rPr>
        <w:t xml:space="preserve">mlouvy </w:t>
      </w:r>
      <w:r w:rsidR="00382279" w:rsidRPr="000B6F62">
        <w:rPr>
          <w:rStyle w:val="eop"/>
        </w:rPr>
        <w:t xml:space="preserve">je dohodnuta jako nejvýše přípustná po celou dobu trvání této </w:t>
      </w:r>
      <w:r w:rsidR="00382279" w:rsidRPr="00563B45">
        <w:rPr>
          <w:rStyle w:val="eop"/>
        </w:rPr>
        <w:t>Smlouvy</w:t>
      </w:r>
      <w:r w:rsidRPr="00D05611">
        <w:rPr>
          <w:snapToGrid w:val="0"/>
        </w:rPr>
        <w:t>.</w:t>
      </w:r>
      <w:r w:rsidR="002067AD">
        <w:rPr>
          <w:snapToGrid w:val="0"/>
        </w:rPr>
        <w:t xml:space="preserve"> </w:t>
      </w:r>
      <w:r w:rsidR="002067AD" w:rsidRPr="002067AD">
        <w:rPr>
          <w:snapToGrid w:val="0"/>
        </w:rPr>
        <w:t>Jednotkové ceny uvedené v</w:t>
      </w:r>
      <w:r w:rsidR="00D53C9B">
        <w:rPr>
          <w:snapToGrid w:val="0"/>
        </w:rPr>
        <w:t> podrobném rozpisu ceny</w:t>
      </w:r>
      <w:r w:rsidR="002067AD" w:rsidRPr="002067AD">
        <w:rPr>
          <w:snapToGrid w:val="0"/>
        </w:rPr>
        <w:t xml:space="preserve"> jsou cenami konečnými a maximálně přípustnými. Tyto jednotkové ceny zahrnují veškeré náklady</w:t>
      </w:r>
      <w:r w:rsidR="00382279" w:rsidRPr="00382279">
        <w:rPr>
          <w:snapToGrid w:val="0"/>
        </w:rPr>
        <w:t xml:space="preserve"> </w:t>
      </w:r>
      <w:r w:rsidR="00382279" w:rsidRPr="00D05611">
        <w:rPr>
          <w:snapToGrid w:val="0"/>
        </w:rPr>
        <w:t>související s kompletním zhotovením Díla</w:t>
      </w:r>
      <w:r w:rsidR="00382279">
        <w:rPr>
          <w:snapToGrid w:val="0"/>
        </w:rPr>
        <w:t>.</w:t>
      </w:r>
      <w:r w:rsidR="0004214A">
        <w:rPr>
          <w:snapToGrid w:val="0"/>
        </w:rPr>
        <w:t xml:space="preserve"> </w:t>
      </w:r>
    </w:p>
    <w:p w14:paraId="7035D060" w14:textId="77777777" w:rsidR="00BD7CD4" w:rsidRDefault="00BD7CD4" w:rsidP="0004214A">
      <w:pPr>
        <w:ind w:left="426" w:hanging="426"/>
        <w:rPr>
          <w:snapToGrid w:val="0"/>
        </w:rPr>
      </w:pPr>
      <w:r w:rsidRPr="00D05611">
        <w:rPr>
          <w:snapToGrid w:val="0"/>
        </w:rPr>
        <w:tab/>
        <w:t xml:space="preserve">Cena může být změněna pouze dohodou obou smluvních stran formou dodatku k této </w:t>
      </w:r>
      <w:r w:rsidR="00E508E9" w:rsidRPr="00D05611">
        <w:rPr>
          <w:snapToGrid w:val="0"/>
        </w:rPr>
        <w:t>S</w:t>
      </w:r>
      <w:r w:rsidRPr="00D05611">
        <w:rPr>
          <w:snapToGrid w:val="0"/>
        </w:rPr>
        <w:t xml:space="preserve">mlouvě. </w:t>
      </w:r>
    </w:p>
    <w:p w14:paraId="5B87EFB4" w14:textId="77777777" w:rsidR="00E540FF" w:rsidRPr="00924D72" w:rsidRDefault="00E540FF" w:rsidP="00924D72">
      <w:pPr>
        <w:keepNext/>
        <w:ind w:left="426" w:hanging="426"/>
        <w:rPr>
          <w:b/>
        </w:rPr>
      </w:pPr>
      <w:r w:rsidRPr="009861AA">
        <w:rPr>
          <w:snapToGrid w:val="0"/>
        </w:rPr>
        <w:t xml:space="preserve">       K ceně bude připočtena DPH dle platné právní úpravy.</w:t>
      </w:r>
    </w:p>
    <w:p w14:paraId="0903BDE9" w14:textId="77777777" w:rsidR="0004214A" w:rsidRPr="0004214A" w:rsidRDefault="0004214A" w:rsidP="0004214A">
      <w:pPr>
        <w:pStyle w:val="Odstavecseseznamem"/>
        <w:numPr>
          <w:ilvl w:val="0"/>
          <w:numId w:val="4"/>
        </w:numPr>
        <w:rPr>
          <w:snapToGrid w:val="0"/>
        </w:rPr>
      </w:pPr>
      <w:r w:rsidRPr="0004214A">
        <w:rPr>
          <w:snapToGrid w:val="0"/>
        </w:rPr>
        <w:t xml:space="preserve">Výslovně se ujednává, že v Ceně Díla podle tohoto čl. </w:t>
      </w:r>
      <w:r w:rsidR="0062564F">
        <w:rPr>
          <w:snapToGrid w:val="0"/>
        </w:rPr>
        <w:t>IV</w:t>
      </w:r>
      <w:r w:rsidRPr="0004214A">
        <w:rPr>
          <w:snapToGrid w:val="0"/>
        </w:rPr>
        <w:t>.</w:t>
      </w:r>
      <w:r w:rsidR="0062564F">
        <w:rPr>
          <w:snapToGrid w:val="0"/>
        </w:rPr>
        <w:t xml:space="preserve"> odst. </w:t>
      </w:r>
      <w:r w:rsidR="0006084C">
        <w:rPr>
          <w:snapToGrid w:val="0"/>
        </w:rPr>
        <w:t>1</w:t>
      </w:r>
      <w:r w:rsidRPr="0004214A">
        <w:rPr>
          <w:snapToGrid w:val="0"/>
        </w:rPr>
        <w:t xml:space="preserve"> Smlouvy jsou již zahrnuta: </w:t>
      </w:r>
    </w:p>
    <w:p w14:paraId="6F994E3C" w14:textId="77777777" w:rsidR="0004214A" w:rsidRPr="0004214A" w:rsidRDefault="0004214A" w:rsidP="006060C0">
      <w:pPr>
        <w:pStyle w:val="Odstavecseseznamem"/>
        <w:numPr>
          <w:ilvl w:val="1"/>
          <w:numId w:val="4"/>
        </w:numPr>
        <w:ind w:left="851"/>
        <w:rPr>
          <w:snapToGrid w:val="0"/>
        </w:rPr>
      </w:pPr>
      <w:r w:rsidRPr="0004214A">
        <w:rPr>
          <w:snapToGrid w:val="0"/>
        </w:rPr>
        <w:t xml:space="preserve">veškerá finanční plnění za oprávnění udělená Zhotovitelem Objednateli v oblasti duševního vlastnictví, zejm. nikoliv výlučně, odměna za </w:t>
      </w:r>
      <w:r w:rsidR="00C93D9A">
        <w:rPr>
          <w:snapToGrid w:val="0"/>
        </w:rPr>
        <w:t>l</w:t>
      </w:r>
      <w:r w:rsidRPr="0004214A">
        <w:rPr>
          <w:snapToGrid w:val="0"/>
        </w:rPr>
        <w:t>icenci</w:t>
      </w:r>
      <w:r w:rsidR="00C93D9A">
        <w:rPr>
          <w:snapToGrid w:val="0"/>
        </w:rPr>
        <w:t xml:space="preserve"> dle čl. VII. odst. 5 Smlouvy</w:t>
      </w:r>
      <w:r w:rsidRPr="0004214A">
        <w:rPr>
          <w:snapToGrid w:val="0"/>
        </w:rPr>
        <w:t>;</w:t>
      </w:r>
    </w:p>
    <w:p w14:paraId="675B55A5" w14:textId="77777777" w:rsidR="0004214A" w:rsidRPr="0004214A" w:rsidRDefault="0004214A" w:rsidP="006060C0">
      <w:pPr>
        <w:pStyle w:val="Odstavecseseznamem"/>
        <w:numPr>
          <w:ilvl w:val="1"/>
          <w:numId w:val="4"/>
        </w:numPr>
        <w:ind w:left="851"/>
        <w:rPr>
          <w:snapToGrid w:val="0"/>
        </w:rPr>
      </w:pPr>
      <w:r w:rsidRPr="0004214A">
        <w:rPr>
          <w:snapToGrid w:val="0"/>
        </w:rPr>
        <w:t>veškerá finanční plnění za nabytí vlastnického právo k hmotným nosičům, na kterých je Dílo zaznamenáno.</w:t>
      </w:r>
    </w:p>
    <w:p w14:paraId="35F192E7" w14:textId="77777777" w:rsidR="00226D33" w:rsidRPr="00D05611" w:rsidRDefault="00226D33">
      <w:pPr>
        <w:keepNext/>
        <w:jc w:val="center"/>
        <w:rPr>
          <w:b/>
        </w:rPr>
      </w:pPr>
    </w:p>
    <w:p w14:paraId="0F9D7A58" w14:textId="77777777" w:rsidR="005C1AB3" w:rsidRPr="00D05611" w:rsidRDefault="005C1AB3">
      <w:pPr>
        <w:pStyle w:val="Odstavecseseznamem"/>
        <w:numPr>
          <w:ilvl w:val="0"/>
          <w:numId w:val="4"/>
        </w:numPr>
        <w:rPr>
          <w:snapToGrid w:val="0"/>
        </w:rPr>
      </w:pPr>
      <w:r w:rsidRPr="00D05611">
        <w:rPr>
          <w:snapToGrid w:val="0"/>
        </w:rPr>
        <w:t xml:space="preserve">Podrobný rozpis ceny Díla je </w:t>
      </w:r>
      <w:r w:rsidR="00026B11">
        <w:rPr>
          <w:snapToGrid w:val="0"/>
        </w:rPr>
        <w:t xml:space="preserve">součástí </w:t>
      </w:r>
      <w:r w:rsidRPr="00D05611">
        <w:rPr>
          <w:snapToGrid w:val="0"/>
        </w:rPr>
        <w:t>příloh</w:t>
      </w:r>
      <w:r w:rsidR="00026B11">
        <w:rPr>
          <w:snapToGrid w:val="0"/>
        </w:rPr>
        <w:t>y</w:t>
      </w:r>
      <w:r w:rsidRPr="00D05611">
        <w:rPr>
          <w:snapToGrid w:val="0"/>
        </w:rPr>
        <w:t xml:space="preserve"> č. 1 </w:t>
      </w:r>
      <w:r w:rsidR="00B3622C" w:rsidRPr="00D05611">
        <w:rPr>
          <w:snapToGrid w:val="0"/>
        </w:rPr>
        <w:t>S</w:t>
      </w:r>
      <w:r w:rsidRPr="00D05611">
        <w:rPr>
          <w:snapToGrid w:val="0"/>
        </w:rPr>
        <w:t>mlouvy.</w:t>
      </w:r>
      <w:r w:rsidRPr="00D05611">
        <w:rPr>
          <w:snapToGrid w:val="0"/>
        </w:rPr>
        <w:br/>
      </w:r>
    </w:p>
    <w:p w14:paraId="55CEB504" w14:textId="77777777" w:rsidR="009B0820" w:rsidRPr="00D05611" w:rsidRDefault="00881CDA">
      <w:pPr>
        <w:keepNext/>
        <w:jc w:val="center"/>
        <w:rPr>
          <w:b/>
        </w:rPr>
      </w:pPr>
      <w:r w:rsidRPr="00D05611">
        <w:rPr>
          <w:b/>
        </w:rPr>
        <w:t xml:space="preserve">Čl. </w:t>
      </w:r>
      <w:r w:rsidR="009B0820" w:rsidRPr="00D05611">
        <w:rPr>
          <w:b/>
        </w:rPr>
        <w:t>V.</w:t>
      </w:r>
      <w:r w:rsidR="00C55526" w:rsidRPr="00D05611">
        <w:rPr>
          <w:b/>
        </w:rPr>
        <w:br/>
      </w:r>
      <w:r w:rsidR="009B0820" w:rsidRPr="00D05611">
        <w:rPr>
          <w:b/>
        </w:rPr>
        <w:t>Platební podmínky</w:t>
      </w:r>
      <w:r w:rsidR="00EF18CA" w:rsidRPr="00D05611">
        <w:rPr>
          <w:b/>
        </w:rPr>
        <w:t xml:space="preserve"> a smluvní pokuty</w:t>
      </w:r>
    </w:p>
    <w:p w14:paraId="76035050" w14:textId="77777777" w:rsidR="00182DFB" w:rsidRPr="00D05611" w:rsidRDefault="001D540A" w:rsidP="00E7529B">
      <w:pPr>
        <w:pStyle w:val="Odstavecseseznamem"/>
        <w:numPr>
          <w:ilvl w:val="0"/>
          <w:numId w:val="2"/>
        </w:numPr>
        <w:jc w:val="both"/>
      </w:pPr>
      <w:r w:rsidRPr="00D05611">
        <w:t>Veškeré daňové doklady musejí obsahovat náležitosti daňového dokladu dle zákona č. 235/2004 Sb., o dani z přidané hodnoty, ve znění pozdějších předpisů. V případě, že daňové doklady nebudou mít odpovídající náležitosti</w:t>
      </w:r>
      <w:r w:rsidR="00882EA6" w:rsidRPr="00882EA6">
        <w:t xml:space="preserve"> </w:t>
      </w:r>
      <w:r w:rsidR="00882EA6">
        <w:t>nebo je budou obsahovat chybně</w:t>
      </w:r>
      <w:r w:rsidRPr="00D05611">
        <w:t xml:space="preserve">, je </w:t>
      </w:r>
      <w:r w:rsidR="00E335DE" w:rsidRPr="00D05611">
        <w:t xml:space="preserve">Objednatel </w:t>
      </w:r>
      <w:r w:rsidRPr="00D05611">
        <w:t xml:space="preserve">oprávněn zaslat je ve lhůtě splatnosti zpět </w:t>
      </w:r>
      <w:r w:rsidR="00E335DE" w:rsidRPr="00D05611">
        <w:t xml:space="preserve">Zhotoviteli </w:t>
      </w:r>
      <w:r w:rsidRPr="00D05611">
        <w:t xml:space="preserve">k doplnění, aniž se tak dostane do prodlení se </w:t>
      </w:r>
      <w:r w:rsidRPr="00D05611">
        <w:lastRenderedPageBreak/>
        <w:t xml:space="preserve">splatností. Lhůta splatnosti počíná běžet znovu od opětovného </w:t>
      </w:r>
      <w:r w:rsidR="00882EA6">
        <w:t>doručení</w:t>
      </w:r>
      <w:r w:rsidRPr="00D05611">
        <w:t xml:space="preserve"> náležitě doplněných či opravených dokladů. </w:t>
      </w:r>
    </w:p>
    <w:p w14:paraId="782D028C" w14:textId="1BAA8DC3" w:rsidR="001D540A" w:rsidRPr="00D05611" w:rsidRDefault="001D540A" w:rsidP="00E7529B">
      <w:pPr>
        <w:pStyle w:val="Odstavecseseznamem"/>
        <w:numPr>
          <w:ilvl w:val="0"/>
          <w:numId w:val="2"/>
        </w:numPr>
        <w:jc w:val="both"/>
      </w:pPr>
      <w:r w:rsidRPr="00D05611">
        <w:t xml:space="preserve">Fakturace bude provedena </w:t>
      </w:r>
      <w:r w:rsidR="009F5FB5">
        <w:t xml:space="preserve">ve dvou částech vždy po odevzdání 1. </w:t>
      </w:r>
      <w:r w:rsidR="002061F5">
        <w:t>a</w:t>
      </w:r>
      <w:r w:rsidR="009F5FB5">
        <w:t xml:space="preserve"> 2.části Díla</w:t>
      </w:r>
      <w:r w:rsidR="008371B4">
        <w:t xml:space="preserve"> za podmínek níže stanovených</w:t>
      </w:r>
      <w:r w:rsidRPr="00D05611">
        <w:t xml:space="preserve">. Přílohou </w:t>
      </w:r>
      <w:r w:rsidR="009F5FB5">
        <w:t xml:space="preserve">obou </w:t>
      </w:r>
      <w:r w:rsidRPr="00D05611">
        <w:t xml:space="preserve">faktur bude předávací protokol podepsaný oprávněnými </w:t>
      </w:r>
      <w:r w:rsidR="00D05446">
        <w:t>zástupci</w:t>
      </w:r>
      <w:r w:rsidRPr="00D05611">
        <w:t xml:space="preserve"> obou smluvních stran a další požadované doklady (záruční list, </w:t>
      </w:r>
      <w:proofErr w:type="gramStart"/>
      <w:r w:rsidRPr="00D05611">
        <w:t>certifikát,</w:t>
      </w:r>
      <w:proofErr w:type="gramEnd"/>
      <w:r w:rsidRPr="00D05611">
        <w:t xml:space="preserve"> atd.) budou neprodleně předány </w:t>
      </w:r>
      <w:r w:rsidR="00E335DE" w:rsidRPr="00D05611">
        <w:t>Objednateli</w:t>
      </w:r>
      <w:r w:rsidRPr="00D05611">
        <w:t xml:space="preserve">. </w:t>
      </w:r>
      <w:r w:rsidR="00D8541D" w:rsidRPr="00FF4D92">
        <w:t xml:space="preserve">Zhotovitel </w:t>
      </w:r>
      <w:r w:rsidR="00D8541D">
        <w:t xml:space="preserve">je </w:t>
      </w:r>
      <w:r w:rsidR="00D8541D" w:rsidRPr="00FF4D92">
        <w:t xml:space="preserve">oprávněn vystavit a doručit </w:t>
      </w:r>
      <w:r w:rsidR="00D8541D">
        <w:t xml:space="preserve">fakturu </w:t>
      </w:r>
      <w:r w:rsidR="00D8541D" w:rsidRPr="00FF4D92">
        <w:t xml:space="preserve">Objednateli nejdříve v den podpisu </w:t>
      </w:r>
      <w:r w:rsidR="00E401D2">
        <w:t>předávacího p</w:t>
      </w:r>
      <w:r w:rsidR="00D8541D">
        <w:t>rotokolu</w:t>
      </w:r>
      <w:r w:rsidR="00A436DF">
        <w:t xml:space="preserve"> za danou část Díla</w:t>
      </w:r>
      <w:r w:rsidR="00D8541D">
        <w:t xml:space="preserve"> </w:t>
      </w:r>
      <w:r w:rsidR="00D8541D" w:rsidRPr="00FF4D92">
        <w:t>a nejpozději do 10 dnů po jeho podpisu oběma Stranami</w:t>
      </w:r>
      <w:r w:rsidR="00D8541D">
        <w:t xml:space="preserve">. </w:t>
      </w:r>
      <w:r w:rsidR="00D8541D" w:rsidRPr="009B2C55">
        <w:t xml:space="preserve">Pro účely této Smlouvy sjednávají </w:t>
      </w:r>
      <w:r w:rsidR="00D8541D">
        <w:t>S</w:t>
      </w:r>
      <w:r w:rsidR="00D8541D" w:rsidRPr="009B2C55">
        <w:t>trany výhradně elektronickou fakturaci za podmínek níže uvedených</w:t>
      </w:r>
      <w:r w:rsidR="00D8541D">
        <w:t>.</w:t>
      </w:r>
      <w:r w:rsidRPr="00D05611">
        <w:t xml:space="preserve"> </w:t>
      </w:r>
    </w:p>
    <w:p w14:paraId="71C7ADDE" w14:textId="07CE327E" w:rsidR="00182DFB" w:rsidRPr="000321C0" w:rsidRDefault="001D540A" w:rsidP="00E7529B">
      <w:pPr>
        <w:pStyle w:val="Odstavecseseznamem"/>
        <w:numPr>
          <w:ilvl w:val="0"/>
          <w:numId w:val="2"/>
        </w:numPr>
        <w:jc w:val="both"/>
        <w:rPr>
          <w:bCs/>
        </w:rPr>
      </w:pPr>
      <w:r w:rsidRPr="00D05611">
        <w:t xml:space="preserve">Splatnost faktur je stanovena na 30 dní </w:t>
      </w:r>
      <w:r w:rsidR="00B0579D">
        <w:t>od</w:t>
      </w:r>
      <w:r w:rsidRPr="00D05611">
        <w:t xml:space="preserve"> jej</w:t>
      </w:r>
      <w:r w:rsidR="00FC15A5">
        <w:t>ich</w:t>
      </w:r>
      <w:r w:rsidRPr="00D05611">
        <w:t xml:space="preserve"> doručení </w:t>
      </w:r>
      <w:r w:rsidR="00E335DE" w:rsidRPr="00D05611">
        <w:t xml:space="preserve">Objednateli </w:t>
      </w:r>
      <w:r w:rsidRPr="00D05611">
        <w:t>a bud</w:t>
      </w:r>
      <w:r w:rsidR="009F5FB5">
        <w:t xml:space="preserve">ou </w:t>
      </w:r>
      <w:r w:rsidRPr="00D05611">
        <w:t>vystaven</w:t>
      </w:r>
      <w:r w:rsidR="009F5FB5">
        <w:t>y</w:t>
      </w:r>
      <w:r w:rsidR="00D05446">
        <w:t xml:space="preserve"> dle čl. V. odst. 4 </w:t>
      </w:r>
      <w:r w:rsidR="006E6E4A">
        <w:t xml:space="preserve">vždy </w:t>
      </w:r>
      <w:r w:rsidR="00141D10">
        <w:t>po</w:t>
      </w:r>
      <w:r w:rsidRPr="00D05611">
        <w:t xml:space="preserve"> převzetí </w:t>
      </w:r>
      <w:r w:rsidR="006E6E4A">
        <w:t xml:space="preserve">dané části </w:t>
      </w:r>
      <w:r w:rsidR="000D021F" w:rsidRPr="00D05611">
        <w:t xml:space="preserve">Díla </w:t>
      </w:r>
      <w:r w:rsidR="00141D10">
        <w:t xml:space="preserve">Objednatelem </w:t>
      </w:r>
      <w:r w:rsidR="000D021F" w:rsidRPr="00D05611">
        <w:t>na základě oboustranně podepsaného předávacího protokolu</w:t>
      </w:r>
      <w:r w:rsidRPr="00D05611">
        <w:t>. Zálohy nebudou poskytovány. Faktur</w:t>
      </w:r>
      <w:r w:rsidR="009F5FB5">
        <w:t>y</w:t>
      </w:r>
      <w:r w:rsidRPr="00D05611">
        <w:t xml:space="preserve"> vystavovan</w:t>
      </w:r>
      <w:r w:rsidR="009F5FB5">
        <w:t>é</w:t>
      </w:r>
      <w:r w:rsidRPr="00D05611">
        <w:t xml:space="preserve"> </w:t>
      </w:r>
      <w:r w:rsidR="00726F2D">
        <w:t>Zhotovitel</w:t>
      </w:r>
      <w:r w:rsidR="00A60834">
        <w:t>em</w:t>
      </w:r>
      <w:r w:rsidRPr="00D05611">
        <w:t xml:space="preserve"> bud</w:t>
      </w:r>
      <w:r w:rsidR="009F5FB5">
        <w:t>ou</w:t>
      </w:r>
      <w:r w:rsidRPr="00D05611">
        <w:t xml:space="preserve"> obsahovat text následujícího znění: </w:t>
      </w:r>
      <w:r w:rsidRPr="00E7529B">
        <w:rPr>
          <w:b/>
        </w:rPr>
        <w:t>„</w:t>
      </w:r>
      <w:r w:rsidR="00726F2D" w:rsidRPr="00E7529B">
        <w:rPr>
          <w:b/>
        </w:rPr>
        <w:t>Měření malých tunelů</w:t>
      </w:r>
      <w:r w:rsidR="00E7529B" w:rsidRPr="00E7529B">
        <w:rPr>
          <w:b/>
        </w:rPr>
        <w:t xml:space="preserve"> včetně vyhodnocení statikem</w:t>
      </w:r>
      <w:r w:rsidRPr="00E7529B">
        <w:rPr>
          <w:b/>
        </w:rPr>
        <w:t>“</w:t>
      </w:r>
      <w:r w:rsidR="000321C0">
        <w:rPr>
          <w:b/>
        </w:rPr>
        <w:t xml:space="preserve"> </w:t>
      </w:r>
      <w:r w:rsidR="000321C0" w:rsidRPr="00924D72">
        <w:rPr>
          <w:bCs/>
        </w:rPr>
        <w:t xml:space="preserve">a </w:t>
      </w:r>
      <w:r w:rsidR="00E536D1">
        <w:rPr>
          <w:bCs/>
        </w:rPr>
        <w:t xml:space="preserve">rovněž </w:t>
      </w:r>
      <w:r w:rsidR="000321C0" w:rsidRPr="00924D72">
        <w:rPr>
          <w:bCs/>
        </w:rPr>
        <w:t>číslo této Smlouvy</w:t>
      </w:r>
      <w:r w:rsidRPr="00924D72">
        <w:rPr>
          <w:bCs/>
        </w:rPr>
        <w:t>.</w:t>
      </w:r>
    </w:p>
    <w:p w14:paraId="146604FA" w14:textId="0851248E" w:rsidR="001D540A" w:rsidRPr="00D05611" w:rsidRDefault="001D540A" w:rsidP="002A5331">
      <w:pPr>
        <w:pStyle w:val="inz1rove"/>
        <w:numPr>
          <w:ilvl w:val="0"/>
          <w:numId w:val="2"/>
        </w:numPr>
        <w:spacing w:after="0"/>
        <w:rPr>
          <w:rFonts w:ascii="Times New Roman" w:hAnsi="Times New Roman"/>
          <w:szCs w:val="24"/>
        </w:rPr>
      </w:pPr>
      <w:r w:rsidRPr="004B7211">
        <w:rPr>
          <w:rFonts w:ascii="Times New Roman" w:hAnsi="Times New Roman"/>
        </w:rPr>
        <w:t>Smluvní strany souhlasí s použitím faktur vystavených na základě Smlouvy výhradně v elektronické podobě (faktura má elektronickou podobu tehdy, pokud je vystavena a obdržena elektronicky) - dále jen „</w:t>
      </w:r>
      <w:r w:rsidRPr="00924D72">
        <w:rPr>
          <w:rFonts w:ascii="Times New Roman" w:hAnsi="Times New Roman"/>
          <w:b/>
          <w:bCs/>
        </w:rPr>
        <w:t>Elektronická faktura</w:t>
      </w:r>
      <w:r w:rsidRPr="004B7211">
        <w:rPr>
          <w:rFonts w:ascii="Times New Roman" w:hAnsi="Times New Roman"/>
        </w:rPr>
        <w:t xml:space="preserve">“. Smluvní strany sjednávají, </w:t>
      </w:r>
      <w:r w:rsidRPr="004E54C9">
        <w:rPr>
          <w:rFonts w:ascii="Times New Roman" w:hAnsi="Times New Roman"/>
          <w:szCs w:val="24"/>
        </w:rPr>
        <w:t>že</w:t>
      </w:r>
      <w:r w:rsidRPr="00D05611">
        <w:rPr>
          <w:rFonts w:ascii="Times New Roman" w:hAnsi="Times New Roman"/>
          <w:szCs w:val="24"/>
        </w:rPr>
        <w:t xml:space="preserve"> věrohodnost původu faktury v elektronické podobě a neporušenost jejího obsahu bude zajištěna v souladu s platnou právní úpravou. </w:t>
      </w:r>
      <w:r w:rsidR="000D021F" w:rsidRPr="00D05611">
        <w:rPr>
          <w:rFonts w:ascii="Times New Roman" w:hAnsi="Times New Roman"/>
          <w:szCs w:val="24"/>
        </w:rPr>
        <w:t xml:space="preserve">Zhotovitel </w:t>
      </w:r>
      <w:r w:rsidRPr="00D05611">
        <w:rPr>
          <w:rFonts w:ascii="Times New Roman" w:hAnsi="Times New Roman"/>
          <w:szCs w:val="24"/>
        </w:rPr>
        <w:t xml:space="preserve">je povinen doručit </w:t>
      </w:r>
      <w:r w:rsidR="000D021F" w:rsidRPr="00D05611">
        <w:rPr>
          <w:rFonts w:ascii="Times New Roman" w:hAnsi="Times New Roman"/>
          <w:szCs w:val="24"/>
        </w:rPr>
        <w:t>Objednateli</w:t>
      </w:r>
      <w:r w:rsidRPr="00D05611">
        <w:rPr>
          <w:rFonts w:ascii="Times New Roman" w:hAnsi="Times New Roman"/>
          <w:szCs w:val="24"/>
        </w:rPr>
        <w:t xml:space="preserve"> fakturu elektronicky, a to výlučně e-mailem na e-mailovou adresu: </w:t>
      </w:r>
      <w:proofErr w:type="spellStart"/>
      <w:r w:rsidR="0041618E">
        <w:rPr>
          <w:rFonts w:ascii="Times New Roman" w:hAnsi="Times New Roman"/>
          <w:szCs w:val="24"/>
          <w:u w:val="single"/>
        </w:rPr>
        <w:t>xxxxxxxxxxxxxx</w:t>
      </w:r>
      <w:proofErr w:type="spellEnd"/>
      <w:r w:rsidRPr="00D05611">
        <w:rPr>
          <w:rFonts w:ascii="Times New Roman" w:hAnsi="Times New Roman"/>
          <w:szCs w:val="24"/>
        </w:rPr>
        <w:t xml:space="preserve">. Zaslání Elektronické faktury </w:t>
      </w:r>
      <w:r w:rsidR="00726F2D">
        <w:rPr>
          <w:rFonts w:ascii="Times New Roman" w:hAnsi="Times New Roman"/>
          <w:szCs w:val="24"/>
        </w:rPr>
        <w:t>Zhotovitelem</w:t>
      </w:r>
      <w:r w:rsidRPr="00D05611">
        <w:rPr>
          <w:rFonts w:ascii="Times New Roman" w:hAnsi="Times New Roman"/>
          <w:szCs w:val="24"/>
        </w:rPr>
        <w:t xml:space="preserve"> na jinou e-mailovou </w:t>
      </w:r>
      <w:proofErr w:type="gramStart"/>
      <w:r w:rsidRPr="00D05611">
        <w:rPr>
          <w:rFonts w:ascii="Times New Roman" w:hAnsi="Times New Roman"/>
          <w:szCs w:val="24"/>
        </w:rPr>
        <w:t>adresu</w:t>
      </w:r>
      <w:proofErr w:type="gramEnd"/>
      <w:r w:rsidRPr="00D05611">
        <w:rPr>
          <w:rFonts w:ascii="Times New Roman" w:hAnsi="Times New Roman"/>
          <w:szCs w:val="24"/>
        </w:rPr>
        <w:t xml:space="preserve"> než uvedenou v předchozí větě je neúčinné. K odeslání Elektronické faktury je </w:t>
      </w:r>
      <w:r w:rsidR="000D021F" w:rsidRPr="00D05611">
        <w:rPr>
          <w:rFonts w:ascii="Times New Roman" w:hAnsi="Times New Roman"/>
          <w:szCs w:val="24"/>
        </w:rPr>
        <w:t xml:space="preserve">Zhotovitel </w:t>
      </w:r>
      <w:r w:rsidRPr="00D05611">
        <w:rPr>
          <w:rFonts w:ascii="Times New Roman" w:hAnsi="Times New Roman"/>
          <w:szCs w:val="24"/>
        </w:rPr>
        <w:t xml:space="preserve">povinen využít pouze e-mailovou adresu </w:t>
      </w:r>
      <w:r w:rsidR="000D021F" w:rsidRPr="00D05611">
        <w:rPr>
          <w:rFonts w:ascii="Times New Roman" w:hAnsi="Times New Roman"/>
          <w:szCs w:val="24"/>
        </w:rPr>
        <w:t xml:space="preserve">Zhotovitele </w:t>
      </w:r>
      <w:r w:rsidRPr="00D05611">
        <w:rPr>
          <w:rFonts w:ascii="Times New Roman" w:hAnsi="Times New Roman"/>
          <w:szCs w:val="24"/>
        </w:rPr>
        <w:t xml:space="preserve">uvedenou pro tento účel ve Smlouvě, jinak je zaslání Elektronické faktury neúčinné s výjimkou, budou-li průvodní e-mail k Elektronické faktuře či Elektronická faktura opatřeny zaručeným elektronickým podpisem, případně zaručenou elektronickou pečetí </w:t>
      </w:r>
      <w:r w:rsidR="000D021F" w:rsidRPr="00D05611">
        <w:rPr>
          <w:rFonts w:ascii="Times New Roman" w:hAnsi="Times New Roman"/>
          <w:szCs w:val="24"/>
        </w:rPr>
        <w:t>Zhotovitele</w:t>
      </w:r>
      <w:r w:rsidRPr="00D05611">
        <w:rPr>
          <w:rFonts w:ascii="Times New Roman" w:hAnsi="Times New Roman"/>
          <w:szCs w:val="24"/>
        </w:rPr>
        <w:t xml:space="preserve">. Elektronická faktura musí být </w:t>
      </w:r>
      <w:r w:rsidR="000D021F" w:rsidRPr="00D05611">
        <w:rPr>
          <w:rFonts w:ascii="Times New Roman" w:hAnsi="Times New Roman"/>
          <w:szCs w:val="24"/>
        </w:rPr>
        <w:t>Objednateli</w:t>
      </w:r>
      <w:r w:rsidRPr="00D05611">
        <w:rPr>
          <w:rFonts w:ascii="Times New Roman" w:hAnsi="Times New Roman"/>
          <w:szCs w:val="24"/>
        </w:rPr>
        <w:t xml:space="preserve"> zaslána vždy ve formátu PDF a zároveň i ISDOC (ISDOCX), je-li to možné. Přílohy Elektronické faktury, které nejsou součástí daňového dokladu, budou zasílány </w:t>
      </w:r>
      <w:r w:rsidR="000D021F" w:rsidRPr="00D05611">
        <w:rPr>
          <w:rFonts w:ascii="Times New Roman" w:hAnsi="Times New Roman"/>
          <w:szCs w:val="24"/>
        </w:rPr>
        <w:t>Objednateli</w:t>
      </w:r>
      <w:r w:rsidRPr="00D05611">
        <w:rPr>
          <w:rFonts w:ascii="Times New Roman" w:hAnsi="Times New Roman"/>
          <w:szCs w:val="24"/>
        </w:rPr>
        <w:t xml:space="preserve"> pouze ve formátech RTF, PDF, JPG, DOC, </w:t>
      </w:r>
      <w:proofErr w:type="spellStart"/>
      <w:r w:rsidRPr="00D05611">
        <w:rPr>
          <w:rFonts w:ascii="Times New Roman" w:hAnsi="Times New Roman"/>
          <w:szCs w:val="24"/>
        </w:rPr>
        <w:t>DOCx</w:t>
      </w:r>
      <w:proofErr w:type="spellEnd"/>
      <w:r w:rsidRPr="00D05611">
        <w:rPr>
          <w:rFonts w:ascii="Times New Roman" w:hAnsi="Times New Roman"/>
          <w:szCs w:val="24"/>
        </w:rPr>
        <w:t xml:space="preserve">, XLS, </w:t>
      </w:r>
      <w:proofErr w:type="spellStart"/>
      <w:r w:rsidRPr="00D05611">
        <w:rPr>
          <w:rFonts w:ascii="Times New Roman" w:hAnsi="Times New Roman"/>
          <w:szCs w:val="24"/>
        </w:rPr>
        <w:t>XLSx</w:t>
      </w:r>
      <w:proofErr w:type="spellEnd"/>
      <w:r w:rsidRPr="00D05611">
        <w:rPr>
          <w:rFonts w:ascii="Times New Roman" w:hAnsi="Times New Roman"/>
          <w:szCs w:val="24"/>
        </w:rPr>
        <w:t>. Elektronická faktura musí být opatřena zaručeným elektronickým podpisem, případně zaručenou elektronickou pečetí, obojí založené na kvalifikovaném certifikátu ve smyslu zákona č. 297/2016 Sb. o službách vytvářejících důvěru pro elektronické transakce, ve znění pozdějších předpisů, kvalifikovaný certifikát musí být vydán jedním</w:t>
      </w:r>
      <w:r w:rsidR="00485CE2" w:rsidRPr="00D05611">
        <w:rPr>
          <w:rFonts w:ascii="Times New Roman" w:hAnsi="Times New Roman"/>
          <w:szCs w:val="24"/>
        </w:rPr>
        <w:t xml:space="preserve"> </w:t>
      </w:r>
      <w:r w:rsidRPr="00D05611">
        <w:rPr>
          <w:rFonts w:ascii="Times New Roman" w:hAnsi="Times New Roman"/>
          <w:szCs w:val="24"/>
        </w:rPr>
        <w:t xml:space="preserve">z Ministerstvem vnitra akreditovaných poskytovatelů certifikačních služeb. Není-li Elektronická faktura opatřena zaručeným elektronickým podpisem, případně zaručenou elektronickou pečetí ve smyslu předchozí věty nebo není-li takto opatřen alespoň průvodní e-mail k Elektronické faktuře, musí být Elektronická faktura odeslána e-mailem výhradně z e-mailové adresy </w:t>
      </w:r>
      <w:r w:rsidR="00726F2D">
        <w:rPr>
          <w:rFonts w:ascii="Times New Roman" w:hAnsi="Times New Roman"/>
          <w:szCs w:val="24"/>
        </w:rPr>
        <w:t>Zhotovitele</w:t>
      </w:r>
      <w:r w:rsidRPr="00D05611">
        <w:rPr>
          <w:rFonts w:ascii="Times New Roman" w:hAnsi="Times New Roman"/>
          <w:szCs w:val="24"/>
        </w:rPr>
        <w:t xml:space="preserve"> uvedené pro tento účel ve Smlouvě, jehož přílohou je Elektronická faktura.  Elektronická faktura bude vyhotovena v četnosti 1 e-mail - 1 Elektronická faktura v samostatném souboru a její přílohy v samostatném souboru (souborech). V případě, kdy bude zaslána </w:t>
      </w:r>
      <w:r w:rsidR="000D021F" w:rsidRPr="00D05611">
        <w:rPr>
          <w:rFonts w:ascii="Times New Roman" w:hAnsi="Times New Roman"/>
          <w:szCs w:val="24"/>
        </w:rPr>
        <w:t>Objednateli</w:t>
      </w:r>
      <w:r w:rsidRPr="00D05611">
        <w:rPr>
          <w:rFonts w:ascii="Times New Roman" w:hAnsi="Times New Roman"/>
          <w:szCs w:val="24"/>
        </w:rPr>
        <w:t xml:space="preserve"> Elektronická faktura, zavazuje se </w:t>
      </w:r>
      <w:r w:rsidR="000D021F" w:rsidRPr="00D05611">
        <w:rPr>
          <w:rFonts w:ascii="Times New Roman" w:hAnsi="Times New Roman"/>
          <w:szCs w:val="24"/>
        </w:rPr>
        <w:t xml:space="preserve">Zhotovitel </w:t>
      </w:r>
      <w:r w:rsidRPr="00D05611">
        <w:rPr>
          <w:rFonts w:ascii="Times New Roman" w:hAnsi="Times New Roman"/>
          <w:szCs w:val="24"/>
        </w:rPr>
        <w:t xml:space="preserve">nezasílat stejnou fakturu duplicitně v listinné podobě.  </w:t>
      </w:r>
    </w:p>
    <w:p w14:paraId="42637B35" w14:textId="77777777" w:rsidR="000D021F" w:rsidRPr="00D05611" w:rsidRDefault="000D021F">
      <w:pPr>
        <w:keepNext/>
        <w:jc w:val="center"/>
        <w:rPr>
          <w:b/>
        </w:rPr>
      </w:pPr>
    </w:p>
    <w:p w14:paraId="7D7A876D" w14:textId="77777777" w:rsidR="00226D33" w:rsidRPr="00D05611" w:rsidRDefault="00097122">
      <w:pPr>
        <w:keepNext/>
        <w:jc w:val="center"/>
        <w:rPr>
          <w:b/>
        </w:rPr>
      </w:pPr>
      <w:r w:rsidRPr="00D05611">
        <w:rPr>
          <w:b/>
        </w:rPr>
        <w:t xml:space="preserve">Čl. </w:t>
      </w:r>
      <w:r w:rsidR="009B0820" w:rsidRPr="00D05611">
        <w:rPr>
          <w:b/>
        </w:rPr>
        <w:t>VI.</w:t>
      </w:r>
      <w:r w:rsidR="00C55526" w:rsidRPr="00D05611">
        <w:rPr>
          <w:b/>
        </w:rPr>
        <w:br/>
      </w:r>
      <w:r w:rsidR="007769F7" w:rsidRPr="00D05611">
        <w:rPr>
          <w:b/>
        </w:rPr>
        <w:t>Spolupůsobení Objednatele</w:t>
      </w:r>
    </w:p>
    <w:p w14:paraId="03FFC242" w14:textId="77777777" w:rsidR="00C11206" w:rsidRPr="00D05611" w:rsidRDefault="00C11206" w:rsidP="002A5331">
      <w:pPr>
        <w:pStyle w:val="Zkladntextodsazen"/>
        <w:spacing w:before="0" w:after="0"/>
        <w:ind w:left="426" w:hanging="426"/>
        <w:jc w:val="both"/>
        <w:rPr>
          <w:b/>
        </w:rPr>
      </w:pPr>
      <w:r w:rsidRPr="00D05611">
        <w:t>1.</w:t>
      </w:r>
      <w:r w:rsidRPr="00D05611">
        <w:tab/>
        <w:t xml:space="preserve">Objednatel předá místo provádění </w:t>
      </w:r>
      <w:r w:rsidR="00097122" w:rsidRPr="00D05611">
        <w:t>D</w:t>
      </w:r>
      <w:r w:rsidRPr="00D05611">
        <w:t xml:space="preserve">íla Zhotoviteli před sjednaným zahájením prací </w:t>
      </w:r>
      <w:r w:rsidR="00485CE2" w:rsidRPr="00D05611">
        <w:t>tak, aby nic v provádění Díla Zhotoviteli nebránilo</w:t>
      </w:r>
      <w:r w:rsidRPr="00D05611">
        <w:t>.</w:t>
      </w:r>
    </w:p>
    <w:p w14:paraId="034763FA" w14:textId="77777777" w:rsidR="000D021F" w:rsidRPr="00D05611" w:rsidRDefault="000D021F">
      <w:pPr>
        <w:keepNext/>
        <w:jc w:val="center"/>
        <w:rPr>
          <w:b/>
        </w:rPr>
      </w:pPr>
    </w:p>
    <w:p w14:paraId="64D32291" w14:textId="77777777" w:rsidR="009B0820" w:rsidRPr="00D05611" w:rsidRDefault="00097122">
      <w:pPr>
        <w:keepNext/>
        <w:jc w:val="center"/>
        <w:rPr>
          <w:b/>
        </w:rPr>
      </w:pPr>
      <w:r w:rsidRPr="00D05611">
        <w:rPr>
          <w:b/>
        </w:rPr>
        <w:t xml:space="preserve">Čl. </w:t>
      </w:r>
      <w:r w:rsidR="002E26E2" w:rsidRPr="00D05611">
        <w:rPr>
          <w:b/>
        </w:rPr>
        <w:t>VII</w:t>
      </w:r>
      <w:r w:rsidR="007769F7" w:rsidRPr="00D05611">
        <w:rPr>
          <w:b/>
        </w:rPr>
        <w:t>.</w:t>
      </w:r>
      <w:r w:rsidR="00C55526" w:rsidRPr="00D05611">
        <w:rPr>
          <w:b/>
        </w:rPr>
        <w:br/>
      </w:r>
      <w:r w:rsidR="009B0820" w:rsidRPr="00D05611">
        <w:rPr>
          <w:b/>
        </w:rPr>
        <w:t xml:space="preserve">Podmínky provedení </w:t>
      </w:r>
      <w:r w:rsidR="000F3793" w:rsidRPr="00D05611">
        <w:rPr>
          <w:b/>
        </w:rPr>
        <w:t>D</w:t>
      </w:r>
      <w:r w:rsidR="009B0820" w:rsidRPr="00D05611">
        <w:rPr>
          <w:b/>
        </w:rPr>
        <w:t>íla</w:t>
      </w:r>
    </w:p>
    <w:p w14:paraId="12E21017" w14:textId="77777777" w:rsidR="00EF18CA" w:rsidRPr="006060C0" w:rsidRDefault="00EF18CA" w:rsidP="006060C0">
      <w:pPr>
        <w:pStyle w:val="Zkladntextodsazen"/>
        <w:numPr>
          <w:ilvl w:val="0"/>
          <w:numId w:val="28"/>
        </w:numPr>
        <w:tabs>
          <w:tab w:val="left" w:pos="426"/>
        </w:tabs>
        <w:spacing w:before="0" w:after="0"/>
        <w:ind w:left="426" w:hanging="426"/>
        <w:jc w:val="both"/>
      </w:pPr>
      <w:r w:rsidRPr="004C6214">
        <w:t>Zhotovitel je povinen dodržet veškeré právní předpisy, které souvisí s výkonem jeho činnosti, a to zejména zákon č. 13/1997 Sb. o pozemních komunikacích</w:t>
      </w:r>
      <w:r w:rsidR="00C11206" w:rsidRPr="004C6214">
        <w:t xml:space="preserve">, ve znění pozdějších předpisů </w:t>
      </w:r>
      <w:r w:rsidRPr="004C6214">
        <w:t xml:space="preserve">a </w:t>
      </w:r>
      <w:proofErr w:type="spellStart"/>
      <w:r w:rsidRPr="004C6214">
        <w:t>vyhl</w:t>
      </w:r>
      <w:proofErr w:type="spellEnd"/>
      <w:r w:rsidR="00C11206" w:rsidRPr="004C6214">
        <w:t>.</w:t>
      </w:r>
      <w:r w:rsidR="00097122" w:rsidRPr="004C6214">
        <w:t xml:space="preserve"> č. </w:t>
      </w:r>
      <w:r w:rsidRPr="004C6214">
        <w:t>104/1997,</w:t>
      </w:r>
      <w:r w:rsidR="005C1AB3" w:rsidRPr="004C6214">
        <w:t xml:space="preserve"> kterou se provádí zákon o pozemních komunikacích, </w:t>
      </w:r>
      <w:r w:rsidRPr="004C6214">
        <w:t>ve znění pozdějších</w:t>
      </w:r>
      <w:r w:rsidR="00B3622C" w:rsidRPr="004C6214">
        <w:t xml:space="preserve"> </w:t>
      </w:r>
      <w:r w:rsidRPr="004C6214">
        <w:t xml:space="preserve">předpisů. </w:t>
      </w:r>
    </w:p>
    <w:p w14:paraId="058FECB2" w14:textId="77777777" w:rsidR="00D05446" w:rsidRPr="004C6214" w:rsidRDefault="00C11206" w:rsidP="00FD617D">
      <w:pPr>
        <w:pStyle w:val="Zkladntextodsazen3"/>
        <w:numPr>
          <w:ilvl w:val="0"/>
          <w:numId w:val="28"/>
        </w:numPr>
        <w:tabs>
          <w:tab w:val="left" w:pos="426"/>
        </w:tabs>
        <w:spacing w:before="0"/>
        <w:ind w:left="426" w:hanging="426"/>
        <w:jc w:val="both"/>
      </w:pPr>
      <w:r w:rsidRPr="004C6214">
        <w:lastRenderedPageBreak/>
        <w:t xml:space="preserve">Zhotovitel je povinen nahradit veškeré škody (resp. újmu) vzniklé při provádění </w:t>
      </w:r>
      <w:r w:rsidR="00097122" w:rsidRPr="004C6214">
        <w:t>D</w:t>
      </w:r>
      <w:r w:rsidRPr="004C6214">
        <w:t xml:space="preserve">íla na </w:t>
      </w:r>
      <w:r w:rsidR="00097122" w:rsidRPr="004C6214">
        <w:t xml:space="preserve">právech </w:t>
      </w:r>
      <w:r w:rsidRPr="004C6214">
        <w:t>a věcech Objednatele či třetích osob v</w:t>
      </w:r>
      <w:r w:rsidR="00B3622C" w:rsidRPr="004C6214">
        <w:t> souvislosti s plněním této Smlouvy</w:t>
      </w:r>
      <w:r w:rsidRPr="004C6214">
        <w:t>.</w:t>
      </w:r>
      <w:r w:rsidR="00FD617D">
        <w:t xml:space="preserve"> </w:t>
      </w:r>
      <w:r w:rsidR="002B7258">
        <w:t xml:space="preserve">Zhotovitel prohlašuje, že Dílo bude zhotovené dle podmínek sjednaných v této Smlouvě. </w:t>
      </w:r>
      <w:r w:rsidR="00D05446" w:rsidRPr="004C6214">
        <w:t>Zhotovitel poskyt</w:t>
      </w:r>
      <w:r w:rsidR="005B4C7C">
        <w:t>uj</w:t>
      </w:r>
      <w:r w:rsidR="00D05446" w:rsidRPr="004C6214">
        <w:t>e Objednateli záruku na Dílo v délce 24 měsíců.</w:t>
      </w:r>
      <w:r w:rsidR="001925E1">
        <w:t xml:space="preserve"> </w:t>
      </w:r>
      <w:r w:rsidR="001925E1" w:rsidRPr="001C388A">
        <w:t xml:space="preserve">Objednatel je oprávněn zjištěné vady písemně reklamovat u </w:t>
      </w:r>
      <w:r w:rsidR="001925E1" w:rsidRPr="009861AA">
        <w:t>Zhotovitel</w:t>
      </w:r>
      <w:r w:rsidR="001925E1" w:rsidRPr="001C388A">
        <w:t xml:space="preserve">e. V reklamaci Objednatel uvede popis vady a zda požaduje vadu odstranit nebo zda požaduje slevu z ceny. </w:t>
      </w:r>
      <w:r w:rsidR="001925E1" w:rsidRPr="009861AA">
        <w:t>Zhotovitel</w:t>
      </w:r>
      <w:r w:rsidR="001925E1" w:rsidRPr="001C388A">
        <w:t xml:space="preserve"> započne s odstraňováním reklamované vady do 10 dnů ode dne doručení písemného oznámení o vadě. </w:t>
      </w:r>
      <w:r w:rsidR="001925E1" w:rsidRPr="009861AA">
        <w:t>Zhotovitel</w:t>
      </w:r>
      <w:r w:rsidR="001925E1" w:rsidRPr="001C388A">
        <w:t xml:space="preserve"> je povinen se při odstraňování vad řídit pokyny Objednatele. </w:t>
      </w:r>
      <w:r w:rsidR="001925E1" w:rsidRPr="009861AA">
        <w:t>Zhotovitel</w:t>
      </w:r>
      <w:r w:rsidR="001925E1" w:rsidRPr="001C388A">
        <w:t xml:space="preserve"> odstraní reklamované vady v nejkratším termínu, nejdéle však v termínu dohodnutém s Objednatelem. V případě, že nebude lhůta pro odstranění vad určena dohodou smluvních stran, </w:t>
      </w:r>
      <w:proofErr w:type="gramStart"/>
      <w:r w:rsidR="001925E1" w:rsidRPr="001C388A">
        <w:t>určí</w:t>
      </w:r>
      <w:proofErr w:type="gramEnd"/>
      <w:r w:rsidR="001925E1" w:rsidRPr="001C388A">
        <w:t xml:space="preserve"> tuto lhůtu Objednatel, a to s přihlédnutím k oprávněným potřebám </w:t>
      </w:r>
      <w:r w:rsidR="001925E1" w:rsidRPr="009861AA">
        <w:t>Zhotovitel</w:t>
      </w:r>
      <w:r w:rsidR="001925E1" w:rsidRPr="001C388A">
        <w:t xml:space="preserve">e. Jestliže </w:t>
      </w:r>
      <w:r w:rsidR="001925E1" w:rsidRPr="009861AA">
        <w:t>Zhotovitel</w:t>
      </w:r>
      <w:r w:rsidR="001925E1" w:rsidRPr="001C388A">
        <w:t xml:space="preserve"> neodstraní vadu v dohodnutém termínu, je Objednatel oprávněn na náklady </w:t>
      </w:r>
      <w:r w:rsidR="001925E1" w:rsidRPr="009861AA">
        <w:t>Zhotovitel</w:t>
      </w:r>
      <w:r w:rsidR="001925E1" w:rsidRPr="001C388A">
        <w:t xml:space="preserve">e vadu odstranit sám nebo za pomoci třetí osoby. Oznámení o ukončení odstranění vady provede </w:t>
      </w:r>
      <w:r w:rsidR="001925E1" w:rsidRPr="009861AA">
        <w:t>Zhotovitel</w:t>
      </w:r>
      <w:r w:rsidR="001925E1" w:rsidRPr="001C388A">
        <w:t xml:space="preserve"> protokolárně, přičemž výsledný protokol bude podepsán oběma smluvními stranami.</w:t>
      </w:r>
    </w:p>
    <w:p w14:paraId="7D780DD3" w14:textId="77777777" w:rsidR="004C6214" w:rsidRPr="004C6214" w:rsidRDefault="004C6214" w:rsidP="006060C0">
      <w:pPr>
        <w:pStyle w:val="Zkladntextodsazen3"/>
        <w:numPr>
          <w:ilvl w:val="0"/>
          <w:numId w:val="28"/>
        </w:numPr>
        <w:tabs>
          <w:tab w:val="left" w:pos="426"/>
        </w:tabs>
        <w:spacing w:before="0"/>
        <w:ind w:left="426" w:hanging="426"/>
        <w:jc w:val="both"/>
      </w:pPr>
      <w:r w:rsidRPr="004C6214">
        <w:t xml:space="preserve">Pokud Zhotovitel prokázal v </w:t>
      </w:r>
      <w:r w:rsidR="009B378B">
        <w:t>z</w:t>
      </w:r>
      <w:r w:rsidRPr="004C6214">
        <w:t xml:space="preserve">adávacím řízení splnění části kvalifikace prostřednictvím poddodavatele, je Zhotovitel povinen v odpovídajícím rozsahu tohoto poddodavatele využívat pro realizaci </w:t>
      </w:r>
      <w:r w:rsidR="009B378B">
        <w:t>v</w:t>
      </w:r>
      <w:r w:rsidRPr="004C6214">
        <w:t>eřejné zakázky, k níž se vztahuje kvalifikace, kterou prokazoval za Zhotovitele.</w:t>
      </w:r>
    </w:p>
    <w:p w14:paraId="01B75B75" w14:textId="77777777" w:rsidR="00720F0E" w:rsidRPr="004C6214" w:rsidRDefault="008145DF" w:rsidP="006060C0">
      <w:pPr>
        <w:pStyle w:val="Zkladntextodsazen3"/>
        <w:numPr>
          <w:ilvl w:val="0"/>
          <w:numId w:val="28"/>
        </w:numPr>
        <w:tabs>
          <w:tab w:val="left" w:pos="426"/>
        </w:tabs>
        <w:spacing w:before="0"/>
        <w:ind w:left="426" w:hanging="426"/>
        <w:jc w:val="both"/>
      </w:pPr>
      <w:r w:rsidRPr="004C6214">
        <w:t xml:space="preserve">V rozsahu, v jakém je </w:t>
      </w:r>
      <w:r w:rsidR="00CB317D">
        <w:t xml:space="preserve">Dílo </w:t>
      </w:r>
      <w:r w:rsidRPr="004C6214">
        <w:t xml:space="preserve">či jakýkoliv výsledek činnosti Zhotovitele pro Objednatele dle Smlouvy autorským dílem s výjimkou, kdy je toto databází a kdy náleží Objednateli veškerá zákonem přípustná práva jakožto pořizovateli databáze, avšak včetně jednotlivých prvků tvořící obsah databáze, pokud jsou tyto samostatnými autorskými díly, </w:t>
      </w:r>
      <w:r w:rsidR="009E5BC4" w:rsidRPr="004C6214">
        <w:t xml:space="preserve">ujednávají </w:t>
      </w:r>
      <w:r w:rsidR="007A61C5" w:rsidRPr="004C6214">
        <w:t xml:space="preserve">Objednatel jakožto nabyvatel licence a Zhotovitel jakožto poskytovatel licence Smlouvou </w:t>
      </w:r>
      <w:r w:rsidR="00860DE7">
        <w:t xml:space="preserve">výhradní </w:t>
      </w:r>
      <w:r w:rsidR="007A61C5" w:rsidRPr="004C6214">
        <w:t xml:space="preserve">licenci k užití </w:t>
      </w:r>
      <w:r w:rsidR="00C75DD8">
        <w:t>p</w:t>
      </w:r>
      <w:r w:rsidR="007A61C5" w:rsidRPr="004C6214">
        <w:t>ředmětu licence opravňující Objednatele k výkonu práv duševního vlastnictví ke všem způsobům užití pro území celého světa (tj. teritoriálně neomezenou), v neomezeném rozsahu, tedy v nejvyšší zákonem přípustné míře, tj. zejména v jakémkoli množství a v neomezeném počtu užití</w:t>
      </w:r>
      <w:r w:rsidR="007F3755" w:rsidRPr="004C6214">
        <w:t xml:space="preserve">, a to </w:t>
      </w:r>
      <w:r w:rsidR="002D5CA5" w:rsidRPr="004C6214">
        <w:t>na dobu trvání majetkových práv autorských</w:t>
      </w:r>
      <w:r w:rsidRPr="004C6214">
        <w:t xml:space="preserve">. K tomuto se výslovně ujednává, že se Zhotovitel </w:t>
      </w:r>
      <w:proofErr w:type="gramStart"/>
      <w:r w:rsidRPr="004C6214">
        <w:t>zdrží</w:t>
      </w:r>
      <w:proofErr w:type="gramEnd"/>
      <w:r w:rsidRPr="004C6214">
        <w:t xml:space="preserve"> práva předmětu licence užít</w:t>
      </w:r>
      <w:r w:rsidR="00692CB9">
        <w:t>.</w:t>
      </w:r>
      <w:r w:rsidRPr="004C6214">
        <w:t xml:space="preserve"> Strany vylučují aplikaci </w:t>
      </w:r>
      <w:proofErr w:type="spellStart"/>
      <w:r w:rsidRPr="004C6214">
        <w:t>ust</w:t>
      </w:r>
      <w:proofErr w:type="spellEnd"/>
      <w:r w:rsidRPr="004C6214">
        <w:t>. § 12 odst. 2 věty první zákona č. 121/2000 Sb., autorského zákona.</w:t>
      </w:r>
      <w:r w:rsidR="007A61C5" w:rsidRPr="004C6214">
        <w:t xml:space="preserve"> </w:t>
      </w:r>
    </w:p>
    <w:p w14:paraId="723C3818" w14:textId="77777777" w:rsidR="006079C9" w:rsidRPr="004C6214" w:rsidRDefault="005764A4" w:rsidP="006060C0">
      <w:pPr>
        <w:pStyle w:val="Zkladntextodsazen3"/>
        <w:numPr>
          <w:ilvl w:val="0"/>
          <w:numId w:val="28"/>
        </w:numPr>
        <w:tabs>
          <w:tab w:val="left" w:pos="426"/>
        </w:tabs>
        <w:spacing w:before="0"/>
        <w:ind w:left="426" w:hanging="426"/>
        <w:jc w:val="both"/>
      </w:pPr>
      <w:r w:rsidRPr="004C6214">
        <w:t xml:space="preserve">Uzavřením Smlouvy Zhotovitel poskytuje Objednateli převoditelné a neomezené právo zejména k jakémukoliv možnému užití </w:t>
      </w:r>
      <w:r w:rsidR="0067241D">
        <w:t>p</w:t>
      </w:r>
      <w:r w:rsidRPr="004C6214">
        <w:t>ředmětu licence, zejména pak k vytváření kopií, užívání a zpřístupnění dalším osobám jakékoliv jeho části a také jakýchkoliv dokumentů, listin, náčrtů, návrhů, změn Díla, programů a dat vytvořených nebo poskytnutých Zhotovitelem Objednateli na základě Smlouvy, jež požívá nebo může požívat ochrany podle právních předpisů v oblasti ochrany duševního vlastnictví, včetně práva užít Dílo v původní nebo jiným zpracované či jinak změněné podobě, samostatně nebo v souboru anebo ve spojení s jiným dílem či prvky, práva upravovat a měnit takováto Díla.</w:t>
      </w:r>
    </w:p>
    <w:p w14:paraId="0B40F174" w14:textId="77777777" w:rsidR="00BF252A" w:rsidRPr="004C6214" w:rsidRDefault="00BF252A" w:rsidP="006060C0">
      <w:pPr>
        <w:pStyle w:val="Zkladntextodsazen3"/>
        <w:numPr>
          <w:ilvl w:val="0"/>
          <w:numId w:val="28"/>
        </w:numPr>
        <w:tabs>
          <w:tab w:val="left" w:pos="426"/>
        </w:tabs>
        <w:spacing w:before="0"/>
        <w:ind w:left="426" w:hanging="426"/>
        <w:jc w:val="both"/>
      </w:pPr>
      <w:r w:rsidRPr="004C6214">
        <w:t xml:space="preserve">Zhotovitel tímto výslovně uděluje své svolení k veškerým změnám či jiným zásahům do Díla, zejména možnosti upravit nebo změnit Dílo nebo jeho název, spojit Dílo s jiným Dílem nebo zařadit ho do díla souborného ve smyslu § 2375 </w:t>
      </w:r>
      <w:r w:rsidR="00007DE7">
        <w:t>o</w:t>
      </w:r>
      <w:r w:rsidRPr="004C6214">
        <w:t>bčanského zákoníku bez nároku Zhotovitele na dodatečnou odměnu. Objednatel je oprávněn provádět činnosti dle tohoto článku i prostřednictvím třetí osoby odlišné od Zhotovitele.</w:t>
      </w:r>
    </w:p>
    <w:p w14:paraId="557B9594" w14:textId="77777777" w:rsidR="00226D33" w:rsidRPr="00D05611" w:rsidRDefault="00226D33">
      <w:pPr>
        <w:pStyle w:val="Zkladntextodsazen3"/>
        <w:spacing w:before="0"/>
        <w:ind w:left="426" w:hanging="426"/>
        <w:jc w:val="center"/>
        <w:rPr>
          <w:b/>
        </w:rPr>
      </w:pPr>
    </w:p>
    <w:p w14:paraId="30FBE7F4" w14:textId="77777777" w:rsidR="009B0820" w:rsidRPr="00D05611" w:rsidRDefault="00097122">
      <w:pPr>
        <w:pStyle w:val="Zkladntextodsazen3"/>
        <w:spacing w:before="0"/>
        <w:ind w:left="426" w:hanging="426"/>
        <w:jc w:val="center"/>
        <w:rPr>
          <w:b/>
        </w:rPr>
      </w:pPr>
      <w:r w:rsidRPr="00D05611">
        <w:rPr>
          <w:b/>
        </w:rPr>
        <w:t xml:space="preserve">Čl. </w:t>
      </w:r>
      <w:r w:rsidR="00023209" w:rsidRPr="00D05611">
        <w:rPr>
          <w:b/>
        </w:rPr>
        <w:t>V</w:t>
      </w:r>
      <w:r w:rsidR="002E26E2" w:rsidRPr="00D05611">
        <w:rPr>
          <w:b/>
        </w:rPr>
        <w:t>III</w:t>
      </w:r>
      <w:r w:rsidR="009B0820" w:rsidRPr="00D05611">
        <w:rPr>
          <w:b/>
        </w:rPr>
        <w:t>.</w:t>
      </w:r>
      <w:r w:rsidR="00C55526" w:rsidRPr="00D05611">
        <w:rPr>
          <w:b/>
        </w:rPr>
        <w:br/>
      </w:r>
      <w:r w:rsidR="00023209" w:rsidRPr="00D05611">
        <w:rPr>
          <w:b/>
        </w:rPr>
        <w:t>Předání a převzetí D</w:t>
      </w:r>
      <w:r w:rsidR="0006294C" w:rsidRPr="00D05611">
        <w:rPr>
          <w:b/>
        </w:rPr>
        <w:t>íla</w:t>
      </w:r>
    </w:p>
    <w:p w14:paraId="4AFE5568" w14:textId="77777777" w:rsidR="00552732" w:rsidRPr="009E2874" w:rsidRDefault="00552732" w:rsidP="00552732">
      <w:pPr>
        <w:tabs>
          <w:tab w:val="left" w:pos="426"/>
        </w:tabs>
        <w:ind w:left="426" w:hanging="426"/>
        <w:jc w:val="both"/>
        <w:rPr>
          <w:snapToGrid w:val="0"/>
        </w:rPr>
      </w:pPr>
      <w:r>
        <w:rPr>
          <w:snapToGrid w:val="0"/>
        </w:rPr>
        <w:t>1.</w:t>
      </w:r>
      <w:r w:rsidRPr="009E2874">
        <w:rPr>
          <w:snapToGrid w:val="0"/>
        </w:rPr>
        <w:tab/>
        <w:t>Zhotovitel sdělí Objednateli, že Dílo je již provedeno a je připraveno k předání Objednateli.</w:t>
      </w:r>
    </w:p>
    <w:p w14:paraId="1A1F4CFD" w14:textId="77777777" w:rsidR="00552732" w:rsidRPr="00D05446" w:rsidRDefault="00552732" w:rsidP="00552732">
      <w:pPr>
        <w:tabs>
          <w:tab w:val="left" w:pos="426"/>
        </w:tabs>
        <w:ind w:left="426" w:hanging="426"/>
        <w:jc w:val="both"/>
        <w:rPr>
          <w:snapToGrid w:val="0"/>
        </w:rPr>
      </w:pPr>
      <w:r w:rsidRPr="009E2874">
        <w:rPr>
          <w:snapToGrid w:val="0"/>
        </w:rPr>
        <w:t>2.</w:t>
      </w:r>
      <w:r w:rsidRPr="009E2874">
        <w:rPr>
          <w:snapToGrid w:val="0"/>
        </w:rPr>
        <w:tab/>
        <w:t xml:space="preserve">O předání a převzetí provedeného kompletního Díla se pořídí písemný zápis, podepsaný oběma zástupci smluvních stran, ve kterém budou uvedeny případné drobné vady a nedodělky na Díle, které nebrání užívání </w:t>
      </w:r>
      <w:r w:rsidRPr="00D05611">
        <w:rPr>
          <w:snapToGrid w:val="0"/>
        </w:rPr>
        <w:t xml:space="preserve">Díla. </w:t>
      </w:r>
      <w:r w:rsidRPr="00D05446">
        <w:rPr>
          <w:snapToGrid w:val="0"/>
        </w:rPr>
        <w:t>Bude-li Dílo vykazovat vady či nedodělky, které jednotlivě či ve spojení s jinými brání užívání Díla funkčně nebo esteticky nebo užívání Díla podstatným způsobem omezují, není Objednatel povinen Dílo převzít.</w:t>
      </w:r>
      <w:r w:rsidRPr="00D05446">
        <w:rPr>
          <w:snapToGrid w:val="0"/>
        </w:rPr>
        <w:tab/>
      </w:r>
    </w:p>
    <w:p w14:paraId="3DD94BBE" w14:textId="77777777" w:rsidR="00552732" w:rsidRDefault="00552732" w:rsidP="00552732">
      <w:pPr>
        <w:ind w:left="426" w:hanging="426"/>
        <w:jc w:val="both"/>
      </w:pPr>
      <w:r w:rsidRPr="00D05446">
        <w:rPr>
          <w:snapToGrid w:val="0"/>
        </w:rPr>
        <w:t>3.</w:t>
      </w:r>
      <w:r w:rsidRPr="00D05446">
        <w:rPr>
          <w:snapToGrid w:val="0"/>
        </w:rPr>
        <w:tab/>
      </w:r>
      <w:r w:rsidRPr="00D05611">
        <w:t>Zhotovitel nese nebezpečí škody a zániku na Díle až do jeho předání Objednateli. Nebezpečí škody na Díle přechází na Objednatele po předání Díla.</w:t>
      </w:r>
    </w:p>
    <w:p w14:paraId="0E0109D2" w14:textId="4472C0EF" w:rsidR="00226D33" w:rsidRPr="00D05611" w:rsidRDefault="00C11206" w:rsidP="00F2763F">
      <w:pPr>
        <w:ind w:left="426" w:hanging="426"/>
        <w:jc w:val="both"/>
      </w:pPr>
      <w:r w:rsidRPr="00D05611">
        <w:tab/>
      </w:r>
    </w:p>
    <w:p w14:paraId="58E27436" w14:textId="77777777" w:rsidR="00C11206" w:rsidRPr="00D05611" w:rsidRDefault="00C11206">
      <w:pPr>
        <w:pStyle w:val="Nadpis2"/>
        <w:jc w:val="center"/>
        <w:rPr>
          <w:szCs w:val="24"/>
        </w:rPr>
      </w:pPr>
      <w:r w:rsidRPr="00D05611">
        <w:rPr>
          <w:szCs w:val="24"/>
        </w:rPr>
        <w:lastRenderedPageBreak/>
        <w:t xml:space="preserve">Čl. </w:t>
      </w:r>
      <w:r w:rsidR="000F3793" w:rsidRPr="00D05611">
        <w:rPr>
          <w:szCs w:val="24"/>
        </w:rPr>
        <w:t>I</w:t>
      </w:r>
      <w:r w:rsidRPr="00D05611">
        <w:rPr>
          <w:szCs w:val="24"/>
        </w:rPr>
        <w:t>X</w:t>
      </w:r>
      <w:r w:rsidR="00B3622C" w:rsidRPr="00D05611">
        <w:rPr>
          <w:szCs w:val="24"/>
        </w:rPr>
        <w:t>.</w:t>
      </w:r>
    </w:p>
    <w:p w14:paraId="02911AEE" w14:textId="77777777" w:rsidR="00C11206" w:rsidRPr="00D05611" w:rsidRDefault="00C11206">
      <w:pPr>
        <w:pStyle w:val="Nadpis2"/>
        <w:jc w:val="center"/>
        <w:rPr>
          <w:szCs w:val="24"/>
        </w:rPr>
      </w:pPr>
      <w:r w:rsidRPr="00D05611">
        <w:rPr>
          <w:szCs w:val="24"/>
        </w:rPr>
        <w:t>Pojištění</w:t>
      </w:r>
    </w:p>
    <w:p w14:paraId="13C2D1BD" w14:textId="77777777" w:rsidR="00552732" w:rsidRDefault="00C11206" w:rsidP="006060C0">
      <w:pPr>
        <w:tabs>
          <w:tab w:val="left" w:pos="426"/>
        </w:tabs>
        <w:ind w:left="426" w:hanging="426"/>
        <w:jc w:val="both"/>
      </w:pPr>
      <w:r w:rsidRPr="00D05611">
        <w:t>1.</w:t>
      </w:r>
      <w:r w:rsidRPr="00D05611">
        <w:tab/>
        <w:t xml:space="preserve">Zhotovitel prohlašuje, že je ke dni uzavření této </w:t>
      </w:r>
      <w:r w:rsidR="00F11685" w:rsidRPr="00D05611">
        <w:t>S</w:t>
      </w:r>
      <w:r w:rsidRPr="00D05611">
        <w:t xml:space="preserve">mlouvy pojištěn pro případ vzniku jakékoliv újmy způsobené Objednateli nebo jiným osobám v souvislosti s plněním této </w:t>
      </w:r>
      <w:r w:rsidR="00F11685" w:rsidRPr="00D05611">
        <w:t>S</w:t>
      </w:r>
      <w:r w:rsidRPr="00D05611">
        <w:t>mlouvy.</w:t>
      </w:r>
    </w:p>
    <w:p w14:paraId="33F4F8C2" w14:textId="77777777" w:rsidR="00552732" w:rsidRDefault="00552732" w:rsidP="002F5A53">
      <w:pPr>
        <w:tabs>
          <w:tab w:val="left" w:pos="426"/>
        </w:tabs>
        <w:ind w:left="426" w:hanging="426"/>
        <w:jc w:val="both"/>
        <w:rPr>
          <w:snapToGrid w:val="0"/>
        </w:rPr>
      </w:pPr>
      <w:r w:rsidRPr="00552732">
        <w:rPr>
          <w:snapToGrid w:val="0"/>
        </w:rPr>
        <w:t xml:space="preserve">2. </w:t>
      </w:r>
      <w:r w:rsidRPr="00552732">
        <w:rPr>
          <w:snapToGrid w:val="0"/>
        </w:rPr>
        <w:tab/>
        <w:t>Zhotovitel je povinen předložit kdykoliv po dobu trvání této Smlouvy na předchozí žádost Objednatele uzavřenou pojistnou smlouvu, pojistku nebo potvrzení příslušné pojišťovny, příp. potvrzení pojišťovacího zprostředkovatele (</w:t>
      </w:r>
      <w:proofErr w:type="spellStart"/>
      <w:r w:rsidRPr="00552732">
        <w:rPr>
          <w:snapToGrid w:val="0"/>
        </w:rPr>
        <w:t>insurance</w:t>
      </w:r>
      <w:proofErr w:type="spellEnd"/>
      <w:r w:rsidRPr="00552732">
        <w:rPr>
          <w:snapToGrid w:val="0"/>
        </w:rPr>
        <w:t xml:space="preserve"> broker), prokazující existenci pojištění v rozsahu požadovaném v předchozím bodě.</w:t>
      </w:r>
    </w:p>
    <w:p w14:paraId="57F804B0" w14:textId="77777777" w:rsidR="001D42A3" w:rsidRPr="00552732" w:rsidRDefault="001D42A3" w:rsidP="002F5A53">
      <w:pPr>
        <w:tabs>
          <w:tab w:val="left" w:pos="426"/>
        </w:tabs>
        <w:ind w:left="426" w:hanging="426"/>
        <w:jc w:val="both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</w:r>
      <w:r w:rsidRPr="001D42A3">
        <w:rPr>
          <w:snapToGrid w:val="0"/>
        </w:rPr>
        <w:t>Pojištění odpovědnosti za škodu způsobenou Zhotovitelem třetím osobám musí rovněž zahrnovat i pojištění všech případných poddodavatelů Zhotovitele, případně je Zhotovitel povinen zajistit, aby obdobné pojištění v přiměřeném rozsahu sjednali i všichni jeho poddodavatelé, kteří se pro něj budou podílet na poskytování plnění dle Smlouvy.</w:t>
      </w:r>
    </w:p>
    <w:p w14:paraId="778ECEEC" w14:textId="77777777" w:rsidR="00226D33" w:rsidRPr="00D05611" w:rsidRDefault="00226D33">
      <w:pPr>
        <w:pStyle w:val="Nadpis2"/>
        <w:jc w:val="center"/>
        <w:rPr>
          <w:szCs w:val="24"/>
        </w:rPr>
      </w:pPr>
    </w:p>
    <w:p w14:paraId="3CA52A32" w14:textId="77777777" w:rsidR="00C11206" w:rsidRPr="00D05611" w:rsidRDefault="00C11206">
      <w:pPr>
        <w:pStyle w:val="Nadpis2"/>
        <w:jc w:val="center"/>
        <w:rPr>
          <w:szCs w:val="24"/>
        </w:rPr>
      </w:pPr>
      <w:r w:rsidRPr="00D05611">
        <w:rPr>
          <w:szCs w:val="24"/>
        </w:rPr>
        <w:t>Čl. X</w:t>
      </w:r>
      <w:r w:rsidR="00B3622C" w:rsidRPr="00D05611">
        <w:rPr>
          <w:szCs w:val="24"/>
        </w:rPr>
        <w:t>.</w:t>
      </w:r>
    </w:p>
    <w:p w14:paraId="2750A0C0" w14:textId="77777777" w:rsidR="00713606" w:rsidRPr="00752A60" w:rsidRDefault="00713606" w:rsidP="00713606">
      <w:pPr>
        <w:pStyle w:val="Clanek11"/>
        <w:tabs>
          <w:tab w:val="clear" w:pos="709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752A60">
        <w:rPr>
          <w:rFonts w:ascii="Times New Roman" w:eastAsia="Times New Roman" w:hAnsi="Times New Roman" w:cs="Times New Roman"/>
          <w:b/>
          <w:bCs w:val="0"/>
          <w:iCs w:val="0"/>
          <w:color w:val="000000"/>
          <w:sz w:val="24"/>
          <w:szCs w:val="24"/>
          <w:lang w:eastAsia="cs-CZ"/>
        </w:rPr>
        <w:t xml:space="preserve">Souhrnná smluvní doložka uzavřená na základě </w:t>
      </w:r>
      <w:proofErr w:type="spellStart"/>
      <w:r w:rsidRPr="00752A60">
        <w:rPr>
          <w:rFonts w:ascii="Times New Roman" w:eastAsia="Times New Roman" w:hAnsi="Times New Roman" w:cs="Times New Roman"/>
          <w:b/>
          <w:bCs w:val="0"/>
          <w:iCs w:val="0"/>
          <w:color w:val="000000"/>
          <w:sz w:val="24"/>
          <w:szCs w:val="24"/>
          <w:lang w:eastAsia="cs-CZ"/>
        </w:rPr>
        <w:t>Compliance</w:t>
      </w:r>
      <w:proofErr w:type="spellEnd"/>
      <w:r w:rsidRPr="00752A60">
        <w:rPr>
          <w:rFonts w:ascii="Times New Roman" w:eastAsia="Times New Roman" w:hAnsi="Times New Roman" w:cs="Times New Roman"/>
          <w:b/>
          <w:bCs w:val="0"/>
          <w:iCs w:val="0"/>
          <w:color w:val="000000"/>
          <w:sz w:val="24"/>
          <w:szCs w:val="24"/>
          <w:lang w:eastAsia="cs-CZ"/>
        </w:rPr>
        <w:t xml:space="preserve"> programu TSK</w:t>
      </w:r>
    </w:p>
    <w:p w14:paraId="5B339E65" w14:textId="77777777" w:rsidR="00713606" w:rsidRPr="00EF1504" w:rsidRDefault="00136DF3" w:rsidP="00713606">
      <w:pPr>
        <w:pStyle w:val="Clanek11"/>
        <w:numPr>
          <w:ilvl w:val="0"/>
          <w:numId w:val="23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136DF3">
        <w:t xml:space="preserve"> </w:t>
      </w:r>
      <w:r w:rsidR="00713606" w:rsidRPr="00EF1504">
        <w:rPr>
          <w:rFonts w:ascii="Times New Roman" w:hAnsi="Times New Roman" w:cs="Times New Roman"/>
          <w:sz w:val="24"/>
          <w:szCs w:val="24"/>
        </w:rPr>
        <w:t xml:space="preserve">Dodavatel bere výslovně na vědomí Etický kodex pro dodavatele/obchodní partnery TSK, a zavazuje se jej při plnění této Smlouvy dodržovat, nebo zajistit dodržování odpovídajících povinností ve stejném rozsahu na základě vlastního (jiného) etického kodexu. To se týká jak oblasti obecných </w:t>
      </w:r>
      <w:proofErr w:type="spellStart"/>
      <w:r w:rsidR="00713606" w:rsidRPr="00EF1504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="00713606" w:rsidRPr="00EF1504">
        <w:rPr>
          <w:rFonts w:ascii="Times New Roman" w:hAnsi="Times New Roman" w:cs="Times New Roman"/>
          <w:sz w:val="24"/>
          <w:szCs w:val="24"/>
        </w:rPr>
        <w:t xml:space="preserve"> zásad, tak i specifických požadavků vztahujících se k nulové toleranci korupčního jednání a celkovému dodržování zásad slušnosti, poctivosti a dobrých mravů.</w:t>
      </w:r>
    </w:p>
    <w:p w14:paraId="66506ED1" w14:textId="77777777" w:rsidR="00713606" w:rsidRPr="00EF1504" w:rsidRDefault="00713606" w:rsidP="00713606">
      <w:pPr>
        <w:pStyle w:val="Clanek11"/>
        <w:numPr>
          <w:ilvl w:val="0"/>
          <w:numId w:val="23"/>
        </w:numPr>
        <w:ind w:left="425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EF1504">
        <w:rPr>
          <w:rFonts w:ascii="Times New Roman" w:hAnsi="Times New Roman" w:cs="Times New Roman"/>
          <w:sz w:val="24"/>
          <w:szCs w:val="24"/>
        </w:rPr>
        <w:t xml:space="preserve">Dodavatel bere dále výslovně na vědomí, že Souhrnná smluvní doložka obsahuje i jiné povinnosti nad rámec odst. 1 výše, a to zejména z oblasti absence mezinárodních a národních sankcí, nebo zamezování střetu zájmů ve smyslu zákona č. 159/2006 Sb. Dodavatel se zavazuje tyto povinnosti dodržovat.  </w:t>
      </w:r>
    </w:p>
    <w:p w14:paraId="36B837DF" w14:textId="77777777" w:rsidR="00713606" w:rsidRPr="00EF1504" w:rsidRDefault="00713606" w:rsidP="00713606">
      <w:pPr>
        <w:pStyle w:val="Clanek11"/>
        <w:numPr>
          <w:ilvl w:val="0"/>
          <w:numId w:val="23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F1504">
        <w:rPr>
          <w:rFonts w:ascii="Times New Roman" w:hAnsi="Times New Roman" w:cs="Times New Roman"/>
          <w:sz w:val="24"/>
          <w:szCs w:val="24"/>
        </w:rPr>
        <w:t xml:space="preserve">Dodavatel výslovně prohlašuje, že si je vědom kontrolních i sankčních oprávnění TSK vyplývajících ze všech částí Souhrnné smluvní doložky, a že s nimi souhlasí; a v případě, že proti němu budu uplatněny, se zavazuje je akceptovat. </w:t>
      </w:r>
    </w:p>
    <w:p w14:paraId="544427B9" w14:textId="77777777" w:rsidR="00713606" w:rsidRPr="00EF1504" w:rsidRDefault="00713606" w:rsidP="00713606">
      <w:pPr>
        <w:pStyle w:val="Clanek11"/>
        <w:numPr>
          <w:ilvl w:val="0"/>
          <w:numId w:val="23"/>
        </w:numPr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EF1504">
        <w:rPr>
          <w:rFonts w:ascii="Times New Roman" w:hAnsi="Times New Roman" w:cs="Times New Roman"/>
          <w:sz w:val="24"/>
          <w:szCs w:val="24"/>
        </w:rPr>
        <w:t xml:space="preserve">Podrobně jsou práva a povinnosti Smluvních stran rozvedeny v příloze č. 2 Souhrnná smluvní doložka, která </w:t>
      </w:r>
      <w:proofErr w:type="gramStart"/>
      <w:r w:rsidRPr="00EF1504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EF1504">
        <w:rPr>
          <w:rFonts w:ascii="Times New Roman" w:hAnsi="Times New Roman" w:cs="Times New Roman"/>
          <w:sz w:val="24"/>
          <w:szCs w:val="24"/>
        </w:rPr>
        <w:t xml:space="preserve"> nedílnou součást Smlouvy.</w:t>
      </w:r>
    </w:p>
    <w:p w14:paraId="13A3703F" w14:textId="77777777" w:rsidR="00752A60" w:rsidRDefault="00752A60" w:rsidP="00752A60">
      <w:pPr>
        <w:pStyle w:val="Odstavecseseznamem"/>
        <w:widowControl w:val="0"/>
        <w:autoSpaceDE w:val="0"/>
        <w:autoSpaceDN w:val="0"/>
        <w:adjustRightInd w:val="0"/>
        <w:ind w:left="426"/>
        <w:contextualSpacing w:val="0"/>
        <w:jc w:val="both"/>
        <w:rPr>
          <w:color w:val="000000"/>
        </w:rPr>
      </w:pPr>
    </w:p>
    <w:p w14:paraId="0015E992" w14:textId="77777777" w:rsidR="001A75F3" w:rsidRDefault="001A75F3" w:rsidP="00752A60">
      <w:pPr>
        <w:pStyle w:val="Nadpis2"/>
        <w:jc w:val="center"/>
        <w:rPr>
          <w:szCs w:val="24"/>
        </w:rPr>
      </w:pPr>
      <w:r w:rsidRPr="00752A60">
        <w:rPr>
          <w:szCs w:val="24"/>
        </w:rPr>
        <w:t>Čl. XI.</w:t>
      </w:r>
    </w:p>
    <w:p w14:paraId="63AE40DB" w14:textId="77777777" w:rsidR="00713606" w:rsidRPr="00752A60" w:rsidRDefault="00713606" w:rsidP="00752A60">
      <w:pPr>
        <w:pStyle w:val="Nadpis2"/>
        <w:jc w:val="center"/>
        <w:rPr>
          <w:szCs w:val="24"/>
        </w:rPr>
      </w:pPr>
      <w:r>
        <w:rPr>
          <w:szCs w:val="24"/>
        </w:rPr>
        <w:t xml:space="preserve">Závěrečná ustanovení </w:t>
      </w:r>
    </w:p>
    <w:p w14:paraId="2EFB01F4" w14:textId="77777777" w:rsidR="00713606" w:rsidRPr="00136DF3" w:rsidRDefault="00713606" w:rsidP="00713606">
      <w:pPr>
        <w:pStyle w:val="Odstavecseseznamem"/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napToGrid w:val="0"/>
        </w:rPr>
      </w:pPr>
      <w:r w:rsidRPr="00136DF3">
        <w:rPr>
          <w:snapToGrid w:val="0"/>
        </w:rPr>
        <w:t>Objednatel má právo od Smlouvy odstoupit v zákonem stanovených případech a dále v následujících případech:</w:t>
      </w:r>
    </w:p>
    <w:p w14:paraId="6E86C06F" w14:textId="77777777" w:rsidR="00713606" w:rsidRPr="00136DF3" w:rsidRDefault="00713606" w:rsidP="00713606">
      <w:pPr>
        <w:pStyle w:val="Odstavecseseznamem"/>
        <w:numPr>
          <w:ilvl w:val="1"/>
          <w:numId w:val="20"/>
        </w:numPr>
        <w:tabs>
          <w:tab w:val="left" w:pos="426"/>
        </w:tabs>
        <w:ind w:left="993"/>
        <w:jc w:val="both"/>
        <w:rPr>
          <w:snapToGrid w:val="0"/>
        </w:rPr>
      </w:pPr>
      <w:r w:rsidRPr="00136DF3">
        <w:rPr>
          <w:snapToGrid w:val="0"/>
        </w:rPr>
        <w:t xml:space="preserve">zjistí-li po uzavření Smlouvy, že nebude schopen plnit své finanční závazky ze Smlouvy vyplývající, ačkoliv před uzavřením Smlouvy na základě jemu dostupných informací tuto skutečnost nepředvídal a ani předvídat nemohl (zejména nebudou-li Objednateli přiděleny rozpočtové prostředky). V takovém případě Objednatel uhradí Zhotoviteli tu část plnění, která již byla na základě Smlouvy Zhotovitelem provedena do okamžiku doručení odstoupení od Smlouvy Zhotoviteli; </w:t>
      </w:r>
    </w:p>
    <w:p w14:paraId="42915783" w14:textId="77777777" w:rsidR="00713606" w:rsidRPr="00136DF3" w:rsidRDefault="00713606" w:rsidP="00713606">
      <w:pPr>
        <w:pStyle w:val="Odstavecseseznamem"/>
        <w:numPr>
          <w:ilvl w:val="1"/>
          <w:numId w:val="20"/>
        </w:numPr>
        <w:tabs>
          <w:tab w:val="left" w:pos="426"/>
        </w:tabs>
        <w:ind w:left="993"/>
        <w:jc w:val="both"/>
        <w:rPr>
          <w:snapToGrid w:val="0"/>
        </w:rPr>
      </w:pPr>
      <w:r w:rsidRPr="00136DF3">
        <w:rPr>
          <w:snapToGrid w:val="0"/>
        </w:rPr>
        <w:t xml:space="preserve">vůči Zhotoviteli bude probíhat insolvenční řízení, v němž bude vydáno rozhodnutí o úpadku, nebo insolvenční návrh bude zamítnut proto, že majetek Zhotovitele nepostačuje k úhradě nákladů insolvenčního řízení, nebo jestliže Zhotovitel vstoupí do likvidace; </w:t>
      </w:r>
    </w:p>
    <w:p w14:paraId="5CD719B9" w14:textId="77777777" w:rsidR="00713606" w:rsidRPr="00136DF3" w:rsidRDefault="00713606" w:rsidP="00713606">
      <w:pPr>
        <w:pStyle w:val="Odstavecseseznamem"/>
        <w:numPr>
          <w:ilvl w:val="1"/>
          <w:numId w:val="20"/>
        </w:numPr>
        <w:tabs>
          <w:tab w:val="left" w:pos="426"/>
        </w:tabs>
        <w:ind w:left="993"/>
        <w:jc w:val="both"/>
        <w:rPr>
          <w:snapToGrid w:val="0"/>
        </w:rPr>
      </w:pPr>
      <w:r w:rsidRPr="00136DF3">
        <w:rPr>
          <w:snapToGrid w:val="0"/>
        </w:rPr>
        <w:t xml:space="preserve">Zhotovitel </w:t>
      </w:r>
      <w:proofErr w:type="gramStart"/>
      <w:r w:rsidRPr="00136DF3">
        <w:rPr>
          <w:snapToGrid w:val="0"/>
        </w:rPr>
        <w:t>nedodrží</w:t>
      </w:r>
      <w:proofErr w:type="gramEnd"/>
      <w:r w:rsidRPr="00136DF3">
        <w:rPr>
          <w:snapToGrid w:val="0"/>
        </w:rPr>
        <w:t xml:space="preserve"> podmínky stanovené pro změnu poddodavatelů stanovené ve Smlouvě; </w:t>
      </w:r>
    </w:p>
    <w:p w14:paraId="4302C5F1" w14:textId="77777777" w:rsidR="00713606" w:rsidRPr="00136DF3" w:rsidRDefault="00713606" w:rsidP="00713606">
      <w:pPr>
        <w:pStyle w:val="Odstavecseseznamem"/>
        <w:numPr>
          <w:ilvl w:val="1"/>
          <w:numId w:val="20"/>
        </w:numPr>
        <w:tabs>
          <w:tab w:val="left" w:pos="426"/>
        </w:tabs>
        <w:ind w:left="993"/>
        <w:jc w:val="both"/>
        <w:rPr>
          <w:snapToGrid w:val="0"/>
        </w:rPr>
      </w:pPr>
      <w:r w:rsidRPr="00136DF3">
        <w:rPr>
          <w:snapToGrid w:val="0"/>
        </w:rPr>
        <w:t xml:space="preserve">Zhotovitel pozbude oprávnění vyžadovaného právními předpisy k činnostem, k jejichž provádění je Zhotovitel povinen dle této Smlouvy; </w:t>
      </w:r>
    </w:p>
    <w:p w14:paraId="5C70926E" w14:textId="77777777" w:rsidR="00713606" w:rsidRPr="00136DF3" w:rsidRDefault="00713606" w:rsidP="00713606">
      <w:pPr>
        <w:pStyle w:val="Odstavecseseznamem"/>
        <w:numPr>
          <w:ilvl w:val="1"/>
          <w:numId w:val="20"/>
        </w:numPr>
        <w:tabs>
          <w:tab w:val="left" w:pos="426"/>
        </w:tabs>
        <w:ind w:left="993"/>
        <w:jc w:val="both"/>
        <w:rPr>
          <w:snapToGrid w:val="0"/>
        </w:rPr>
      </w:pPr>
      <w:r w:rsidRPr="00136DF3">
        <w:rPr>
          <w:snapToGrid w:val="0"/>
        </w:rPr>
        <w:t xml:space="preserve">Zhotovitel pozbude kteréhokoliv jiného kvalifikačního předpokladu, jehož splnění bylo předpokladem pro zadání </w:t>
      </w:r>
      <w:r w:rsidR="005A19B7">
        <w:rPr>
          <w:snapToGrid w:val="0"/>
        </w:rPr>
        <w:t>v</w:t>
      </w:r>
      <w:r w:rsidRPr="00136DF3">
        <w:rPr>
          <w:snapToGrid w:val="0"/>
        </w:rPr>
        <w:t xml:space="preserve">eřejné zakázky; </w:t>
      </w:r>
    </w:p>
    <w:p w14:paraId="65AE64AB" w14:textId="77777777" w:rsidR="00713606" w:rsidRPr="00136DF3" w:rsidRDefault="00713606" w:rsidP="00713606">
      <w:pPr>
        <w:pStyle w:val="Odstavecseseznamem"/>
        <w:numPr>
          <w:ilvl w:val="1"/>
          <w:numId w:val="20"/>
        </w:numPr>
        <w:tabs>
          <w:tab w:val="left" w:pos="426"/>
        </w:tabs>
        <w:ind w:left="993"/>
        <w:jc w:val="both"/>
        <w:rPr>
          <w:snapToGrid w:val="0"/>
        </w:rPr>
      </w:pPr>
      <w:r w:rsidRPr="00136DF3">
        <w:rPr>
          <w:snapToGrid w:val="0"/>
        </w:rPr>
        <w:t xml:space="preserve">Zhotovitel ve lhůtě do 10 dnů od doručení výzvy Objednatele neprokáže a </w:t>
      </w:r>
      <w:proofErr w:type="gramStart"/>
      <w:r w:rsidRPr="00136DF3">
        <w:rPr>
          <w:snapToGrid w:val="0"/>
        </w:rPr>
        <w:t>nedoloží</w:t>
      </w:r>
      <w:proofErr w:type="gramEnd"/>
      <w:r w:rsidRPr="00136DF3">
        <w:rPr>
          <w:snapToGrid w:val="0"/>
        </w:rPr>
        <w:t xml:space="preserve"> trvání platné a účinné pojistné smlouvy dle Smlouvy; </w:t>
      </w:r>
    </w:p>
    <w:p w14:paraId="6E58E4BC" w14:textId="77777777" w:rsidR="00713606" w:rsidRPr="00136DF3" w:rsidRDefault="00713606" w:rsidP="00713606">
      <w:pPr>
        <w:pStyle w:val="Odstavecseseznamem"/>
        <w:numPr>
          <w:ilvl w:val="1"/>
          <w:numId w:val="20"/>
        </w:numPr>
        <w:tabs>
          <w:tab w:val="left" w:pos="426"/>
        </w:tabs>
        <w:ind w:left="993"/>
        <w:jc w:val="both"/>
        <w:rPr>
          <w:snapToGrid w:val="0"/>
        </w:rPr>
      </w:pPr>
      <w:r w:rsidRPr="00136DF3">
        <w:rPr>
          <w:snapToGrid w:val="0"/>
        </w:rPr>
        <w:lastRenderedPageBreak/>
        <w:t xml:space="preserve">Zhotovitel </w:t>
      </w:r>
      <w:proofErr w:type="gramStart"/>
      <w:r w:rsidRPr="00136DF3">
        <w:rPr>
          <w:snapToGrid w:val="0"/>
        </w:rPr>
        <w:t>poruší</w:t>
      </w:r>
      <w:proofErr w:type="gramEnd"/>
      <w:r w:rsidRPr="00136DF3">
        <w:rPr>
          <w:snapToGrid w:val="0"/>
        </w:rPr>
        <w:t xml:space="preserve"> tuto Smlouvu podstatným způsobem, přičemž za podstatné porušení se považuje opakované porušení jiné dohodnuté povinnosti, které příslušný Zhotovitel nenapraví ani v dodatečné lhůtě pro nápravu, která nebude kratší než 10 kalendářních dnů od výzvy ze strany Objednatele; </w:t>
      </w:r>
    </w:p>
    <w:p w14:paraId="634C00B9" w14:textId="77777777" w:rsidR="00713606" w:rsidRPr="00136DF3" w:rsidRDefault="00713606" w:rsidP="00713606">
      <w:pPr>
        <w:pStyle w:val="Odstavecseseznamem"/>
        <w:numPr>
          <w:ilvl w:val="1"/>
          <w:numId w:val="20"/>
        </w:numPr>
        <w:tabs>
          <w:tab w:val="left" w:pos="426"/>
        </w:tabs>
        <w:ind w:left="993"/>
        <w:jc w:val="both"/>
        <w:rPr>
          <w:snapToGrid w:val="0"/>
        </w:rPr>
      </w:pPr>
      <w:r w:rsidRPr="00136DF3">
        <w:rPr>
          <w:snapToGrid w:val="0"/>
        </w:rPr>
        <w:t>Zhotovitel se dopustí závažného či opakovaného pochybení při plnění tohoto nebo jiného smluvního vztahu s Objednatelem, které vedlo ke vzniku škody, k předčasnému ukončení smluvního vztahu nebo jiným srovnatelným sankcím;</w:t>
      </w:r>
    </w:p>
    <w:p w14:paraId="75C49FEE" w14:textId="77777777" w:rsidR="00713606" w:rsidRPr="00136DF3" w:rsidRDefault="00713606" w:rsidP="00713606">
      <w:pPr>
        <w:pStyle w:val="Odstavecseseznamem"/>
        <w:numPr>
          <w:ilvl w:val="1"/>
          <w:numId w:val="20"/>
        </w:numPr>
        <w:tabs>
          <w:tab w:val="left" w:pos="426"/>
        </w:tabs>
        <w:ind w:left="993"/>
        <w:jc w:val="both"/>
        <w:rPr>
          <w:snapToGrid w:val="0"/>
        </w:rPr>
      </w:pPr>
      <w:r w:rsidRPr="00136DF3">
        <w:rPr>
          <w:snapToGrid w:val="0"/>
        </w:rPr>
        <w:t xml:space="preserve">Zhotovitel se stal fakticky nebo právně nezpůsobilým ke zhotovení Díla. </w:t>
      </w:r>
    </w:p>
    <w:p w14:paraId="13386ECA" w14:textId="77777777" w:rsidR="00713606" w:rsidRPr="00D05611" w:rsidRDefault="00713606" w:rsidP="00713606">
      <w:pPr>
        <w:pStyle w:val="Odstavecseseznamem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 w:val="0"/>
        <w:jc w:val="both"/>
      </w:pPr>
      <w:r w:rsidRPr="006747E1">
        <w:rPr>
          <w:snapToGrid w:val="0"/>
        </w:rPr>
        <w:t xml:space="preserve">Ukončením od Smlouvy nejsou dotčena práva Stran na náhradu újmy, jakož i nároky Objednatele na odstranění případných vad již provedeného Díla či ujednání týkající se záruky na jakost Díla, popř. </w:t>
      </w:r>
      <w:r>
        <w:rPr>
          <w:snapToGrid w:val="0"/>
        </w:rPr>
        <w:t>l</w:t>
      </w:r>
      <w:r w:rsidRPr="006747E1">
        <w:rPr>
          <w:snapToGrid w:val="0"/>
        </w:rPr>
        <w:t>icence</w:t>
      </w:r>
      <w:r>
        <w:rPr>
          <w:snapToGrid w:val="0"/>
        </w:rPr>
        <w:t>.</w:t>
      </w:r>
      <w:r w:rsidR="00E95886">
        <w:rPr>
          <w:snapToGrid w:val="0"/>
        </w:rPr>
        <w:t xml:space="preserve"> </w:t>
      </w:r>
      <w:r w:rsidRPr="00D05611">
        <w:rPr>
          <w:snapToGrid w:val="0"/>
        </w:rPr>
        <w:t>Práva a povinnosti smluvních stran vyplývající z této Smlouvy se řídí občanským zákoníkem a ostatními příslušnými právními předpisy českého právního řádu</w:t>
      </w:r>
      <w:r>
        <w:rPr>
          <w:snapToGrid w:val="0"/>
        </w:rPr>
        <w:t>.</w:t>
      </w:r>
      <w:r w:rsidRPr="00D05611">
        <w:t xml:space="preserve"> </w:t>
      </w:r>
    </w:p>
    <w:p w14:paraId="76FF02A3" w14:textId="77777777" w:rsidR="00713606" w:rsidRPr="00D05611" w:rsidRDefault="00713606" w:rsidP="00713606">
      <w:pPr>
        <w:pStyle w:val="Odstavecseseznamem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 w:val="0"/>
        <w:jc w:val="both"/>
      </w:pPr>
      <w:r w:rsidRPr="00D05611">
        <w:t>Smluvní strany výslovně sjednávají, že uveřejnění této Smlouvy v registru smluv dle zákona č. 340/2015 Sb., o zvláštních podmínkách účinnosti některých smluv, uveřejňování těchto smluv a o registru smluv (zákon o registru smluv), zajistí Objednatel.</w:t>
      </w:r>
    </w:p>
    <w:p w14:paraId="30151D74" w14:textId="77777777" w:rsidR="00713606" w:rsidRPr="00D05611" w:rsidRDefault="00713606" w:rsidP="00713606">
      <w:pPr>
        <w:pStyle w:val="Odstavecseseznamem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 w:val="0"/>
        <w:jc w:val="both"/>
      </w:pPr>
      <w:r w:rsidRPr="00D05611">
        <w:t xml:space="preserve">Smluvní strany prohlašují, že skutečnosti uvedené v této Smlouvě nepovažují za obchodní tajemství ve smyslu § 504 a násl. občanského zákoníku a udělují svolení k jejich užití a zveřejnění bez stanovení jakýchkoli dalších podmínek. </w:t>
      </w:r>
      <w:r w:rsidRPr="00D05611">
        <w:tab/>
      </w:r>
    </w:p>
    <w:p w14:paraId="3517B6E5" w14:textId="77777777" w:rsidR="00713606" w:rsidRPr="00F02A59" w:rsidRDefault="00713606" w:rsidP="00713606">
      <w:pPr>
        <w:pStyle w:val="Odstavecseseznamem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 w:val="0"/>
        <w:jc w:val="both"/>
      </w:pPr>
      <w:r w:rsidRPr="00D05611">
        <w:t xml:space="preserve">Tato Smlouva je vyhotovena ve </w:t>
      </w:r>
      <w:r>
        <w:t>3</w:t>
      </w:r>
      <w:r w:rsidRPr="00D05611">
        <w:t xml:space="preserve"> výtiscích, z nichž Objednatel </w:t>
      </w:r>
      <w:proofErr w:type="gramStart"/>
      <w:r w:rsidRPr="00D05611">
        <w:t>obdrží</w:t>
      </w:r>
      <w:proofErr w:type="gramEnd"/>
      <w:r w:rsidRPr="00D05611">
        <w:t xml:space="preserve"> po podpisu Smlouvy </w:t>
      </w:r>
      <w:r>
        <w:t>dvě</w:t>
      </w:r>
      <w:r w:rsidRPr="00D05611">
        <w:t xml:space="preserve"> vyhotovení a Zhotovitel obdrží jedno vyhotovení. </w:t>
      </w:r>
      <w:r w:rsidRPr="002A5331">
        <w:rPr>
          <w:szCs w:val="22"/>
        </w:rPr>
        <w:t xml:space="preserve">V případě, že je Smlouva uzavírána elektronicky za využití uznávaných elektronických podpisů, </w:t>
      </w:r>
      <w:proofErr w:type="gramStart"/>
      <w:r w:rsidRPr="002A5331">
        <w:rPr>
          <w:szCs w:val="22"/>
        </w:rPr>
        <w:t>postačí</w:t>
      </w:r>
      <w:proofErr w:type="gramEnd"/>
      <w:r w:rsidRPr="002A5331">
        <w:rPr>
          <w:szCs w:val="22"/>
        </w:rPr>
        <w:t xml:space="preserve"> jedno vyhotovení Smlouvy, na kterém jsou zaznamenány uznávané elektronické podpisy zástupců </w:t>
      </w:r>
      <w:r w:rsidR="00CD0BEC">
        <w:rPr>
          <w:szCs w:val="22"/>
        </w:rPr>
        <w:t>s</w:t>
      </w:r>
      <w:r w:rsidRPr="002A5331">
        <w:rPr>
          <w:szCs w:val="22"/>
        </w:rPr>
        <w:t>mluvních stran.</w:t>
      </w:r>
    </w:p>
    <w:p w14:paraId="69D03B2B" w14:textId="77777777" w:rsidR="00713606" w:rsidRPr="00D05611" w:rsidRDefault="00713606" w:rsidP="00713606">
      <w:pPr>
        <w:pStyle w:val="Odstavecseseznamem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 w:val="0"/>
        <w:jc w:val="both"/>
      </w:pPr>
      <w:r w:rsidRPr="00F02A59">
        <w:t>Změny této Smlouvy mohou být realizovány pouze formou písemných dodatků podepsaných oprávněnými zástupci obou smluvních stran a dle pravidel zák. č. 134/2016 Sb., o zad</w:t>
      </w:r>
      <w:r w:rsidRPr="00D05611">
        <w:t>ávání veřejných zakázek.</w:t>
      </w:r>
    </w:p>
    <w:p w14:paraId="747AC180" w14:textId="77777777" w:rsidR="00713606" w:rsidRPr="00D05611" w:rsidRDefault="00713606" w:rsidP="00713606">
      <w:pPr>
        <w:pStyle w:val="Odstavecseseznamem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 w:val="0"/>
        <w:jc w:val="both"/>
      </w:pPr>
      <w:r w:rsidRPr="00D05611">
        <w:t>Každá ze smluvních stran prohlašuje, že považuje obsah této Smlouvy za určitý a srozumitelný a že jsou jí známy všechny skutečnosti, jež jsou pro uzavření této Smlouvy rozhodující.</w:t>
      </w:r>
    </w:p>
    <w:p w14:paraId="245E4662" w14:textId="77777777" w:rsidR="00713606" w:rsidRPr="0033622F" w:rsidRDefault="00713606" w:rsidP="00713606">
      <w:pPr>
        <w:pStyle w:val="Odstavecseseznamem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 w:hanging="426"/>
        <w:contextualSpacing w:val="0"/>
        <w:jc w:val="both"/>
        <w:rPr>
          <w:color w:val="000000"/>
        </w:rPr>
      </w:pPr>
      <w:r w:rsidRPr="00D05611">
        <w:rPr>
          <w:color w:val="000000"/>
        </w:rPr>
        <w:t>Smlouva nabývá platnosti dnem podpisu oprávněných zástupců obou smluvních stran a účinnosti dnem jejího uveřejnění v registru smluv.</w:t>
      </w:r>
    </w:p>
    <w:p w14:paraId="4FBEF33E" w14:textId="77777777" w:rsidR="00713606" w:rsidRPr="00F02A59" w:rsidRDefault="00713606" w:rsidP="00713606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ind w:left="426" w:hanging="426"/>
        <w:contextualSpacing w:val="0"/>
        <w:jc w:val="both"/>
        <w:rPr>
          <w:szCs w:val="20"/>
        </w:rPr>
      </w:pPr>
      <w:r w:rsidRPr="00D05611">
        <w:rPr>
          <w:color w:val="000000"/>
        </w:rPr>
        <w:t>Nedílnou součástí této smlouvy je</w:t>
      </w:r>
      <w:r>
        <w:rPr>
          <w:color w:val="000000"/>
        </w:rPr>
        <w:t>:</w:t>
      </w:r>
      <w:r w:rsidRPr="00F02A59">
        <w:rPr>
          <w:color w:val="000000"/>
        </w:rPr>
        <w:t xml:space="preserve"> </w:t>
      </w:r>
    </w:p>
    <w:p w14:paraId="6B8682F6" w14:textId="77777777" w:rsidR="00713606" w:rsidRDefault="00713606" w:rsidP="00713606">
      <w:pPr>
        <w:pStyle w:val="Odstavecseseznamem"/>
        <w:widowControl w:val="0"/>
        <w:autoSpaceDE w:val="0"/>
        <w:autoSpaceDN w:val="0"/>
        <w:adjustRightInd w:val="0"/>
        <w:ind w:left="426"/>
        <w:contextualSpacing w:val="0"/>
        <w:jc w:val="both"/>
        <w:rPr>
          <w:color w:val="000000"/>
        </w:rPr>
      </w:pPr>
      <w:r w:rsidRPr="0033622F">
        <w:rPr>
          <w:color w:val="000000"/>
        </w:rPr>
        <w:t>Příloha č. 1: Nabídka</w:t>
      </w:r>
      <w:r>
        <w:rPr>
          <w:color w:val="000000"/>
        </w:rPr>
        <w:t xml:space="preserve"> včetně kalkulace</w:t>
      </w:r>
      <w:r w:rsidRPr="0033622F">
        <w:rPr>
          <w:color w:val="000000"/>
        </w:rPr>
        <w:t xml:space="preserve"> </w:t>
      </w:r>
    </w:p>
    <w:p w14:paraId="225B17B9" w14:textId="77777777" w:rsidR="00713606" w:rsidRDefault="00713606" w:rsidP="00713606">
      <w:pPr>
        <w:pStyle w:val="Odstavecseseznamem"/>
        <w:widowControl w:val="0"/>
        <w:autoSpaceDE w:val="0"/>
        <w:autoSpaceDN w:val="0"/>
        <w:adjustRightInd w:val="0"/>
        <w:ind w:left="426"/>
        <w:contextualSpacing w:val="0"/>
        <w:jc w:val="both"/>
        <w:rPr>
          <w:color w:val="000000"/>
        </w:rPr>
      </w:pPr>
      <w:r w:rsidRPr="00752A60">
        <w:rPr>
          <w:color w:val="000000"/>
        </w:rPr>
        <w:t xml:space="preserve">Příloha č. 2: Souhrnná smluvní doložka uzavřená na základě </w:t>
      </w:r>
      <w:proofErr w:type="spellStart"/>
      <w:r w:rsidRPr="00752A60">
        <w:rPr>
          <w:color w:val="000000"/>
        </w:rPr>
        <w:t>Compliance</w:t>
      </w:r>
      <w:proofErr w:type="spellEnd"/>
      <w:r w:rsidRPr="00752A60">
        <w:rPr>
          <w:color w:val="000000"/>
        </w:rPr>
        <w:t xml:space="preserve"> programu TSK</w:t>
      </w:r>
    </w:p>
    <w:p w14:paraId="5C3E8C28" w14:textId="77777777" w:rsidR="00AD3A1A" w:rsidRDefault="00AD3A1A" w:rsidP="00B15CB6">
      <w:pPr>
        <w:tabs>
          <w:tab w:val="num" w:pos="709"/>
        </w:tabs>
        <w:jc w:val="both"/>
        <w:rPr>
          <w:szCs w:val="20"/>
        </w:rPr>
      </w:pPr>
    </w:p>
    <w:p w14:paraId="6693CBBF" w14:textId="77777777" w:rsidR="00D05611" w:rsidRPr="00F02A59" w:rsidRDefault="00D05611">
      <w:pPr>
        <w:pStyle w:val="Odstavecseseznamem"/>
        <w:tabs>
          <w:tab w:val="num" w:pos="709"/>
        </w:tabs>
        <w:ind w:left="284"/>
        <w:contextualSpacing w:val="0"/>
        <w:jc w:val="both"/>
        <w:rPr>
          <w:szCs w:val="20"/>
        </w:rPr>
      </w:pPr>
    </w:p>
    <w:p w14:paraId="4EFC49D5" w14:textId="509A2F45" w:rsidR="001D540A" w:rsidRPr="00D05611" w:rsidRDefault="00182DFB">
      <w:pPr>
        <w:tabs>
          <w:tab w:val="center" w:pos="2835"/>
          <w:tab w:val="center" w:pos="7371"/>
        </w:tabs>
      </w:pPr>
      <w:r w:rsidRPr="00D05611">
        <w:t xml:space="preserve">      </w:t>
      </w:r>
      <w:r w:rsidR="001D540A" w:rsidRPr="00D05611">
        <w:t xml:space="preserve">V Praze   </w:t>
      </w:r>
      <w:r w:rsidR="00F67F6B">
        <w:t>15. 4. 2024</w:t>
      </w:r>
      <w:r w:rsidR="001D540A" w:rsidRPr="00D05611">
        <w:t xml:space="preserve"> </w:t>
      </w:r>
      <w:r w:rsidR="00C93F49">
        <w:t xml:space="preserve">    </w:t>
      </w:r>
      <w:r w:rsidRPr="00D05611">
        <w:t xml:space="preserve">                                               </w:t>
      </w:r>
      <w:r w:rsidR="001D540A" w:rsidRPr="00D05611">
        <w:t xml:space="preserve">V Praze </w:t>
      </w:r>
    </w:p>
    <w:p w14:paraId="3FA95C5A" w14:textId="77777777" w:rsidR="001D540A" w:rsidRPr="00D05611" w:rsidRDefault="001D540A">
      <w:pPr>
        <w:tabs>
          <w:tab w:val="center" w:pos="2835"/>
          <w:tab w:val="center" w:pos="7371"/>
        </w:tabs>
        <w:jc w:val="right"/>
      </w:pPr>
      <w:r w:rsidRPr="00D05611">
        <w:tab/>
      </w:r>
    </w:p>
    <w:p w14:paraId="5F48B8B8" w14:textId="77777777" w:rsidR="001D540A" w:rsidRPr="00D05611" w:rsidRDefault="001D540A">
      <w:pPr>
        <w:tabs>
          <w:tab w:val="center" w:pos="2835"/>
          <w:tab w:val="center" w:pos="7371"/>
        </w:tabs>
        <w:jc w:val="right"/>
      </w:pPr>
    </w:p>
    <w:p w14:paraId="03E34463" w14:textId="77777777" w:rsidR="001D540A" w:rsidRPr="00D05611" w:rsidRDefault="00182DFB">
      <w:pPr>
        <w:tabs>
          <w:tab w:val="center" w:pos="2835"/>
          <w:tab w:val="center" w:pos="7371"/>
        </w:tabs>
      </w:pPr>
      <w:r w:rsidRPr="00D05611">
        <w:t xml:space="preserve">      </w:t>
      </w:r>
      <w:r w:rsidR="00795F2B">
        <w:t>Za</w:t>
      </w:r>
      <w:r w:rsidRPr="00D05611">
        <w:t xml:space="preserve"> </w:t>
      </w:r>
      <w:r w:rsidR="001D540A" w:rsidRPr="00D05611">
        <w:t>Technická správa komunikací hl. m. Prahy a.s.</w:t>
      </w:r>
      <w:r w:rsidRPr="00D05611">
        <w:t xml:space="preserve">       </w:t>
      </w:r>
      <w:r w:rsidR="00795F2B">
        <w:t xml:space="preserve">Za </w:t>
      </w:r>
      <w:proofErr w:type="spellStart"/>
      <w:r w:rsidR="00D421E1" w:rsidRPr="00D421E1">
        <w:rPr>
          <w:rFonts w:eastAsia="Arial Unicode MS"/>
        </w:rPr>
        <w:t>GeoNet</w:t>
      </w:r>
      <w:proofErr w:type="spellEnd"/>
      <w:r w:rsidR="00D421E1" w:rsidRPr="00D421E1">
        <w:rPr>
          <w:rFonts w:eastAsia="Arial Unicode MS"/>
        </w:rPr>
        <w:t xml:space="preserve"> Pro, s.r.o.</w:t>
      </w:r>
    </w:p>
    <w:p w14:paraId="40C33FC3" w14:textId="77777777" w:rsidR="001D540A" w:rsidRPr="00D05611" w:rsidRDefault="001D540A">
      <w:pPr>
        <w:tabs>
          <w:tab w:val="center" w:pos="2835"/>
          <w:tab w:val="center" w:pos="7371"/>
        </w:tabs>
        <w:jc w:val="right"/>
      </w:pPr>
    </w:p>
    <w:p w14:paraId="1D7205B7" w14:textId="77777777" w:rsidR="001D540A" w:rsidRPr="00D05611" w:rsidRDefault="001D540A">
      <w:pPr>
        <w:tabs>
          <w:tab w:val="center" w:pos="2835"/>
          <w:tab w:val="center" w:pos="7371"/>
        </w:tabs>
        <w:jc w:val="right"/>
      </w:pPr>
    </w:p>
    <w:p w14:paraId="3A520A35" w14:textId="77777777" w:rsidR="001D540A" w:rsidRPr="00D05611" w:rsidRDefault="001D540A">
      <w:pPr>
        <w:tabs>
          <w:tab w:val="center" w:pos="2835"/>
          <w:tab w:val="center" w:pos="7371"/>
        </w:tabs>
        <w:jc w:val="right"/>
      </w:pPr>
    </w:p>
    <w:p w14:paraId="785E6D17" w14:textId="77777777" w:rsidR="00AD3A1A" w:rsidRDefault="00AD3A1A" w:rsidP="00B15CB6">
      <w:pPr>
        <w:tabs>
          <w:tab w:val="center" w:pos="2835"/>
          <w:tab w:val="center" w:pos="7371"/>
        </w:tabs>
      </w:pPr>
    </w:p>
    <w:p w14:paraId="598C0364" w14:textId="77777777" w:rsidR="001D540A" w:rsidRPr="00D05611" w:rsidRDefault="001D540A">
      <w:pPr>
        <w:tabs>
          <w:tab w:val="center" w:pos="2835"/>
          <w:tab w:val="center" w:pos="7371"/>
        </w:tabs>
        <w:jc w:val="right"/>
      </w:pPr>
      <w:r w:rsidRPr="00D05611">
        <w:tab/>
      </w:r>
      <w:r w:rsidRPr="00D05611">
        <w:tab/>
      </w:r>
    </w:p>
    <w:p w14:paraId="6B6AECDD" w14:textId="77777777" w:rsidR="001D540A" w:rsidRPr="00D05611" w:rsidRDefault="00182DFB">
      <w:pPr>
        <w:tabs>
          <w:tab w:val="center" w:pos="2835"/>
          <w:tab w:val="center" w:pos="7371"/>
        </w:tabs>
      </w:pPr>
      <w:r w:rsidRPr="00D05611">
        <w:t xml:space="preserve">     </w:t>
      </w:r>
      <w:r w:rsidR="001D540A" w:rsidRPr="00D05611">
        <w:t>……………………………………..</w:t>
      </w:r>
      <w:r w:rsidRPr="00D05611">
        <w:t xml:space="preserve">                               </w:t>
      </w:r>
      <w:r w:rsidR="001D540A" w:rsidRPr="00D05611">
        <w:t>………………………………….</w:t>
      </w:r>
    </w:p>
    <w:p w14:paraId="000DDCD1" w14:textId="77777777" w:rsidR="00D421E1" w:rsidRDefault="00182DFB" w:rsidP="00D421E1">
      <w:pPr>
        <w:tabs>
          <w:tab w:val="center" w:pos="2835"/>
          <w:tab w:val="center" w:pos="7371"/>
        </w:tabs>
      </w:pPr>
      <w:r w:rsidRPr="00D05611">
        <w:t xml:space="preserve">    </w:t>
      </w:r>
      <w:r w:rsidR="00795F2B">
        <w:t xml:space="preserve"> Ing. Josef Richtr</w:t>
      </w:r>
      <w:r w:rsidR="003217A7">
        <w:t xml:space="preserve">                                               </w:t>
      </w:r>
      <w:r w:rsidR="00795F2B">
        <w:t xml:space="preserve">                </w:t>
      </w:r>
      <w:r w:rsidR="00D421E1">
        <w:t>Ing. Věra Škrétová</w:t>
      </w:r>
    </w:p>
    <w:p w14:paraId="2EDCDB39" w14:textId="77777777" w:rsidR="00713DE3" w:rsidRPr="00D05611" w:rsidRDefault="00D421E1" w:rsidP="00D421E1">
      <w:pPr>
        <w:tabs>
          <w:tab w:val="center" w:pos="2835"/>
          <w:tab w:val="center" w:pos="7371"/>
        </w:tabs>
      </w:pPr>
      <w:r>
        <w:t xml:space="preserve">    místopředseda představenstva                                           jednatelka</w:t>
      </w:r>
      <w:r w:rsidR="00795F2B">
        <w:t xml:space="preserve">            </w:t>
      </w:r>
    </w:p>
    <w:p w14:paraId="5AC9D70E" w14:textId="1F590B27" w:rsidR="00E7529B" w:rsidRDefault="00E7529B">
      <w:pPr>
        <w:rPr>
          <w:sz w:val="22"/>
        </w:rPr>
      </w:pPr>
    </w:p>
    <w:p w14:paraId="42305ABB" w14:textId="77777777" w:rsidR="00B15CB6" w:rsidRDefault="00B15CB6" w:rsidP="00E7529B">
      <w:pPr>
        <w:jc w:val="right"/>
        <w:rPr>
          <w:i/>
          <w:sz w:val="22"/>
        </w:rPr>
      </w:pPr>
    </w:p>
    <w:p w14:paraId="69B81B23" w14:textId="30AE6EC2" w:rsidR="00F2763F" w:rsidRDefault="00F2763F">
      <w:pPr>
        <w:rPr>
          <w:i/>
          <w:sz w:val="22"/>
        </w:rPr>
      </w:pPr>
    </w:p>
    <w:sectPr w:rsidR="00F2763F" w:rsidSect="00226D33">
      <w:headerReference w:type="default" r:id="rId9"/>
      <w:footerReference w:type="default" r:id="rId10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E238" w14:textId="77777777" w:rsidR="00F65020" w:rsidRDefault="00F65020">
      <w:r>
        <w:separator/>
      </w:r>
    </w:p>
  </w:endnote>
  <w:endnote w:type="continuationSeparator" w:id="0">
    <w:p w14:paraId="03CD81D0" w14:textId="77777777" w:rsidR="00F65020" w:rsidRDefault="00F6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96E9" w14:textId="77777777" w:rsidR="00F65020" w:rsidRDefault="00F65020">
    <w:pPr>
      <w:pStyle w:val="Zpat"/>
    </w:pPr>
    <w:r>
      <w:tab/>
      <w:t xml:space="preserve">- </w:t>
    </w:r>
    <w:r w:rsidR="002B182D">
      <w:fldChar w:fldCharType="begin"/>
    </w:r>
    <w:r w:rsidR="00810C4B">
      <w:instrText xml:space="preserve"> PAGE </w:instrText>
    </w:r>
    <w:r w:rsidR="002B182D">
      <w:fldChar w:fldCharType="separate"/>
    </w:r>
    <w:r w:rsidR="00443CED">
      <w:rPr>
        <w:noProof/>
      </w:rPr>
      <w:t>1</w:t>
    </w:r>
    <w:r w:rsidR="002B182D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DCC7" w14:textId="77777777" w:rsidR="00F65020" w:rsidRDefault="00F65020">
      <w:r>
        <w:separator/>
      </w:r>
    </w:p>
  </w:footnote>
  <w:footnote w:type="continuationSeparator" w:id="0">
    <w:p w14:paraId="53E64D88" w14:textId="77777777" w:rsidR="00F65020" w:rsidRDefault="00F6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0809" w14:textId="77777777" w:rsidR="00F65020" w:rsidRPr="0021591E" w:rsidRDefault="00F65020">
    <w:pPr>
      <w:pStyle w:val="Zhlav"/>
      <w:rPr>
        <w:i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572CBF18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6284F5E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3B64BC2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6C1901"/>
    <w:multiLevelType w:val="hybridMultilevel"/>
    <w:tmpl w:val="C7A6D702"/>
    <w:lvl w:ilvl="0" w:tplc="F5EE5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66B6D"/>
    <w:multiLevelType w:val="hybridMultilevel"/>
    <w:tmpl w:val="576C445C"/>
    <w:lvl w:ilvl="0" w:tplc="B47ECF5A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5E52"/>
    <w:multiLevelType w:val="multilevel"/>
    <w:tmpl w:val="245C5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0F1A1772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1A58D3"/>
    <w:multiLevelType w:val="hybridMultilevel"/>
    <w:tmpl w:val="71BA5AA6"/>
    <w:lvl w:ilvl="0" w:tplc="1F8463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DCE2D35"/>
    <w:multiLevelType w:val="hybridMultilevel"/>
    <w:tmpl w:val="485EC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C0B97"/>
    <w:multiLevelType w:val="hybridMultilevel"/>
    <w:tmpl w:val="249CFAC6"/>
    <w:lvl w:ilvl="0" w:tplc="497A54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4" w15:restartNumberingAfterBreak="0">
    <w:nsid w:val="3D5764E6"/>
    <w:multiLevelType w:val="hybridMultilevel"/>
    <w:tmpl w:val="63A63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C1729"/>
    <w:multiLevelType w:val="hybridMultilevel"/>
    <w:tmpl w:val="F57E9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E02278"/>
    <w:multiLevelType w:val="multilevel"/>
    <w:tmpl w:val="3258E0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170697"/>
    <w:multiLevelType w:val="hybridMultilevel"/>
    <w:tmpl w:val="EAA8C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A1F3F"/>
    <w:multiLevelType w:val="hybridMultilevel"/>
    <w:tmpl w:val="E06E6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347DF"/>
    <w:multiLevelType w:val="hybridMultilevel"/>
    <w:tmpl w:val="03984D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317BCF"/>
    <w:multiLevelType w:val="hybridMultilevel"/>
    <w:tmpl w:val="A876650E"/>
    <w:lvl w:ilvl="0" w:tplc="4E547C6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D1389"/>
    <w:multiLevelType w:val="multilevel"/>
    <w:tmpl w:val="2AF669EA"/>
    <w:lvl w:ilvl="0">
      <w:start w:val="1"/>
      <w:numFmt w:val="lowerLetter"/>
      <w:lvlText w:val="%1)"/>
      <w:lvlJc w:val="left"/>
      <w:pPr>
        <w:tabs>
          <w:tab w:val="num" w:pos="1248"/>
        </w:tabs>
        <w:ind w:left="1248" w:hanging="397"/>
      </w:pPr>
    </w:lvl>
    <w:lvl w:ilvl="1">
      <w:start w:val="1"/>
      <w:numFmt w:val="decimal"/>
      <w:lvlText w:val="13.%2."/>
      <w:lvlJc w:val="left"/>
      <w:pPr>
        <w:tabs>
          <w:tab w:val="num" w:pos="1704"/>
        </w:tabs>
        <w:ind w:left="1704" w:hanging="680"/>
      </w:pPr>
    </w:lvl>
    <w:lvl w:ilvl="2">
      <w:start w:val="1"/>
      <w:numFmt w:val="lowerRoman"/>
      <w:lvlText w:val="(%3)"/>
      <w:lvlJc w:val="left"/>
      <w:pPr>
        <w:tabs>
          <w:tab w:val="num" w:pos="2284"/>
        </w:tabs>
        <w:ind w:left="2284" w:hanging="360"/>
      </w:p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>
      <w:start w:val="1"/>
      <w:numFmt w:val="lowerRoman"/>
      <w:lvlText w:val="%6."/>
      <w:lvlJc w:val="left"/>
      <w:pPr>
        <w:tabs>
          <w:tab w:val="num" w:pos="4264"/>
        </w:tabs>
        <w:ind w:left="4264" w:hanging="180"/>
      </w:pPr>
    </w:lvl>
    <w:lvl w:ilvl="6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>
      <w:start w:val="1"/>
      <w:numFmt w:val="lowerRoman"/>
      <w:lvlText w:val="%9."/>
      <w:lvlJc w:val="left"/>
      <w:pPr>
        <w:tabs>
          <w:tab w:val="num" w:pos="6424"/>
        </w:tabs>
        <w:ind w:left="6424" w:hanging="180"/>
      </w:pPr>
    </w:lvl>
  </w:abstractNum>
  <w:abstractNum w:abstractNumId="23" w15:restartNumberingAfterBreak="0">
    <w:nsid w:val="680A158E"/>
    <w:multiLevelType w:val="hybridMultilevel"/>
    <w:tmpl w:val="4C469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54C13"/>
    <w:multiLevelType w:val="singleLevel"/>
    <w:tmpl w:val="D854A218"/>
    <w:lvl w:ilvl="0">
      <w:start w:val="2"/>
      <w:numFmt w:val="upperLetter"/>
      <w:pStyle w:val="Nadpis9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25" w15:restartNumberingAfterBreak="0">
    <w:nsid w:val="687B769A"/>
    <w:multiLevelType w:val="multilevel"/>
    <w:tmpl w:val="7748A08C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97"/>
      </w:pPr>
    </w:lvl>
    <w:lvl w:ilvl="1">
      <w:start w:val="1"/>
      <w:numFmt w:val="decimal"/>
      <w:lvlText w:val="13.%2."/>
      <w:lvlJc w:val="left"/>
      <w:pPr>
        <w:tabs>
          <w:tab w:val="num" w:pos="1874"/>
        </w:tabs>
        <w:ind w:left="1874" w:hanging="680"/>
      </w:pPr>
    </w:lvl>
    <w:lvl w:ilvl="2">
      <w:start w:val="1"/>
      <w:numFmt w:val="lowerRoman"/>
      <w:lvlText w:val="(%3)"/>
      <w:lvlJc w:val="left"/>
      <w:pPr>
        <w:tabs>
          <w:tab w:val="num" w:pos="2454"/>
        </w:tabs>
        <w:ind w:left="2454" w:hanging="360"/>
      </w:p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>
      <w:start w:val="1"/>
      <w:numFmt w:val="lowerRoman"/>
      <w:lvlText w:val="%6."/>
      <w:lvlJc w:val="left"/>
      <w:pPr>
        <w:tabs>
          <w:tab w:val="num" w:pos="4434"/>
        </w:tabs>
        <w:ind w:left="4434" w:hanging="180"/>
      </w:pPr>
    </w:lvl>
    <w:lvl w:ilvl="6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>
      <w:start w:val="1"/>
      <w:numFmt w:val="lowerRoman"/>
      <w:lvlText w:val="%9."/>
      <w:lvlJc w:val="left"/>
      <w:pPr>
        <w:tabs>
          <w:tab w:val="num" w:pos="6594"/>
        </w:tabs>
        <w:ind w:left="6594" w:hanging="180"/>
      </w:pPr>
    </w:lvl>
  </w:abstractNum>
  <w:abstractNum w:abstractNumId="26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366282"/>
    <w:multiLevelType w:val="hybridMultilevel"/>
    <w:tmpl w:val="ACC449FC"/>
    <w:lvl w:ilvl="0" w:tplc="1952A9EC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A6740"/>
    <w:multiLevelType w:val="multilevel"/>
    <w:tmpl w:val="E8E8B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F62B73"/>
    <w:multiLevelType w:val="multilevel"/>
    <w:tmpl w:val="26EA4F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562"/>
        </w:tabs>
        <w:ind w:left="3562" w:hanging="360"/>
      </w:pPr>
    </w:lvl>
    <w:lvl w:ilvl="2">
      <w:start w:val="1"/>
      <w:numFmt w:val="lowerRoman"/>
      <w:lvlText w:val="%3."/>
      <w:lvlJc w:val="right"/>
      <w:pPr>
        <w:tabs>
          <w:tab w:val="num" w:pos="4282"/>
        </w:tabs>
        <w:ind w:left="4282" w:hanging="180"/>
      </w:pPr>
    </w:lvl>
    <w:lvl w:ilvl="3">
      <w:start w:val="1"/>
      <w:numFmt w:val="decimal"/>
      <w:lvlText w:val="%4."/>
      <w:lvlJc w:val="left"/>
      <w:pPr>
        <w:tabs>
          <w:tab w:val="num" w:pos="5002"/>
        </w:tabs>
        <w:ind w:left="5002" w:hanging="360"/>
      </w:pPr>
    </w:lvl>
    <w:lvl w:ilvl="4">
      <w:start w:val="1"/>
      <w:numFmt w:val="lowerLetter"/>
      <w:lvlText w:val="%5."/>
      <w:lvlJc w:val="left"/>
      <w:pPr>
        <w:tabs>
          <w:tab w:val="num" w:pos="5722"/>
        </w:tabs>
        <w:ind w:left="5722" w:hanging="360"/>
      </w:pPr>
    </w:lvl>
    <w:lvl w:ilvl="5">
      <w:start w:val="1"/>
      <w:numFmt w:val="lowerRoman"/>
      <w:lvlText w:val="%6."/>
      <w:lvlJc w:val="right"/>
      <w:pPr>
        <w:tabs>
          <w:tab w:val="num" w:pos="6442"/>
        </w:tabs>
        <w:ind w:left="6442" w:hanging="180"/>
      </w:pPr>
    </w:lvl>
    <w:lvl w:ilvl="6">
      <w:start w:val="1"/>
      <w:numFmt w:val="decimal"/>
      <w:lvlText w:val="%7."/>
      <w:lvlJc w:val="left"/>
      <w:pPr>
        <w:tabs>
          <w:tab w:val="num" w:pos="7162"/>
        </w:tabs>
        <w:ind w:left="7162" w:hanging="360"/>
      </w:pPr>
    </w:lvl>
    <w:lvl w:ilvl="7">
      <w:start w:val="1"/>
      <w:numFmt w:val="lowerLetter"/>
      <w:lvlText w:val="%8."/>
      <w:lvlJc w:val="left"/>
      <w:pPr>
        <w:tabs>
          <w:tab w:val="num" w:pos="7882"/>
        </w:tabs>
        <w:ind w:left="7882" w:hanging="360"/>
      </w:pPr>
    </w:lvl>
    <w:lvl w:ilvl="8">
      <w:start w:val="1"/>
      <w:numFmt w:val="lowerRoman"/>
      <w:lvlText w:val="%9."/>
      <w:lvlJc w:val="right"/>
      <w:pPr>
        <w:tabs>
          <w:tab w:val="num" w:pos="8602"/>
        </w:tabs>
        <w:ind w:left="8602" w:hanging="180"/>
      </w:pPr>
    </w:lvl>
  </w:abstractNum>
  <w:num w:numId="1" w16cid:durableId="1477137735">
    <w:abstractNumId w:val="10"/>
  </w:num>
  <w:num w:numId="2" w16cid:durableId="1387485126">
    <w:abstractNumId w:val="7"/>
  </w:num>
  <w:num w:numId="3" w16cid:durableId="12043213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5808815">
    <w:abstractNumId w:val="16"/>
  </w:num>
  <w:num w:numId="5" w16cid:durableId="936328444">
    <w:abstractNumId w:val="5"/>
  </w:num>
  <w:num w:numId="6" w16cid:durableId="82794048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37749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147785">
    <w:abstractNumId w:val="28"/>
  </w:num>
  <w:num w:numId="9" w16cid:durableId="1576435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4230965">
    <w:abstractNumId w:val="2"/>
  </w:num>
  <w:num w:numId="11" w16cid:durableId="852957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02034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7240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523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82531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685595">
    <w:abstractNumId w:val="8"/>
  </w:num>
  <w:num w:numId="17" w16cid:durableId="274219473">
    <w:abstractNumId w:val="12"/>
  </w:num>
  <w:num w:numId="18" w16cid:durableId="125778385">
    <w:abstractNumId w:val="17"/>
  </w:num>
  <w:num w:numId="19" w16cid:durableId="1868635737">
    <w:abstractNumId w:val="24"/>
  </w:num>
  <w:num w:numId="20" w16cid:durableId="1546527516">
    <w:abstractNumId w:val="23"/>
  </w:num>
  <w:num w:numId="21" w16cid:durableId="1861821932">
    <w:abstractNumId w:val="9"/>
  </w:num>
  <w:num w:numId="22" w16cid:durableId="55709151">
    <w:abstractNumId w:val="20"/>
  </w:num>
  <w:num w:numId="23" w16cid:durableId="500507007">
    <w:abstractNumId w:val="11"/>
  </w:num>
  <w:num w:numId="24" w16cid:durableId="2124183019">
    <w:abstractNumId w:val="26"/>
  </w:num>
  <w:num w:numId="25" w16cid:durableId="1773358339">
    <w:abstractNumId w:val="15"/>
  </w:num>
  <w:num w:numId="26" w16cid:durableId="122383554">
    <w:abstractNumId w:val="14"/>
  </w:num>
  <w:num w:numId="27" w16cid:durableId="1395271328">
    <w:abstractNumId w:val="6"/>
  </w:num>
  <w:num w:numId="28" w16cid:durableId="773330482">
    <w:abstractNumId w:val="19"/>
  </w:num>
  <w:num w:numId="29" w16cid:durableId="144703946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398C"/>
    <w:rsid w:val="00004B7D"/>
    <w:rsid w:val="00005EC5"/>
    <w:rsid w:val="00007DE7"/>
    <w:rsid w:val="00014EFF"/>
    <w:rsid w:val="00015217"/>
    <w:rsid w:val="00015C17"/>
    <w:rsid w:val="00023209"/>
    <w:rsid w:val="000249BE"/>
    <w:rsid w:val="00026A10"/>
    <w:rsid w:val="00026B11"/>
    <w:rsid w:val="00026CFA"/>
    <w:rsid w:val="000312D5"/>
    <w:rsid w:val="000321C0"/>
    <w:rsid w:val="00034C2C"/>
    <w:rsid w:val="00037CF9"/>
    <w:rsid w:val="0004214A"/>
    <w:rsid w:val="00042C65"/>
    <w:rsid w:val="00043A83"/>
    <w:rsid w:val="00046A6C"/>
    <w:rsid w:val="000471C8"/>
    <w:rsid w:val="00047975"/>
    <w:rsid w:val="000517F6"/>
    <w:rsid w:val="00052943"/>
    <w:rsid w:val="00052CAD"/>
    <w:rsid w:val="000530E1"/>
    <w:rsid w:val="0006084C"/>
    <w:rsid w:val="00060B6D"/>
    <w:rsid w:val="00060F3D"/>
    <w:rsid w:val="0006294C"/>
    <w:rsid w:val="00065EC3"/>
    <w:rsid w:val="000720E3"/>
    <w:rsid w:val="0007264D"/>
    <w:rsid w:val="00075015"/>
    <w:rsid w:val="000765C0"/>
    <w:rsid w:val="00076CE1"/>
    <w:rsid w:val="0008229F"/>
    <w:rsid w:val="0008297B"/>
    <w:rsid w:val="00083CEC"/>
    <w:rsid w:val="00085604"/>
    <w:rsid w:val="0008617B"/>
    <w:rsid w:val="000872F5"/>
    <w:rsid w:val="0008755B"/>
    <w:rsid w:val="00092C62"/>
    <w:rsid w:val="00094627"/>
    <w:rsid w:val="000959D9"/>
    <w:rsid w:val="00097122"/>
    <w:rsid w:val="000A044A"/>
    <w:rsid w:val="000A2614"/>
    <w:rsid w:val="000A2694"/>
    <w:rsid w:val="000A692A"/>
    <w:rsid w:val="000B24AB"/>
    <w:rsid w:val="000B5D2D"/>
    <w:rsid w:val="000B62E1"/>
    <w:rsid w:val="000B727C"/>
    <w:rsid w:val="000C1326"/>
    <w:rsid w:val="000C3204"/>
    <w:rsid w:val="000C554E"/>
    <w:rsid w:val="000C6007"/>
    <w:rsid w:val="000D021F"/>
    <w:rsid w:val="000D25F4"/>
    <w:rsid w:val="000D276C"/>
    <w:rsid w:val="000D3C9F"/>
    <w:rsid w:val="000D44C6"/>
    <w:rsid w:val="000D54B6"/>
    <w:rsid w:val="000D5750"/>
    <w:rsid w:val="000E2CC4"/>
    <w:rsid w:val="000F001A"/>
    <w:rsid w:val="000F14B5"/>
    <w:rsid w:val="000F1755"/>
    <w:rsid w:val="000F3166"/>
    <w:rsid w:val="000F3793"/>
    <w:rsid w:val="000F400F"/>
    <w:rsid w:val="000F54B7"/>
    <w:rsid w:val="001021D4"/>
    <w:rsid w:val="001030FE"/>
    <w:rsid w:val="001067BE"/>
    <w:rsid w:val="00110D4D"/>
    <w:rsid w:val="00111C7B"/>
    <w:rsid w:val="001165FC"/>
    <w:rsid w:val="00116B9E"/>
    <w:rsid w:val="00117DEE"/>
    <w:rsid w:val="00120667"/>
    <w:rsid w:val="00124F47"/>
    <w:rsid w:val="001303C4"/>
    <w:rsid w:val="0013141A"/>
    <w:rsid w:val="00133CE3"/>
    <w:rsid w:val="00135727"/>
    <w:rsid w:val="00136725"/>
    <w:rsid w:val="00136DF3"/>
    <w:rsid w:val="001378AA"/>
    <w:rsid w:val="001403BD"/>
    <w:rsid w:val="001416DF"/>
    <w:rsid w:val="00141D10"/>
    <w:rsid w:val="00145E26"/>
    <w:rsid w:val="001466DC"/>
    <w:rsid w:val="001515B3"/>
    <w:rsid w:val="00151872"/>
    <w:rsid w:val="0015415D"/>
    <w:rsid w:val="00154278"/>
    <w:rsid w:val="00160999"/>
    <w:rsid w:val="001650F8"/>
    <w:rsid w:val="0016756F"/>
    <w:rsid w:val="001703D0"/>
    <w:rsid w:val="00170761"/>
    <w:rsid w:val="001730F8"/>
    <w:rsid w:val="00174BCA"/>
    <w:rsid w:val="00175428"/>
    <w:rsid w:val="0017701D"/>
    <w:rsid w:val="001804D8"/>
    <w:rsid w:val="00180DD5"/>
    <w:rsid w:val="0018220F"/>
    <w:rsid w:val="00182DFB"/>
    <w:rsid w:val="001837FD"/>
    <w:rsid w:val="00183B76"/>
    <w:rsid w:val="00184376"/>
    <w:rsid w:val="00187D20"/>
    <w:rsid w:val="00191656"/>
    <w:rsid w:val="001925E1"/>
    <w:rsid w:val="001956CC"/>
    <w:rsid w:val="001A07E1"/>
    <w:rsid w:val="001A3D54"/>
    <w:rsid w:val="001A75F3"/>
    <w:rsid w:val="001B0AEB"/>
    <w:rsid w:val="001B0B13"/>
    <w:rsid w:val="001B0B29"/>
    <w:rsid w:val="001B16DF"/>
    <w:rsid w:val="001B300D"/>
    <w:rsid w:val="001B3BE3"/>
    <w:rsid w:val="001B3CA0"/>
    <w:rsid w:val="001B5007"/>
    <w:rsid w:val="001B5C36"/>
    <w:rsid w:val="001B690A"/>
    <w:rsid w:val="001C07C5"/>
    <w:rsid w:val="001C2004"/>
    <w:rsid w:val="001C25EE"/>
    <w:rsid w:val="001C5313"/>
    <w:rsid w:val="001C6F0A"/>
    <w:rsid w:val="001C6FBB"/>
    <w:rsid w:val="001D0FE1"/>
    <w:rsid w:val="001D203B"/>
    <w:rsid w:val="001D3E32"/>
    <w:rsid w:val="001D4163"/>
    <w:rsid w:val="001D42A3"/>
    <w:rsid w:val="001D5260"/>
    <w:rsid w:val="001D540A"/>
    <w:rsid w:val="001E02CA"/>
    <w:rsid w:val="001E3802"/>
    <w:rsid w:val="001E599B"/>
    <w:rsid w:val="001F7819"/>
    <w:rsid w:val="00200AD7"/>
    <w:rsid w:val="00202B99"/>
    <w:rsid w:val="0020383C"/>
    <w:rsid w:val="0020390E"/>
    <w:rsid w:val="00204472"/>
    <w:rsid w:val="00205BDB"/>
    <w:rsid w:val="002061F5"/>
    <w:rsid w:val="002067AD"/>
    <w:rsid w:val="00206A53"/>
    <w:rsid w:val="00211CC2"/>
    <w:rsid w:val="00212EE8"/>
    <w:rsid w:val="002147E8"/>
    <w:rsid w:val="0021591E"/>
    <w:rsid w:val="00215E73"/>
    <w:rsid w:val="00216CBB"/>
    <w:rsid w:val="002203AC"/>
    <w:rsid w:val="002207EF"/>
    <w:rsid w:val="00224B80"/>
    <w:rsid w:val="00226D33"/>
    <w:rsid w:val="002272FA"/>
    <w:rsid w:val="00231975"/>
    <w:rsid w:val="002325EA"/>
    <w:rsid w:val="002326E8"/>
    <w:rsid w:val="0023607F"/>
    <w:rsid w:val="00237ECA"/>
    <w:rsid w:val="0024153D"/>
    <w:rsid w:val="00242BD5"/>
    <w:rsid w:val="00242C4C"/>
    <w:rsid w:val="00242ED7"/>
    <w:rsid w:val="00245315"/>
    <w:rsid w:val="00246D43"/>
    <w:rsid w:val="002473EF"/>
    <w:rsid w:val="002474EE"/>
    <w:rsid w:val="00250C27"/>
    <w:rsid w:val="00251C13"/>
    <w:rsid w:val="00252C24"/>
    <w:rsid w:val="002553DB"/>
    <w:rsid w:val="00256CE1"/>
    <w:rsid w:val="0026092F"/>
    <w:rsid w:val="002615AF"/>
    <w:rsid w:val="00262D24"/>
    <w:rsid w:val="0026360A"/>
    <w:rsid w:val="00263AF0"/>
    <w:rsid w:val="00265B77"/>
    <w:rsid w:val="00265D3A"/>
    <w:rsid w:val="002670AA"/>
    <w:rsid w:val="002677A1"/>
    <w:rsid w:val="0027384A"/>
    <w:rsid w:val="00273CE1"/>
    <w:rsid w:val="002745FD"/>
    <w:rsid w:val="00276F90"/>
    <w:rsid w:val="00281569"/>
    <w:rsid w:val="00281E85"/>
    <w:rsid w:val="00290DFE"/>
    <w:rsid w:val="0029606C"/>
    <w:rsid w:val="00297123"/>
    <w:rsid w:val="002A2BE6"/>
    <w:rsid w:val="002A456C"/>
    <w:rsid w:val="002A5331"/>
    <w:rsid w:val="002B14E7"/>
    <w:rsid w:val="002B182D"/>
    <w:rsid w:val="002B3297"/>
    <w:rsid w:val="002B3D58"/>
    <w:rsid w:val="002B5A5E"/>
    <w:rsid w:val="002B6101"/>
    <w:rsid w:val="002B7258"/>
    <w:rsid w:val="002B79D2"/>
    <w:rsid w:val="002C0700"/>
    <w:rsid w:val="002C3478"/>
    <w:rsid w:val="002C3CC7"/>
    <w:rsid w:val="002C5F86"/>
    <w:rsid w:val="002D0517"/>
    <w:rsid w:val="002D5AEF"/>
    <w:rsid w:val="002D5CA5"/>
    <w:rsid w:val="002E0E06"/>
    <w:rsid w:val="002E0E15"/>
    <w:rsid w:val="002E26E2"/>
    <w:rsid w:val="002E3467"/>
    <w:rsid w:val="002E35A6"/>
    <w:rsid w:val="002E44B6"/>
    <w:rsid w:val="002E653D"/>
    <w:rsid w:val="002F009B"/>
    <w:rsid w:val="002F12AC"/>
    <w:rsid w:val="002F1E4B"/>
    <w:rsid w:val="002F2759"/>
    <w:rsid w:val="002F5A53"/>
    <w:rsid w:val="002F6C66"/>
    <w:rsid w:val="00300B60"/>
    <w:rsid w:val="003020CD"/>
    <w:rsid w:val="0031171E"/>
    <w:rsid w:val="003119CD"/>
    <w:rsid w:val="00313553"/>
    <w:rsid w:val="00313556"/>
    <w:rsid w:val="00316445"/>
    <w:rsid w:val="003217A7"/>
    <w:rsid w:val="0032261D"/>
    <w:rsid w:val="00322690"/>
    <w:rsid w:val="00322D2E"/>
    <w:rsid w:val="00331709"/>
    <w:rsid w:val="00333C43"/>
    <w:rsid w:val="00335C95"/>
    <w:rsid w:val="0033622F"/>
    <w:rsid w:val="0033699E"/>
    <w:rsid w:val="00336E58"/>
    <w:rsid w:val="00341835"/>
    <w:rsid w:val="003451C0"/>
    <w:rsid w:val="0034546B"/>
    <w:rsid w:val="003459F4"/>
    <w:rsid w:val="00345FB4"/>
    <w:rsid w:val="0034764D"/>
    <w:rsid w:val="00347CC3"/>
    <w:rsid w:val="00347FEE"/>
    <w:rsid w:val="0035036B"/>
    <w:rsid w:val="00350546"/>
    <w:rsid w:val="003510D3"/>
    <w:rsid w:val="00351A77"/>
    <w:rsid w:val="00353CC6"/>
    <w:rsid w:val="00354CCE"/>
    <w:rsid w:val="00357879"/>
    <w:rsid w:val="00362B68"/>
    <w:rsid w:val="00363B3A"/>
    <w:rsid w:val="00367A60"/>
    <w:rsid w:val="00373F75"/>
    <w:rsid w:val="003747FF"/>
    <w:rsid w:val="00375557"/>
    <w:rsid w:val="00377E51"/>
    <w:rsid w:val="0038184F"/>
    <w:rsid w:val="00382279"/>
    <w:rsid w:val="003826C2"/>
    <w:rsid w:val="00385408"/>
    <w:rsid w:val="0039183E"/>
    <w:rsid w:val="00391D71"/>
    <w:rsid w:val="003969FA"/>
    <w:rsid w:val="003A0165"/>
    <w:rsid w:val="003A54CA"/>
    <w:rsid w:val="003A742F"/>
    <w:rsid w:val="003B0199"/>
    <w:rsid w:val="003B1252"/>
    <w:rsid w:val="003B1E81"/>
    <w:rsid w:val="003B2FBE"/>
    <w:rsid w:val="003B7C5B"/>
    <w:rsid w:val="003B7F98"/>
    <w:rsid w:val="003C2A00"/>
    <w:rsid w:val="003C4CDE"/>
    <w:rsid w:val="003C6A61"/>
    <w:rsid w:val="003C7EBF"/>
    <w:rsid w:val="003D03FB"/>
    <w:rsid w:val="003D1C55"/>
    <w:rsid w:val="003D2624"/>
    <w:rsid w:val="003D287B"/>
    <w:rsid w:val="003D69F4"/>
    <w:rsid w:val="003D6B8F"/>
    <w:rsid w:val="003E17E2"/>
    <w:rsid w:val="003E24A5"/>
    <w:rsid w:val="003E31BA"/>
    <w:rsid w:val="003E639A"/>
    <w:rsid w:val="003F14A7"/>
    <w:rsid w:val="003F27CC"/>
    <w:rsid w:val="003F6162"/>
    <w:rsid w:val="004021D8"/>
    <w:rsid w:val="00402763"/>
    <w:rsid w:val="0040290C"/>
    <w:rsid w:val="00403EC8"/>
    <w:rsid w:val="00405568"/>
    <w:rsid w:val="0040672D"/>
    <w:rsid w:val="00411026"/>
    <w:rsid w:val="0041461F"/>
    <w:rsid w:val="0041618E"/>
    <w:rsid w:val="0041746F"/>
    <w:rsid w:val="00422BD8"/>
    <w:rsid w:val="00422CC6"/>
    <w:rsid w:val="0042338B"/>
    <w:rsid w:val="00423EA0"/>
    <w:rsid w:val="00424A5E"/>
    <w:rsid w:val="004268B2"/>
    <w:rsid w:val="00440AF2"/>
    <w:rsid w:val="00441EA9"/>
    <w:rsid w:val="00442275"/>
    <w:rsid w:val="00443CED"/>
    <w:rsid w:val="0044404F"/>
    <w:rsid w:val="00447971"/>
    <w:rsid w:val="00451736"/>
    <w:rsid w:val="00456398"/>
    <w:rsid w:val="004578A5"/>
    <w:rsid w:val="00460029"/>
    <w:rsid w:val="00460499"/>
    <w:rsid w:val="0046063F"/>
    <w:rsid w:val="00463221"/>
    <w:rsid w:val="0046391A"/>
    <w:rsid w:val="00470CD5"/>
    <w:rsid w:val="004716D8"/>
    <w:rsid w:val="004737A3"/>
    <w:rsid w:val="00473A34"/>
    <w:rsid w:val="00474025"/>
    <w:rsid w:val="0047407A"/>
    <w:rsid w:val="00475E76"/>
    <w:rsid w:val="00477FAB"/>
    <w:rsid w:val="00483A1E"/>
    <w:rsid w:val="00483B64"/>
    <w:rsid w:val="0048592C"/>
    <w:rsid w:val="00485CE2"/>
    <w:rsid w:val="004868B6"/>
    <w:rsid w:val="00486B97"/>
    <w:rsid w:val="00487FD6"/>
    <w:rsid w:val="004901B7"/>
    <w:rsid w:val="00490700"/>
    <w:rsid w:val="0049188D"/>
    <w:rsid w:val="0049330F"/>
    <w:rsid w:val="00493C02"/>
    <w:rsid w:val="004943C6"/>
    <w:rsid w:val="004A5446"/>
    <w:rsid w:val="004A5A56"/>
    <w:rsid w:val="004B44AB"/>
    <w:rsid w:val="004B6918"/>
    <w:rsid w:val="004B7211"/>
    <w:rsid w:val="004B7812"/>
    <w:rsid w:val="004C0FFA"/>
    <w:rsid w:val="004C3F92"/>
    <w:rsid w:val="004C5068"/>
    <w:rsid w:val="004C591D"/>
    <w:rsid w:val="004C6214"/>
    <w:rsid w:val="004C6D7D"/>
    <w:rsid w:val="004C6EBB"/>
    <w:rsid w:val="004D061E"/>
    <w:rsid w:val="004D2C80"/>
    <w:rsid w:val="004D3D08"/>
    <w:rsid w:val="004D4A28"/>
    <w:rsid w:val="004E1CF0"/>
    <w:rsid w:val="004E4F16"/>
    <w:rsid w:val="004E54C9"/>
    <w:rsid w:val="004E577A"/>
    <w:rsid w:val="004E72CD"/>
    <w:rsid w:val="004F010D"/>
    <w:rsid w:val="004F3207"/>
    <w:rsid w:val="004F4EE4"/>
    <w:rsid w:val="00502431"/>
    <w:rsid w:val="005028F7"/>
    <w:rsid w:val="00510411"/>
    <w:rsid w:val="0051249F"/>
    <w:rsid w:val="00512B5F"/>
    <w:rsid w:val="00524159"/>
    <w:rsid w:val="00525846"/>
    <w:rsid w:val="0052629E"/>
    <w:rsid w:val="00527A65"/>
    <w:rsid w:val="00530116"/>
    <w:rsid w:val="0053193D"/>
    <w:rsid w:val="005372C2"/>
    <w:rsid w:val="00543593"/>
    <w:rsid w:val="0054361E"/>
    <w:rsid w:val="00544E3C"/>
    <w:rsid w:val="00547ABF"/>
    <w:rsid w:val="00550444"/>
    <w:rsid w:val="00552732"/>
    <w:rsid w:val="00553CD0"/>
    <w:rsid w:val="00555DE5"/>
    <w:rsid w:val="00563F26"/>
    <w:rsid w:val="005670E3"/>
    <w:rsid w:val="0057059F"/>
    <w:rsid w:val="005727A2"/>
    <w:rsid w:val="00572FA4"/>
    <w:rsid w:val="005736E1"/>
    <w:rsid w:val="00573B83"/>
    <w:rsid w:val="00574FB7"/>
    <w:rsid w:val="005764A4"/>
    <w:rsid w:val="00577BFA"/>
    <w:rsid w:val="00577C24"/>
    <w:rsid w:val="00582D44"/>
    <w:rsid w:val="00584E68"/>
    <w:rsid w:val="0058679C"/>
    <w:rsid w:val="00593DAE"/>
    <w:rsid w:val="00596053"/>
    <w:rsid w:val="00596D1C"/>
    <w:rsid w:val="005A05E3"/>
    <w:rsid w:val="005A06C7"/>
    <w:rsid w:val="005A19B7"/>
    <w:rsid w:val="005A592D"/>
    <w:rsid w:val="005A7695"/>
    <w:rsid w:val="005A79FA"/>
    <w:rsid w:val="005B4C7C"/>
    <w:rsid w:val="005B4D18"/>
    <w:rsid w:val="005B72DE"/>
    <w:rsid w:val="005B7349"/>
    <w:rsid w:val="005C13B5"/>
    <w:rsid w:val="005C1AB3"/>
    <w:rsid w:val="005C1C22"/>
    <w:rsid w:val="005C1E43"/>
    <w:rsid w:val="005C52BB"/>
    <w:rsid w:val="005C5D64"/>
    <w:rsid w:val="005D153A"/>
    <w:rsid w:val="005D24F6"/>
    <w:rsid w:val="005E0629"/>
    <w:rsid w:val="005E1004"/>
    <w:rsid w:val="005E242D"/>
    <w:rsid w:val="005E577F"/>
    <w:rsid w:val="005F3414"/>
    <w:rsid w:val="005F3960"/>
    <w:rsid w:val="00601C5F"/>
    <w:rsid w:val="0060353E"/>
    <w:rsid w:val="0060483D"/>
    <w:rsid w:val="006060C0"/>
    <w:rsid w:val="006079C9"/>
    <w:rsid w:val="0061163F"/>
    <w:rsid w:val="006143A7"/>
    <w:rsid w:val="0061486C"/>
    <w:rsid w:val="00614D8D"/>
    <w:rsid w:val="00616E50"/>
    <w:rsid w:val="00617629"/>
    <w:rsid w:val="00617F85"/>
    <w:rsid w:val="0062074A"/>
    <w:rsid w:val="00621013"/>
    <w:rsid w:val="00623775"/>
    <w:rsid w:val="00623E69"/>
    <w:rsid w:val="0062564F"/>
    <w:rsid w:val="00627931"/>
    <w:rsid w:val="0063184B"/>
    <w:rsid w:val="0063310C"/>
    <w:rsid w:val="006334DE"/>
    <w:rsid w:val="0063354D"/>
    <w:rsid w:val="00637875"/>
    <w:rsid w:val="00640E8F"/>
    <w:rsid w:val="00642142"/>
    <w:rsid w:val="00643CAE"/>
    <w:rsid w:val="0064530B"/>
    <w:rsid w:val="00645D1A"/>
    <w:rsid w:val="00652C44"/>
    <w:rsid w:val="00653A6A"/>
    <w:rsid w:val="00654413"/>
    <w:rsid w:val="0065552E"/>
    <w:rsid w:val="00656D41"/>
    <w:rsid w:val="00657B18"/>
    <w:rsid w:val="00661CF7"/>
    <w:rsid w:val="00662558"/>
    <w:rsid w:val="0066468D"/>
    <w:rsid w:val="00670ED9"/>
    <w:rsid w:val="00670F5C"/>
    <w:rsid w:val="006712CD"/>
    <w:rsid w:val="0067241D"/>
    <w:rsid w:val="006728EB"/>
    <w:rsid w:val="00672A83"/>
    <w:rsid w:val="0067393C"/>
    <w:rsid w:val="006747E1"/>
    <w:rsid w:val="006821F2"/>
    <w:rsid w:val="00683354"/>
    <w:rsid w:val="00683C8C"/>
    <w:rsid w:val="00684566"/>
    <w:rsid w:val="00685ACD"/>
    <w:rsid w:val="006923EA"/>
    <w:rsid w:val="00692CB9"/>
    <w:rsid w:val="00693824"/>
    <w:rsid w:val="006955AA"/>
    <w:rsid w:val="00695C00"/>
    <w:rsid w:val="00696A6B"/>
    <w:rsid w:val="006974DF"/>
    <w:rsid w:val="006979FA"/>
    <w:rsid w:val="006A139A"/>
    <w:rsid w:val="006A5BB2"/>
    <w:rsid w:val="006A5D01"/>
    <w:rsid w:val="006A6404"/>
    <w:rsid w:val="006A6C3D"/>
    <w:rsid w:val="006B034C"/>
    <w:rsid w:val="006B2B07"/>
    <w:rsid w:val="006B33A9"/>
    <w:rsid w:val="006B3DD2"/>
    <w:rsid w:val="006B6BF7"/>
    <w:rsid w:val="006C1220"/>
    <w:rsid w:val="006C178D"/>
    <w:rsid w:val="006C1AC9"/>
    <w:rsid w:val="006C2601"/>
    <w:rsid w:val="006C35B5"/>
    <w:rsid w:val="006C385A"/>
    <w:rsid w:val="006C514E"/>
    <w:rsid w:val="006C6DE3"/>
    <w:rsid w:val="006C7F2E"/>
    <w:rsid w:val="006D0702"/>
    <w:rsid w:val="006D0AFB"/>
    <w:rsid w:val="006D517C"/>
    <w:rsid w:val="006E0410"/>
    <w:rsid w:val="006E6E4A"/>
    <w:rsid w:val="006F0F97"/>
    <w:rsid w:val="0070145E"/>
    <w:rsid w:val="007021E6"/>
    <w:rsid w:val="00703EEE"/>
    <w:rsid w:val="00704C87"/>
    <w:rsid w:val="00713606"/>
    <w:rsid w:val="00713DE3"/>
    <w:rsid w:val="00714E47"/>
    <w:rsid w:val="00715ABD"/>
    <w:rsid w:val="007172A2"/>
    <w:rsid w:val="007203B5"/>
    <w:rsid w:val="00720F0E"/>
    <w:rsid w:val="00720FD3"/>
    <w:rsid w:val="007212E4"/>
    <w:rsid w:val="007213ED"/>
    <w:rsid w:val="007223C5"/>
    <w:rsid w:val="00723313"/>
    <w:rsid w:val="00726F2D"/>
    <w:rsid w:val="00727394"/>
    <w:rsid w:val="00727461"/>
    <w:rsid w:val="00730D5B"/>
    <w:rsid w:val="0073336F"/>
    <w:rsid w:val="007350B8"/>
    <w:rsid w:val="0073652C"/>
    <w:rsid w:val="00737BA8"/>
    <w:rsid w:val="00744739"/>
    <w:rsid w:val="00745B33"/>
    <w:rsid w:val="007479AF"/>
    <w:rsid w:val="00752A60"/>
    <w:rsid w:val="00753696"/>
    <w:rsid w:val="00753CE9"/>
    <w:rsid w:val="00753D0E"/>
    <w:rsid w:val="00754284"/>
    <w:rsid w:val="0075757A"/>
    <w:rsid w:val="0076552B"/>
    <w:rsid w:val="00766614"/>
    <w:rsid w:val="007679F3"/>
    <w:rsid w:val="00767C21"/>
    <w:rsid w:val="00770B99"/>
    <w:rsid w:val="0077513D"/>
    <w:rsid w:val="007769F7"/>
    <w:rsid w:val="0078091C"/>
    <w:rsid w:val="0078261B"/>
    <w:rsid w:val="00790911"/>
    <w:rsid w:val="0079315B"/>
    <w:rsid w:val="00795037"/>
    <w:rsid w:val="00795F2B"/>
    <w:rsid w:val="007A3FE5"/>
    <w:rsid w:val="007A61C5"/>
    <w:rsid w:val="007A656E"/>
    <w:rsid w:val="007A7267"/>
    <w:rsid w:val="007A75D6"/>
    <w:rsid w:val="007B01DF"/>
    <w:rsid w:val="007B24A8"/>
    <w:rsid w:val="007B2848"/>
    <w:rsid w:val="007B384C"/>
    <w:rsid w:val="007B530F"/>
    <w:rsid w:val="007B55A4"/>
    <w:rsid w:val="007B690E"/>
    <w:rsid w:val="007B6EAD"/>
    <w:rsid w:val="007C4A95"/>
    <w:rsid w:val="007C649D"/>
    <w:rsid w:val="007C71A0"/>
    <w:rsid w:val="007D1E66"/>
    <w:rsid w:val="007D5620"/>
    <w:rsid w:val="007D58C6"/>
    <w:rsid w:val="007D5B96"/>
    <w:rsid w:val="007E3A39"/>
    <w:rsid w:val="007E43FB"/>
    <w:rsid w:val="007F1281"/>
    <w:rsid w:val="007F2A28"/>
    <w:rsid w:val="007F3755"/>
    <w:rsid w:val="007F7AD4"/>
    <w:rsid w:val="008008BD"/>
    <w:rsid w:val="008013D9"/>
    <w:rsid w:val="00801913"/>
    <w:rsid w:val="0080705F"/>
    <w:rsid w:val="00810C4B"/>
    <w:rsid w:val="0081211F"/>
    <w:rsid w:val="008145DF"/>
    <w:rsid w:val="0081585E"/>
    <w:rsid w:val="00815AA1"/>
    <w:rsid w:val="008171F7"/>
    <w:rsid w:val="00820D50"/>
    <w:rsid w:val="008215E4"/>
    <w:rsid w:val="00823B25"/>
    <w:rsid w:val="00830A8C"/>
    <w:rsid w:val="00835D3E"/>
    <w:rsid w:val="008371B4"/>
    <w:rsid w:val="00841B76"/>
    <w:rsid w:val="008458A5"/>
    <w:rsid w:val="00846963"/>
    <w:rsid w:val="0085773F"/>
    <w:rsid w:val="008579B5"/>
    <w:rsid w:val="00857E2B"/>
    <w:rsid w:val="00860DE7"/>
    <w:rsid w:val="008615A3"/>
    <w:rsid w:val="008618CF"/>
    <w:rsid w:val="00861D3F"/>
    <w:rsid w:val="00867F0D"/>
    <w:rsid w:val="008716EF"/>
    <w:rsid w:val="0087547C"/>
    <w:rsid w:val="008816CB"/>
    <w:rsid w:val="00881CDA"/>
    <w:rsid w:val="00882920"/>
    <w:rsid w:val="00882EA6"/>
    <w:rsid w:val="00883928"/>
    <w:rsid w:val="00884375"/>
    <w:rsid w:val="00893F4D"/>
    <w:rsid w:val="00895796"/>
    <w:rsid w:val="00897AA6"/>
    <w:rsid w:val="008A129A"/>
    <w:rsid w:val="008A632F"/>
    <w:rsid w:val="008A6CF1"/>
    <w:rsid w:val="008B06EA"/>
    <w:rsid w:val="008B2869"/>
    <w:rsid w:val="008B2D52"/>
    <w:rsid w:val="008B4E8F"/>
    <w:rsid w:val="008B6262"/>
    <w:rsid w:val="008C1C6A"/>
    <w:rsid w:val="008C3ADA"/>
    <w:rsid w:val="008C6797"/>
    <w:rsid w:val="008C69CD"/>
    <w:rsid w:val="008C6DA9"/>
    <w:rsid w:val="008C7FAB"/>
    <w:rsid w:val="008E0376"/>
    <w:rsid w:val="008E03E6"/>
    <w:rsid w:val="008E0C9F"/>
    <w:rsid w:val="008E6625"/>
    <w:rsid w:val="008F6E4C"/>
    <w:rsid w:val="009004B2"/>
    <w:rsid w:val="00900BEA"/>
    <w:rsid w:val="00902F1A"/>
    <w:rsid w:val="00903E24"/>
    <w:rsid w:val="00906CF4"/>
    <w:rsid w:val="00907D1E"/>
    <w:rsid w:val="009100AF"/>
    <w:rsid w:val="00912080"/>
    <w:rsid w:val="00913DAB"/>
    <w:rsid w:val="00915271"/>
    <w:rsid w:val="0092137B"/>
    <w:rsid w:val="009233C6"/>
    <w:rsid w:val="00924D53"/>
    <w:rsid w:val="00924D72"/>
    <w:rsid w:val="009253AD"/>
    <w:rsid w:val="009264E8"/>
    <w:rsid w:val="00926589"/>
    <w:rsid w:val="0093068D"/>
    <w:rsid w:val="009311E0"/>
    <w:rsid w:val="009344AF"/>
    <w:rsid w:val="00934C38"/>
    <w:rsid w:val="00937A0E"/>
    <w:rsid w:val="0094032B"/>
    <w:rsid w:val="00941BAE"/>
    <w:rsid w:val="009428AC"/>
    <w:rsid w:val="00942974"/>
    <w:rsid w:val="00944EFE"/>
    <w:rsid w:val="009452FD"/>
    <w:rsid w:val="0094596E"/>
    <w:rsid w:val="00945E1C"/>
    <w:rsid w:val="00956B72"/>
    <w:rsid w:val="00956FDD"/>
    <w:rsid w:val="00962E7E"/>
    <w:rsid w:val="00964B85"/>
    <w:rsid w:val="0097210A"/>
    <w:rsid w:val="0097386D"/>
    <w:rsid w:val="00973D72"/>
    <w:rsid w:val="00976E14"/>
    <w:rsid w:val="00980AD9"/>
    <w:rsid w:val="00980D22"/>
    <w:rsid w:val="009820E3"/>
    <w:rsid w:val="00982CF7"/>
    <w:rsid w:val="00983376"/>
    <w:rsid w:val="00983F5C"/>
    <w:rsid w:val="0098745C"/>
    <w:rsid w:val="009938A8"/>
    <w:rsid w:val="00994C93"/>
    <w:rsid w:val="0099672C"/>
    <w:rsid w:val="00997B97"/>
    <w:rsid w:val="009A3129"/>
    <w:rsid w:val="009A49F1"/>
    <w:rsid w:val="009A6EC2"/>
    <w:rsid w:val="009B0820"/>
    <w:rsid w:val="009B378B"/>
    <w:rsid w:val="009B4512"/>
    <w:rsid w:val="009B4FC1"/>
    <w:rsid w:val="009B54FC"/>
    <w:rsid w:val="009C0037"/>
    <w:rsid w:val="009C1189"/>
    <w:rsid w:val="009C225D"/>
    <w:rsid w:val="009C4223"/>
    <w:rsid w:val="009C6F3C"/>
    <w:rsid w:val="009C72BA"/>
    <w:rsid w:val="009C7EE9"/>
    <w:rsid w:val="009D6216"/>
    <w:rsid w:val="009D7005"/>
    <w:rsid w:val="009D770D"/>
    <w:rsid w:val="009D7BE2"/>
    <w:rsid w:val="009E049B"/>
    <w:rsid w:val="009E1008"/>
    <w:rsid w:val="009E1823"/>
    <w:rsid w:val="009E1BD0"/>
    <w:rsid w:val="009E464A"/>
    <w:rsid w:val="009E5BC4"/>
    <w:rsid w:val="009E61D3"/>
    <w:rsid w:val="009E63BD"/>
    <w:rsid w:val="009E7B0C"/>
    <w:rsid w:val="009E7FC7"/>
    <w:rsid w:val="009F0E9F"/>
    <w:rsid w:val="009F2D96"/>
    <w:rsid w:val="009F387B"/>
    <w:rsid w:val="009F4B83"/>
    <w:rsid w:val="009F4C39"/>
    <w:rsid w:val="009F5FB5"/>
    <w:rsid w:val="009F751A"/>
    <w:rsid w:val="009F788A"/>
    <w:rsid w:val="009F7BBE"/>
    <w:rsid w:val="00A00231"/>
    <w:rsid w:val="00A02115"/>
    <w:rsid w:val="00A10A95"/>
    <w:rsid w:val="00A11B36"/>
    <w:rsid w:val="00A155C7"/>
    <w:rsid w:val="00A15EB2"/>
    <w:rsid w:val="00A22BEF"/>
    <w:rsid w:val="00A22ECE"/>
    <w:rsid w:val="00A2319B"/>
    <w:rsid w:val="00A25611"/>
    <w:rsid w:val="00A265FB"/>
    <w:rsid w:val="00A26914"/>
    <w:rsid w:val="00A26A02"/>
    <w:rsid w:val="00A30AC6"/>
    <w:rsid w:val="00A30CE8"/>
    <w:rsid w:val="00A32AC0"/>
    <w:rsid w:val="00A3373B"/>
    <w:rsid w:val="00A36BD5"/>
    <w:rsid w:val="00A4226A"/>
    <w:rsid w:val="00A436DF"/>
    <w:rsid w:val="00A438B0"/>
    <w:rsid w:val="00A4555D"/>
    <w:rsid w:val="00A46E08"/>
    <w:rsid w:val="00A54232"/>
    <w:rsid w:val="00A54BE9"/>
    <w:rsid w:val="00A562C7"/>
    <w:rsid w:val="00A60834"/>
    <w:rsid w:val="00A63CF9"/>
    <w:rsid w:val="00A64374"/>
    <w:rsid w:val="00A7154F"/>
    <w:rsid w:val="00A8557A"/>
    <w:rsid w:val="00A85D84"/>
    <w:rsid w:val="00A9118D"/>
    <w:rsid w:val="00A92BF9"/>
    <w:rsid w:val="00A92E5E"/>
    <w:rsid w:val="00A93700"/>
    <w:rsid w:val="00A93874"/>
    <w:rsid w:val="00A93884"/>
    <w:rsid w:val="00A940A1"/>
    <w:rsid w:val="00A947A6"/>
    <w:rsid w:val="00A95BAD"/>
    <w:rsid w:val="00A9795A"/>
    <w:rsid w:val="00A97C7F"/>
    <w:rsid w:val="00AA031B"/>
    <w:rsid w:val="00AA2919"/>
    <w:rsid w:val="00AA3EED"/>
    <w:rsid w:val="00AA42E9"/>
    <w:rsid w:val="00AB1FA4"/>
    <w:rsid w:val="00AB3741"/>
    <w:rsid w:val="00AB68A4"/>
    <w:rsid w:val="00AC05AC"/>
    <w:rsid w:val="00AC100F"/>
    <w:rsid w:val="00AC1A96"/>
    <w:rsid w:val="00AC22FE"/>
    <w:rsid w:val="00AC2658"/>
    <w:rsid w:val="00AC2E64"/>
    <w:rsid w:val="00AC3DC8"/>
    <w:rsid w:val="00AC4C8B"/>
    <w:rsid w:val="00AC7741"/>
    <w:rsid w:val="00AD18CA"/>
    <w:rsid w:val="00AD2538"/>
    <w:rsid w:val="00AD3555"/>
    <w:rsid w:val="00AD3A1A"/>
    <w:rsid w:val="00AD3DF6"/>
    <w:rsid w:val="00AD693C"/>
    <w:rsid w:val="00AD6F93"/>
    <w:rsid w:val="00AD769B"/>
    <w:rsid w:val="00AE14D8"/>
    <w:rsid w:val="00AE3194"/>
    <w:rsid w:val="00AE4A97"/>
    <w:rsid w:val="00AE5E2A"/>
    <w:rsid w:val="00AF2C06"/>
    <w:rsid w:val="00AF3599"/>
    <w:rsid w:val="00AF365F"/>
    <w:rsid w:val="00B005A8"/>
    <w:rsid w:val="00B02007"/>
    <w:rsid w:val="00B0579D"/>
    <w:rsid w:val="00B100BD"/>
    <w:rsid w:val="00B113B8"/>
    <w:rsid w:val="00B115D6"/>
    <w:rsid w:val="00B11C78"/>
    <w:rsid w:val="00B1246E"/>
    <w:rsid w:val="00B14447"/>
    <w:rsid w:val="00B15CB6"/>
    <w:rsid w:val="00B202E4"/>
    <w:rsid w:val="00B256DA"/>
    <w:rsid w:val="00B257E8"/>
    <w:rsid w:val="00B33F91"/>
    <w:rsid w:val="00B33FFF"/>
    <w:rsid w:val="00B35FC5"/>
    <w:rsid w:val="00B3622C"/>
    <w:rsid w:val="00B36A38"/>
    <w:rsid w:val="00B37CD5"/>
    <w:rsid w:val="00B445D7"/>
    <w:rsid w:val="00B46AD0"/>
    <w:rsid w:val="00B4755C"/>
    <w:rsid w:val="00B53328"/>
    <w:rsid w:val="00B54037"/>
    <w:rsid w:val="00B54060"/>
    <w:rsid w:val="00B62782"/>
    <w:rsid w:val="00B62F11"/>
    <w:rsid w:val="00B6371A"/>
    <w:rsid w:val="00B64D7A"/>
    <w:rsid w:val="00B65047"/>
    <w:rsid w:val="00B70BCA"/>
    <w:rsid w:val="00B734F1"/>
    <w:rsid w:val="00B74A1B"/>
    <w:rsid w:val="00B80C92"/>
    <w:rsid w:val="00B82F95"/>
    <w:rsid w:val="00B953CF"/>
    <w:rsid w:val="00B95BAB"/>
    <w:rsid w:val="00B96045"/>
    <w:rsid w:val="00B96915"/>
    <w:rsid w:val="00B97299"/>
    <w:rsid w:val="00BA005B"/>
    <w:rsid w:val="00BA3EB0"/>
    <w:rsid w:val="00BB078F"/>
    <w:rsid w:val="00BB1631"/>
    <w:rsid w:val="00BB213E"/>
    <w:rsid w:val="00BC2A97"/>
    <w:rsid w:val="00BC2F72"/>
    <w:rsid w:val="00BC3422"/>
    <w:rsid w:val="00BC5040"/>
    <w:rsid w:val="00BD0C6D"/>
    <w:rsid w:val="00BD2417"/>
    <w:rsid w:val="00BD2E85"/>
    <w:rsid w:val="00BD6C06"/>
    <w:rsid w:val="00BD7CD4"/>
    <w:rsid w:val="00BE0064"/>
    <w:rsid w:val="00BE28EF"/>
    <w:rsid w:val="00BE521A"/>
    <w:rsid w:val="00BE6194"/>
    <w:rsid w:val="00BF1462"/>
    <w:rsid w:val="00BF252A"/>
    <w:rsid w:val="00BF2C72"/>
    <w:rsid w:val="00BF3647"/>
    <w:rsid w:val="00C02FE2"/>
    <w:rsid w:val="00C056EE"/>
    <w:rsid w:val="00C107D2"/>
    <w:rsid w:val="00C11206"/>
    <w:rsid w:val="00C125A0"/>
    <w:rsid w:val="00C12D02"/>
    <w:rsid w:val="00C14BD7"/>
    <w:rsid w:val="00C22908"/>
    <w:rsid w:val="00C27A7E"/>
    <w:rsid w:val="00C32474"/>
    <w:rsid w:val="00C35810"/>
    <w:rsid w:val="00C365DF"/>
    <w:rsid w:val="00C3665A"/>
    <w:rsid w:val="00C424F6"/>
    <w:rsid w:val="00C43D8D"/>
    <w:rsid w:val="00C45141"/>
    <w:rsid w:val="00C460D7"/>
    <w:rsid w:val="00C50405"/>
    <w:rsid w:val="00C51E0A"/>
    <w:rsid w:val="00C52737"/>
    <w:rsid w:val="00C53751"/>
    <w:rsid w:val="00C540FC"/>
    <w:rsid w:val="00C55526"/>
    <w:rsid w:val="00C563C0"/>
    <w:rsid w:val="00C57729"/>
    <w:rsid w:val="00C6243D"/>
    <w:rsid w:val="00C675C1"/>
    <w:rsid w:val="00C67997"/>
    <w:rsid w:val="00C71EDE"/>
    <w:rsid w:val="00C75DD8"/>
    <w:rsid w:val="00C7769D"/>
    <w:rsid w:val="00C83149"/>
    <w:rsid w:val="00C84CFC"/>
    <w:rsid w:val="00C877AD"/>
    <w:rsid w:val="00C91E2D"/>
    <w:rsid w:val="00C93CDA"/>
    <w:rsid w:val="00C93D9A"/>
    <w:rsid w:val="00C93F49"/>
    <w:rsid w:val="00C94F81"/>
    <w:rsid w:val="00C952DA"/>
    <w:rsid w:val="00C9615D"/>
    <w:rsid w:val="00CA0FB9"/>
    <w:rsid w:val="00CA6E78"/>
    <w:rsid w:val="00CB317D"/>
    <w:rsid w:val="00CB5B65"/>
    <w:rsid w:val="00CC027A"/>
    <w:rsid w:val="00CC089A"/>
    <w:rsid w:val="00CC217A"/>
    <w:rsid w:val="00CC257E"/>
    <w:rsid w:val="00CC264B"/>
    <w:rsid w:val="00CC6BB2"/>
    <w:rsid w:val="00CC6C11"/>
    <w:rsid w:val="00CD0BEC"/>
    <w:rsid w:val="00CD0F47"/>
    <w:rsid w:val="00CD30D5"/>
    <w:rsid w:val="00CD3810"/>
    <w:rsid w:val="00CD5F58"/>
    <w:rsid w:val="00CF0EE8"/>
    <w:rsid w:val="00CF140C"/>
    <w:rsid w:val="00CF3521"/>
    <w:rsid w:val="00CF4D85"/>
    <w:rsid w:val="00CF537A"/>
    <w:rsid w:val="00CF590F"/>
    <w:rsid w:val="00CF7A4E"/>
    <w:rsid w:val="00D00724"/>
    <w:rsid w:val="00D02658"/>
    <w:rsid w:val="00D03963"/>
    <w:rsid w:val="00D05446"/>
    <w:rsid w:val="00D05611"/>
    <w:rsid w:val="00D071A2"/>
    <w:rsid w:val="00D07A61"/>
    <w:rsid w:val="00D07F36"/>
    <w:rsid w:val="00D1255E"/>
    <w:rsid w:val="00D1367E"/>
    <w:rsid w:val="00D155E0"/>
    <w:rsid w:val="00D16623"/>
    <w:rsid w:val="00D17CEE"/>
    <w:rsid w:val="00D207FD"/>
    <w:rsid w:val="00D239DE"/>
    <w:rsid w:val="00D25DBC"/>
    <w:rsid w:val="00D3152B"/>
    <w:rsid w:val="00D32636"/>
    <w:rsid w:val="00D33753"/>
    <w:rsid w:val="00D40DC6"/>
    <w:rsid w:val="00D421E1"/>
    <w:rsid w:val="00D475CA"/>
    <w:rsid w:val="00D53C9B"/>
    <w:rsid w:val="00D54743"/>
    <w:rsid w:val="00D61F75"/>
    <w:rsid w:val="00D62528"/>
    <w:rsid w:val="00D645DA"/>
    <w:rsid w:val="00D74A41"/>
    <w:rsid w:val="00D76203"/>
    <w:rsid w:val="00D77A4F"/>
    <w:rsid w:val="00D810B7"/>
    <w:rsid w:val="00D82118"/>
    <w:rsid w:val="00D827AA"/>
    <w:rsid w:val="00D82BF7"/>
    <w:rsid w:val="00D83527"/>
    <w:rsid w:val="00D83929"/>
    <w:rsid w:val="00D844AF"/>
    <w:rsid w:val="00D8541D"/>
    <w:rsid w:val="00D86A1D"/>
    <w:rsid w:val="00D9020C"/>
    <w:rsid w:val="00D90708"/>
    <w:rsid w:val="00D90CB5"/>
    <w:rsid w:val="00D936B7"/>
    <w:rsid w:val="00D93976"/>
    <w:rsid w:val="00D94B3F"/>
    <w:rsid w:val="00D96170"/>
    <w:rsid w:val="00D96AAE"/>
    <w:rsid w:val="00DA1B8D"/>
    <w:rsid w:val="00DA27F1"/>
    <w:rsid w:val="00DA6E02"/>
    <w:rsid w:val="00DA796F"/>
    <w:rsid w:val="00DB3436"/>
    <w:rsid w:val="00DB35EB"/>
    <w:rsid w:val="00DB4125"/>
    <w:rsid w:val="00DB4A18"/>
    <w:rsid w:val="00DC1A88"/>
    <w:rsid w:val="00DC68AE"/>
    <w:rsid w:val="00DC7027"/>
    <w:rsid w:val="00DC78F6"/>
    <w:rsid w:val="00DD1552"/>
    <w:rsid w:val="00DD43B0"/>
    <w:rsid w:val="00DD6BBD"/>
    <w:rsid w:val="00DE1A44"/>
    <w:rsid w:val="00DE4E16"/>
    <w:rsid w:val="00DF5A22"/>
    <w:rsid w:val="00DF707B"/>
    <w:rsid w:val="00E01AAE"/>
    <w:rsid w:val="00E01F56"/>
    <w:rsid w:val="00E028BB"/>
    <w:rsid w:val="00E034E4"/>
    <w:rsid w:val="00E05136"/>
    <w:rsid w:val="00E05F74"/>
    <w:rsid w:val="00E108C6"/>
    <w:rsid w:val="00E11CBE"/>
    <w:rsid w:val="00E12DA4"/>
    <w:rsid w:val="00E13F78"/>
    <w:rsid w:val="00E144D0"/>
    <w:rsid w:val="00E16325"/>
    <w:rsid w:val="00E21C7A"/>
    <w:rsid w:val="00E23376"/>
    <w:rsid w:val="00E24672"/>
    <w:rsid w:val="00E2542B"/>
    <w:rsid w:val="00E2642A"/>
    <w:rsid w:val="00E30E97"/>
    <w:rsid w:val="00E327F0"/>
    <w:rsid w:val="00E33103"/>
    <w:rsid w:val="00E33226"/>
    <w:rsid w:val="00E335DE"/>
    <w:rsid w:val="00E35E30"/>
    <w:rsid w:val="00E37277"/>
    <w:rsid w:val="00E401D2"/>
    <w:rsid w:val="00E404F6"/>
    <w:rsid w:val="00E42530"/>
    <w:rsid w:val="00E44E53"/>
    <w:rsid w:val="00E508E9"/>
    <w:rsid w:val="00E536D1"/>
    <w:rsid w:val="00E540FF"/>
    <w:rsid w:val="00E5425F"/>
    <w:rsid w:val="00E54C0C"/>
    <w:rsid w:val="00E550C5"/>
    <w:rsid w:val="00E624E8"/>
    <w:rsid w:val="00E62550"/>
    <w:rsid w:val="00E6797F"/>
    <w:rsid w:val="00E67AAD"/>
    <w:rsid w:val="00E722C6"/>
    <w:rsid w:val="00E7529B"/>
    <w:rsid w:val="00E7532A"/>
    <w:rsid w:val="00E75984"/>
    <w:rsid w:val="00E842FE"/>
    <w:rsid w:val="00E87594"/>
    <w:rsid w:val="00E907ED"/>
    <w:rsid w:val="00E95886"/>
    <w:rsid w:val="00E97471"/>
    <w:rsid w:val="00EA1ACF"/>
    <w:rsid w:val="00EA7D44"/>
    <w:rsid w:val="00EA7FAD"/>
    <w:rsid w:val="00EB3128"/>
    <w:rsid w:val="00EB7E37"/>
    <w:rsid w:val="00EC7B94"/>
    <w:rsid w:val="00ED024C"/>
    <w:rsid w:val="00ED4032"/>
    <w:rsid w:val="00ED4FB2"/>
    <w:rsid w:val="00ED7144"/>
    <w:rsid w:val="00ED7CAF"/>
    <w:rsid w:val="00EE1DF4"/>
    <w:rsid w:val="00EE225D"/>
    <w:rsid w:val="00EE3A46"/>
    <w:rsid w:val="00EF18CA"/>
    <w:rsid w:val="00EF2F15"/>
    <w:rsid w:val="00EF313B"/>
    <w:rsid w:val="00EF7907"/>
    <w:rsid w:val="00EF7E42"/>
    <w:rsid w:val="00F02A59"/>
    <w:rsid w:val="00F0557E"/>
    <w:rsid w:val="00F10C63"/>
    <w:rsid w:val="00F11685"/>
    <w:rsid w:val="00F16050"/>
    <w:rsid w:val="00F17889"/>
    <w:rsid w:val="00F2286D"/>
    <w:rsid w:val="00F2477B"/>
    <w:rsid w:val="00F258C0"/>
    <w:rsid w:val="00F27335"/>
    <w:rsid w:val="00F2763F"/>
    <w:rsid w:val="00F31745"/>
    <w:rsid w:val="00F31FF4"/>
    <w:rsid w:val="00F37DBE"/>
    <w:rsid w:val="00F40132"/>
    <w:rsid w:val="00F448BD"/>
    <w:rsid w:val="00F50763"/>
    <w:rsid w:val="00F532FD"/>
    <w:rsid w:val="00F53700"/>
    <w:rsid w:val="00F56ADF"/>
    <w:rsid w:val="00F61647"/>
    <w:rsid w:val="00F63922"/>
    <w:rsid w:val="00F63DFE"/>
    <w:rsid w:val="00F65020"/>
    <w:rsid w:val="00F665C6"/>
    <w:rsid w:val="00F6673E"/>
    <w:rsid w:val="00F671DD"/>
    <w:rsid w:val="00F67F6B"/>
    <w:rsid w:val="00F742B6"/>
    <w:rsid w:val="00F75957"/>
    <w:rsid w:val="00F75C76"/>
    <w:rsid w:val="00F77AC9"/>
    <w:rsid w:val="00F803FE"/>
    <w:rsid w:val="00F80A95"/>
    <w:rsid w:val="00F82CEC"/>
    <w:rsid w:val="00F83530"/>
    <w:rsid w:val="00F86117"/>
    <w:rsid w:val="00F866CD"/>
    <w:rsid w:val="00F87E96"/>
    <w:rsid w:val="00F91426"/>
    <w:rsid w:val="00F919C9"/>
    <w:rsid w:val="00F91CA1"/>
    <w:rsid w:val="00F958D3"/>
    <w:rsid w:val="00F97E17"/>
    <w:rsid w:val="00FA0439"/>
    <w:rsid w:val="00FA0734"/>
    <w:rsid w:val="00FA22B8"/>
    <w:rsid w:val="00FA2DF4"/>
    <w:rsid w:val="00FA4521"/>
    <w:rsid w:val="00FA5249"/>
    <w:rsid w:val="00FA5FCE"/>
    <w:rsid w:val="00FB009F"/>
    <w:rsid w:val="00FB0226"/>
    <w:rsid w:val="00FB375B"/>
    <w:rsid w:val="00FB4F12"/>
    <w:rsid w:val="00FB51C0"/>
    <w:rsid w:val="00FC12EC"/>
    <w:rsid w:val="00FC15A5"/>
    <w:rsid w:val="00FC169D"/>
    <w:rsid w:val="00FC3405"/>
    <w:rsid w:val="00FC3A28"/>
    <w:rsid w:val="00FC44CB"/>
    <w:rsid w:val="00FD3C71"/>
    <w:rsid w:val="00FD617D"/>
    <w:rsid w:val="00FE23D4"/>
    <w:rsid w:val="00FE5674"/>
    <w:rsid w:val="00FE5BE9"/>
    <w:rsid w:val="00FF00A4"/>
    <w:rsid w:val="00FF084A"/>
    <w:rsid w:val="00FF1A4B"/>
    <w:rsid w:val="00FF49B0"/>
    <w:rsid w:val="00FF4E3E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65B9E2"/>
  <w15:docId w15:val="{88230300-E5DB-4934-97C5-A12CFD2F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4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C3422"/>
    <w:pPr>
      <w:keepNext/>
      <w:jc w:val="center"/>
      <w:outlineLvl w:val="0"/>
    </w:pPr>
    <w:rPr>
      <w:b/>
      <w:sz w:val="48"/>
      <w:szCs w:val="20"/>
    </w:rPr>
  </w:style>
  <w:style w:type="paragraph" w:styleId="Nadpis2">
    <w:name w:val="heading 2"/>
    <w:basedOn w:val="Normln"/>
    <w:link w:val="Nadpis2Char"/>
    <w:uiPriority w:val="99"/>
    <w:qFormat/>
    <w:rsid w:val="00BC3422"/>
    <w:pPr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1C07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776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qFormat/>
    <w:rsid w:val="00BC3422"/>
    <w:pPr>
      <w:keepNext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27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locked/>
    <w:rsid w:val="00EF18CA"/>
    <w:pPr>
      <w:keepNext/>
      <w:numPr>
        <w:numId w:val="19"/>
      </w:numPr>
      <w:autoSpaceDE w:val="0"/>
      <w:autoSpaceDN w:val="0"/>
      <w:spacing w:before="120"/>
      <w:jc w:val="center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54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  <w:rPr>
      <w:rFonts w:ascii="Arial" w:hAnsi="Arial"/>
      <w:sz w:val="22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  <w:rPr>
      <w:rFonts w:ascii="Arial" w:hAnsi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  <w:pPr>
      <w:jc w:val="both"/>
    </w:pPr>
    <w:rPr>
      <w:rFonts w:ascii="Arial" w:hAnsi="Arial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  <w:rPr>
      <w:rFonts w:ascii="Arial" w:hAnsi="Arial"/>
      <w:sz w:val="20"/>
      <w:szCs w:val="20"/>
    </w:r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  <w:szCs w:val="20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character" w:customStyle="1" w:styleId="Textodst1slChar">
    <w:name w:val="Text odst.1čísl Char"/>
    <w:link w:val="Textodst1sl"/>
    <w:uiPriority w:val="99"/>
    <w:locked/>
    <w:rsid w:val="00983F5C"/>
    <w:rPr>
      <w:sz w:val="24"/>
      <w:szCs w:val="20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sid w:val="006923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uiPriority w:val="22"/>
    <w:qFormat/>
    <w:locked/>
    <w:rsid w:val="00336E58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1C07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1C07C5"/>
    <w:rPr>
      <w:sz w:val="24"/>
      <w:szCs w:val="24"/>
    </w:rPr>
  </w:style>
  <w:style w:type="paragraph" w:customStyle="1" w:styleId="Default">
    <w:name w:val="Default"/>
    <w:rsid w:val="001C07C5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10C63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í text 31"/>
    <w:basedOn w:val="Normln"/>
    <w:rsid w:val="008F6E4C"/>
    <w:pPr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Nadpis5Char">
    <w:name w:val="Nadpis 5 Char"/>
    <w:basedOn w:val="Standardnpsmoodstavce"/>
    <w:link w:val="Nadpis5"/>
    <w:semiHidden/>
    <w:rsid w:val="007769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Zkladntext21">
    <w:name w:val="Základní text 21"/>
    <w:basedOn w:val="Normln"/>
    <w:rsid w:val="00E11CBE"/>
    <w:pPr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Odstavec1">
    <w:name w:val="Odstavec1"/>
    <w:basedOn w:val="Normln"/>
    <w:rsid w:val="00E11CBE"/>
    <w:pPr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Seznam21">
    <w:name w:val="Seznam 21"/>
    <w:basedOn w:val="Normln"/>
    <w:rsid w:val="00E11CBE"/>
    <w:pPr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Nadpis8Char">
    <w:name w:val="Nadpis 8 Char"/>
    <w:basedOn w:val="Standardnpsmoodstavce"/>
    <w:link w:val="Nadpis8"/>
    <w:semiHidden/>
    <w:rsid w:val="00C527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DeltaViewInsertion">
    <w:name w:val="DeltaView Insertion"/>
    <w:uiPriority w:val="99"/>
    <w:rsid w:val="00C52737"/>
    <w:rPr>
      <w:color w:val="0000FF"/>
      <w:u w:val="double"/>
    </w:rPr>
  </w:style>
  <w:style w:type="paragraph" w:styleId="Revize">
    <w:name w:val="Revision"/>
    <w:hidden/>
    <w:uiPriority w:val="99"/>
    <w:semiHidden/>
    <w:rsid w:val="00FF49B0"/>
    <w:rPr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EF18CA"/>
    <w:rPr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1A75F3"/>
    <w:pPr>
      <w:keepLines/>
      <w:tabs>
        <w:tab w:val="num" w:pos="709"/>
      </w:tabs>
      <w:spacing w:before="120" w:after="120"/>
      <w:ind w:left="709" w:hanging="709"/>
      <w:jc w:val="both"/>
    </w:pPr>
    <w:rPr>
      <w:rFonts w:ascii="Arial" w:eastAsia="SimSun" w:hAnsi="Arial"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rsid w:val="001A75F3"/>
    <w:rPr>
      <w:rFonts w:ascii="Arial" w:eastAsia="SimSun" w:hAnsi="Arial" w:cs="Arial"/>
      <w:bCs/>
      <w:iCs/>
      <w:szCs w:val="28"/>
      <w:lang w:eastAsia="en-US"/>
    </w:rPr>
  </w:style>
  <w:style w:type="paragraph" w:styleId="Bezmezer">
    <w:name w:val="No Spacing"/>
    <w:uiPriority w:val="1"/>
    <w:qFormat/>
    <w:rsid w:val="00191656"/>
    <w:rPr>
      <w:rFonts w:asciiTheme="minorHAnsi" w:eastAsiaTheme="minorHAnsi" w:hAnsiTheme="minorHAnsi" w:cstheme="minorBidi"/>
      <w:lang w:eastAsia="en-US"/>
    </w:rPr>
  </w:style>
  <w:style w:type="character" w:customStyle="1" w:styleId="eop">
    <w:name w:val="eop"/>
    <w:basedOn w:val="Standardnpsmoodstavce"/>
    <w:rsid w:val="0038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net-boss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FA4A-7AE4-49CA-AFD1-435B193F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2644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Suchánková Lenka</cp:lastModifiedBy>
  <cp:revision>9</cp:revision>
  <cp:lastPrinted>2018-10-23T07:01:00Z</cp:lastPrinted>
  <dcterms:created xsi:type="dcterms:W3CDTF">2024-04-15T10:32:00Z</dcterms:created>
  <dcterms:modified xsi:type="dcterms:W3CDTF">2024-04-15T10:36:00Z</dcterms:modified>
</cp:coreProperties>
</file>