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3567" w14:textId="77777777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1358EF23" w14:textId="4318BE84" w:rsidR="000153EE" w:rsidRPr="004214C9" w:rsidRDefault="000153EE" w:rsidP="000153EE">
      <w:pPr>
        <w:pStyle w:val="Nadpis1"/>
        <w:rPr>
          <w:rFonts w:ascii="Arial" w:hAnsi="Arial" w:cs="Arial"/>
          <w:sz w:val="40"/>
          <w:szCs w:val="40"/>
        </w:rPr>
      </w:pPr>
      <w:r w:rsidRPr="004214C9">
        <w:rPr>
          <w:rFonts w:ascii="Arial" w:hAnsi="Arial" w:cs="Arial"/>
          <w:sz w:val="40"/>
          <w:szCs w:val="40"/>
        </w:rPr>
        <w:t xml:space="preserve">Veřejnoprávní smlouva o poskytnutí účelové dotace z rozpočtu </w:t>
      </w:r>
      <w:r w:rsidR="00AB396B">
        <w:rPr>
          <w:rFonts w:ascii="Arial" w:hAnsi="Arial" w:cs="Arial"/>
          <w:sz w:val="40"/>
          <w:szCs w:val="40"/>
        </w:rPr>
        <w:t>s</w:t>
      </w:r>
      <w:r w:rsidRPr="004214C9">
        <w:rPr>
          <w:rFonts w:ascii="Arial" w:hAnsi="Arial" w:cs="Arial"/>
          <w:sz w:val="40"/>
          <w:szCs w:val="40"/>
        </w:rPr>
        <w:t>tatutárního města Ostravy</w:t>
      </w:r>
    </w:p>
    <w:p w14:paraId="7B9BDDE9" w14:textId="77777777" w:rsidR="00054A48" w:rsidRPr="004A50AA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9D24F0" w14:textId="77777777" w:rsidR="00A40077" w:rsidRPr="004A50AA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89ED73E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0B42703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3A496E7D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E20876E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0153EE">
          <w:headerReference w:type="default" r:id="rId8"/>
          <w:footerReference w:type="default" r:id="rId9"/>
          <w:pgSz w:w="11906" w:h="16838" w:code="9"/>
          <w:pgMar w:top="1276" w:right="1106" w:bottom="1701" w:left="1259" w:header="624" w:footer="663" w:gutter="0"/>
          <w:cols w:space="708"/>
          <w:docGrid w:linePitch="360"/>
        </w:sectPr>
      </w:pPr>
    </w:p>
    <w:p w14:paraId="30F84E85" w14:textId="77777777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24500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0E909B3" w14:textId="6982CF6C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724500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 w:rsidRPr="00724500">
        <w:rPr>
          <w:rFonts w:ascii="Times New Roman" w:hAnsi="Times New Roman"/>
          <w:bCs/>
          <w:sz w:val="22"/>
          <w:szCs w:val="22"/>
        </w:rPr>
        <w:t>1803/</w:t>
      </w:r>
      <w:r w:rsidRPr="00724500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4725F982" w14:textId="4E8B878E" w:rsidR="002B14EB" w:rsidRPr="00724500" w:rsidRDefault="000153E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zastupuje: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  <w:r w:rsidR="00724500" w:rsidRPr="00724500">
        <w:rPr>
          <w:rFonts w:ascii="Times New Roman" w:hAnsi="Times New Roman"/>
          <w:bCs/>
          <w:sz w:val="22"/>
          <w:szCs w:val="22"/>
        </w:rPr>
        <w:t>Mgr.</w:t>
      </w:r>
      <w:r w:rsidR="007C587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Jan Dohnal</w:t>
      </w:r>
      <w:r w:rsidR="002B14EB" w:rsidRPr="00724500">
        <w:rPr>
          <w:rFonts w:ascii="Times New Roman" w:hAnsi="Times New Roman"/>
          <w:bCs/>
          <w:sz w:val="22"/>
          <w:szCs w:val="22"/>
        </w:rPr>
        <w:t xml:space="preserve">  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</w:p>
    <w:p w14:paraId="16E1D622" w14:textId="07BA1F9A" w:rsidR="00795E5C" w:rsidRPr="00724500" w:rsidRDefault="006579C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primátor</w:t>
      </w:r>
    </w:p>
    <w:p w14:paraId="12F4F873" w14:textId="77777777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142599E" w14:textId="2B40DCEB" w:rsidR="00553F5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4871D4E" w14:textId="4E7BFD5F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5B3FCA8" w14:textId="77777777" w:rsidR="00EE1A76" w:rsidRPr="00724500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974E6BB" w14:textId="75152F32" w:rsidR="002352AC" w:rsidRPr="007C5878" w:rsidRDefault="004D1482" w:rsidP="005A0252">
      <w:pPr>
        <w:tabs>
          <w:tab w:val="left" w:pos="1701"/>
          <w:tab w:val="left" w:pos="5040"/>
          <w:tab w:val="left" w:pos="6521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IČ</w:t>
      </w:r>
      <w:r w:rsidR="007E2466" w:rsidRPr="007C5878">
        <w:rPr>
          <w:rFonts w:ascii="Times New Roman" w:hAnsi="Times New Roman"/>
          <w:bCs/>
          <w:sz w:val="22"/>
          <w:szCs w:val="22"/>
        </w:rPr>
        <w:t>O</w:t>
      </w:r>
      <w:r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00845451</w:t>
      </w:r>
    </w:p>
    <w:p w14:paraId="34C44FCD" w14:textId="1C2B90A1" w:rsidR="004D1482" w:rsidRPr="007C5878" w:rsidRDefault="004D148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DIČ: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CZ00845451 (plátce DPH)</w:t>
      </w:r>
    </w:p>
    <w:p w14:paraId="3FCE7712" w14:textId="481ACF14" w:rsidR="004D1482" w:rsidRDefault="005A025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Bankovní spojení</w:t>
      </w:r>
      <w:r w:rsidR="004D1482"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553F5A"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eská spořitelna</w:t>
      </w:r>
      <w:r w:rsidR="00733AE1" w:rsidRPr="007C5878">
        <w:rPr>
          <w:rFonts w:ascii="Times New Roman" w:hAnsi="Times New Roman"/>
          <w:bCs/>
          <w:sz w:val="22"/>
          <w:szCs w:val="22"/>
        </w:rPr>
        <w:t>,</w:t>
      </w:r>
      <w:r w:rsidR="004D1482" w:rsidRPr="007C5878">
        <w:rPr>
          <w:rFonts w:ascii="Times New Roman" w:hAnsi="Times New Roman"/>
          <w:bCs/>
          <w:sz w:val="22"/>
          <w:szCs w:val="22"/>
        </w:rPr>
        <w:t xml:space="preserve"> a.</w:t>
      </w:r>
      <w:r w:rsidR="00677D0C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4D1482" w:rsidRPr="007C5878">
        <w:rPr>
          <w:rFonts w:ascii="Times New Roman" w:hAnsi="Times New Roman"/>
          <w:bCs/>
          <w:sz w:val="22"/>
          <w:szCs w:val="22"/>
        </w:rPr>
        <w:t>s.,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4D1482" w:rsidRPr="007C5878">
        <w:rPr>
          <w:rFonts w:ascii="Times New Roman" w:hAnsi="Times New Roman"/>
          <w:bCs/>
          <w:sz w:val="22"/>
          <w:szCs w:val="22"/>
        </w:rPr>
        <w:t>okresní pobočka Ostrava</w:t>
      </w:r>
    </w:p>
    <w:p w14:paraId="757EBA25" w14:textId="77777777" w:rsidR="004A3CEA" w:rsidRPr="007C5878" w:rsidRDefault="004A3CEA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</w:p>
    <w:p w14:paraId="5593676F" w14:textId="77777777" w:rsidR="00306CE5" w:rsidRPr="007C5878" w:rsidRDefault="00553F5A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íslo účtu:</w:t>
      </w:r>
      <w:r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710E93" w:rsidRPr="007C5878">
        <w:rPr>
          <w:rFonts w:ascii="Times New Roman" w:hAnsi="Times New Roman"/>
          <w:bCs/>
          <w:sz w:val="22"/>
          <w:szCs w:val="22"/>
        </w:rPr>
        <w:t>27</w:t>
      </w:r>
      <w:r w:rsidR="004D1482" w:rsidRPr="007C5878">
        <w:rPr>
          <w:rFonts w:ascii="Times New Roman" w:hAnsi="Times New Roman"/>
          <w:bCs/>
          <w:sz w:val="22"/>
          <w:szCs w:val="22"/>
        </w:rPr>
        <w:t>-1649297309/0800</w:t>
      </w:r>
    </w:p>
    <w:p w14:paraId="6EBABF5C" w14:textId="15734B74" w:rsidR="004D1482" w:rsidRPr="00283031" w:rsidRDefault="004D1482" w:rsidP="005A0252">
      <w:pPr>
        <w:tabs>
          <w:tab w:val="left" w:pos="1701"/>
          <w:tab w:val="left" w:pos="5040"/>
          <w:tab w:val="left" w:pos="6521"/>
        </w:tabs>
        <w:rPr>
          <w:rFonts w:cs="Arial"/>
          <w:highlight w:val="yellow"/>
        </w:rPr>
      </w:pPr>
    </w:p>
    <w:p w14:paraId="3A9E72CF" w14:textId="2BE0D206" w:rsidR="003377FE" w:rsidRPr="004A50AA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BA742AB" w14:textId="152C7763" w:rsidR="004D1482" w:rsidRPr="004A50AA" w:rsidRDefault="003377FE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13EB3297" w14:textId="3997D39E" w:rsidR="00BC0603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cs"/>
        </w:rPr>
        <w:t>Pohybová všestrannost, z.s.</w:t>
      </w:r>
    </w:p>
    <w:p w14:paraId="2A54E955" w14:textId="60E0ECB5" w:rsidR="000153EE" w:rsidRPr="00D1125A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Tovární 486/7, 709 00 Ostrava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04AA1105" w14:textId="77777777" w:rsidR="004A3CEA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  <w:lang w:val="cs"/>
        </w:rPr>
      </w:pPr>
      <w:r>
        <w:rPr>
          <w:rFonts w:ascii="Times New Roman" w:hAnsi="Times New Roman"/>
          <w:sz w:val="22"/>
          <w:szCs w:val="22"/>
          <w:lang w:val="cs"/>
        </w:rPr>
        <w:t>zastupuje: Mgr. Jana Svatošová</w:t>
      </w:r>
    </w:p>
    <w:p w14:paraId="0C7A7C7B" w14:textId="5B9D834A" w:rsidR="00BC0603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předsedkyně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4DABA6B0" w14:textId="2494579A" w:rsidR="000153EE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69F17AB2" w14:textId="77777777" w:rsidR="007C657B" w:rsidRPr="00D1125A" w:rsidRDefault="007C657B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4D268B5F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5ABDA8C2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4D556438" w14:textId="21B9703E" w:rsidR="000153EE" w:rsidRPr="00D1125A" w:rsidRDefault="000153EE" w:rsidP="000153EE">
      <w:pPr>
        <w:tabs>
          <w:tab w:val="left" w:pos="1680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IČO: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04906187</w:t>
      </w:r>
    </w:p>
    <w:p w14:paraId="5FF29ADF" w14:textId="34BC3CBF" w:rsidR="000153EE" w:rsidRPr="00D1125A" w:rsidRDefault="000153EE" w:rsidP="000153EE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DIČ: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není plátce DPH</w:t>
      </w:r>
      <w:r w:rsidRPr="00D1125A">
        <w:rPr>
          <w:rFonts w:ascii="Times New Roman" w:hAnsi="Times New Roman"/>
          <w:sz w:val="22"/>
          <w:szCs w:val="22"/>
        </w:rPr>
        <w:t xml:space="preserve"> </w:t>
      </w:r>
    </w:p>
    <w:p w14:paraId="792C57BE" w14:textId="01ED8FD0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Bankovní spojení: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Fio banka, a.s.</w:t>
      </w:r>
    </w:p>
    <w:p w14:paraId="352F0218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6770261D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547306BE" w14:textId="5FD43148" w:rsidR="000153EE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  <w:lang w:val="en-US"/>
        </w:rPr>
      </w:pPr>
      <w:r w:rsidRPr="00D1125A">
        <w:rPr>
          <w:rFonts w:ascii="Times New Roman" w:hAnsi="Times New Roman"/>
          <w:sz w:val="22"/>
          <w:szCs w:val="22"/>
        </w:rPr>
        <w:t xml:space="preserve">Číslo účtu: </w:t>
      </w:r>
      <w:r w:rsidRPr="00D1125A">
        <w:rPr>
          <w:rFonts w:ascii="Times New Roman" w:hAnsi="Times New Roman"/>
          <w:sz w:val="22"/>
          <w:szCs w:val="22"/>
        </w:rPr>
        <w:tab/>
      </w:r>
      <w:r w:rsidR="00190A25">
        <w:rPr>
          <w:rFonts w:ascii="Times New Roman" w:hAnsi="Times New Roman"/>
          <w:sz w:val="22"/>
          <w:szCs w:val="22"/>
          <w:lang w:val="en-US"/>
        </w:rPr>
        <w:t>xxxxxxxxxxxxxxxxxxx</w:t>
      </w:r>
    </w:p>
    <w:p w14:paraId="730E2D52" w14:textId="77777777" w:rsidR="004A3CEA" w:rsidRPr="00D1125A" w:rsidRDefault="004A3CEA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741330A4" w14:textId="0FB816A5" w:rsidR="007E21D7" w:rsidRPr="004A50AA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1F3DEEF4" w14:textId="77777777" w:rsidR="007E21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2604C55C" w14:textId="77777777" w:rsidR="00C26CD7" w:rsidRPr="004A50AA" w:rsidRDefault="00C26C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921EE2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</w:p>
    <w:p w14:paraId="3C96E007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031D4C9B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1610848B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2B97EC0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71404358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49647EA1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2F5AC37A" w14:textId="77777777" w:rsidR="00795E5C" w:rsidRPr="004A50AA" w:rsidRDefault="004D1482" w:rsidP="002E6559">
      <w:pPr>
        <w:pStyle w:val="JVS2"/>
        <w:jc w:val="both"/>
        <w:outlineLvl w:val="0"/>
      </w:pPr>
      <w:r w:rsidRPr="004A50AA">
        <w:t>Úvodní ustanovení</w:t>
      </w:r>
      <w:r w:rsidR="00E72E06" w:rsidRPr="004A50AA">
        <w:t xml:space="preserve"> </w:t>
      </w:r>
    </w:p>
    <w:p w14:paraId="77B074C5" w14:textId="77C7F84A" w:rsidR="0032696F" w:rsidRPr="00894B15" w:rsidRDefault="00795E5C" w:rsidP="00562CEA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4A50AA">
        <w:rPr>
          <w:rFonts w:ascii="Times New Roman" w:hAnsi="Times New Roman"/>
          <w:sz w:val="22"/>
          <w:szCs w:val="22"/>
        </w:rPr>
        <w:t xml:space="preserve">jejího </w:t>
      </w:r>
      <w:r w:rsidRPr="004A50AA">
        <w:rPr>
          <w:rFonts w:ascii="Times New Roman" w:hAnsi="Times New Roman"/>
          <w:sz w:val="22"/>
          <w:szCs w:val="22"/>
        </w:rPr>
        <w:t>uzavření</w:t>
      </w:r>
      <w:r w:rsidR="009C6D07" w:rsidRPr="004A50AA">
        <w:rPr>
          <w:rFonts w:ascii="Times New Roman" w:hAnsi="Times New Roman"/>
          <w:sz w:val="22"/>
          <w:szCs w:val="22"/>
        </w:rPr>
        <w:t>.</w:t>
      </w:r>
      <w:r w:rsidRPr="004A50AA">
        <w:rPr>
          <w:rFonts w:ascii="Times New Roman" w:hAnsi="Times New Roman"/>
          <w:sz w:val="22"/>
          <w:szCs w:val="22"/>
        </w:rPr>
        <w:t xml:space="preserve"> Smluvní strany se zavazují, </w:t>
      </w:r>
      <w:r w:rsidRPr="00E14E60">
        <w:rPr>
          <w:rFonts w:ascii="Times New Roman" w:hAnsi="Times New Roman"/>
          <w:sz w:val="22"/>
          <w:szCs w:val="22"/>
        </w:rPr>
        <w:t xml:space="preserve">že změny dotčených údajů oznámí </w:t>
      </w:r>
      <w:r w:rsidR="005A0252" w:rsidRPr="00E14E60">
        <w:rPr>
          <w:rFonts w:ascii="Times New Roman" w:hAnsi="Times New Roman"/>
          <w:sz w:val="22"/>
          <w:szCs w:val="22"/>
        </w:rPr>
        <w:t xml:space="preserve">písemně </w:t>
      </w:r>
      <w:r w:rsidRPr="00E14E60">
        <w:rPr>
          <w:rFonts w:ascii="Times New Roman" w:hAnsi="Times New Roman"/>
          <w:sz w:val="22"/>
          <w:szCs w:val="22"/>
        </w:rPr>
        <w:t>bez prodlení</w:t>
      </w:r>
      <w:r w:rsidR="008E478E" w:rsidRPr="00E14E60">
        <w:rPr>
          <w:rFonts w:ascii="Times New Roman" w:hAnsi="Times New Roman"/>
          <w:sz w:val="22"/>
          <w:szCs w:val="22"/>
        </w:rPr>
        <w:t>,</w:t>
      </w:r>
      <w:r w:rsidRPr="00E14E60">
        <w:rPr>
          <w:rFonts w:ascii="Times New Roman" w:hAnsi="Times New Roman"/>
          <w:sz w:val="22"/>
          <w:szCs w:val="22"/>
        </w:rPr>
        <w:t xml:space="preserve"> nejpozději </w:t>
      </w:r>
      <w:r w:rsidR="008E478E" w:rsidRPr="00E14E60">
        <w:rPr>
          <w:rFonts w:ascii="Times New Roman" w:hAnsi="Times New Roman"/>
          <w:sz w:val="22"/>
          <w:szCs w:val="22"/>
        </w:rPr>
        <w:t xml:space="preserve">však </w:t>
      </w:r>
      <w:r w:rsidRPr="00E14E60">
        <w:rPr>
          <w:rFonts w:ascii="Times New Roman" w:hAnsi="Times New Roman"/>
          <w:sz w:val="22"/>
          <w:szCs w:val="22"/>
        </w:rPr>
        <w:t xml:space="preserve">do </w:t>
      </w:r>
      <w:r w:rsidR="002E4ED5" w:rsidRPr="00E14E60">
        <w:rPr>
          <w:rFonts w:ascii="Times New Roman" w:hAnsi="Times New Roman"/>
          <w:sz w:val="22"/>
          <w:szCs w:val="22"/>
        </w:rPr>
        <w:t>8</w:t>
      </w:r>
      <w:r w:rsidRPr="00E14E60">
        <w:rPr>
          <w:rFonts w:ascii="Times New Roman" w:hAnsi="Times New Roman"/>
          <w:sz w:val="22"/>
          <w:szCs w:val="22"/>
        </w:rPr>
        <w:t xml:space="preserve"> dnů druhé smluvní straně.</w:t>
      </w:r>
      <w:r w:rsidR="00BC4170" w:rsidRPr="00E14E60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</w:t>
      </w:r>
      <w:r w:rsidR="00BC4170" w:rsidRPr="00894B15">
        <w:rPr>
          <w:rFonts w:ascii="Times New Roman" w:hAnsi="Times New Roman"/>
          <w:sz w:val="22"/>
          <w:szCs w:val="22"/>
        </w:rPr>
        <w:t>účtu u peněžního ústavu nebo písemným potvrzením peněžního ústavu o vedení běžného účtu příjemce. Z důvodu změny údajů uvedených v záhlaví smlouvy není nutné uzavírat dodatek ke smlouvě.</w:t>
      </w:r>
    </w:p>
    <w:p w14:paraId="3074025D" w14:textId="77777777" w:rsidR="00562CEA" w:rsidRPr="00894B15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77CACD7" w14:textId="0CDBD4BB" w:rsidR="0032696F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 xml:space="preserve">Příjemce prohlašuje, </w:t>
      </w:r>
      <w:r w:rsidR="00BC4170" w:rsidRPr="00894B15">
        <w:rPr>
          <w:rFonts w:ascii="Times New Roman" w:hAnsi="Times New Roman"/>
          <w:sz w:val="22"/>
          <w:szCs w:val="22"/>
        </w:rPr>
        <w:t xml:space="preserve">že k datu podpisu této smlouvy není podnikem v obtížích </w:t>
      </w:r>
      <w:r w:rsidR="00FA43BD" w:rsidRPr="00894B15">
        <w:rPr>
          <w:rFonts w:ascii="Times New Roman" w:hAnsi="Times New Roman"/>
          <w:sz w:val="22"/>
          <w:szCs w:val="22"/>
        </w:rPr>
        <w:t>podle</w:t>
      </w:r>
      <w:r w:rsidR="00BC4170" w:rsidRPr="00894B15">
        <w:rPr>
          <w:rFonts w:ascii="Times New Roman" w:hAnsi="Times New Roman"/>
          <w:sz w:val="22"/>
          <w:szCs w:val="22"/>
        </w:rPr>
        <w:t xml:space="preserve"> čl. 2 odst. 18 Nařízení Komise (EU) č. 651/2014 ze dne 17.</w:t>
      </w:r>
      <w:r w:rsidR="008E478E" w:rsidRPr="00894B15">
        <w:rPr>
          <w:rFonts w:ascii="Times New Roman" w:hAnsi="Times New Roman"/>
          <w:sz w:val="22"/>
          <w:szCs w:val="22"/>
        </w:rPr>
        <w:t xml:space="preserve"> června </w:t>
      </w:r>
      <w:r w:rsidR="00BC4170" w:rsidRPr="00894B15">
        <w:rPr>
          <w:rFonts w:ascii="Times New Roman" w:hAnsi="Times New Roman"/>
          <w:sz w:val="22"/>
          <w:szCs w:val="22"/>
        </w:rPr>
        <w:t xml:space="preserve">2014, kterým se v souladu s články 107 a 108 Smlouvy o fungování Evropské unie prohlašují určité kategorie podpory </w:t>
      </w:r>
      <w:r w:rsidR="00BC4170" w:rsidRPr="00BC4170">
        <w:rPr>
          <w:rFonts w:ascii="Times New Roman" w:hAnsi="Times New Roman"/>
          <w:sz w:val="22"/>
          <w:szCs w:val="22"/>
        </w:rPr>
        <w:t>za slučitelné s vnitřním trhem, ve znění nařízení Komise (EU) 2017/1084, 2020/972 a 2021/1237.</w:t>
      </w:r>
    </w:p>
    <w:p w14:paraId="1BC9C85C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C4E3F11" w14:textId="77777777" w:rsidR="0084702B" w:rsidRPr="009D470D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50D64CC3" w14:textId="77777777" w:rsidR="004A50AA" w:rsidRPr="004A50AA" w:rsidRDefault="004A50AA" w:rsidP="004A50AA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B8838D" w14:textId="3A19A2AE" w:rsidR="004A50AA" w:rsidRPr="00A87173" w:rsidRDefault="004A50AA" w:rsidP="00A87173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Poskytovatel prohlašuje, že je držitelem výhradní licence k užití loga </w:t>
      </w:r>
      <w:r w:rsidR="00AB396B">
        <w:rPr>
          <w:rFonts w:ascii="Times New Roman" w:hAnsi="Times New Roman"/>
          <w:sz w:val="22"/>
          <w:szCs w:val="22"/>
        </w:rPr>
        <w:t>s</w:t>
      </w:r>
      <w:r w:rsidRPr="004A50AA">
        <w:rPr>
          <w:rFonts w:ascii="Times New Roman" w:hAnsi="Times New Roman"/>
          <w:sz w:val="22"/>
          <w:szCs w:val="22"/>
        </w:rPr>
        <w:t xml:space="preserve">tatutárního města Ostrava (dále jen „logo města“) jako autorského díla a zároveň má výlučné právo užívat logo města jako ochrannou </w:t>
      </w:r>
      <w:r w:rsidRPr="00A87173">
        <w:rPr>
          <w:rFonts w:ascii="Times New Roman" w:hAnsi="Times New Roman"/>
          <w:sz w:val="22"/>
          <w:szCs w:val="22"/>
        </w:rPr>
        <w:t>známku ve spojení s výrobky a službami, pro něž je chráněna</w:t>
      </w:r>
      <w:r w:rsidRPr="002421BF">
        <w:rPr>
          <w:rFonts w:ascii="Times New Roman" w:hAnsi="Times New Roman"/>
          <w:sz w:val="22"/>
          <w:szCs w:val="22"/>
        </w:rPr>
        <w:t xml:space="preserve">. </w:t>
      </w:r>
      <w:r w:rsidR="007B50A5" w:rsidRPr="002421BF">
        <w:rPr>
          <w:rFonts w:ascii="Times New Roman" w:hAnsi="Times New Roman"/>
          <w:sz w:val="22"/>
          <w:szCs w:val="22"/>
        </w:rPr>
        <w:t>Statutární město Ostrava</w:t>
      </w:r>
      <w:r w:rsidRPr="00A87173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569B72D1" w14:textId="77777777" w:rsidR="0089632D" w:rsidRDefault="0089632D" w:rsidP="003A50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490976A" w14:textId="6B1AC103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 xml:space="preserve">Poskytovatel touto smlouvou poskytuje příjemci bezúplatně nevýhradní oprávnění logo města užít pro účely dle obsahu této smlouvy, </w:t>
      </w:r>
      <w:r w:rsidRPr="00894B15">
        <w:rPr>
          <w:rFonts w:ascii="Times New Roman" w:hAnsi="Times New Roman"/>
          <w:sz w:val="22"/>
          <w:szCs w:val="22"/>
        </w:rPr>
        <w:t>způsoby uvedenými v</w:t>
      </w:r>
      <w:r w:rsidR="00562CEA" w:rsidRPr="00894B15">
        <w:rPr>
          <w:rFonts w:ascii="Times New Roman" w:hAnsi="Times New Roman"/>
          <w:sz w:val="22"/>
          <w:szCs w:val="22"/>
        </w:rPr>
        <w:t xml:space="preserve"> článku V. </w:t>
      </w:r>
      <w:r w:rsidRPr="00894B15">
        <w:rPr>
          <w:rFonts w:ascii="Times New Roman" w:hAnsi="Times New Roman"/>
          <w:sz w:val="22"/>
          <w:szCs w:val="22"/>
        </w:rPr>
        <w:t xml:space="preserve">odst. </w:t>
      </w:r>
      <w:r w:rsidR="00C157F9" w:rsidRPr="00894B15">
        <w:rPr>
          <w:rFonts w:ascii="Times New Roman" w:hAnsi="Times New Roman"/>
          <w:sz w:val="22"/>
          <w:szCs w:val="22"/>
        </w:rPr>
        <w:t>8</w:t>
      </w:r>
      <w:r w:rsidR="00C13802" w:rsidRPr="00894B15">
        <w:rPr>
          <w:rFonts w:ascii="Times New Roman" w:hAnsi="Times New Roman"/>
          <w:sz w:val="22"/>
          <w:szCs w:val="22"/>
        </w:rPr>
        <w:t xml:space="preserve"> a </w:t>
      </w:r>
      <w:r w:rsidR="00C157F9" w:rsidRPr="00894B15">
        <w:rPr>
          <w:rFonts w:ascii="Times New Roman" w:hAnsi="Times New Roman"/>
          <w:sz w:val="22"/>
          <w:szCs w:val="22"/>
        </w:rPr>
        <w:t>9</w:t>
      </w:r>
      <w:r w:rsidRPr="00894B15">
        <w:rPr>
          <w:rFonts w:ascii="Times New Roman" w:hAnsi="Times New Roman"/>
          <w:sz w:val="22"/>
          <w:szCs w:val="22"/>
        </w:rPr>
        <w:t>.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 dle této smlouvy. Příjemce oprávnění užít logo města za uvedeným účelem, uvedeným způsobem a</w:t>
      </w:r>
      <w:r w:rsidR="00AC57DC">
        <w:rPr>
          <w:rFonts w:ascii="Times New Roman" w:hAnsi="Times New Roman"/>
          <w:sz w:val="22"/>
          <w:szCs w:val="22"/>
        </w:rPr>
        <w:t> </w:t>
      </w:r>
      <w:r w:rsidRPr="004B3ED7">
        <w:rPr>
          <w:rFonts w:ascii="Times New Roman" w:hAnsi="Times New Roman"/>
          <w:sz w:val="22"/>
          <w:szCs w:val="22"/>
        </w:rPr>
        <w:t>v rozsahu dle této smlouvy přijímá.</w:t>
      </w:r>
    </w:p>
    <w:p w14:paraId="5A0D8F07" w14:textId="77777777" w:rsidR="00FF58A1" w:rsidRDefault="00FF58A1" w:rsidP="006A0802">
      <w:pPr>
        <w:pStyle w:val="JVS2"/>
        <w:jc w:val="both"/>
      </w:pPr>
    </w:p>
    <w:p w14:paraId="5534F15C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6B1C2CE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32F2F1D5" w14:textId="5A2CDAD5" w:rsidR="00795E5C" w:rsidRPr="004A50AA" w:rsidRDefault="00795E5C" w:rsidP="0039391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894B15">
        <w:rPr>
          <w:rFonts w:ascii="Times New Roman" w:hAnsi="Times New Roman"/>
          <w:sz w:val="22"/>
          <w:szCs w:val="22"/>
        </w:rPr>
        <w:t xml:space="preserve">vymezené </w:t>
      </w:r>
      <w:r w:rsidR="0007460C" w:rsidRPr="00894B15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2D344B7A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A404BA8" w14:textId="73C1A4F5" w:rsidR="00795E5C" w:rsidRPr="004A50AA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23702">
        <w:rPr>
          <w:rFonts w:ascii="Times New Roman" w:hAnsi="Times New Roman"/>
          <w:sz w:val="22"/>
          <w:szCs w:val="22"/>
        </w:rPr>
        <w:t>z</w:t>
      </w:r>
      <w:r w:rsidRPr="004A50AA">
        <w:rPr>
          <w:rFonts w:ascii="Times New Roman" w:hAnsi="Times New Roman"/>
          <w:sz w:val="22"/>
          <w:szCs w:val="22"/>
        </w:rPr>
        <w:t>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2342F8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a zákonem č. 250/2000 Sb., o rozpočtových pravidlech územních rozpočtů, ve znění pozdějších předpisů.</w:t>
      </w:r>
    </w:p>
    <w:p w14:paraId="1FA338AF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C26472" w14:textId="4A1299C6" w:rsidR="00795E5C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554E3933" w14:textId="77777777" w:rsidR="00731F5C" w:rsidRDefault="00731F5C" w:rsidP="00731F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139F943E" w14:textId="382AA4DD" w:rsidR="00623702" w:rsidRDefault="00731F5C" w:rsidP="00623702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Dotace je poskytována v souladu s</w:t>
      </w:r>
      <w:r w:rsidR="006D4F6F">
        <w:rPr>
          <w:rFonts w:ascii="Times New Roman" w:hAnsi="Times New Roman"/>
          <w:sz w:val="22"/>
          <w:szCs w:val="22"/>
        </w:rPr>
        <w:t xml:space="preserve"> </w:t>
      </w:r>
      <w:r w:rsidRPr="000D14AF">
        <w:rPr>
          <w:rFonts w:cs="Arial"/>
          <w:b/>
          <w:bCs/>
          <w:iCs/>
        </w:rPr>
        <w:t>Program</w:t>
      </w:r>
      <w:r w:rsidR="002D559E" w:rsidRPr="000D14AF">
        <w:rPr>
          <w:rFonts w:cs="Arial"/>
          <w:b/>
          <w:bCs/>
          <w:iCs/>
        </w:rPr>
        <w:t>em</w:t>
      </w:r>
      <w:r w:rsidR="00E928DE" w:rsidRPr="000D14AF">
        <w:rPr>
          <w:rFonts w:cs="Arial"/>
          <w:b/>
          <w:bCs/>
          <w:iCs/>
        </w:rPr>
        <w:t xml:space="preserve"> na </w:t>
      </w:r>
      <w:r w:rsidR="006D4F6F" w:rsidRPr="000D14AF">
        <w:rPr>
          <w:rFonts w:cs="Arial"/>
          <w:b/>
          <w:bCs/>
          <w:iCs/>
        </w:rPr>
        <w:t xml:space="preserve">podporu tělovýchovy a sportu </w:t>
      </w:r>
      <w:r w:rsidR="00E928DE" w:rsidRPr="000D14AF">
        <w:rPr>
          <w:rFonts w:cs="Arial"/>
          <w:b/>
          <w:bCs/>
          <w:iCs/>
        </w:rPr>
        <w:t xml:space="preserve">z rozpočtu </w:t>
      </w:r>
      <w:r w:rsidR="00AB396B">
        <w:rPr>
          <w:rFonts w:cs="Arial"/>
          <w:b/>
          <w:bCs/>
          <w:iCs/>
        </w:rPr>
        <w:t>s</w:t>
      </w:r>
      <w:r w:rsidR="00E928DE" w:rsidRPr="000D14AF">
        <w:rPr>
          <w:rFonts w:cs="Arial"/>
          <w:b/>
          <w:bCs/>
          <w:iCs/>
        </w:rPr>
        <w:t xml:space="preserve">tatutárního města Ostravy </w:t>
      </w:r>
      <w:r w:rsidR="006D4F6F" w:rsidRPr="000D14AF">
        <w:rPr>
          <w:rFonts w:cs="Arial"/>
          <w:b/>
          <w:bCs/>
          <w:iCs/>
        </w:rPr>
        <w:t>pro</w:t>
      </w:r>
      <w:r w:rsidR="00E928DE" w:rsidRPr="000D14AF">
        <w:rPr>
          <w:rFonts w:cs="Arial"/>
          <w:b/>
          <w:bCs/>
          <w:iCs/>
        </w:rPr>
        <w:t xml:space="preserve"> rok 202</w:t>
      </w:r>
      <w:r w:rsidR="00D42DF7">
        <w:rPr>
          <w:rFonts w:cs="Arial"/>
          <w:b/>
          <w:bCs/>
          <w:iCs/>
        </w:rPr>
        <w:t>4</w:t>
      </w:r>
      <w:r w:rsidRPr="000D14AF">
        <w:rPr>
          <w:rFonts w:cs="Arial"/>
        </w:rPr>
        <w:t>,</w:t>
      </w:r>
      <w:r>
        <w:rPr>
          <w:rFonts w:ascii="Times New Roman" w:hAnsi="Times New Roman"/>
          <w:sz w:val="22"/>
          <w:szCs w:val="22"/>
        </w:rPr>
        <w:t xml:space="preserve"> schválen</w:t>
      </w:r>
      <w:r w:rsidR="008E242E">
        <w:rPr>
          <w:rFonts w:ascii="Times New Roman" w:hAnsi="Times New Roman"/>
          <w:sz w:val="22"/>
          <w:szCs w:val="22"/>
        </w:rPr>
        <w:t>o</w:t>
      </w:r>
      <w:r w:rsidRPr="00D37948">
        <w:rPr>
          <w:rFonts w:ascii="Times New Roman" w:hAnsi="Times New Roman"/>
          <w:sz w:val="22"/>
          <w:szCs w:val="22"/>
        </w:rPr>
        <w:t xml:space="preserve"> usnesením Zastupitelstva města Ostravy</w:t>
      </w:r>
      <w:r>
        <w:rPr>
          <w:rFonts w:ascii="Times New Roman" w:hAnsi="Times New Roman"/>
          <w:sz w:val="22"/>
          <w:szCs w:val="22"/>
        </w:rPr>
        <w:t xml:space="preserve"> č. </w:t>
      </w:r>
      <w:r w:rsidR="00D42DF7">
        <w:rPr>
          <w:rFonts w:ascii="Times New Roman" w:hAnsi="Times New Roman"/>
          <w:sz w:val="22"/>
          <w:szCs w:val="22"/>
        </w:rPr>
        <w:t>0319</w:t>
      </w:r>
      <w:r w:rsidR="00E928DE" w:rsidRPr="00E928DE">
        <w:rPr>
          <w:rFonts w:ascii="Times New Roman" w:hAnsi="Times New Roman"/>
          <w:sz w:val="22"/>
          <w:szCs w:val="22"/>
        </w:rPr>
        <w:t>/ZM</w:t>
      </w:r>
      <w:r w:rsidR="00D42DF7">
        <w:rPr>
          <w:rFonts w:ascii="Times New Roman" w:hAnsi="Times New Roman"/>
          <w:sz w:val="22"/>
          <w:szCs w:val="22"/>
        </w:rPr>
        <w:t>2226</w:t>
      </w:r>
      <w:r w:rsidR="00E928DE" w:rsidRPr="00E928DE">
        <w:rPr>
          <w:rFonts w:ascii="Times New Roman" w:hAnsi="Times New Roman"/>
          <w:sz w:val="22"/>
          <w:szCs w:val="22"/>
        </w:rPr>
        <w:t>/</w:t>
      </w:r>
      <w:r w:rsidR="00D42DF7">
        <w:rPr>
          <w:rFonts w:ascii="Times New Roman" w:hAnsi="Times New Roman"/>
          <w:sz w:val="22"/>
          <w:szCs w:val="22"/>
        </w:rPr>
        <w:t>9</w:t>
      </w:r>
      <w:r w:rsidR="00E928DE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ze dne </w:t>
      </w:r>
      <w:r w:rsidR="00E928DE">
        <w:rPr>
          <w:rFonts w:ascii="Times New Roman" w:hAnsi="Times New Roman"/>
          <w:sz w:val="22"/>
          <w:szCs w:val="22"/>
        </w:rPr>
        <w:t>2</w:t>
      </w:r>
      <w:r w:rsidR="00D42DF7">
        <w:rPr>
          <w:rFonts w:ascii="Times New Roman" w:hAnsi="Times New Roman"/>
          <w:sz w:val="22"/>
          <w:szCs w:val="22"/>
        </w:rPr>
        <w:t>1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="00E45E7F" w:rsidRPr="00894B15">
        <w:rPr>
          <w:rFonts w:ascii="Times New Roman" w:hAnsi="Times New Roman"/>
          <w:sz w:val="22"/>
          <w:szCs w:val="22"/>
        </w:rPr>
        <w:t xml:space="preserve"> června </w:t>
      </w:r>
      <w:r w:rsidR="00E928DE" w:rsidRPr="00894B15">
        <w:rPr>
          <w:rFonts w:ascii="Times New Roman" w:hAnsi="Times New Roman"/>
          <w:sz w:val="22"/>
          <w:szCs w:val="22"/>
        </w:rPr>
        <w:t>202</w:t>
      </w:r>
      <w:r w:rsidR="00D42DF7">
        <w:rPr>
          <w:rFonts w:ascii="Times New Roman" w:hAnsi="Times New Roman"/>
          <w:sz w:val="22"/>
          <w:szCs w:val="22"/>
        </w:rPr>
        <w:t>3</w:t>
      </w:r>
      <w:r w:rsidR="001E1E33" w:rsidRPr="00894B15">
        <w:rPr>
          <w:rFonts w:ascii="Times New Roman" w:hAnsi="Times New Roman"/>
          <w:sz w:val="22"/>
          <w:szCs w:val="22"/>
        </w:rPr>
        <w:t xml:space="preserve"> (dále jen „Program“)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Pr="00894B1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Pro právní vztah založený touto smlouvou jsou stejně jako ustanovení této smlouvy právně závazná ustanovení obsažená v tomto </w:t>
      </w:r>
      <w:r w:rsidR="001E1E33" w:rsidRPr="005A7441">
        <w:rPr>
          <w:rFonts w:ascii="Times New Roman" w:hAnsi="Times New Roman"/>
          <w:sz w:val="22"/>
          <w:szCs w:val="22"/>
        </w:rPr>
        <w:t>P</w:t>
      </w:r>
      <w:r w:rsidRPr="005A7441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ogramu.</w:t>
      </w:r>
    </w:p>
    <w:p w14:paraId="637C1E98" w14:textId="77777777" w:rsidR="00D42DF7" w:rsidRDefault="00D42DF7" w:rsidP="00D42DF7">
      <w:pPr>
        <w:pStyle w:val="Odstavecseseznamem"/>
        <w:rPr>
          <w:rFonts w:ascii="Times New Roman" w:hAnsi="Times New Roman"/>
          <w:sz w:val="22"/>
          <w:szCs w:val="22"/>
        </w:rPr>
      </w:pPr>
    </w:p>
    <w:p w14:paraId="6CDE82FC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2F53E6B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0C80820" w14:textId="77777777" w:rsidR="0061273B" w:rsidRPr="004A50AA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Poskytovatel podle této smlouvy poskytuje příjemci 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6A595749" w14:textId="77777777" w:rsidR="00270C54" w:rsidRDefault="00270C54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4EC8C30" w14:textId="01169AEB" w:rsidR="00FF2F69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>Název projektu:</w:t>
      </w:r>
      <w:r w:rsidR="00675861">
        <w:rPr>
          <w:rFonts w:ascii="Times New Roman" w:hAnsi="Times New Roman"/>
          <w:b/>
          <w:sz w:val="22"/>
          <w:szCs w:val="22"/>
        </w:rPr>
        <w:t xml:space="preserve"> </w:t>
      </w:r>
      <w:r w:rsidR="00FE51D7">
        <w:rPr>
          <w:rFonts w:ascii="Times New Roman" w:hAnsi="Times New Roman"/>
          <w:b/>
          <w:bCs/>
          <w:sz w:val="22"/>
          <w:szCs w:val="22"/>
          <w:lang w:val="cs"/>
        </w:rPr>
        <w:t>Pohybová všestrannost 2024</w:t>
      </w:r>
    </w:p>
    <w:p w14:paraId="4254A37A" w14:textId="427037D8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18C061AA" w14:textId="77777777" w:rsidR="00C321DA" w:rsidRDefault="00C321DA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4106094" w14:textId="714254E9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355DEC3" w14:textId="77777777" w:rsidR="00154F18" w:rsidRDefault="00154F1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04FC63D" w14:textId="0879EA6C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4822D37A" w14:textId="5151A952" w:rsidR="00217FF5" w:rsidRDefault="00217FF5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E80090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materiál: sportovní materiál vč. případného potisku, sportovní a tréninkové pomůcky, sportovní vybavení, zdravotnický a hygienický materiál, věcné ceny (poháry, medaile, diplomy, plakety vč. potisku), doplňková výživa, suplementy, vitamíny, materiál na drobné opravy a údržbu sportovišť neinvestičního charakteru apod.;</w:t>
      </w:r>
    </w:p>
    <w:p w14:paraId="3AF3FDC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spotřeba energie: elektrická energie, vodné a stočné, plyn, pára, teplo;</w:t>
      </w:r>
    </w:p>
    <w:p w14:paraId="3D5C3E52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lastRenderedPageBreak/>
        <w:t>nájem a podnájem sportovišť a nebytových prostor včetně služeb s nájmem a podnájmem spojených vč. movitých věcí, odvoz odpadu. Nelze hradit náklady na zajištění, užívání a dobíjení dobíjecích a bodových karet a permanentek;</w:t>
      </w:r>
    </w:p>
    <w:p w14:paraId="16CFA702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trenérské služby, zdravotní služby, služby fyzioterapie, rehabilitační služby, regenerační služby, kondiční vyšetření, služby výživového poradenství, služby psychodiagnostiky, služby technického a servisního zabezpečení, rozhodčí – jedná-li se o osobní výkon služeb, platí maximální hodinová sazba do 300kč/hod., maximálně však do výše 40 tis. Kč na osobu a měsíc (fakturačně OSVČ, fakturačně subjekty poskytující příslušné služby);</w:t>
      </w:r>
    </w:p>
    <w:p w14:paraId="3746BBB0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opravy a udržování sportovišť – drobné opravy a údržbu sportovišť neinvestičního charakteru (v maximální souhrnné částce do 30 % z poskytnuté dotace);</w:t>
      </w:r>
    </w:p>
    <w:p w14:paraId="2F9B1F1D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osobní náklady zaměstnanců – trenérů a členů realizačního týmu, rozhodčí – v celkové výši max. do 60 % z poskytnuté dotace, a do maximální výše 40 tis. Kč na osobu a měsíc. Z dotace lze hradit i související povinné zákonné odvody zaměstnavatele, které nejsou do výše limitu (40 tis. Kč) zahrnuty. Limit 40 tis. Kč je platný jak pro výkon práce v pracovním poměru, tak i na základě dohod o pracích konaných mimo pracovní poměr (DPP a DPČ), hodinová sazba dohod o pracích konaných mimo pracovní poměr však nesmí překročit 300 Kč / hodina. Limit 40 tis. Kč na osobu a měsíc se vztahuje k úvazku 1,0 a více a platí i pro kombinaci pracovního poměru a DPP / DPČ. Má-li zaměstnanec kratší úvazek než 1,0, limit 40 tis. Kč se mu poměrně krátí. Realizačním týmem se rozumí (např. hlavní trenér, asistent trenéra, kondiční trenér, video trenér, trenér-skaut, vedoucí týmu, lékař, psycholog, fyzioterapeut, masér, kustod, další pozice s ohledem na potřeby daného sportu), nelze použít pro úhradu nákladů administrativních a poradenských služeb;</w:t>
      </w:r>
    </w:p>
    <w:p w14:paraId="6D055CA5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vzdělávání trenérů a lektorů;</w:t>
      </w:r>
    </w:p>
    <w:p w14:paraId="01C0203A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náklady projektu vyúčtovávané paušální částkou – lze hradit telekomunikační a poštovní služby, administrativní a poradenské služby, účetní služby a další pozice dle charakteru projektu - část nákladů na realizaci projektu může být v souladu s ustanovením § 10a odst. 8 zákona č. 250/2000 Sb., o rozpočtových pravidlech územních rozpočtů, ve znění pozdějších předpisů, vyúčtována paušální částkou a jejich výše nemusí být prokazována v rámci finančního vypořádání dotace. Paušální částka je stanovena ve výši 10 % poskytnuté dotace, maximálně však do výše 100 000 Kč.</w:t>
      </w:r>
    </w:p>
    <w:p w14:paraId="56581217" w14:textId="77777777" w:rsidR="00894B15" w:rsidRDefault="00894B1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1305C8B" w14:textId="451F2194" w:rsidR="00FD58DC" w:rsidRPr="00894B15" w:rsidRDefault="009F3AA6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>Příjemce je oprávněn čerpat ke stejnému účelu peněžní prostředky z jiných zdrojů.</w:t>
      </w:r>
    </w:p>
    <w:p w14:paraId="67C00D79" w14:textId="7A58B294" w:rsidR="00215AD6" w:rsidRDefault="00215AD6">
      <w:pPr>
        <w:rPr>
          <w:rFonts w:ascii="Times New Roman" w:hAnsi="Times New Roman"/>
          <w:sz w:val="22"/>
          <w:szCs w:val="22"/>
        </w:rPr>
      </w:pPr>
    </w:p>
    <w:p w14:paraId="37C7E3BC" w14:textId="77777777" w:rsidR="00995D8B" w:rsidRDefault="00995D8B">
      <w:pPr>
        <w:rPr>
          <w:rFonts w:ascii="Times New Roman" w:hAnsi="Times New Roman"/>
          <w:b/>
          <w:sz w:val="22"/>
          <w:szCs w:val="22"/>
        </w:rPr>
      </w:pPr>
    </w:p>
    <w:p w14:paraId="69BB4D31" w14:textId="2C377CEB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518D48C3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42D3343" w14:textId="5B7E8E3F" w:rsidR="00DC4AB3" w:rsidRPr="00D80B64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</w:t>
      </w:r>
      <w:r w:rsidRPr="00E14E60">
        <w:rPr>
          <w:rFonts w:ascii="Times New Roman" w:hAnsi="Times New Roman"/>
          <w:sz w:val="22"/>
          <w:szCs w:val="22"/>
        </w:rPr>
        <w:t xml:space="preserve">k úhradě uznatelných </w:t>
      </w:r>
      <w:r w:rsidRPr="00117C6A">
        <w:rPr>
          <w:rFonts w:ascii="Times New Roman" w:hAnsi="Times New Roman"/>
          <w:sz w:val="22"/>
          <w:szCs w:val="22"/>
        </w:rPr>
        <w:t>nákladů</w:t>
      </w:r>
      <w:r w:rsidR="00CB49A2" w:rsidRPr="00117C6A">
        <w:rPr>
          <w:rFonts w:ascii="Times New Roman" w:hAnsi="Times New Roman"/>
          <w:sz w:val="22"/>
          <w:szCs w:val="22"/>
        </w:rPr>
        <w:t xml:space="preserve">, které </w:t>
      </w:r>
      <w:r w:rsidRPr="00117C6A">
        <w:rPr>
          <w:rFonts w:ascii="Times New Roman" w:hAnsi="Times New Roman"/>
          <w:sz w:val="22"/>
          <w:szCs w:val="22"/>
        </w:rPr>
        <w:t xml:space="preserve">prokazatelně souvisejí s realizací účelu dotace, </w:t>
      </w:r>
      <w:r w:rsidR="00E14E60" w:rsidRPr="00117C6A">
        <w:rPr>
          <w:rFonts w:ascii="Times New Roman" w:hAnsi="Times New Roman"/>
          <w:sz w:val="22"/>
          <w:szCs w:val="22"/>
        </w:rPr>
        <w:t>a které v souladu s čl. V. odst. 1 písm. a) věta prvá této smlouvy vznikly v </w:t>
      </w:r>
      <w:r w:rsidR="007D2CB4" w:rsidRPr="00117C6A">
        <w:rPr>
          <w:rFonts w:ascii="Times New Roman" w:hAnsi="Times New Roman"/>
          <w:sz w:val="22"/>
          <w:szCs w:val="22"/>
        </w:rPr>
        <w:t>období</w:t>
      </w:r>
      <w:r w:rsidR="00E14E60" w:rsidRPr="00117C6A">
        <w:rPr>
          <w:rFonts w:ascii="Times New Roman" w:hAnsi="Times New Roman"/>
          <w:sz w:val="22"/>
          <w:szCs w:val="22"/>
        </w:rPr>
        <w:t xml:space="preserve"> realizace projektu, tedy v období 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14E60" w:rsidRPr="00117C6A">
        <w:rPr>
          <w:rFonts w:ascii="Times New Roman" w:hAnsi="Times New Roman"/>
          <w:sz w:val="22"/>
          <w:szCs w:val="22"/>
        </w:rPr>
        <w:t>do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E14E60" w:rsidRPr="00117C6A">
        <w:rPr>
          <w:rFonts w:ascii="Times New Roman" w:hAnsi="Times New Roman"/>
          <w:sz w:val="22"/>
          <w:szCs w:val="22"/>
        </w:rPr>
        <w:t xml:space="preserve"> (s výjimkou nákladů spojených s úhradou účasti v soutěžích přesahujících do následujícího kalendářního roku).</w:t>
      </w:r>
      <w:r w:rsidR="00D42DF7" w:rsidRPr="00D42DF7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</w:p>
    <w:p w14:paraId="21E5341D" w14:textId="77777777" w:rsidR="003F5E75" w:rsidRDefault="003F5E75" w:rsidP="006A0802">
      <w:pPr>
        <w:pStyle w:val="JVS2"/>
        <w:jc w:val="both"/>
      </w:pPr>
    </w:p>
    <w:p w14:paraId="31D7FC39" w14:textId="77777777" w:rsidR="004A3CEA" w:rsidRDefault="004A3CEA" w:rsidP="006A0802">
      <w:pPr>
        <w:pStyle w:val="JVS2"/>
        <w:jc w:val="both"/>
      </w:pPr>
    </w:p>
    <w:p w14:paraId="377D3DC5" w14:textId="77777777" w:rsidR="004A3CEA" w:rsidRDefault="004A3CEA" w:rsidP="006A0802">
      <w:pPr>
        <w:pStyle w:val="JVS2"/>
        <w:jc w:val="both"/>
      </w:pPr>
    </w:p>
    <w:p w14:paraId="4BA5CA39" w14:textId="77777777" w:rsidR="004A3CEA" w:rsidRDefault="004A3CEA" w:rsidP="006A0802">
      <w:pPr>
        <w:pStyle w:val="JVS2"/>
        <w:jc w:val="both"/>
      </w:pPr>
    </w:p>
    <w:p w14:paraId="21574BA9" w14:textId="77777777" w:rsidR="004A3CEA" w:rsidRDefault="004A3CEA" w:rsidP="006A0802">
      <w:pPr>
        <w:pStyle w:val="JVS2"/>
        <w:jc w:val="both"/>
      </w:pPr>
    </w:p>
    <w:p w14:paraId="357183A7" w14:textId="77777777" w:rsidR="004A3CEA" w:rsidRDefault="004A3CEA" w:rsidP="006A0802">
      <w:pPr>
        <w:pStyle w:val="JVS2"/>
        <w:jc w:val="both"/>
      </w:pPr>
    </w:p>
    <w:p w14:paraId="3A412251" w14:textId="3AC834CC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FCE4CE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lastRenderedPageBreak/>
        <w:t>Výše dotace</w:t>
      </w:r>
    </w:p>
    <w:p w14:paraId="47920C5A" w14:textId="6EA54FF4" w:rsidR="002B14EB" w:rsidRDefault="00217FF5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17FF5">
        <w:rPr>
          <w:rFonts w:ascii="Times New Roman" w:hAnsi="Times New Roman"/>
          <w:sz w:val="22"/>
          <w:szCs w:val="22"/>
        </w:rPr>
        <w:t>Dotace se příjemci poskytuje v celkové výši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41A9A">
        <w:rPr>
          <w:rFonts w:ascii="Times New Roman" w:hAnsi="Times New Roman"/>
          <w:b/>
          <w:bCs/>
          <w:sz w:val="22"/>
          <w:szCs w:val="22"/>
          <w:lang w:val="en-US"/>
        </w:rPr>
        <w:t>143 000</w:t>
      </w:r>
      <w:r w:rsidR="00E41A9A" w:rsidRPr="00D80B64">
        <w:rPr>
          <w:rFonts w:ascii="Times New Roman" w:hAnsi="Times New Roman"/>
          <w:sz w:val="22"/>
          <w:szCs w:val="22"/>
          <w:lang w:val="en-US"/>
        </w:rPr>
        <w:t>,</w:t>
      </w:r>
      <w:r w:rsidRPr="00217FF5">
        <w:rPr>
          <w:rFonts w:ascii="Times New Roman" w:hAnsi="Times New Roman"/>
          <w:sz w:val="22"/>
          <w:szCs w:val="22"/>
        </w:rPr>
        <w:t>- Kč (slovy: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4A3CEA">
        <w:rPr>
          <w:rFonts w:ascii="Times New Roman" w:hAnsi="Times New Roman"/>
          <w:sz w:val="22"/>
          <w:szCs w:val="22"/>
        </w:rPr>
        <w:t>Jednostočtyřicettřitisíc</w:t>
      </w:r>
      <w:r w:rsidRPr="00217FF5">
        <w:rPr>
          <w:rFonts w:ascii="Times New Roman" w:hAnsi="Times New Roman"/>
          <w:sz w:val="22"/>
          <w:szCs w:val="22"/>
        </w:rPr>
        <w:t xml:space="preserve"> korun českých). Peněžní prostředky budou bezhotovostně převedeny na účet příjemce </w:t>
      </w:r>
      <w:r w:rsidRPr="00D36B09">
        <w:rPr>
          <w:rFonts w:ascii="Times New Roman" w:hAnsi="Times New Roman"/>
          <w:sz w:val="22"/>
          <w:szCs w:val="22"/>
        </w:rPr>
        <w:t>uvedený v záhlaví smlouvy, a to jednorázově do 15 dnů po nabytí účinnosti této smlouvy</w:t>
      </w:r>
      <w:r w:rsidR="00272F5F" w:rsidRPr="00D36B0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1D30F17" w14:textId="77777777" w:rsidR="00E265A4" w:rsidRPr="002421BF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645B4B2" w14:textId="77777777" w:rsidR="000527CF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7C037EFD" w14:textId="77777777" w:rsidR="00E265A4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9427764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V.</w:t>
      </w:r>
    </w:p>
    <w:p w14:paraId="65EB179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6F5A52D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200A7769" w14:textId="0DECBB95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 xml:space="preserve">vznikl příjemci za účelem realizace projektu, v období realizace projektu, tedy v období od </w:t>
      </w:r>
      <w:r w:rsid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C657A6">
        <w:rPr>
          <w:rFonts w:ascii="Times New Roman" w:hAnsi="Times New Roman"/>
          <w:sz w:val="22"/>
          <w:szCs w:val="22"/>
        </w:rPr>
        <w:t xml:space="preserve"> do </w:t>
      </w:r>
      <w:r w:rsid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24405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4405D" w:rsidRPr="00117C6A">
        <w:rPr>
          <w:rFonts w:ascii="Times New Roman" w:hAnsi="Times New Roman"/>
          <w:sz w:val="22"/>
          <w:szCs w:val="22"/>
        </w:rPr>
        <w:t>(s výjimkou nákladů spojených s úhradou účasti v soutěžích přesahujících do následujícího kalendářního roku)</w:t>
      </w:r>
      <w:r w:rsidRPr="00C657A6">
        <w:rPr>
          <w:rFonts w:ascii="Times New Roman" w:hAnsi="Times New Roman"/>
          <w:sz w:val="22"/>
          <w:szCs w:val="22"/>
        </w:rPr>
        <w:t xml:space="preserve"> a byl uhrazen nejpozději před uplynutím lhůty pro předložení finančního vypořádání dotace, tedy nejpozději d</w:t>
      </w:r>
      <w:r>
        <w:rPr>
          <w:rFonts w:ascii="Times New Roman" w:hAnsi="Times New Roman"/>
          <w:sz w:val="22"/>
          <w:szCs w:val="22"/>
        </w:rPr>
        <w:t xml:space="preserve">o </w:t>
      </w:r>
      <w:r w:rsidR="00D80B64">
        <w:rPr>
          <w:rFonts w:ascii="Times New Roman" w:hAnsi="Times New Roman"/>
          <w:b/>
          <w:bCs/>
          <w:sz w:val="22"/>
          <w:szCs w:val="22"/>
        </w:rPr>
        <w:t>31.01.2025</w:t>
      </w:r>
      <w:r w:rsidRPr="00C657A6">
        <w:rPr>
          <w:rFonts w:ascii="Times New Roman" w:hAnsi="Times New Roman"/>
          <w:sz w:val="22"/>
          <w:szCs w:val="22"/>
        </w:rPr>
        <w:t>.</w:t>
      </w:r>
    </w:p>
    <w:p w14:paraId="59B49409" w14:textId="076EA3FF" w:rsidR="00D42DF7" w:rsidRPr="00315630" w:rsidRDefault="00D42DF7" w:rsidP="004A3CEA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iCs/>
        </w:rPr>
      </w:pPr>
      <w:bookmarkStart w:id="1" w:name="_Hlk150417621"/>
      <w:r w:rsidRPr="00C657A6">
        <w:rPr>
          <w:rFonts w:ascii="Times New Roman" w:hAnsi="Times New Roman"/>
          <w:sz w:val="22"/>
          <w:szCs w:val="22"/>
        </w:rPr>
        <w:t>vznikl na základě účetního dokladu</w:t>
      </w:r>
      <w:bookmarkStart w:id="2" w:name="_Hlk150417645"/>
      <w:bookmarkEnd w:id="1"/>
      <w:r w:rsidR="004A3CEA">
        <w:rPr>
          <w:rFonts w:ascii="Times New Roman" w:hAnsi="Times New Roman"/>
          <w:sz w:val="22"/>
          <w:szCs w:val="22"/>
        </w:rPr>
        <w:t>;</w:t>
      </w:r>
    </w:p>
    <w:bookmarkEnd w:id="2"/>
    <w:p w14:paraId="7F9FF24F" w14:textId="77777777" w:rsidR="00D42DF7" w:rsidRPr="00315630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315630">
        <w:rPr>
          <w:rFonts w:ascii="Times New Roman" w:hAnsi="Times New Roman"/>
          <w:sz w:val="22"/>
          <w:szCs w:val="22"/>
        </w:rPr>
        <w:t>byl vynaložen v souladu s účelovým určením dle čl. III. Programu a podmínkami této smlouvy;</w:t>
      </w:r>
    </w:p>
    <w:p w14:paraId="361FC71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vyhovuje zásadám účelnosti, efektivnosti a hospodárnosti dle zákona č. 320/2001 Sb., o finanční kontrole ve veřejné správě a o změně některých zákonů (zákon o finanční kontrole, ve znění pozdějších předpisů</w:t>
      </w:r>
      <w:r>
        <w:rPr>
          <w:rFonts w:ascii="Times New Roman" w:hAnsi="Times New Roman"/>
          <w:sz w:val="22"/>
          <w:szCs w:val="22"/>
        </w:rPr>
        <w:t>)</w:t>
      </w:r>
      <w:r w:rsidRPr="00C657A6">
        <w:rPr>
          <w:rFonts w:ascii="Times New Roman" w:hAnsi="Times New Roman"/>
          <w:sz w:val="22"/>
          <w:szCs w:val="22"/>
        </w:rPr>
        <w:t>;</w:t>
      </w:r>
    </w:p>
    <w:p w14:paraId="682A5FC6" w14:textId="77777777" w:rsidR="000E434B" w:rsidRDefault="00D42DF7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byl zanesen v účetnictví příjemce, je identifikovatelný a podložený ostatními záznamy;</w:t>
      </w:r>
    </w:p>
    <w:p w14:paraId="22BAEEFC" w14:textId="41A19B9A" w:rsidR="00965550" w:rsidRPr="000E434B" w:rsidRDefault="0027344C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E434B">
        <w:rPr>
          <w:rFonts w:ascii="Times New Roman" w:hAnsi="Times New Roman"/>
          <w:sz w:val="22"/>
          <w:szCs w:val="22"/>
        </w:rPr>
        <w:t>je uveden v položkovém rozpočtu projektu a současně přesuny mezi jednotlivými položkami rozpočtu nesmí přesáhnout navýšení u jednotlivé položky 10 % z původní výše položky uvedené v položkovém rozpočtu projektu, jinak ta část navýšené položky rozpočtu projektu, která bude přesahovat uvedené maximální navýšení, bude neuznatelným nákladem</w:t>
      </w:r>
      <w:r w:rsidR="000E434B">
        <w:rPr>
          <w:rFonts w:ascii="Times New Roman" w:hAnsi="Times New Roman"/>
          <w:sz w:val="22"/>
          <w:szCs w:val="22"/>
        </w:rPr>
        <w:t>;</w:t>
      </w:r>
    </w:p>
    <w:p w14:paraId="74304CD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neinvestičního charakteru;</w:t>
      </w:r>
    </w:p>
    <w:p w14:paraId="7C01F022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nákladem (doloženým účetním dokladem), který v rámci finančního vypořádání dotace není v plné výši duplicitně uplatněn ve finančním vypořádání u jiného poskytovatele, kdy jiným poskytovatelem se rozumí i městské obvody.</w:t>
      </w:r>
    </w:p>
    <w:p w14:paraId="260A32BB" w14:textId="5BD4EBF9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18BFF84" w14:textId="473CC336" w:rsidR="00635D37" w:rsidRPr="004A50AA" w:rsidRDefault="00635D37" w:rsidP="00635D3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Pr="002421BF">
        <w:rPr>
          <w:rFonts w:ascii="Times New Roman" w:hAnsi="Times New Roman"/>
          <w:sz w:val="22"/>
          <w:szCs w:val="22"/>
        </w:rPr>
        <w:t>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2421BF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v rozsahu uznatelných nákl</w:t>
      </w:r>
      <w:r>
        <w:rPr>
          <w:rFonts w:ascii="Times New Roman" w:hAnsi="Times New Roman"/>
          <w:sz w:val="22"/>
          <w:szCs w:val="22"/>
        </w:rPr>
        <w:t>adů vymezených touto smlouvou.</w:t>
      </w:r>
    </w:p>
    <w:p w14:paraId="126D98CF" w14:textId="77777777" w:rsidR="00635D37" w:rsidRDefault="00635D37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46A11F6C" w14:textId="7ED59CA8" w:rsidR="00FB59CC" w:rsidRPr="00145C1E" w:rsidRDefault="0086212B" w:rsidP="00145C1E">
      <w:pPr>
        <w:pStyle w:val="Odstavecseseznamem"/>
        <w:numPr>
          <w:ilvl w:val="0"/>
          <w:numId w:val="3"/>
        </w:num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01B1D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</w:t>
      </w:r>
      <w:r w:rsidR="00501B1D">
        <w:rPr>
          <w:rFonts w:ascii="Times New Roman" w:hAnsi="Times New Roman"/>
          <w:sz w:val="22"/>
          <w:szCs w:val="22"/>
        </w:rPr>
        <w:t>, zejména z poskytnuté dotace nelze hradit:</w:t>
      </w:r>
    </w:p>
    <w:p w14:paraId="7F18CE3E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14:paraId="75AD1A0E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 xml:space="preserve">leasingové splátky, úroky z úvěrů a zápůjček a jakékoliv finanční závazky, které nevznikly příjemci ve spojitosti s projektem, na jehož přípravu a </w:t>
      </w:r>
      <w:r w:rsidRPr="00800CD4">
        <w:rPr>
          <w:sz w:val="22"/>
          <w:szCs w:val="22"/>
        </w:rPr>
        <w:t>realizaci mu byla poskytnuta dotace;</w:t>
      </w:r>
    </w:p>
    <w:p w14:paraId="0CCD7CE8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smluvní pokuty, penále, úroky z prodlení či jakékoliv jiné zákonné či smluvní majetkové sankce;</w:t>
      </w:r>
    </w:p>
    <w:p w14:paraId="423D8076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náklady na pohoštění – rauty, občerstvení, nákup potravin (mimo věcné ceny);</w:t>
      </w:r>
    </w:p>
    <w:p w14:paraId="1569E958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 xml:space="preserve">dary; </w:t>
      </w:r>
    </w:p>
    <w:p w14:paraId="24E29DE3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odpisy z majetku;</w:t>
      </w:r>
    </w:p>
    <w:p w14:paraId="4C7600D7" w14:textId="24CFDBD8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dárkové poukazy</w:t>
      </w:r>
      <w:r w:rsidR="002178B7">
        <w:rPr>
          <w:sz w:val="22"/>
          <w:szCs w:val="22"/>
        </w:rPr>
        <w:t xml:space="preserve"> </w:t>
      </w:r>
      <w:bookmarkStart w:id="3" w:name="_Hlk150418202"/>
      <w:r w:rsidR="002178B7">
        <w:rPr>
          <w:sz w:val="22"/>
          <w:szCs w:val="22"/>
        </w:rPr>
        <w:t>(mimo věcné ceny)</w:t>
      </w:r>
      <w:bookmarkEnd w:id="3"/>
      <w:r w:rsidRPr="00800CD4">
        <w:rPr>
          <w:sz w:val="22"/>
          <w:szCs w:val="22"/>
        </w:rPr>
        <w:t>, šeky;</w:t>
      </w:r>
    </w:p>
    <w:p w14:paraId="660B0701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finanční příspěvek zaměstnavatele na stravování zaměstnanců (včetně stravenek);</w:t>
      </w:r>
    </w:p>
    <w:p w14:paraId="50189578" w14:textId="2A55C91B" w:rsidR="00501B1D" w:rsidRPr="005B1112" w:rsidRDefault="00CF5758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E6584E">
        <w:rPr>
          <w:sz w:val="22"/>
          <w:szCs w:val="22"/>
        </w:rPr>
        <w:t>náklady uhrazené vzájemným zápočtem závazků a pohledávek</w:t>
      </w:r>
      <w:r w:rsidR="00501B1D" w:rsidRPr="005B1112">
        <w:rPr>
          <w:sz w:val="22"/>
          <w:szCs w:val="22"/>
        </w:rPr>
        <w:t>;</w:t>
      </w:r>
    </w:p>
    <w:p w14:paraId="5A2AE9D8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náklady vzniklé v souvislosti s tvorbou rezerv, časového rozlišení a opravných položek;</w:t>
      </w:r>
    </w:p>
    <w:p w14:paraId="031B7F66" w14:textId="77777777" w:rsidR="00501B1D" w:rsidRPr="00D61B0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213FA1">
        <w:rPr>
          <w:sz w:val="22"/>
          <w:szCs w:val="22"/>
        </w:rPr>
        <w:t>odměn</w:t>
      </w:r>
      <w:r>
        <w:rPr>
          <w:sz w:val="22"/>
          <w:szCs w:val="22"/>
        </w:rPr>
        <w:t>y</w:t>
      </w:r>
      <w:r w:rsidRPr="00213FA1">
        <w:rPr>
          <w:sz w:val="22"/>
          <w:szCs w:val="22"/>
        </w:rPr>
        <w:t xml:space="preserve"> statutárnímu orgánu či členům statutárního orgánu za výkon jejich funkce</w:t>
      </w:r>
      <w:r w:rsidRPr="00D61B06">
        <w:rPr>
          <w:sz w:val="22"/>
          <w:szCs w:val="22"/>
        </w:rPr>
        <w:t>;</w:t>
      </w:r>
    </w:p>
    <w:p w14:paraId="50F321B4" w14:textId="016DBA36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multimediální prezentace, konzultace, auditorské služby;</w:t>
      </w:r>
    </w:p>
    <w:p w14:paraId="1A60D255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hostování sportovců z jiných klubů, platy sportovců, nákupy hráčů;</w:t>
      </w:r>
    </w:p>
    <w:p w14:paraId="0F71CC7E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nákup pozemků či jiných věcí nemovitých a jakéhokoli majetku zatíženého zástavním právem;</w:t>
      </w:r>
    </w:p>
    <w:p w14:paraId="1BBEA770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alkoholické nápoje, tabákové a jiné návykové látky;</w:t>
      </w:r>
    </w:p>
    <w:p w14:paraId="7C2A26DC" w14:textId="3D5AE1C7" w:rsidR="00501B1D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lastRenderedPageBreak/>
        <w:t>dlouhodobý nájem bytů.</w:t>
      </w:r>
    </w:p>
    <w:p w14:paraId="6294592C" w14:textId="77777777" w:rsidR="0092101A" w:rsidRPr="00155AD6" w:rsidRDefault="0092101A" w:rsidP="0092101A">
      <w:pPr>
        <w:pStyle w:val="Zsady-prosttext"/>
        <w:spacing w:after="0"/>
        <w:ind w:left="641"/>
        <w:rPr>
          <w:sz w:val="22"/>
          <w:szCs w:val="22"/>
        </w:rPr>
      </w:pPr>
    </w:p>
    <w:p w14:paraId="6105C39B" w14:textId="77777777" w:rsidR="00F91B77" w:rsidRPr="004A50AA" w:rsidRDefault="00F91B77" w:rsidP="00EF2193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52DEAA0" w14:textId="77777777" w:rsidR="00C2574A" w:rsidRDefault="00F91B77" w:rsidP="00EF2193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3D8EC362" w14:textId="453F3032" w:rsidR="009A6CDB" w:rsidRDefault="009A6CDB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2428BF63" w14:textId="4A430EE8" w:rsidR="00501B1D" w:rsidRDefault="00501B1D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099FC13D" w14:textId="779F427E" w:rsidR="00501B1D" w:rsidRDefault="00501B1D" w:rsidP="00501B1D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7333">
        <w:rPr>
          <w:rFonts w:ascii="Times New Roman" w:hAnsi="Times New Roman"/>
          <w:sz w:val="22"/>
          <w:szCs w:val="22"/>
        </w:rPr>
        <w:t xml:space="preserve">Výdaj na úhradu zálohové faktury, </w:t>
      </w:r>
      <w:r w:rsidRPr="00D35514">
        <w:rPr>
          <w:rFonts w:ascii="Times New Roman" w:hAnsi="Times New Roman"/>
          <w:iCs/>
          <w:sz w:val="22"/>
          <w:szCs w:val="22"/>
        </w:rPr>
        <w:t xml:space="preserve">která </w:t>
      </w:r>
      <w:r w:rsidRPr="005B3FA1">
        <w:rPr>
          <w:rFonts w:ascii="Times New Roman" w:hAnsi="Times New Roman"/>
          <w:iCs/>
          <w:sz w:val="22"/>
          <w:szCs w:val="22"/>
        </w:rPr>
        <w:t xml:space="preserve">nebude do 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uplynutí lhůty pro předložení finančního vypořádání </w:t>
      </w:r>
      <w:r w:rsidR="00C818FB" w:rsidRPr="007D2CB4">
        <w:rPr>
          <w:rFonts w:ascii="Times New Roman" w:hAnsi="Times New Roman"/>
          <w:iCs/>
          <w:sz w:val="22"/>
          <w:szCs w:val="22"/>
        </w:rPr>
        <w:t>dotace (tedy do</w:t>
      </w:r>
      <w:r w:rsidR="00D42DF7">
        <w:rPr>
          <w:rFonts w:ascii="Times New Roman" w:hAnsi="Times New Roman"/>
          <w:iCs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iCs/>
          <w:sz w:val="22"/>
          <w:szCs w:val="22"/>
        </w:rPr>
        <w:t>31.01.2025</w:t>
      </w:r>
      <w:r w:rsidR="00C818FB" w:rsidRPr="007D2CB4">
        <w:rPr>
          <w:rFonts w:ascii="Times New Roman" w:hAnsi="Times New Roman"/>
          <w:iCs/>
          <w:sz w:val="22"/>
          <w:szCs w:val="22"/>
        </w:rPr>
        <w:t>) vyúčtována</w:t>
      </w:r>
      <w:r w:rsidR="005B3FA1" w:rsidRPr="007D2CB4">
        <w:rPr>
          <w:rFonts w:ascii="Times New Roman" w:hAnsi="Times New Roman"/>
          <w:iCs/>
          <w:sz w:val="22"/>
          <w:szCs w:val="22"/>
        </w:rPr>
        <w:t xml:space="preserve"> </w:t>
      </w:r>
      <w:r w:rsidR="005B3FA1">
        <w:rPr>
          <w:rFonts w:ascii="Times New Roman" w:hAnsi="Times New Roman"/>
          <w:iCs/>
          <w:sz w:val="22"/>
          <w:szCs w:val="22"/>
        </w:rPr>
        <w:t>a uhrazena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, </w:t>
      </w:r>
      <w:r w:rsidRPr="00D35514">
        <w:rPr>
          <w:rFonts w:ascii="Times New Roman" w:hAnsi="Times New Roman"/>
          <w:iCs/>
          <w:sz w:val="22"/>
          <w:szCs w:val="22"/>
        </w:rPr>
        <w:t>není uznatelným nákladem. V případě, že konečná cena po vyúčtování zálohy bude nižší než zaplacená záloha</w:t>
      </w:r>
      <w:r w:rsidRPr="00817333">
        <w:rPr>
          <w:rFonts w:ascii="Times New Roman" w:hAnsi="Times New Roman"/>
          <w:sz w:val="22"/>
          <w:szCs w:val="22"/>
        </w:rPr>
        <w:t xml:space="preserve"> (přeplatek na zálohách) nebo vyšší než zaplacená záloha (doplatek na zálohách), bude výdaj považován za uznatelný maximálně do výše konečné ceny uvedené ve vyúčtovací faktuře.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8EA567A" w14:textId="766D6911" w:rsidR="005247BA" w:rsidRDefault="005247BA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410451EC" w14:textId="77777777" w:rsidR="00B60617" w:rsidRPr="004A50AA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5DC7AF23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9065974" w14:textId="25944C7F" w:rsidR="00053EC7" w:rsidRDefault="00795E5C" w:rsidP="0007105D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93695D">
        <w:rPr>
          <w:rFonts w:ascii="Times New Roman" w:hAnsi="Times New Roman"/>
          <w:sz w:val="22"/>
          <w:szCs w:val="22"/>
        </w:rPr>
        <w:t xml:space="preserve"> ve znění pozdějších</w:t>
      </w:r>
      <w:r w:rsidRPr="001D4EF8">
        <w:rPr>
          <w:rFonts w:ascii="Times New Roman" w:hAnsi="Times New Roman"/>
          <w:sz w:val="22"/>
          <w:szCs w:val="22"/>
        </w:rPr>
        <w:t xml:space="preserve"> předpisů</w:t>
      </w:r>
      <w:r w:rsidR="00194C7A" w:rsidRPr="001D4EF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1D4EF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 xml:space="preserve">. </w:t>
      </w:r>
      <w:r w:rsidR="003E6567" w:rsidRPr="001D4EF8">
        <w:rPr>
          <w:rFonts w:ascii="Times New Roman" w:hAnsi="Times New Roman"/>
          <w:sz w:val="22"/>
          <w:szCs w:val="22"/>
        </w:rPr>
        <w:t xml:space="preserve">Tato evidence musí být podložena účetními </w:t>
      </w:r>
      <w:r w:rsidR="003E6567" w:rsidRPr="005B3FA1">
        <w:rPr>
          <w:rFonts w:ascii="Times New Roman" w:hAnsi="Times New Roman"/>
          <w:sz w:val="22"/>
          <w:szCs w:val="22"/>
        </w:rPr>
        <w:t>záznamy</w:t>
      </w:r>
      <w:r w:rsidR="00C818FB" w:rsidRPr="005B3FA1">
        <w:rPr>
          <w:rFonts w:ascii="Times New Roman" w:hAnsi="Times New Roman"/>
          <w:sz w:val="22"/>
          <w:szCs w:val="22"/>
        </w:rPr>
        <w:t>, z</w:t>
      </w:r>
      <w:r w:rsidR="00FD7BB5" w:rsidRPr="005B3FA1">
        <w:rPr>
          <w:rFonts w:ascii="Times New Roman" w:hAnsi="Times New Roman"/>
          <w:sz w:val="22"/>
          <w:szCs w:val="22"/>
        </w:rPr>
        <w:t xml:space="preserve"> nich </w:t>
      </w:r>
      <w:r w:rsidR="00FD7BB5" w:rsidRPr="001D4EF8">
        <w:rPr>
          <w:rFonts w:ascii="Times New Roman" w:hAnsi="Times New Roman"/>
          <w:sz w:val="22"/>
          <w:szCs w:val="22"/>
        </w:rPr>
        <w:t>musí být zřejmé, že jde o </w:t>
      </w:r>
      <w:r w:rsidR="00194C7A" w:rsidRPr="001D4EF8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1D4EF8">
        <w:rPr>
          <w:rFonts w:ascii="Times New Roman" w:hAnsi="Times New Roman"/>
          <w:sz w:val="22"/>
          <w:szCs w:val="22"/>
        </w:rPr>
        <w:t>na základě té</w:t>
      </w:r>
      <w:r w:rsidR="00194C7A" w:rsidRPr="001D4EF8">
        <w:rPr>
          <w:rFonts w:ascii="Times New Roman" w:hAnsi="Times New Roman"/>
          <w:sz w:val="22"/>
          <w:szCs w:val="22"/>
        </w:rPr>
        <w:t>to smlouv</w:t>
      </w:r>
      <w:r w:rsidR="003E6567" w:rsidRPr="001D4EF8">
        <w:rPr>
          <w:rFonts w:ascii="Times New Roman" w:hAnsi="Times New Roman"/>
          <w:sz w:val="22"/>
          <w:szCs w:val="22"/>
        </w:rPr>
        <w:t>y</w:t>
      </w:r>
      <w:r w:rsidR="00194C7A" w:rsidRPr="001D4EF8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1D4EF8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1D4EF8">
        <w:rPr>
          <w:rFonts w:ascii="Times New Roman" w:hAnsi="Times New Roman"/>
          <w:sz w:val="22"/>
          <w:szCs w:val="22"/>
        </w:rPr>
        <w:t xml:space="preserve"> </w:t>
      </w:r>
      <w:r w:rsidRPr="001D4EF8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1D4EF8">
        <w:rPr>
          <w:rFonts w:ascii="Times New Roman" w:hAnsi="Times New Roman"/>
          <w:b/>
          <w:sz w:val="22"/>
          <w:szCs w:val="22"/>
        </w:rPr>
        <w:t>„</w:t>
      </w:r>
      <w:r w:rsidRPr="000D14AF">
        <w:rPr>
          <w:rFonts w:cs="Arial"/>
          <w:b/>
        </w:rPr>
        <w:t xml:space="preserve">Financováno z rozpočtu </w:t>
      </w:r>
      <w:r w:rsidR="00AB396B">
        <w:rPr>
          <w:rFonts w:cs="Arial"/>
          <w:b/>
        </w:rPr>
        <w:t>s</w:t>
      </w:r>
      <w:r w:rsidRPr="000D14AF">
        <w:rPr>
          <w:rFonts w:cs="Arial"/>
          <w:b/>
        </w:rPr>
        <w:t>tatutárního města Ostrav</w:t>
      </w:r>
      <w:r w:rsidR="00464D1E" w:rsidRPr="000D14AF">
        <w:rPr>
          <w:rFonts w:cs="Arial"/>
          <w:b/>
        </w:rPr>
        <w:t>y</w:t>
      </w:r>
      <w:r w:rsidRPr="000D14AF">
        <w:rPr>
          <w:rFonts w:cs="Arial"/>
          <w:b/>
        </w:rPr>
        <w:t>“</w:t>
      </w:r>
      <w:r w:rsidR="00053EC7" w:rsidRPr="000D14AF">
        <w:rPr>
          <w:rFonts w:cs="Arial"/>
          <w:b/>
        </w:rPr>
        <w:t xml:space="preserve"> nebo „Financováno z rozpočtu SMO“</w:t>
      </w:r>
      <w:r w:rsidRPr="000D14AF">
        <w:rPr>
          <w:rFonts w:cs="Arial"/>
        </w:rPr>
        <w:t xml:space="preserve"> </w:t>
      </w:r>
      <w:r w:rsidRPr="000D14AF">
        <w:rPr>
          <w:rFonts w:cs="Arial"/>
          <w:b/>
        </w:rPr>
        <w:t>a</w:t>
      </w:r>
      <w:r w:rsidR="0063476F" w:rsidRPr="000D14AF">
        <w:rPr>
          <w:rFonts w:cs="Arial"/>
          <w:b/>
        </w:rPr>
        <w:t> </w:t>
      </w:r>
      <w:r w:rsidRPr="000D14AF">
        <w:rPr>
          <w:rFonts w:cs="Arial"/>
          <w:b/>
        </w:rPr>
        <w:t>uvést evidenční číslo sml</w:t>
      </w:r>
      <w:r w:rsidR="002D3858" w:rsidRPr="000D14AF">
        <w:rPr>
          <w:rFonts w:cs="Arial"/>
          <w:b/>
        </w:rPr>
        <w:t>ouvy a výši použité dotace v</w:t>
      </w:r>
      <w:r w:rsidR="00053EC7" w:rsidRPr="000D14AF">
        <w:rPr>
          <w:rFonts w:cs="Arial"/>
          <w:b/>
        </w:rPr>
        <w:t> </w:t>
      </w:r>
      <w:r w:rsidR="002D3858" w:rsidRPr="000D14AF">
        <w:rPr>
          <w:rFonts w:cs="Arial"/>
          <w:b/>
        </w:rPr>
        <w:t>Kč</w:t>
      </w:r>
      <w:r w:rsidR="00053EC7" w:rsidRPr="000D14AF">
        <w:rPr>
          <w:rFonts w:cs="Arial"/>
          <w:b/>
        </w:rPr>
        <w:t xml:space="preserve">, </w:t>
      </w:r>
      <w:r w:rsidR="00053EC7" w:rsidRPr="00053EC7">
        <w:rPr>
          <w:rFonts w:ascii="Times New Roman" w:hAnsi="Times New Roman"/>
          <w:bCs/>
          <w:sz w:val="22"/>
          <w:szCs w:val="22"/>
        </w:rPr>
        <w:t>kterou uplatňuje do finančního vypořádání z předloženého dokladu.</w:t>
      </w:r>
    </w:p>
    <w:p w14:paraId="4DFF6EBD" w14:textId="77777777" w:rsidR="00CA7B36" w:rsidRPr="00FF0A83" w:rsidRDefault="00CA7B36" w:rsidP="00A47A9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BFF79AC" w14:textId="7239A31A" w:rsidR="00562CEA" w:rsidRDefault="00CA7B36" w:rsidP="00562CE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FF0A83">
        <w:rPr>
          <w:rFonts w:ascii="Times New Roman" w:hAnsi="Times New Roman"/>
          <w:sz w:val="22"/>
          <w:szCs w:val="22"/>
        </w:rPr>
        <w:t>Sděl</w:t>
      </w:r>
      <w:r w:rsidR="00980929">
        <w:rPr>
          <w:rFonts w:ascii="Times New Roman" w:hAnsi="Times New Roman"/>
          <w:sz w:val="22"/>
          <w:szCs w:val="22"/>
        </w:rPr>
        <w:t>it</w:t>
      </w:r>
      <w:r w:rsidRPr="00FF0A83">
        <w:rPr>
          <w:rFonts w:ascii="Times New Roman" w:hAnsi="Times New Roman"/>
          <w:sz w:val="22"/>
          <w:szCs w:val="22"/>
        </w:rPr>
        <w:t xml:space="preserve"> na základě požadavku poskytovatel</w:t>
      </w:r>
      <w:r w:rsidR="00980929">
        <w:rPr>
          <w:rFonts w:ascii="Times New Roman" w:hAnsi="Times New Roman"/>
          <w:sz w:val="22"/>
          <w:szCs w:val="22"/>
        </w:rPr>
        <w:t>e</w:t>
      </w:r>
      <w:r w:rsidRPr="00FF0A83">
        <w:rPr>
          <w:rFonts w:ascii="Times New Roman" w:hAnsi="Times New Roman"/>
          <w:sz w:val="22"/>
          <w:szCs w:val="22"/>
        </w:rPr>
        <w:t xml:space="preserve"> další doplňující informace související s realizací </w:t>
      </w:r>
      <w:r w:rsidR="005647C9" w:rsidRPr="00FF0A83">
        <w:rPr>
          <w:rFonts w:ascii="Times New Roman" w:hAnsi="Times New Roman"/>
          <w:sz w:val="22"/>
          <w:szCs w:val="22"/>
        </w:rPr>
        <w:t xml:space="preserve">předloženého </w:t>
      </w:r>
      <w:r w:rsidRPr="00FF0A83">
        <w:rPr>
          <w:rFonts w:ascii="Times New Roman" w:hAnsi="Times New Roman"/>
          <w:sz w:val="22"/>
          <w:szCs w:val="22"/>
        </w:rPr>
        <w:t>projektu.</w:t>
      </w:r>
      <w:r w:rsidR="00562CEA">
        <w:rPr>
          <w:rFonts w:ascii="Times New Roman" w:hAnsi="Times New Roman"/>
          <w:sz w:val="22"/>
          <w:szCs w:val="22"/>
        </w:rPr>
        <w:t xml:space="preserve"> </w:t>
      </w:r>
    </w:p>
    <w:p w14:paraId="78BA1E9D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17F2637" w14:textId="24D817F7" w:rsidR="00350DD6" w:rsidRPr="005B3FA1" w:rsidRDefault="00F95B5C" w:rsidP="005B3FA1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B3FA1">
        <w:rPr>
          <w:rFonts w:ascii="Times New Roman" w:hAnsi="Times New Roman"/>
          <w:sz w:val="22"/>
          <w:szCs w:val="22"/>
        </w:rPr>
        <w:t xml:space="preserve">Příjemce je povinen </w:t>
      </w:r>
      <w:r w:rsidRPr="000D14AF">
        <w:rPr>
          <w:rFonts w:cs="Arial"/>
          <w:b/>
        </w:rPr>
        <w:t>předem</w:t>
      </w:r>
      <w:r w:rsidRPr="005B3FA1">
        <w:rPr>
          <w:rFonts w:ascii="Times New Roman" w:hAnsi="Times New Roman"/>
          <w:sz w:val="22"/>
          <w:szCs w:val="22"/>
        </w:rPr>
        <w:t xml:space="preserve"> písemně oznámit poskytovateli veškeré změny týkající se projektu</w:t>
      </w:r>
      <w:r w:rsidR="00980929">
        <w:rPr>
          <w:rFonts w:ascii="Times New Roman" w:hAnsi="Times New Roman"/>
          <w:sz w:val="22"/>
          <w:szCs w:val="22"/>
        </w:rPr>
        <w:t xml:space="preserve"> (včetně názvu)</w:t>
      </w:r>
      <w:r w:rsidRPr="005B3FA1">
        <w:rPr>
          <w:rFonts w:ascii="Times New Roman" w:hAnsi="Times New Roman"/>
          <w:sz w:val="22"/>
          <w:szCs w:val="22"/>
        </w:rPr>
        <w:t>.</w:t>
      </w:r>
      <w:r w:rsidR="00EF2193" w:rsidRPr="005B3FA1">
        <w:rPr>
          <w:rFonts w:ascii="Times New Roman" w:hAnsi="Times New Roman"/>
          <w:sz w:val="22"/>
          <w:szCs w:val="22"/>
        </w:rPr>
        <w:t xml:space="preserve"> V případě, že potřeba změny realizace projektu byla vyvolána vnějšími okolnostmi, které příjemce předem nemohl ovlivnit</w:t>
      </w:r>
      <w:r w:rsidR="00CC0133" w:rsidRPr="005B3FA1">
        <w:rPr>
          <w:rFonts w:ascii="Times New Roman" w:hAnsi="Times New Roman"/>
          <w:sz w:val="22"/>
          <w:szCs w:val="22"/>
        </w:rPr>
        <w:t>,</w:t>
      </w:r>
      <w:r w:rsidR="00EF2193" w:rsidRPr="005B3FA1">
        <w:rPr>
          <w:rFonts w:ascii="Times New Roman" w:hAnsi="Times New Roman"/>
          <w:sz w:val="22"/>
          <w:szCs w:val="22"/>
        </w:rPr>
        <w:t xml:space="preserve"> a tedy nemohl ani předem změnu oznámit, je povinen takovou změnu poskytovateli oznámit bez prodlení poté, co nastala, nejpozději však do 8 dnů, kdy k této změně došlo.</w:t>
      </w:r>
      <w:r w:rsidRPr="005B3FA1">
        <w:rPr>
          <w:rFonts w:ascii="Times New Roman" w:hAnsi="Times New Roman"/>
          <w:sz w:val="22"/>
          <w:szCs w:val="22"/>
        </w:rPr>
        <w:t xml:space="preserve"> V případě, že </w:t>
      </w:r>
      <w:r w:rsidR="00B7444C" w:rsidRPr="005B3FA1">
        <w:rPr>
          <w:rFonts w:ascii="Times New Roman" w:hAnsi="Times New Roman"/>
          <w:sz w:val="22"/>
          <w:szCs w:val="22"/>
        </w:rPr>
        <w:t>by připravovaná změna znamenala zásadní obsahovou změnu projektu, zejména s vazbou na čerpání poskytnuté dotace, lze tuto provést až po schválení poskytovatelem.</w:t>
      </w:r>
      <w:r w:rsidR="00EF2193" w:rsidRPr="005B3FA1">
        <w:rPr>
          <w:rFonts w:ascii="Times New Roman" w:hAnsi="Times New Roman"/>
          <w:sz w:val="22"/>
          <w:szCs w:val="22"/>
        </w:rPr>
        <w:t xml:space="preserve"> </w:t>
      </w:r>
      <w:r w:rsidRPr="005B3FA1">
        <w:rPr>
          <w:rFonts w:ascii="Times New Roman" w:hAnsi="Times New Roman"/>
          <w:sz w:val="22"/>
          <w:szCs w:val="22"/>
        </w:rPr>
        <w:t xml:space="preserve"> </w:t>
      </w:r>
    </w:p>
    <w:p w14:paraId="7D142124" w14:textId="77777777" w:rsidR="005B3FA1" w:rsidRDefault="005B3FA1" w:rsidP="005B3FA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A3E1978" w14:textId="5DE1C93B" w:rsidR="0046059C" w:rsidRPr="00350DD6" w:rsidRDefault="0046059C" w:rsidP="00350DD6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50DD6">
        <w:rPr>
          <w:rFonts w:ascii="Times New Roman" w:hAnsi="Times New Roman"/>
          <w:sz w:val="22"/>
          <w:szCs w:val="22"/>
        </w:rPr>
        <w:t xml:space="preserve">V průběhu realizace </w:t>
      </w:r>
      <w:r w:rsidRPr="005B3FA1">
        <w:rPr>
          <w:rFonts w:ascii="Times New Roman" w:hAnsi="Times New Roman"/>
          <w:sz w:val="22"/>
          <w:szCs w:val="22"/>
        </w:rPr>
        <w:t>účelu</w:t>
      </w:r>
      <w:r w:rsidR="00B7444C" w:rsidRPr="005B3FA1">
        <w:rPr>
          <w:rFonts w:ascii="Times New Roman" w:hAnsi="Times New Roman"/>
          <w:sz w:val="22"/>
          <w:szCs w:val="22"/>
        </w:rPr>
        <w:t xml:space="preserve"> dotace</w:t>
      </w:r>
      <w:r w:rsidRPr="005B3FA1">
        <w:rPr>
          <w:rFonts w:ascii="Times New Roman" w:hAnsi="Times New Roman"/>
          <w:sz w:val="22"/>
          <w:szCs w:val="22"/>
        </w:rPr>
        <w:t xml:space="preserve"> prokazatelným </w:t>
      </w:r>
      <w:r w:rsidRPr="00350DD6">
        <w:rPr>
          <w:rFonts w:ascii="Times New Roman" w:hAnsi="Times New Roman"/>
          <w:sz w:val="22"/>
          <w:szCs w:val="22"/>
        </w:rPr>
        <w:t xml:space="preserve">a vhodným způsobem prezentovat </w:t>
      </w:r>
      <w:r w:rsidR="00AB396B">
        <w:rPr>
          <w:rFonts w:ascii="Times New Roman" w:hAnsi="Times New Roman"/>
          <w:sz w:val="22"/>
          <w:szCs w:val="22"/>
        </w:rPr>
        <w:t>s</w:t>
      </w:r>
      <w:r w:rsidRPr="00350DD6">
        <w:rPr>
          <w:rFonts w:ascii="Times New Roman" w:hAnsi="Times New Roman"/>
          <w:sz w:val="22"/>
          <w:szCs w:val="22"/>
        </w:rPr>
        <w:t>tatutární město Ostravu, a to zejména takto:</w:t>
      </w:r>
    </w:p>
    <w:p w14:paraId="621540B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realizace tiskové a outdoorové reklamy, která souvisí s přípravou a uskutečněním akce umístit schválené logo města na všech použitých tiskovinách a nosičích (letáky, plakáty, billboardy, pozvánky, brožury, vstupenky atd.);</w:t>
      </w:r>
    </w:p>
    <w:p w14:paraId="64617D22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 xml:space="preserve">v případě realizace mediální kampaně (rozhlasová, TV, internetová včetně sociálních sítí) související s přípravou a uskutečněním akce umístit schválené logo města a uvést sdělení o podpoře. V případě tiskové konference zajistit pozvání představitelů města a v místě jejího konání umístit na důstojném </w:t>
      </w:r>
      <w:r>
        <w:rPr>
          <w:rFonts w:ascii="Times New Roman" w:hAnsi="Times New Roman"/>
          <w:sz w:val="22"/>
          <w:szCs w:val="22"/>
        </w:rPr>
        <w:br/>
      </w:r>
      <w:r w:rsidRPr="00D23A7C">
        <w:rPr>
          <w:rFonts w:ascii="Times New Roman" w:hAnsi="Times New Roman"/>
          <w:sz w:val="22"/>
          <w:szCs w:val="22"/>
        </w:rPr>
        <w:t>a viditelném místě schválené logo města;</w:t>
      </w:r>
    </w:p>
    <w:p w14:paraId="0B0A5F77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lastRenderedPageBreak/>
        <w:t>v místě konání sportovní akce umístit v jejím průběhu viditelným a důstojným způsobem schválené logo města (možnost zapůjčení banneru nebo roll-upu odborem kancelář primátora, oddělením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F697B">
        <w:rPr>
          <w:rFonts w:ascii="Times New Roman" w:hAnsi="Times New Roman"/>
          <w:sz w:val="22"/>
          <w:szCs w:val="22"/>
        </w:rPr>
        <w:t xml:space="preserve">komunikace, digitálních médií a zahraničních vztahů </w:t>
      </w:r>
      <w:r w:rsidRPr="00D23A7C">
        <w:rPr>
          <w:rFonts w:ascii="Times New Roman" w:hAnsi="Times New Roman"/>
          <w:sz w:val="22"/>
          <w:szCs w:val="22"/>
        </w:rPr>
        <w:t>Magistrátu města Ostravy);</w:t>
      </w:r>
    </w:p>
    <w:p w14:paraId="27FD111A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případě, že provozuje webové stránky nebo na webových stránkách k akci umístit schválené logo města s hyperlinkem na webové stránky města a zveřejnit sdělení o finanční podpoře města Ostravy. Uvedeným způsobem prezentovat město také na sociálních sítích;</w:t>
      </w:r>
    </w:p>
    <w:p w14:paraId="3285E71E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 případě možnosti zajistit promítání prezentačního klipu města na velkoplošné obrazovce, prezentační klip bude pro tyto účely poskytnut poskytovatelem dotace;</w:t>
      </w:r>
    </w:p>
    <w:p w14:paraId="5600271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možnosti představit město v průběhu akce moderátorem/komentátorem jako poskytovatele dotace</w:t>
      </w:r>
      <w:r>
        <w:rPr>
          <w:rFonts w:ascii="Times New Roman" w:hAnsi="Times New Roman"/>
          <w:sz w:val="22"/>
          <w:szCs w:val="22"/>
        </w:rPr>
        <w:t>;</w:t>
      </w:r>
    </w:p>
    <w:p w14:paraId="5EE96CBC" w14:textId="43239DC8" w:rsidR="00D42DF7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zajistit pozvání pro členy rady města, sportovní komise a delegované zaměstnance na akci, případně doprovodný program a zároveň zajistit v rámci projektu pozvání pro delegované zaměstnance odboru sportu Magistrátu města Ostravy, a to nejpozději 14 dnů před konáním akce</w:t>
      </w:r>
      <w:r w:rsidR="00866936">
        <w:rPr>
          <w:rFonts w:ascii="Times New Roman" w:hAnsi="Times New Roman"/>
          <w:sz w:val="22"/>
          <w:szCs w:val="22"/>
        </w:rPr>
        <w:t>.</w:t>
      </w:r>
    </w:p>
    <w:p w14:paraId="7FAB2428" w14:textId="0A72836A" w:rsidR="0046059C" w:rsidRDefault="00980929" w:rsidP="0098092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980929">
        <w:rPr>
          <w:rFonts w:ascii="Times New Roman" w:hAnsi="Times New Roman"/>
          <w:sz w:val="22"/>
          <w:szCs w:val="22"/>
        </w:rPr>
        <w:t xml:space="preserve">V případě výše dotace </w:t>
      </w:r>
      <w:r>
        <w:rPr>
          <w:rFonts w:ascii="Times New Roman" w:hAnsi="Times New Roman"/>
          <w:sz w:val="22"/>
          <w:szCs w:val="22"/>
        </w:rPr>
        <w:t xml:space="preserve">1mil. </w:t>
      </w:r>
      <w:r w:rsidRPr="00980929">
        <w:rPr>
          <w:rFonts w:ascii="Times New Roman" w:hAnsi="Times New Roman"/>
          <w:sz w:val="22"/>
          <w:szCs w:val="22"/>
        </w:rPr>
        <w:t>Kč</w:t>
      </w:r>
      <w:r w:rsidR="000F263D">
        <w:rPr>
          <w:rFonts w:ascii="Times New Roman" w:hAnsi="Times New Roman"/>
          <w:sz w:val="22"/>
          <w:szCs w:val="22"/>
        </w:rPr>
        <w:t xml:space="preserve"> a výše</w:t>
      </w:r>
      <w:r w:rsidRPr="00980929">
        <w:rPr>
          <w:rFonts w:ascii="Times New Roman" w:hAnsi="Times New Roman"/>
          <w:sz w:val="22"/>
          <w:szCs w:val="22"/>
        </w:rPr>
        <w:t xml:space="preserve"> je příjemce dotace povinen konzultovat všechny formy, rozsah a způsob prezentace města v dostatečném časovém předstihu (v souladu s časovým harmonogramem mediální kampaně akce) s odborem Kanceláře primátora, oddělením komunikace, digitálních médií a zahraničních vztahů Magistrátu města Ostravy. </w:t>
      </w:r>
      <w:r w:rsidR="0046059C" w:rsidRPr="006F134B">
        <w:rPr>
          <w:rFonts w:ascii="Times New Roman" w:hAnsi="Times New Roman"/>
          <w:sz w:val="22"/>
          <w:szCs w:val="22"/>
        </w:rPr>
        <w:t>Veškeré náklady spojené s uvedenou prezentací hradí příjemce, pokud se nedohodne písemně s poskytovatelem dotace jinak.</w:t>
      </w:r>
    </w:p>
    <w:p w14:paraId="13D5B37B" w14:textId="77777777" w:rsidR="004A3CEA" w:rsidRDefault="004A3CEA" w:rsidP="0098092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0DCEAF9D" w14:textId="5536F00E" w:rsidR="00CA7B36" w:rsidRDefault="00CA7B3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4764CE7F" w14:textId="77777777" w:rsidR="009C07A7" w:rsidRPr="004A50AA" w:rsidRDefault="009C07A7" w:rsidP="009C07A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484DD1" w14:textId="52C94EA0" w:rsidR="008238F1" w:rsidRPr="008238F1" w:rsidRDefault="0095751F" w:rsidP="003053DD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 w:rsidRPr="008238F1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mimo provozovnu</w:t>
      </w:r>
      <w:r w:rsidRPr="008238F1">
        <w:rPr>
          <w:rFonts w:ascii="Times New Roman" w:hAnsi="Times New Roman"/>
          <w:sz w:val="22"/>
          <w:szCs w:val="22"/>
        </w:rPr>
        <w:t>, v</w:t>
      </w:r>
      <w:r w:rsidR="009C07A7" w:rsidRPr="008238F1">
        <w:rPr>
          <w:rFonts w:ascii="Times New Roman" w:hAnsi="Times New Roman"/>
          <w:sz w:val="22"/>
          <w:szCs w:val="22"/>
        </w:rPr>
        <w:t>e</w:t>
      </w:r>
      <w:r w:rsidRPr="008238F1">
        <w:rPr>
          <w:rFonts w:ascii="Times New Roman" w:hAnsi="Times New Roman"/>
          <w:sz w:val="22"/>
          <w:szCs w:val="22"/>
        </w:rPr>
        <w:t xml:space="preserve"> znění </w:t>
      </w:r>
      <w:r w:rsidR="00435618" w:rsidRPr="008238F1">
        <w:rPr>
          <w:rFonts w:ascii="Times New Roman" w:hAnsi="Times New Roman"/>
          <w:sz w:val="22"/>
          <w:szCs w:val="22"/>
        </w:rPr>
        <w:t>účinném</w:t>
      </w:r>
      <w:r w:rsidRPr="008238F1">
        <w:rPr>
          <w:rFonts w:ascii="Times New Roman" w:hAnsi="Times New Roman"/>
          <w:sz w:val="22"/>
          <w:szCs w:val="22"/>
        </w:rPr>
        <w:t xml:space="preserve">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08DE413E" w14:textId="77777777" w:rsidR="008238F1" w:rsidRDefault="008238F1" w:rsidP="008238F1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7993CE" w14:textId="77777777" w:rsidR="008238F1" w:rsidRPr="000E434B" w:rsidRDefault="008238F1" w:rsidP="008238F1">
      <w:pPr>
        <w:pStyle w:val="Odstavecseseznamem"/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4" w:name="_Hlk150241305"/>
      <w:r w:rsidRPr="000E434B">
        <w:rPr>
          <w:rFonts w:ascii="Times New Roman" w:hAnsi="Times New Roman"/>
          <w:sz w:val="22"/>
          <w:szCs w:val="22"/>
        </w:rPr>
        <w:t xml:space="preserve">Příjemce je povinen, na výzvu odboru sportu, dodat prezentační materiály, případně jiný obrazový či zvukový záznam z realizace své činnosti nebo akce, na kterou mu byla dotace poskytnuta, a to za účelem prezentace na webových stránkách, případně sociálních sítích poskytovatele.  </w:t>
      </w:r>
    </w:p>
    <w:bookmarkEnd w:id="4"/>
    <w:p w14:paraId="1E8AE5C1" w14:textId="285616CA" w:rsidR="0046059C" w:rsidRPr="008238F1" w:rsidRDefault="0046059C" w:rsidP="008238F1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iCs/>
          <w:sz w:val="22"/>
          <w:szCs w:val="22"/>
        </w:rPr>
        <w:t>Příjemce se zavazuje, že v rámci finančního vypořádání dotace dle této smlouvy nebudou na realizaci projektu duplicitně</w:t>
      </w:r>
      <w:r w:rsidR="00A405BF" w:rsidRPr="008238F1">
        <w:rPr>
          <w:rFonts w:ascii="Times New Roman" w:hAnsi="Times New Roman"/>
          <w:iCs/>
          <w:sz w:val="22"/>
          <w:szCs w:val="22"/>
        </w:rPr>
        <w:t xml:space="preserve"> </w:t>
      </w:r>
      <w:r w:rsidR="007D2CB4" w:rsidRPr="008238F1">
        <w:rPr>
          <w:rFonts w:ascii="Times New Roman" w:hAnsi="Times New Roman"/>
          <w:iCs/>
          <w:sz w:val="22"/>
          <w:szCs w:val="22"/>
        </w:rPr>
        <w:t xml:space="preserve">v plné výši </w:t>
      </w:r>
      <w:r w:rsidRPr="008238F1">
        <w:rPr>
          <w:rFonts w:ascii="Times New Roman" w:hAnsi="Times New Roman"/>
          <w:iCs/>
          <w:sz w:val="22"/>
          <w:szCs w:val="22"/>
        </w:rPr>
        <w:t xml:space="preserve">uplatněny totožné náklady, které příjemce uplatnil již ve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Pr="008238F1">
        <w:rPr>
          <w:rFonts w:ascii="Times New Roman" w:hAnsi="Times New Roman"/>
          <w:iCs/>
          <w:sz w:val="22"/>
          <w:szCs w:val="22"/>
        </w:rPr>
        <w:t>tatutárním městem Ostrava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vč</w:t>
      </w:r>
      <w:r w:rsidR="00A826C9" w:rsidRPr="008238F1">
        <w:rPr>
          <w:rFonts w:ascii="Times New Roman" w:hAnsi="Times New Roman"/>
          <w:iCs/>
          <w:sz w:val="22"/>
          <w:szCs w:val="22"/>
        </w:rPr>
        <w:t>.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městských obvodů</w:t>
      </w:r>
      <w:r w:rsidRPr="008238F1">
        <w:rPr>
          <w:rFonts w:ascii="Times New Roman" w:hAnsi="Times New Roman"/>
          <w:iCs/>
          <w:sz w:val="22"/>
          <w:szCs w:val="22"/>
        </w:rPr>
        <w:t xml:space="preserve">. </w:t>
      </w:r>
      <w:r w:rsidR="001552A0" w:rsidRPr="008238F1">
        <w:rPr>
          <w:rFonts w:ascii="Times New Roman" w:hAnsi="Times New Roman"/>
          <w:iCs/>
          <w:sz w:val="22"/>
          <w:szCs w:val="22"/>
        </w:rPr>
        <w:t xml:space="preserve">Příjemce není oprávněn účetní doklady, které uplatnil při finančním vypořádání dotace podle věty první, uplatnit v budoucnu při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="001552A0" w:rsidRPr="008238F1">
        <w:rPr>
          <w:rFonts w:ascii="Times New Roman" w:hAnsi="Times New Roman"/>
          <w:iCs/>
          <w:sz w:val="22"/>
          <w:szCs w:val="22"/>
        </w:rPr>
        <w:t>tatutárním městem Ostrava vč. městských obvodů.</w:t>
      </w:r>
    </w:p>
    <w:p w14:paraId="4A154FF0" w14:textId="68CD875A" w:rsidR="00881A87" w:rsidRDefault="00881A87" w:rsidP="00881A87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6C7D72" w14:textId="0315320F" w:rsidR="00881A87" w:rsidRDefault="00881A87" w:rsidP="00443C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81A87">
        <w:rPr>
          <w:rFonts w:ascii="Times New Roman" w:hAnsi="Times New Roman"/>
          <w:sz w:val="22"/>
          <w:szCs w:val="22"/>
        </w:rPr>
        <w:t>Příjemce dotace prohlašuje, že do doby uzavření této smlouvy nepodal, s výjimkou žádosti, na jejímž základě je uzavírána tato smlouva, žádost o poskytnutí finančních prostředků v rámci realizace tohoto projektu, o které nebyl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rozhodn</w:t>
      </w:r>
      <w:r w:rsidRPr="005B4889">
        <w:rPr>
          <w:rFonts w:ascii="Times New Roman" w:hAnsi="Times New Roman"/>
          <w:sz w:val="22"/>
          <w:szCs w:val="22"/>
        </w:rPr>
        <w:t xml:space="preserve">uto, </w:t>
      </w:r>
      <w:r w:rsidR="00130684" w:rsidRPr="005B4889">
        <w:rPr>
          <w:rFonts w:ascii="Times New Roman" w:hAnsi="Times New Roman"/>
          <w:sz w:val="22"/>
          <w:szCs w:val="22"/>
        </w:rPr>
        <w:t xml:space="preserve">a dále že </w:t>
      </w:r>
      <w:r w:rsidRPr="005B4889">
        <w:rPr>
          <w:rFonts w:ascii="Times New Roman" w:hAnsi="Times New Roman"/>
          <w:sz w:val="22"/>
          <w:szCs w:val="22"/>
        </w:rPr>
        <w:t xml:space="preserve">nepodal </w:t>
      </w:r>
      <w:r w:rsidRPr="00881A87">
        <w:rPr>
          <w:rFonts w:ascii="Times New Roman" w:hAnsi="Times New Roman"/>
          <w:sz w:val="22"/>
          <w:szCs w:val="22"/>
        </w:rPr>
        <w:t>žádost o poskytnutí finančních prostředků v rámci realizace tohoto projektu, o které 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kladně rozhodnuto a nebude po uzavření této smlouvy žádat o poskytnutí jiných finančních prostředků na realizaci tohoto projektu z rozpočtu </w:t>
      </w:r>
      <w:r w:rsidR="00AB396B">
        <w:rPr>
          <w:rFonts w:ascii="Times New Roman" w:hAnsi="Times New Roman"/>
          <w:sz w:val="22"/>
          <w:szCs w:val="22"/>
        </w:rPr>
        <w:t>s</w:t>
      </w:r>
      <w:r w:rsidRPr="00881A87">
        <w:rPr>
          <w:rFonts w:ascii="Times New Roman" w:hAnsi="Times New Roman"/>
          <w:sz w:val="22"/>
          <w:szCs w:val="22"/>
        </w:rPr>
        <w:t>tatutárního města Ostravy.</w:t>
      </w:r>
    </w:p>
    <w:p w14:paraId="0C9C6772" w14:textId="77777777" w:rsidR="0024405D" w:rsidRPr="0024405D" w:rsidRDefault="0024405D" w:rsidP="0024405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01BFAA0" w14:textId="492B4DF9" w:rsidR="00DD1DCD" w:rsidRPr="0024405D" w:rsidRDefault="00DD1DCD" w:rsidP="0024405D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24405D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24405D">
        <w:rPr>
          <w:rFonts w:cs="Arial"/>
          <w:b/>
        </w:rPr>
        <w:t>do</w:t>
      </w:r>
      <w:r w:rsidR="00D42DF7" w:rsidRPr="0024405D">
        <w:rPr>
          <w:rFonts w:cs="Arial"/>
          <w:b/>
        </w:rPr>
        <w:t xml:space="preserve"> </w:t>
      </w:r>
      <w:r w:rsidR="00D80B64">
        <w:rPr>
          <w:rFonts w:cs="Arial"/>
          <w:b/>
        </w:rPr>
        <w:t>31.01.2025</w:t>
      </w:r>
      <w:r w:rsidRPr="0024405D">
        <w:rPr>
          <w:rFonts w:ascii="Times New Roman" w:hAnsi="Times New Roman"/>
          <w:b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finanční vypořádání dotace dle této smlouvy v tištěné podobě</w:t>
      </w:r>
      <w:r w:rsidR="00980929">
        <w:rPr>
          <w:rFonts w:ascii="Times New Roman" w:hAnsi="Times New Roman"/>
          <w:sz w:val="22"/>
          <w:szCs w:val="22"/>
        </w:rPr>
        <w:t xml:space="preserve"> </w:t>
      </w:r>
      <w:bookmarkStart w:id="5" w:name="_Hlk150419143"/>
      <w:r w:rsidR="00980929">
        <w:rPr>
          <w:rFonts w:ascii="Times New Roman" w:hAnsi="Times New Roman"/>
          <w:sz w:val="22"/>
          <w:szCs w:val="22"/>
        </w:rPr>
        <w:t>nebo prostřednictvím datové schránky</w:t>
      </w:r>
      <w:bookmarkEnd w:id="5"/>
      <w:r w:rsidRPr="0024405D">
        <w:rPr>
          <w:rFonts w:ascii="Times New Roman" w:hAnsi="Times New Roman"/>
          <w:sz w:val="22"/>
          <w:szCs w:val="22"/>
        </w:rPr>
        <w:t>. Finanční vypořádání dotace ve smyslu ustanovení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§ 10a odst. 1 písm. d) zákona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 xml:space="preserve">č. 250/2000 Sb., o rozpočtových pravidlech územních rozpočtů, ve znění pozdějších předpisů, se považuje za předložené poskytovateli v termínu stanoveném ve větě první, je-li prokazatelně nejpozději v tento den </w:t>
      </w:r>
      <w:r w:rsidR="00130684" w:rsidRPr="0024405D">
        <w:rPr>
          <w:rFonts w:ascii="Times New Roman" w:hAnsi="Times New Roman"/>
          <w:sz w:val="22"/>
          <w:szCs w:val="22"/>
        </w:rPr>
        <w:t xml:space="preserve">příjemcem podána </w:t>
      </w:r>
      <w:r w:rsidRPr="0024405D">
        <w:rPr>
          <w:rFonts w:ascii="Times New Roman" w:hAnsi="Times New Roman"/>
          <w:sz w:val="22"/>
          <w:szCs w:val="22"/>
        </w:rPr>
        <w:t xml:space="preserve">provozovateli poštovních služeb poštovní zásilka </w:t>
      </w:r>
      <w:r w:rsidRPr="0024405D">
        <w:rPr>
          <w:rFonts w:ascii="Times New Roman" w:hAnsi="Times New Roman"/>
          <w:sz w:val="22"/>
          <w:szCs w:val="22"/>
        </w:rPr>
        <w:lastRenderedPageBreak/>
        <w:t xml:space="preserve">adresovaná poskytovateli, která obsahuje finanční vypořádání, nebo je-li nejpozději v tento den podáno finanční vypořádání na podatelně Magistrátu města Ostravy. </w:t>
      </w:r>
    </w:p>
    <w:p w14:paraId="6ECCA3E3" w14:textId="77777777" w:rsidR="00DD1DCD" w:rsidRDefault="00DD1DCD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C7DEA89" w14:textId="07EE9846" w:rsidR="00880597" w:rsidRPr="001A0B15" w:rsidRDefault="00DD1DCD" w:rsidP="0068345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1A0B15">
        <w:rPr>
          <w:rFonts w:ascii="Times New Roman" w:hAnsi="Times New Roman"/>
          <w:sz w:val="22"/>
          <w:szCs w:val="22"/>
        </w:rPr>
        <w:t xml:space="preserve"> </w:t>
      </w:r>
      <w:bookmarkStart w:id="6" w:name="_Hlk150257298"/>
      <w:r w:rsidRPr="001A0B15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33642B" w:rsidRPr="001A0B15">
        <w:rPr>
          <w:rFonts w:ascii="Times New Roman" w:hAnsi="Times New Roman"/>
          <w:sz w:val="22"/>
          <w:szCs w:val="22"/>
        </w:rPr>
        <w:t xml:space="preserve">dotace </w:t>
      </w:r>
      <w:r w:rsidRPr="001A0B15">
        <w:rPr>
          <w:rFonts w:ascii="Times New Roman" w:hAnsi="Times New Roman"/>
          <w:sz w:val="22"/>
          <w:szCs w:val="22"/>
        </w:rPr>
        <w:t>dle odstavce 1</w:t>
      </w:r>
      <w:r w:rsidR="008238F1">
        <w:rPr>
          <w:rFonts w:ascii="Times New Roman" w:hAnsi="Times New Roman"/>
          <w:sz w:val="22"/>
          <w:szCs w:val="22"/>
        </w:rPr>
        <w:t>4</w:t>
      </w:r>
      <w:r w:rsidRPr="001A0B15">
        <w:rPr>
          <w:rFonts w:ascii="Times New Roman" w:hAnsi="Times New Roman"/>
          <w:sz w:val="22"/>
          <w:szCs w:val="22"/>
        </w:rPr>
        <w:t xml:space="preserve"> úplné a bezchybné, na předepsan</w:t>
      </w:r>
      <w:r w:rsidR="00740F50" w:rsidRPr="001A0B15">
        <w:rPr>
          <w:rFonts w:ascii="Times New Roman" w:hAnsi="Times New Roman"/>
          <w:sz w:val="22"/>
          <w:szCs w:val="22"/>
        </w:rPr>
        <w:t>ém</w:t>
      </w:r>
      <w:r w:rsidRPr="001A0B15">
        <w:rPr>
          <w:rFonts w:ascii="Times New Roman" w:hAnsi="Times New Roman"/>
          <w:sz w:val="22"/>
          <w:szCs w:val="22"/>
        </w:rPr>
        <w:t xml:space="preserve"> formulář</w:t>
      </w:r>
      <w:r w:rsidR="00740F50" w:rsidRPr="001A0B15">
        <w:rPr>
          <w:rFonts w:ascii="Times New Roman" w:hAnsi="Times New Roman"/>
          <w:sz w:val="22"/>
          <w:szCs w:val="22"/>
        </w:rPr>
        <w:t xml:space="preserve">i </w:t>
      </w:r>
      <w:r w:rsidRPr="001A0B15">
        <w:rPr>
          <w:rFonts w:ascii="Times New Roman" w:hAnsi="Times New Roman"/>
          <w:sz w:val="22"/>
          <w:szCs w:val="22"/>
        </w:rPr>
        <w:t>(</w:t>
      </w:r>
      <w:r w:rsidR="0087138B" w:rsidRPr="001A0B15">
        <w:rPr>
          <w:rFonts w:ascii="Times New Roman" w:hAnsi="Times New Roman"/>
          <w:sz w:val="22"/>
          <w:szCs w:val="22"/>
        </w:rPr>
        <w:t>F</w:t>
      </w:r>
      <w:r w:rsidRPr="001A0B15">
        <w:rPr>
          <w:rFonts w:ascii="Times New Roman" w:hAnsi="Times New Roman"/>
          <w:sz w:val="22"/>
          <w:szCs w:val="22"/>
        </w:rPr>
        <w:t>ormulář</w:t>
      </w:r>
      <w:r w:rsidR="0087138B" w:rsidRPr="001A0B15">
        <w:rPr>
          <w:rFonts w:ascii="Times New Roman" w:hAnsi="Times New Roman"/>
          <w:sz w:val="22"/>
          <w:szCs w:val="22"/>
        </w:rPr>
        <w:t xml:space="preserve"> pro závěrečné vyúčtování dotace a závěrečnou zprávu, která je k dispozici na webu SMO</w:t>
      </w:r>
      <w:r w:rsidR="001A0B15" w:rsidRPr="001A0B15">
        <w:rPr>
          <w:rFonts w:ascii="Times New Roman" w:hAnsi="Times New Roman"/>
          <w:sz w:val="22"/>
          <w:szCs w:val="22"/>
        </w:rPr>
        <w:t>/</w:t>
      </w:r>
      <w:r w:rsidR="0087138B" w:rsidRPr="001A0B15">
        <w:rPr>
          <w:rFonts w:ascii="Times New Roman" w:hAnsi="Times New Roman"/>
          <w:sz w:val="22"/>
          <w:szCs w:val="22"/>
        </w:rPr>
        <w:t>dotace</w:t>
      </w:r>
      <w:r w:rsidR="001A0B15" w:rsidRPr="001A0B15">
        <w:rPr>
          <w:rFonts w:ascii="Times New Roman" w:hAnsi="Times New Roman"/>
          <w:sz w:val="22"/>
          <w:szCs w:val="22"/>
        </w:rPr>
        <w:t>/sport</w:t>
      </w:r>
      <w:r w:rsidRPr="001A0B15">
        <w:rPr>
          <w:rFonts w:ascii="Times New Roman" w:hAnsi="Times New Roman"/>
          <w:sz w:val="22"/>
          <w:szCs w:val="22"/>
        </w:rPr>
        <w:t>)</w:t>
      </w:r>
      <w:r w:rsidR="001A0B15" w:rsidRPr="001A0B15">
        <w:rPr>
          <w:rFonts w:ascii="Times New Roman" w:hAnsi="Times New Roman"/>
          <w:sz w:val="22"/>
          <w:szCs w:val="22"/>
        </w:rPr>
        <w:t>.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="001A0B15" w:rsidRPr="001A0B15">
        <w:rPr>
          <w:rFonts w:ascii="Times New Roman" w:hAnsi="Times New Roman"/>
          <w:sz w:val="22"/>
          <w:szCs w:val="22"/>
        </w:rPr>
        <w:t>Přehled konkrétních účetních dokladů, které jsou uvedeny v části III. tohoto formuláře, musí být doloženy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cs="Arial"/>
          <w:b/>
        </w:rPr>
        <w:t>čitelnými kopiemi účetních dokladů</w:t>
      </w:r>
      <w:r w:rsidRPr="001A0B15">
        <w:rPr>
          <w:rFonts w:ascii="Times New Roman" w:hAnsi="Times New Roman"/>
          <w:sz w:val="22"/>
          <w:szCs w:val="22"/>
        </w:rPr>
        <w:t xml:space="preserve"> – objednávek, smluv, faktur, daňových dokladů, výpisů z bankovního účtu, pokladních dokladů a jiných dokladů, které se vztahují k čerpání dotace. V rámci finančního vypořádání dotace příjemce zároveň informuje o tom, zda na předložený projekt byly nebo nebyly poskytnuty finanční prostředky z jiných zdrojů</w:t>
      </w:r>
      <w:r w:rsidR="00130684" w:rsidRPr="001A0B15">
        <w:rPr>
          <w:rFonts w:ascii="Times New Roman" w:hAnsi="Times New Roman"/>
          <w:sz w:val="22"/>
          <w:szCs w:val="22"/>
        </w:rPr>
        <w:t>,</w:t>
      </w:r>
      <w:r w:rsidRPr="001A0B15">
        <w:rPr>
          <w:rFonts w:ascii="Times New Roman" w:hAnsi="Times New Roman"/>
          <w:sz w:val="22"/>
          <w:szCs w:val="22"/>
        </w:rPr>
        <w:t xml:space="preserve"> a pokud ano, tak dále uvede, z jakých zdrojů a v jaké výši.</w:t>
      </w:r>
      <w:r w:rsidR="00A826C9"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  <w:bookmarkStart w:id="7" w:name="_Ref519704536"/>
    </w:p>
    <w:p w14:paraId="2F67BBDA" w14:textId="77777777" w:rsidR="001A0B15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001BAA0F" w14:textId="0985E522" w:rsidR="00880597" w:rsidRDefault="0046059C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  <w:r w:rsidRPr="00880597">
        <w:rPr>
          <w:rFonts w:ascii="Times New Roman" w:hAnsi="Times New Roman"/>
          <w:sz w:val="22"/>
          <w:szCs w:val="22"/>
        </w:rPr>
        <w:t xml:space="preserve">Kopie dokladů </w:t>
      </w:r>
      <w:r w:rsidRPr="00156037">
        <w:rPr>
          <w:rFonts w:ascii="Times New Roman" w:hAnsi="Times New Roman"/>
          <w:sz w:val="22"/>
          <w:szCs w:val="22"/>
        </w:rPr>
        <w:t xml:space="preserve">nebudou v rámci </w:t>
      </w:r>
      <w:r w:rsidR="00256CFA" w:rsidRPr="00156037">
        <w:rPr>
          <w:rFonts w:ascii="Times New Roman" w:hAnsi="Times New Roman"/>
          <w:sz w:val="22"/>
          <w:szCs w:val="22"/>
        </w:rPr>
        <w:t>finanční</w:t>
      </w:r>
      <w:r w:rsidR="00156037" w:rsidRPr="00156037">
        <w:rPr>
          <w:rFonts w:ascii="Times New Roman" w:hAnsi="Times New Roman"/>
          <w:sz w:val="22"/>
          <w:szCs w:val="22"/>
        </w:rPr>
        <w:t>ho</w:t>
      </w:r>
      <w:r w:rsidR="00256CFA" w:rsidRPr="00156037">
        <w:rPr>
          <w:rFonts w:ascii="Times New Roman" w:hAnsi="Times New Roman"/>
          <w:sz w:val="22"/>
          <w:szCs w:val="22"/>
        </w:rPr>
        <w:t xml:space="preserve"> </w:t>
      </w:r>
      <w:r w:rsidR="00256CFA" w:rsidRPr="00887279">
        <w:rPr>
          <w:rFonts w:ascii="Times New Roman" w:hAnsi="Times New Roman"/>
          <w:sz w:val="22"/>
          <w:szCs w:val="22"/>
        </w:rPr>
        <w:t>vypořádání</w:t>
      </w:r>
      <w:r w:rsidR="00156037" w:rsidRPr="00887279">
        <w:rPr>
          <w:rFonts w:ascii="Times New Roman" w:hAnsi="Times New Roman"/>
          <w:sz w:val="22"/>
          <w:szCs w:val="22"/>
        </w:rPr>
        <w:t xml:space="preserve"> dotace</w:t>
      </w:r>
      <w:r w:rsidR="00256CFA" w:rsidRPr="00887279">
        <w:rPr>
          <w:rFonts w:ascii="Times New Roman" w:hAnsi="Times New Roman"/>
          <w:sz w:val="22"/>
          <w:szCs w:val="22"/>
        </w:rPr>
        <w:t xml:space="preserve"> </w:t>
      </w:r>
      <w:r w:rsidRPr="00887279">
        <w:rPr>
          <w:rFonts w:ascii="Times New Roman" w:hAnsi="Times New Roman"/>
          <w:sz w:val="22"/>
          <w:szCs w:val="22"/>
        </w:rPr>
        <w:t xml:space="preserve">dokládány </w:t>
      </w:r>
      <w:r w:rsidRPr="00880597">
        <w:rPr>
          <w:rFonts w:ascii="Times New Roman" w:hAnsi="Times New Roman"/>
          <w:sz w:val="22"/>
          <w:szCs w:val="22"/>
        </w:rPr>
        <w:t xml:space="preserve">pouze v případě, že bude </w:t>
      </w:r>
      <w:r w:rsidR="001A0B15">
        <w:rPr>
          <w:rFonts w:ascii="Times New Roman" w:hAnsi="Times New Roman"/>
          <w:sz w:val="22"/>
          <w:szCs w:val="22"/>
        </w:rPr>
        <w:t xml:space="preserve">dřív </w:t>
      </w:r>
      <w:r w:rsidRPr="00880597">
        <w:rPr>
          <w:rFonts w:ascii="Times New Roman" w:hAnsi="Times New Roman"/>
          <w:sz w:val="22"/>
          <w:szCs w:val="22"/>
        </w:rPr>
        <w:t>provedena veřejnosprávní kontrola originálů účetních dokladů k nákladům hrazeným z dotace v sídle příjemce dotace a tyto doklady budou náležitě popsány v Protokolu o výsledku veřejnosprávní kontroly</w:t>
      </w:r>
      <w:bookmarkEnd w:id="6"/>
      <w:r w:rsidRPr="00880597">
        <w:rPr>
          <w:rFonts w:ascii="Times New Roman" w:hAnsi="Times New Roman"/>
          <w:sz w:val="22"/>
          <w:szCs w:val="22"/>
        </w:rPr>
        <w:t>.</w:t>
      </w:r>
      <w:bookmarkEnd w:id="7"/>
    </w:p>
    <w:p w14:paraId="04D1D6CA" w14:textId="77777777" w:rsidR="001A0B15" w:rsidRPr="00880597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47AF1120" w14:textId="7BB1C587" w:rsidR="005D52A0" w:rsidRPr="007D2CB4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 vedený </w:t>
      </w:r>
      <w:r w:rsidR="004165C7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u České spořitelny, a. s., číslo účtu 27-</w:t>
      </w:r>
      <w:r w:rsidRPr="007D2CB4">
        <w:rPr>
          <w:rFonts w:ascii="Times New Roman" w:hAnsi="Times New Roman"/>
          <w:sz w:val="22"/>
          <w:szCs w:val="22"/>
        </w:rPr>
        <w:t xml:space="preserve">1649297309/0800, </w:t>
      </w:r>
      <w:r w:rsidR="00156037" w:rsidRPr="007D2CB4">
        <w:rPr>
          <w:rFonts w:ascii="Times New Roman" w:hAnsi="Times New Roman"/>
          <w:sz w:val="22"/>
          <w:szCs w:val="22"/>
        </w:rPr>
        <w:t>variabilní symbol</w:t>
      </w:r>
      <w:r w:rsidR="00D42DF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01292024</w:t>
      </w:r>
      <w:r w:rsidR="00156037" w:rsidRPr="007D2CB4">
        <w:rPr>
          <w:rFonts w:ascii="Times New Roman" w:hAnsi="Times New Roman"/>
          <w:sz w:val="22"/>
          <w:szCs w:val="22"/>
        </w:rPr>
        <w:t xml:space="preserve">, </w:t>
      </w:r>
      <w:r w:rsidRPr="007D2CB4">
        <w:rPr>
          <w:rFonts w:ascii="Times New Roman" w:hAnsi="Times New Roman"/>
          <w:sz w:val="22"/>
          <w:szCs w:val="22"/>
        </w:rPr>
        <w:t>nejpozději ve lhůtě stanovené pro předložen</w:t>
      </w:r>
      <w:r w:rsidR="009E5B61" w:rsidRPr="007D2CB4">
        <w:rPr>
          <w:rFonts w:ascii="Times New Roman" w:hAnsi="Times New Roman"/>
          <w:sz w:val="22"/>
          <w:szCs w:val="22"/>
        </w:rPr>
        <w:t xml:space="preserve">í </w:t>
      </w:r>
      <w:r w:rsidR="007E555E" w:rsidRPr="007D2CB4">
        <w:rPr>
          <w:rFonts w:ascii="Times New Roman" w:hAnsi="Times New Roman"/>
          <w:sz w:val="22"/>
          <w:szCs w:val="22"/>
        </w:rPr>
        <w:t>finančního vypořádání</w:t>
      </w:r>
      <w:r w:rsidR="009E5B61" w:rsidRPr="007D2CB4">
        <w:rPr>
          <w:rFonts w:ascii="Times New Roman" w:hAnsi="Times New Roman"/>
          <w:sz w:val="22"/>
          <w:szCs w:val="22"/>
        </w:rPr>
        <w:t xml:space="preserve"> dotace</w:t>
      </w:r>
      <w:r w:rsidR="0046059C" w:rsidRPr="007D2CB4">
        <w:rPr>
          <w:rFonts w:ascii="Times New Roman" w:hAnsi="Times New Roman"/>
          <w:sz w:val="22"/>
          <w:szCs w:val="22"/>
        </w:rPr>
        <w:t xml:space="preserve">, včetně </w:t>
      </w:r>
      <w:r w:rsidR="00756D23" w:rsidRPr="007D2CB4">
        <w:rPr>
          <w:rFonts w:ascii="Times New Roman" w:hAnsi="Times New Roman"/>
          <w:sz w:val="22"/>
          <w:szCs w:val="22"/>
        </w:rPr>
        <w:t>písemného odůvodnění vrácení dotace.</w:t>
      </w:r>
    </w:p>
    <w:p w14:paraId="74707906" w14:textId="77777777" w:rsidR="00383367" w:rsidRPr="007D2CB4" w:rsidRDefault="00383367" w:rsidP="0038336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43BC7E5" w14:textId="3B7C8F64" w:rsidR="00383367" w:rsidRPr="007D2CB4" w:rsidRDefault="00383367" w:rsidP="0038336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7D2CB4">
        <w:rPr>
          <w:rFonts w:ascii="Times New Roman" w:hAnsi="Times New Roman"/>
          <w:sz w:val="22"/>
          <w:szCs w:val="22"/>
        </w:rPr>
        <w:t>Příjemce je povinen při nerealizaci projektu odeslat poskytnutou dotaci v plné výši zpět převodem na účet poskytovatele</w:t>
      </w:r>
      <w:r w:rsidR="00156037" w:rsidRPr="007D2CB4">
        <w:rPr>
          <w:rFonts w:ascii="Times New Roman" w:hAnsi="Times New Roman"/>
          <w:sz w:val="22"/>
          <w:szCs w:val="22"/>
        </w:rPr>
        <w:t xml:space="preserve"> vedený u České spořitelny, a. s., číslo účtu 27-1649297309/0800, variabilní symbol</w:t>
      </w:r>
      <w:r w:rsidR="00D42DF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01292024</w:t>
      </w:r>
      <w:r w:rsidRPr="007D2CB4">
        <w:rPr>
          <w:rFonts w:ascii="Times New Roman" w:hAnsi="Times New Roman"/>
          <w:sz w:val="22"/>
          <w:szCs w:val="22"/>
        </w:rPr>
        <w:t>, a to v den oznámení vzniku změny, včetně písemného odůvodnění vrácení dotace.</w:t>
      </w:r>
    </w:p>
    <w:p w14:paraId="2230C8B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449141B7" w14:textId="70568E05" w:rsidR="00C13802" w:rsidRDefault="00C13802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</w:t>
      </w:r>
      <w:r w:rsidR="008F071D">
        <w:rPr>
          <w:rFonts w:ascii="Times New Roman" w:hAnsi="Times New Roman"/>
          <w:sz w:val="22"/>
          <w:szCs w:val="22"/>
        </w:rPr>
        <w:t xml:space="preserve"> </w:t>
      </w:r>
      <w:r w:rsidR="008F071D" w:rsidRPr="008155E8">
        <w:rPr>
          <w:rFonts w:ascii="Times New Roman" w:hAnsi="Times New Roman"/>
          <w:sz w:val="22"/>
          <w:szCs w:val="22"/>
        </w:rPr>
        <w:t>Povinnost dle věty první se týká i příjemce, který je zúčastněnou osobou, v rámci přeměny však nezaniká, ale stává se nástupnickou organizací.</w:t>
      </w:r>
    </w:p>
    <w:p w14:paraId="1392E186" w14:textId="77777777" w:rsidR="007C27DC" w:rsidRPr="0092101A" w:rsidRDefault="007C27DC" w:rsidP="0092101A">
      <w:pPr>
        <w:rPr>
          <w:rFonts w:ascii="Times New Roman" w:hAnsi="Times New Roman"/>
          <w:sz w:val="22"/>
          <w:szCs w:val="22"/>
        </w:rPr>
      </w:pPr>
    </w:p>
    <w:p w14:paraId="04E29592" w14:textId="71308B0F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 xml:space="preserve">projektu pro účely administrace v 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7F4073">
        <w:rPr>
          <w:rFonts w:ascii="Times New Roman" w:hAnsi="Times New Roman"/>
          <w:sz w:val="22"/>
          <w:szCs w:val="22"/>
        </w:rPr>
        <w:t>o </w:t>
      </w:r>
      <w:r w:rsidRPr="007F4073">
        <w:rPr>
          <w:rFonts w:ascii="Times New Roman" w:hAnsi="Times New Roman"/>
          <w:sz w:val="22"/>
          <w:szCs w:val="22"/>
        </w:rPr>
        <w:t>přínosech dotace.</w:t>
      </w:r>
    </w:p>
    <w:p w14:paraId="0390A4E2" w14:textId="77777777" w:rsidR="007F4073" w:rsidRPr="007F4073" w:rsidRDefault="007F4073" w:rsidP="007F407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F123755" w14:textId="77777777" w:rsidR="002D6629" w:rsidRDefault="002D6629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4A50AA">
        <w:rPr>
          <w:rFonts w:ascii="Times New Roman" w:hAnsi="Times New Roman"/>
          <w:sz w:val="22"/>
          <w:szCs w:val="22"/>
        </w:rPr>
        <w:t>na jinou</w:t>
      </w:r>
      <w:r w:rsidR="009E5B61" w:rsidRPr="004A50AA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A50AA">
        <w:rPr>
          <w:rFonts w:ascii="Times New Roman" w:hAnsi="Times New Roman"/>
          <w:sz w:val="22"/>
          <w:szCs w:val="22"/>
        </w:rPr>
        <w:t>.</w:t>
      </w:r>
    </w:p>
    <w:p w14:paraId="58E1B1C9" w14:textId="77777777" w:rsidR="008E431A" w:rsidRDefault="008E431A" w:rsidP="008E431A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6E5A2A" w14:textId="1DAA90C9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</w:t>
      </w:r>
      <w:r w:rsidR="0037159C" w:rsidRPr="00DA30F5">
        <w:rPr>
          <w:rFonts w:ascii="Times New Roman" w:hAnsi="Times New Roman"/>
          <w:sz w:val="22"/>
          <w:szCs w:val="22"/>
        </w:rPr>
        <w:t>je-li</w:t>
      </w:r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splní–li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5585D78C" w14:textId="77777777" w:rsidR="002D6629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7B1C6785" w14:textId="77777777" w:rsidR="004A3CEA" w:rsidRDefault="004A3CEA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FF4A0D4" w14:textId="77777777" w:rsidR="004A3CEA" w:rsidRDefault="004A3CEA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5D5BAE75" w14:textId="77777777" w:rsidR="004A3CEA" w:rsidRPr="004A50AA" w:rsidRDefault="004A3CEA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7E237C0" w14:textId="77777777" w:rsidR="00D669F8" w:rsidRDefault="00CA7B36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5C816DEE" w14:textId="77777777" w:rsidR="00D669F8" w:rsidRDefault="00D669F8" w:rsidP="00D669F8">
      <w:pPr>
        <w:pStyle w:val="Odstavecseseznamem"/>
        <w:rPr>
          <w:rFonts w:ascii="Times New Roman" w:hAnsi="Times New Roman"/>
          <w:sz w:val="22"/>
          <w:szCs w:val="22"/>
        </w:rPr>
      </w:pPr>
    </w:p>
    <w:p w14:paraId="3B890553" w14:textId="2ED0B16E" w:rsidR="00C92D74" w:rsidRDefault="00D669F8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Pr="00D669F8">
        <w:rPr>
          <w:rFonts w:ascii="Times New Roman" w:hAnsi="Times New Roman"/>
          <w:sz w:val="22"/>
          <w:szCs w:val="22"/>
        </w:rPr>
        <w:t>radit náklady, které uplatňuje z</w:t>
      </w:r>
      <w:r w:rsidR="003C44F9">
        <w:rPr>
          <w:rFonts w:ascii="Times New Roman" w:hAnsi="Times New Roman"/>
          <w:sz w:val="22"/>
          <w:szCs w:val="22"/>
        </w:rPr>
        <w:t> </w:t>
      </w:r>
      <w:r w:rsidRPr="00D669F8">
        <w:rPr>
          <w:rFonts w:ascii="Times New Roman" w:hAnsi="Times New Roman"/>
          <w:sz w:val="22"/>
          <w:szCs w:val="22"/>
        </w:rPr>
        <w:t>dotace</w:t>
      </w:r>
      <w:r w:rsidR="003C44F9">
        <w:rPr>
          <w:rFonts w:ascii="Times New Roman" w:hAnsi="Times New Roman"/>
          <w:sz w:val="22"/>
          <w:szCs w:val="22"/>
        </w:rPr>
        <w:t>,</w:t>
      </w:r>
      <w:r w:rsidRPr="00D669F8">
        <w:rPr>
          <w:rFonts w:ascii="Times New Roman" w:hAnsi="Times New Roman"/>
          <w:sz w:val="22"/>
          <w:szCs w:val="22"/>
        </w:rPr>
        <w:t xml:space="preserve"> hotovostně z pokladny příjemce dotace nebo bezhotovostně z účtu příjemce dotace</w:t>
      </w:r>
      <w:r>
        <w:rPr>
          <w:rFonts w:ascii="Times New Roman" w:hAnsi="Times New Roman"/>
          <w:sz w:val="22"/>
          <w:szCs w:val="22"/>
        </w:rPr>
        <w:t>.</w:t>
      </w:r>
    </w:p>
    <w:p w14:paraId="379C45FB" w14:textId="74B962F9" w:rsidR="00887279" w:rsidRDefault="00887279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53DBBEA6" w14:textId="77777777" w:rsidR="000E434B" w:rsidRDefault="000E434B" w:rsidP="006A0802">
      <w:pPr>
        <w:pStyle w:val="JVS2"/>
        <w:jc w:val="both"/>
      </w:pPr>
    </w:p>
    <w:p w14:paraId="059285F0" w14:textId="7540D942" w:rsidR="00795E5C" w:rsidRPr="004A50AA" w:rsidRDefault="006A0802" w:rsidP="006A0802">
      <w:pPr>
        <w:pStyle w:val="JVS2"/>
        <w:jc w:val="both"/>
      </w:pPr>
      <w:r w:rsidRPr="004A50AA">
        <w:lastRenderedPageBreak/>
        <w:t xml:space="preserve">čl. </w:t>
      </w:r>
      <w:r w:rsidR="00795E5C" w:rsidRPr="004A50AA">
        <w:t xml:space="preserve">VI. </w:t>
      </w:r>
    </w:p>
    <w:p w14:paraId="6128FEC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7CC434FF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0E3206C3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03A1E8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B15FDB" w14:textId="77777777" w:rsidR="005E7333" w:rsidRPr="004A50AA" w:rsidRDefault="005E7333" w:rsidP="005E733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6BBAE4A" w14:textId="7F9969DC" w:rsidR="0092101A" w:rsidRDefault="00795E5C" w:rsidP="0072393B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8238F1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8238F1">
        <w:rPr>
          <w:rFonts w:ascii="Times New Roman" w:hAnsi="Times New Roman"/>
          <w:sz w:val="22"/>
          <w:szCs w:val="22"/>
        </w:rPr>
        <w:t xml:space="preserve">realizace </w:t>
      </w:r>
      <w:r w:rsidR="002D0445" w:rsidRPr="008238F1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8238F1">
        <w:rPr>
          <w:rFonts w:ascii="Times New Roman" w:hAnsi="Times New Roman"/>
          <w:sz w:val="22"/>
          <w:szCs w:val="22"/>
        </w:rPr>
        <w:t xml:space="preserve">projektu </w:t>
      </w:r>
      <w:r w:rsidRPr="008238F1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8238F1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8238F1">
        <w:rPr>
          <w:rFonts w:ascii="Times New Roman" w:hAnsi="Times New Roman"/>
          <w:sz w:val="22"/>
          <w:szCs w:val="22"/>
        </w:rPr>
        <w:t xml:space="preserve">pověření </w:t>
      </w:r>
      <w:r w:rsidRPr="008238F1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 </w:t>
      </w:r>
      <w:r w:rsidR="005F698B" w:rsidRPr="008238F1">
        <w:rPr>
          <w:rFonts w:ascii="Times New Roman" w:hAnsi="Times New Roman"/>
          <w:sz w:val="22"/>
          <w:szCs w:val="22"/>
        </w:rPr>
        <w:t xml:space="preserve">jsou </w:t>
      </w:r>
      <w:r w:rsidRPr="008238F1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7856849E" w14:textId="77777777" w:rsidR="00F14B38" w:rsidRDefault="00F14B38" w:rsidP="006A0802">
      <w:pPr>
        <w:pStyle w:val="JVS2"/>
        <w:jc w:val="both"/>
      </w:pPr>
    </w:p>
    <w:p w14:paraId="5E297E7D" w14:textId="77777777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78E670C0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3B8072CE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67B36ABD" w14:textId="77777777" w:rsidR="00FB6667" w:rsidRPr="004A50AA" w:rsidRDefault="00FB6667" w:rsidP="00126C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912C19B" w14:textId="5F919E47" w:rsidR="00FC2516" w:rsidRDefault="00FB6667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>Pokud příjemce poruší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z poskytnuté dotace</w:t>
      </w:r>
      <w:r w:rsidR="008732E3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085CC9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085CC9">
        <w:rPr>
          <w:rFonts w:ascii="Times New Roman" w:hAnsi="Times New Roman"/>
          <w:sz w:val="22"/>
          <w:szCs w:val="22"/>
        </w:rPr>
        <w:t xml:space="preserve"> </w:t>
      </w:r>
      <w:r w:rsidR="008732E3" w:rsidRPr="008155E8">
        <w:rPr>
          <w:rFonts w:ascii="Times New Roman" w:hAnsi="Times New Roman"/>
          <w:sz w:val="22"/>
          <w:szCs w:val="22"/>
        </w:rPr>
        <w:t>V případě, že nelze vyzvat k nápravě, neboť tato není možná, je příjemce povinen zaplatit smluvní pokutu dle věty první.</w:t>
      </w:r>
    </w:p>
    <w:p w14:paraId="0F9A3532" w14:textId="77777777" w:rsidR="00085CC9" w:rsidRDefault="00085CC9" w:rsidP="00085CC9">
      <w:pPr>
        <w:pStyle w:val="Odstavecseseznamem"/>
        <w:rPr>
          <w:rFonts w:ascii="Times New Roman" w:hAnsi="Times New Roman"/>
          <w:sz w:val="22"/>
          <w:szCs w:val="22"/>
        </w:rPr>
      </w:pPr>
    </w:p>
    <w:p w14:paraId="29F7897F" w14:textId="24E8FA15" w:rsidR="004A50AA" w:rsidRPr="008732E3" w:rsidRDefault="00FC2516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 porušení povinností, ke kterému se smluvní pokuta vztahuje.</w:t>
      </w:r>
      <w:r w:rsidR="00FF2F69" w:rsidRPr="00085CC9">
        <w:rPr>
          <w:rFonts w:ascii="Times New Roman" w:hAnsi="Times New Roman"/>
          <w:sz w:val="22"/>
          <w:szCs w:val="22"/>
        </w:rPr>
        <w:t xml:space="preserve"> </w:t>
      </w:r>
    </w:p>
    <w:p w14:paraId="4F44316A" w14:textId="77777777" w:rsidR="008732E3" w:rsidRDefault="008732E3" w:rsidP="008732E3">
      <w:pPr>
        <w:pStyle w:val="Odstavecseseznamem"/>
        <w:rPr>
          <w:sz w:val="28"/>
          <w:szCs w:val="28"/>
        </w:rPr>
      </w:pPr>
    </w:p>
    <w:p w14:paraId="18CEC40F" w14:textId="5857D538" w:rsidR="008732E3" w:rsidRPr="008238F1" w:rsidRDefault="008732E3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Porušení povinnost</w:t>
      </w:r>
      <w:r w:rsidR="00296D48" w:rsidRPr="008238F1">
        <w:rPr>
          <w:rFonts w:ascii="Times New Roman" w:hAnsi="Times New Roman"/>
          <w:sz w:val="22"/>
          <w:szCs w:val="22"/>
        </w:rPr>
        <w:t>í</w:t>
      </w:r>
      <w:r w:rsidRPr="008238F1">
        <w:rPr>
          <w:rFonts w:ascii="Times New Roman" w:hAnsi="Times New Roman"/>
          <w:sz w:val="22"/>
          <w:szCs w:val="22"/>
        </w:rPr>
        <w:t xml:space="preserve"> uveden</w:t>
      </w:r>
      <w:r w:rsidR="00296D48" w:rsidRPr="008238F1">
        <w:rPr>
          <w:rFonts w:ascii="Times New Roman" w:hAnsi="Times New Roman"/>
          <w:sz w:val="22"/>
          <w:szCs w:val="22"/>
        </w:rPr>
        <w:t>ých</w:t>
      </w:r>
      <w:r w:rsidRPr="008238F1">
        <w:rPr>
          <w:rFonts w:ascii="Times New Roman" w:hAnsi="Times New Roman"/>
          <w:sz w:val="22"/>
          <w:szCs w:val="22"/>
        </w:rPr>
        <w:t xml:space="preserve"> v ustanovení čl. I. odst. 1 této smlouvy, je považováno za porušení méně závažné povinnosti ve smyslu ustanovení § 10a odst. 6 zákona č. 250/2000 Sb., o rozpočtových pravidlech územních rozpočtů, ve znění pozdějších předpisů. Odvod za porušení rozpočtové kázně v případě porušení uvedených povinností se stanoví ve výši </w:t>
      </w:r>
      <w:r w:rsidR="000D4137">
        <w:rPr>
          <w:rFonts w:ascii="Times New Roman" w:hAnsi="Times New Roman"/>
          <w:sz w:val="22"/>
          <w:szCs w:val="22"/>
        </w:rPr>
        <w:t xml:space="preserve">1 000 Kč </w:t>
      </w:r>
      <w:r w:rsidRPr="008238F1">
        <w:rPr>
          <w:rFonts w:ascii="Times New Roman" w:hAnsi="Times New Roman"/>
          <w:sz w:val="22"/>
          <w:szCs w:val="22"/>
        </w:rPr>
        <w:t>za každé porušení</w:t>
      </w:r>
      <w:r w:rsidR="00296D48" w:rsidRPr="008238F1">
        <w:rPr>
          <w:rFonts w:ascii="Times New Roman" w:hAnsi="Times New Roman"/>
          <w:sz w:val="22"/>
          <w:szCs w:val="22"/>
        </w:rPr>
        <w:t xml:space="preserve"> jednotlivé</w:t>
      </w:r>
      <w:r w:rsidRPr="008238F1">
        <w:rPr>
          <w:rFonts w:ascii="Times New Roman" w:hAnsi="Times New Roman"/>
          <w:sz w:val="22"/>
          <w:szCs w:val="22"/>
        </w:rPr>
        <w:t xml:space="preserve"> povinnosti</w:t>
      </w:r>
      <w:r w:rsidR="00296D48" w:rsidRPr="008238F1">
        <w:rPr>
          <w:rFonts w:ascii="Times New Roman" w:hAnsi="Times New Roman"/>
          <w:sz w:val="22"/>
          <w:szCs w:val="22"/>
        </w:rPr>
        <w:t>.</w:t>
      </w:r>
    </w:p>
    <w:p w14:paraId="186287CF" w14:textId="77777777" w:rsidR="00504375" w:rsidRDefault="00504375" w:rsidP="00504375">
      <w:pPr>
        <w:pStyle w:val="Odstavecseseznamem"/>
        <w:rPr>
          <w:sz w:val="28"/>
          <w:szCs w:val="28"/>
        </w:rPr>
      </w:pPr>
    </w:p>
    <w:p w14:paraId="4A76C7B8" w14:textId="77777777" w:rsidR="004A3CEA" w:rsidRDefault="004A3CEA" w:rsidP="00504375">
      <w:pPr>
        <w:pStyle w:val="Odstavecseseznamem"/>
        <w:rPr>
          <w:sz w:val="28"/>
          <w:szCs w:val="28"/>
        </w:rPr>
      </w:pPr>
    </w:p>
    <w:p w14:paraId="1D0DE397" w14:textId="77777777" w:rsidR="004A3CEA" w:rsidRPr="00512A7E" w:rsidRDefault="004A3CEA" w:rsidP="00504375">
      <w:pPr>
        <w:pStyle w:val="Odstavecseseznamem"/>
        <w:rPr>
          <w:sz w:val="28"/>
          <w:szCs w:val="28"/>
        </w:rPr>
      </w:pPr>
    </w:p>
    <w:p w14:paraId="761BF90F" w14:textId="3C08415B" w:rsidR="008732E3" w:rsidRDefault="0076108E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260AC">
        <w:rPr>
          <w:rFonts w:ascii="Times New Roman" w:hAnsi="Times New Roman"/>
          <w:sz w:val="22"/>
          <w:szCs w:val="22"/>
        </w:rPr>
        <w:t>Porušení povinnost</w:t>
      </w:r>
      <w:r w:rsidR="009911A7" w:rsidRPr="00C260AC">
        <w:rPr>
          <w:rFonts w:ascii="Times New Roman" w:hAnsi="Times New Roman"/>
          <w:sz w:val="22"/>
          <w:szCs w:val="22"/>
        </w:rPr>
        <w:t>í</w:t>
      </w:r>
      <w:r w:rsidRPr="00C260AC">
        <w:rPr>
          <w:rFonts w:ascii="Times New Roman" w:hAnsi="Times New Roman"/>
          <w:sz w:val="22"/>
          <w:szCs w:val="22"/>
        </w:rPr>
        <w:t xml:space="preserve"> </w:t>
      </w:r>
      <w:r w:rsidRPr="007D2CB4">
        <w:rPr>
          <w:rFonts w:ascii="Times New Roman" w:hAnsi="Times New Roman"/>
          <w:sz w:val="22"/>
          <w:szCs w:val="22"/>
        </w:rPr>
        <w:t>uveden</w:t>
      </w:r>
      <w:r w:rsidR="00C260AC" w:rsidRPr="007D2CB4">
        <w:rPr>
          <w:rFonts w:ascii="Times New Roman" w:hAnsi="Times New Roman"/>
          <w:sz w:val="22"/>
          <w:szCs w:val="22"/>
        </w:rPr>
        <w:t>ých</w:t>
      </w:r>
      <w:r w:rsidRPr="007D2CB4">
        <w:rPr>
          <w:rFonts w:ascii="Times New Roman" w:hAnsi="Times New Roman"/>
          <w:sz w:val="22"/>
          <w:szCs w:val="22"/>
        </w:rPr>
        <w:t xml:space="preserve"> v čl. V</w:t>
      </w:r>
      <w:r w:rsidR="00B76F7C" w:rsidRPr="007D2CB4">
        <w:rPr>
          <w:rFonts w:ascii="Times New Roman" w:hAnsi="Times New Roman"/>
          <w:sz w:val="22"/>
          <w:szCs w:val="22"/>
        </w:rPr>
        <w:t>.</w:t>
      </w:r>
      <w:r w:rsidRPr="007D2CB4">
        <w:rPr>
          <w:rFonts w:ascii="Times New Roman" w:hAnsi="Times New Roman"/>
          <w:sz w:val="22"/>
          <w:szCs w:val="22"/>
        </w:rPr>
        <w:t> </w:t>
      </w:r>
      <w:r w:rsidR="00495C07" w:rsidRPr="007D2CB4">
        <w:rPr>
          <w:rFonts w:ascii="Times New Roman" w:hAnsi="Times New Roman"/>
          <w:sz w:val="22"/>
          <w:szCs w:val="22"/>
        </w:rPr>
        <w:t xml:space="preserve">odst. </w:t>
      </w:r>
      <w:r w:rsidR="00E45E7F" w:rsidRPr="007D2CB4">
        <w:rPr>
          <w:rFonts w:ascii="Times New Roman" w:hAnsi="Times New Roman"/>
          <w:sz w:val="22"/>
          <w:szCs w:val="22"/>
        </w:rPr>
        <w:t xml:space="preserve">8, </w:t>
      </w:r>
      <w:r w:rsidR="009911A7" w:rsidRPr="007D2CB4">
        <w:rPr>
          <w:rFonts w:ascii="Times New Roman" w:hAnsi="Times New Roman"/>
          <w:sz w:val="22"/>
          <w:szCs w:val="22"/>
        </w:rPr>
        <w:t xml:space="preserve">9 a </w:t>
      </w:r>
      <w:r w:rsidR="00495C07" w:rsidRPr="007D2CB4">
        <w:rPr>
          <w:rFonts w:ascii="Times New Roman" w:hAnsi="Times New Roman"/>
          <w:sz w:val="22"/>
          <w:szCs w:val="22"/>
        </w:rPr>
        <w:t xml:space="preserve">10 </w:t>
      </w:r>
      <w:r w:rsidRPr="007D2CB4">
        <w:rPr>
          <w:rFonts w:ascii="Times New Roman" w:hAnsi="Times New Roman"/>
          <w:sz w:val="22"/>
          <w:szCs w:val="22"/>
        </w:rPr>
        <w:t xml:space="preserve">této smlouvy </w:t>
      </w:r>
      <w:r w:rsidRPr="00512A7E">
        <w:rPr>
          <w:rFonts w:ascii="Times New Roman" w:hAnsi="Times New Roman"/>
          <w:sz w:val="22"/>
          <w:szCs w:val="22"/>
        </w:rPr>
        <w:t>je považováno za porušení méně závažné povinnosti ve smyslu ustanovení § 10a odst. 6 zákona č. 250/2000 Sb., o rozpočtových pravidlech územních rozpočtů, ve znění pozdějších předpisů. Odvod za toto porušení rozpočtové kázně se stanoví</w:t>
      </w:r>
      <w:r w:rsidRPr="00512A7E">
        <w:rPr>
          <w:rFonts w:ascii="Times New Roman" w:hAnsi="Times New Roman"/>
          <w:sz w:val="22"/>
          <w:szCs w:val="22"/>
        </w:rPr>
        <w:br/>
      </w:r>
      <w:r w:rsidR="009932C2" w:rsidRPr="00512A7E">
        <w:rPr>
          <w:rFonts w:ascii="Times New Roman" w:hAnsi="Times New Roman"/>
          <w:iCs/>
          <w:sz w:val="22"/>
          <w:szCs w:val="22"/>
        </w:rPr>
        <w:t xml:space="preserve">ve výši </w:t>
      </w:r>
      <w:r w:rsidRPr="00512A7E">
        <w:rPr>
          <w:rFonts w:ascii="Times New Roman" w:hAnsi="Times New Roman"/>
          <w:iCs/>
          <w:sz w:val="22"/>
          <w:szCs w:val="22"/>
        </w:rPr>
        <w:t>5 % z poskytnuté dotace</w:t>
      </w:r>
      <w:r w:rsidRPr="00512A7E">
        <w:rPr>
          <w:rFonts w:ascii="Times New Roman" w:hAnsi="Times New Roman"/>
          <w:sz w:val="22"/>
          <w:szCs w:val="22"/>
        </w:rPr>
        <w:t xml:space="preserve"> za každé jednotlivé porušení této povinnosti.</w:t>
      </w:r>
    </w:p>
    <w:p w14:paraId="435DEC7F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162277E3" w14:textId="3B7F1EC6" w:rsidR="00DE2E58" w:rsidRPr="00C877AD" w:rsidRDefault="00DE2E58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Nepředložení finančního vypořádání dotace v termínu podle čl. V. odst. 1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následujícím procentním rozmezím v závislosti na počtu dní prodlení:</w:t>
      </w:r>
    </w:p>
    <w:p w14:paraId="71F07A07" w14:textId="77777777" w:rsidR="00DE2E58" w:rsidRPr="00C877AD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424225" w14:textId="52B42605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do 7 kalendářních dnů 5 % poskytnuté dotace</w:t>
      </w:r>
    </w:p>
    <w:p w14:paraId="64238181" w14:textId="581E73E1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8 do 30 dní 10 % poskytnuté dotace</w:t>
      </w:r>
    </w:p>
    <w:p w14:paraId="235056EE" w14:textId="38143C72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31 do 60 dní 20 % poskytnuté dotace</w:t>
      </w:r>
    </w:p>
    <w:p w14:paraId="7B5FBF98" w14:textId="234636C9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1CC2672" w14:textId="4F25507C" w:rsidR="008238F1" w:rsidRPr="00BC36DA" w:rsidRDefault="008238F1" w:rsidP="008238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ředložení finančního vypořádání dotace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s prodlením 61 a více dnů od termínu 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dle čl. V. odst. 1</w:t>
      </w:r>
      <w:r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 xml:space="preserve"> této smlouvy, příp. nesplnění této povinnosti vůbec, je porušením povinnosti, které je považováno za porušení rozpočtové kázně ve smyslu § 22 zákona č. 250/2000 Sb., o rozpočtových pravidlech územních rozpočtů, ve znění pozdějších předpisů, za které je stanoven odvod v plné výši. </w:t>
      </w:r>
    </w:p>
    <w:p w14:paraId="0F589B50" w14:textId="77777777" w:rsidR="006D0C6B" w:rsidRDefault="006D0C6B" w:rsidP="006D0C6B">
      <w:pPr>
        <w:jc w:val="both"/>
        <w:rPr>
          <w:rFonts w:ascii="Times New Roman" w:hAnsi="Times New Roman"/>
          <w:sz w:val="22"/>
          <w:szCs w:val="22"/>
        </w:rPr>
      </w:pPr>
    </w:p>
    <w:p w14:paraId="794C14B9" w14:textId="0115345D" w:rsidR="00AC1257" w:rsidRPr="006D0C6B" w:rsidRDefault="00AC1257" w:rsidP="006D0C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6D0C6B">
        <w:rPr>
          <w:rFonts w:ascii="Times New Roman" w:hAnsi="Times New Roman"/>
          <w:sz w:val="22"/>
          <w:szCs w:val="22"/>
        </w:rPr>
        <w:t>Porušení povinností</w:t>
      </w:r>
      <w:r w:rsidRPr="006D0C6B">
        <w:rPr>
          <w:rFonts w:cs="Arial"/>
          <w:b/>
          <w:bCs/>
          <w:kern w:val="32"/>
          <w:sz w:val="24"/>
          <w:szCs w:val="32"/>
        </w:rPr>
        <w:t xml:space="preserve"> </w:t>
      </w:r>
      <w:r w:rsidRPr="006D0C6B">
        <w:rPr>
          <w:rFonts w:ascii="Times New Roman" w:hAnsi="Times New Roman"/>
          <w:kern w:val="32"/>
          <w:sz w:val="22"/>
          <w:szCs w:val="22"/>
        </w:rPr>
        <w:t>uvedených v čl. V</w:t>
      </w:r>
      <w:r w:rsidR="00495C07" w:rsidRPr="006D0C6B">
        <w:rPr>
          <w:rFonts w:ascii="Times New Roman" w:hAnsi="Times New Roman"/>
          <w:kern w:val="32"/>
          <w:sz w:val="22"/>
          <w:szCs w:val="22"/>
        </w:rPr>
        <w:t>. odst. 1</w:t>
      </w:r>
      <w:r w:rsidR="008238F1">
        <w:rPr>
          <w:rFonts w:ascii="Times New Roman" w:hAnsi="Times New Roman"/>
          <w:kern w:val="32"/>
          <w:sz w:val="22"/>
          <w:szCs w:val="22"/>
        </w:rPr>
        <w:t>5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</w:t>
      </w:r>
      <w:r w:rsidR="00013228">
        <w:rPr>
          <w:rFonts w:ascii="Times New Roman" w:hAnsi="Times New Roman"/>
          <w:kern w:val="32"/>
          <w:sz w:val="22"/>
          <w:szCs w:val="22"/>
        </w:rPr>
        <w:t xml:space="preserve"> dotace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poskytnuté dotace.</w:t>
      </w:r>
      <w:r w:rsidRPr="006D0C6B">
        <w:rPr>
          <w:rFonts w:cs="Arial"/>
          <w:b/>
          <w:bCs/>
          <w:kern w:val="32"/>
          <w:sz w:val="24"/>
          <w:szCs w:val="32"/>
          <w:highlight w:val="green"/>
        </w:rPr>
        <w:t xml:space="preserve">    </w:t>
      </w:r>
    </w:p>
    <w:p w14:paraId="68BDE024" w14:textId="27F24B53" w:rsidR="00704832" w:rsidRDefault="00704832" w:rsidP="00887279">
      <w:pPr>
        <w:pStyle w:val="JVS2"/>
        <w:ind w:left="284"/>
        <w:jc w:val="both"/>
      </w:pPr>
    </w:p>
    <w:p w14:paraId="0D711993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46EEDFC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50B20FE" w14:textId="46350658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0D14AF">
        <w:rPr>
          <w:rFonts w:cs="Arial"/>
          <w:b/>
        </w:rPr>
        <w:t>Statutární město Ostrava – Magistrát, odbor</w:t>
      </w:r>
      <w:r w:rsidR="001A483F" w:rsidRPr="000D14AF">
        <w:rPr>
          <w:rFonts w:cs="Arial"/>
          <w:b/>
        </w:rPr>
        <w:t xml:space="preserve"> </w:t>
      </w:r>
      <w:r w:rsidR="00AD4D41" w:rsidRPr="000D14AF">
        <w:rPr>
          <w:rFonts w:cs="Arial"/>
          <w:b/>
        </w:rPr>
        <w:t>S</w:t>
      </w:r>
      <w:r w:rsidR="00510E10" w:rsidRPr="000D14AF">
        <w:rPr>
          <w:rFonts w:cs="Arial"/>
          <w:b/>
        </w:rPr>
        <w:t>portu</w:t>
      </w:r>
      <w:r w:rsidR="00013228" w:rsidRPr="000D14AF">
        <w:rPr>
          <w:rFonts w:cs="Arial"/>
          <w:b/>
        </w:rPr>
        <w:t>, Prokešovo náměstí 8, 729 30 Ostrava.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26FD925B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0C1E69E" w14:textId="5591FF83" w:rsidR="005F0DD3" w:rsidRDefault="00F00D2A" w:rsidP="00ED27A6">
      <w:pPr>
        <w:pStyle w:val="Odstavecseseznamem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4A3CEA">
        <w:rPr>
          <w:rFonts w:ascii="Times New Roman" w:hAnsi="Times New Roman"/>
          <w:sz w:val="22"/>
          <w:szCs w:val="22"/>
        </w:rPr>
        <w:t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zajistí poskytovatel</w:t>
      </w:r>
    </w:p>
    <w:p w14:paraId="01D0F67B" w14:textId="77777777" w:rsidR="004A3CEA" w:rsidRPr="004A3CEA" w:rsidRDefault="004A3CEA" w:rsidP="004A3CEA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49B90C78" w14:textId="644730C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9D18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</w:t>
      </w:r>
      <w:r w:rsidR="00CB1BC7" w:rsidRPr="00D53E4D">
        <w:rPr>
          <w:rFonts w:ascii="Times New Roman" w:hAnsi="Times New Roman"/>
          <w:sz w:val="22"/>
          <w:szCs w:val="22"/>
        </w:rPr>
        <w:t xml:space="preserve">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5B2045F6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28DD91" w14:textId="11072A1E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t>Smluvní strany se dále dohodly 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3AC8A612" w14:textId="77777777" w:rsidR="00E37019" w:rsidRPr="00D53E4D" w:rsidRDefault="00E37019" w:rsidP="00E37019">
      <w:pPr>
        <w:rPr>
          <w:color w:val="1F497D"/>
        </w:rPr>
      </w:pPr>
    </w:p>
    <w:p w14:paraId="3E97C254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5F06E4CF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2684C04D" w14:textId="59FFADC0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</w:t>
      </w:r>
      <w:r w:rsidR="00E92A47">
        <w:rPr>
          <w:rFonts w:ascii="Times New Roman" w:hAnsi="Times New Roman"/>
          <w:sz w:val="22"/>
          <w:szCs w:val="22"/>
        </w:rPr>
        <w:t> </w:t>
      </w:r>
      <w:r w:rsidRPr="004A50AA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>předložit poskytovateli finanční vypořádání dotace a</w:t>
      </w:r>
      <w:r w:rsidR="00E92A47">
        <w:rPr>
          <w:rFonts w:ascii="Times New Roman" w:hAnsi="Times New Roman"/>
          <w:sz w:val="22"/>
          <w:szCs w:val="22"/>
        </w:rPr>
        <w:t> 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4DD2216A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3A41CB5D" w14:textId="0349ABC8" w:rsid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</w:t>
      </w:r>
      <w:r w:rsidR="00E92A47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 řád, ve znění pozdějších předpisů.</w:t>
      </w:r>
    </w:p>
    <w:p w14:paraId="4A81713C" w14:textId="77777777" w:rsidR="00013228" w:rsidRDefault="00013228" w:rsidP="0001322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D210465" w14:textId="66DFFEE0" w:rsidR="00CE5355" w:rsidRP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E5355">
        <w:rPr>
          <w:rFonts w:ascii="Times New Roman" w:hAnsi="Times New Roman"/>
          <w:sz w:val="22"/>
          <w:szCs w:val="22"/>
        </w:rPr>
        <w:t xml:space="preserve">Tato </w:t>
      </w:r>
      <w:r w:rsidR="00CE5355" w:rsidRPr="00CE5355">
        <w:rPr>
          <w:rFonts w:ascii="Times New Roman" w:hAnsi="Times New Roman"/>
          <w:sz w:val="22"/>
          <w:szCs w:val="22"/>
        </w:rPr>
        <w:t>smlouva je uzavírána v elektronické podobě a smluvní strany ji podepisují příslušným elektronickým podpisem dle zákona č. 297/2016 Sb., o službách vytvářejících důvěru pro elektronické transakce, ve znění pozdějších předpisů. Datum podpisu smlouvy je součástí podpisu.</w:t>
      </w:r>
    </w:p>
    <w:p w14:paraId="46A6B142" w14:textId="77777777" w:rsidR="00CE5355" w:rsidRPr="00CE5355" w:rsidRDefault="00CE5355" w:rsidP="00CE535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B6198ED" w14:textId="77777777" w:rsidR="00D408DC" w:rsidRDefault="00FC2516" w:rsidP="005364A4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408DC">
        <w:rPr>
          <w:rFonts w:ascii="Times New Roman" w:hAnsi="Times New Roman"/>
          <w:sz w:val="22"/>
          <w:szCs w:val="22"/>
        </w:rPr>
        <w:t>Tato smlouva obsahuje úpln</w:t>
      </w:r>
      <w:r w:rsidR="00954332" w:rsidRPr="00D408DC">
        <w:rPr>
          <w:rFonts w:ascii="Times New Roman" w:hAnsi="Times New Roman"/>
          <w:sz w:val="22"/>
          <w:szCs w:val="22"/>
        </w:rPr>
        <w:t>é</w:t>
      </w:r>
      <w:r w:rsidRPr="00D408DC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 w:rsidRPr="00D408DC">
        <w:rPr>
          <w:rFonts w:ascii="Times New Roman" w:hAnsi="Times New Roman"/>
          <w:sz w:val="22"/>
          <w:szCs w:val="22"/>
        </w:rPr>
        <w:t>oru</w:t>
      </w:r>
      <w:r w:rsidRPr="00D408DC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629455D4" w14:textId="77777777" w:rsidR="00F00D2A" w:rsidRDefault="00F00D2A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74E69AD" w14:textId="77777777" w:rsidR="00013228" w:rsidRDefault="00B70951" w:rsidP="00013228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95E5C" w:rsidRPr="00D408DC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 w:rsidRPr="00D408DC">
        <w:rPr>
          <w:rFonts w:ascii="Times New Roman" w:hAnsi="Times New Roman"/>
          <w:sz w:val="22"/>
          <w:szCs w:val="22"/>
        </w:rPr>
        <w:t>jednání</w:t>
      </w:r>
      <w:r w:rsidR="00795E5C" w:rsidRPr="00D408DC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</w:t>
      </w:r>
      <w:r w:rsidR="00013228">
        <w:rPr>
          <w:rFonts w:ascii="Times New Roman" w:hAnsi="Times New Roman"/>
          <w:sz w:val="22"/>
          <w:szCs w:val="22"/>
        </w:rPr>
        <w:t xml:space="preserve"> </w:t>
      </w:r>
    </w:p>
    <w:p w14:paraId="2D73C21A" w14:textId="1F827BA5" w:rsidR="00795E5C" w:rsidRDefault="00013228" w:rsidP="00013228">
      <w:pPr>
        <w:tabs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795E5C" w:rsidRPr="00D408DC">
        <w:rPr>
          <w:rFonts w:ascii="Times New Roman" w:hAnsi="Times New Roman"/>
          <w:sz w:val="22"/>
          <w:szCs w:val="22"/>
        </w:rPr>
        <w:t>pozdějších předpisů:</w:t>
      </w:r>
    </w:p>
    <w:p w14:paraId="4CEA2AD3" w14:textId="6A2DC2B6" w:rsidR="00372919" w:rsidRDefault="00013228" w:rsidP="000132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0E30B3" w:rsidRPr="004A50AA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E92A47">
        <w:rPr>
          <w:rFonts w:ascii="Times New Roman" w:hAnsi="Times New Roman"/>
          <w:sz w:val="22"/>
          <w:szCs w:val="22"/>
        </w:rPr>
        <w:t xml:space="preserve">smlouvy </w:t>
      </w:r>
      <w:r w:rsidR="000E30B3" w:rsidRPr="00E92A47">
        <w:rPr>
          <w:rFonts w:ascii="Times New Roman" w:hAnsi="Times New Roman"/>
          <w:iCs/>
          <w:sz w:val="22"/>
          <w:szCs w:val="22"/>
        </w:rPr>
        <w:t>rozhodlo zastupitelstvo města</w:t>
      </w:r>
      <w:r w:rsidR="00510E10" w:rsidRPr="00E92A47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E92A47">
        <w:rPr>
          <w:rFonts w:ascii="Times New Roman" w:hAnsi="Times New Roman"/>
          <w:sz w:val="22"/>
          <w:szCs w:val="22"/>
        </w:rPr>
        <w:t>usnesením</w:t>
      </w:r>
      <w:r w:rsidR="000E30B3" w:rsidRPr="004A50AA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č.</w:t>
      </w:r>
      <w:r w:rsidR="00FF58A1">
        <w:rPr>
          <w:rFonts w:ascii="Times New Roman" w:hAnsi="Times New Roman"/>
          <w:sz w:val="22"/>
          <w:szCs w:val="22"/>
        </w:rPr>
        <w:t xml:space="preserve"> </w:t>
      </w:r>
      <w:r w:rsidR="00D80B64" w:rsidRPr="00DF598A">
        <w:rPr>
          <w:rFonts w:ascii="Times New Roman" w:hAnsi="Times New Roman"/>
          <w:b/>
          <w:bCs/>
          <w:sz w:val="22"/>
          <w:szCs w:val="22"/>
        </w:rPr>
        <w:t>0541/ZM2226/12</w:t>
      </w:r>
      <w:r w:rsidR="00E75A02" w:rsidRPr="00E75A02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ze dne</w:t>
      </w:r>
      <w:r w:rsidR="00463FB4">
        <w:rPr>
          <w:rFonts w:ascii="Times New Roman" w:hAnsi="Times New Roman"/>
          <w:sz w:val="22"/>
          <w:szCs w:val="22"/>
        </w:rPr>
        <w:t xml:space="preserve"> </w:t>
      </w:r>
      <w:r w:rsidR="00DF598A" w:rsidRPr="00DF598A">
        <w:rPr>
          <w:rFonts w:ascii="Times New Roman" w:hAnsi="Times New Roman"/>
          <w:b/>
          <w:bCs/>
          <w:sz w:val="22"/>
          <w:szCs w:val="22"/>
        </w:rPr>
        <w:t>06.12.2023</w:t>
      </w:r>
      <w:r w:rsidR="00463FB4">
        <w:rPr>
          <w:rFonts w:ascii="Times New Roman" w:hAnsi="Times New Roman"/>
          <w:sz w:val="22"/>
          <w:szCs w:val="22"/>
        </w:rPr>
        <w:t>.</w:t>
      </w:r>
    </w:p>
    <w:p w14:paraId="4E79B027" w14:textId="6D1AB15F" w:rsidR="00F3088A" w:rsidRDefault="00F3088A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34138837" w14:textId="6C5D85D0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AE3629D" w14:textId="77777777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1B2AAAA2" w14:textId="4EE0B62F" w:rsidR="00282A1E" w:rsidRDefault="00282A1E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52674A0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  <w:r w:rsidRPr="000D14AF">
        <w:rPr>
          <w:rFonts w:cs="Arial"/>
          <w:b/>
          <w:bCs/>
        </w:rPr>
        <w:t>Za poskytovatele                                                              Za příjemce</w:t>
      </w:r>
    </w:p>
    <w:p w14:paraId="3F54F0D9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4786" w:type="dxa"/>
        <w:tblInd w:w="-464" w:type="dxa"/>
        <w:tblLook w:val="04A0" w:firstRow="1" w:lastRow="0" w:firstColumn="1" w:lastColumn="0" w:noHBand="0" w:noVBand="1"/>
      </w:tblPr>
      <w:tblGrid>
        <w:gridCol w:w="4786"/>
      </w:tblGrid>
      <w:tr w:rsidR="00DF598A" w14:paraId="0718D7F9" w14:textId="77777777" w:rsidTr="00DD34F8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14:paraId="38A87CB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2C44D32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2FD2482A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127344C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80E149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F37A0B1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41C91F8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</w:tr>
      <w:tr w:rsidR="00DF598A" w14:paraId="55633A11" w14:textId="77777777" w:rsidTr="00DD34F8">
        <w:tc>
          <w:tcPr>
            <w:tcW w:w="4786" w:type="dxa"/>
            <w:shd w:val="clear" w:color="auto" w:fill="auto"/>
          </w:tcPr>
          <w:p w14:paraId="5F222F1E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Mgr. Jan Dohnal</w:t>
            </w:r>
          </w:p>
          <w:p w14:paraId="3D766C90" w14:textId="52C9F4BB" w:rsidR="00DF598A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25FC">
              <w:rPr>
                <w:rFonts w:ascii="Times New Roman" w:hAnsi="Times New Roman"/>
                <w:sz w:val="22"/>
                <w:szCs w:val="22"/>
              </w:rPr>
              <w:t>primátor</w:t>
            </w:r>
          </w:p>
          <w:p w14:paraId="032FA1EA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</w:t>
            </w:r>
            <w:r>
              <w:rPr>
                <w:rFonts w:ascii="Times New Roman" w:hAnsi="Times New Roman"/>
                <w:i/>
                <w:iCs/>
              </w:rPr>
              <w:t>no</w:t>
            </w:r>
            <w:r w:rsidRPr="009A25FC">
              <w:rPr>
                <w:rFonts w:ascii="Times New Roman" w:hAnsi="Times New Roman"/>
                <w:i/>
                <w:iCs/>
              </w:rPr>
              <w:t xml:space="preserve"> elektronicky“</w:t>
            </w:r>
          </w:p>
        </w:tc>
      </w:tr>
    </w:tbl>
    <w:tbl>
      <w:tblPr>
        <w:tblpPr w:leftFromText="141" w:rightFromText="141" w:vertAnchor="text" w:horzAnchor="margin" w:tblpXSpec="right" w:tblpY="-2374"/>
        <w:tblW w:w="4928" w:type="dxa"/>
        <w:tblLayout w:type="fixed"/>
        <w:tblLook w:val="04A0" w:firstRow="1" w:lastRow="0" w:firstColumn="1" w:lastColumn="0" w:noHBand="0" w:noVBand="1"/>
      </w:tblPr>
      <w:tblGrid>
        <w:gridCol w:w="4257"/>
        <w:gridCol w:w="671"/>
      </w:tblGrid>
      <w:tr w:rsidR="00DF598A" w14:paraId="65AC83D2" w14:textId="77777777" w:rsidTr="00DD34F8">
        <w:trPr>
          <w:trHeight w:val="855"/>
        </w:trPr>
        <w:tc>
          <w:tcPr>
            <w:tcW w:w="4257" w:type="dxa"/>
            <w:shd w:val="clear" w:color="auto" w:fill="auto"/>
            <w:vAlign w:val="bottom"/>
          </w:tcPr>
          <w:p w14:paraId="5AB77086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A64A70F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1269D74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01735BD7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196F35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7012458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61DC38EE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671" w:type="dxa"/>
            <w:vMerge w:val="restart"/>
            <w:vAlign w:val="center"/>
          </w:tcPr>
          <w:p w14:paraId="5880F10E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DF598A" w14:paraId="00DC068E" w14:textId="77777777" w:rsidTr="00DD34F8">
        <w:tc>
          <w:tcPr>
            <w:tcW w:w="4257" w:type="dxa"/>
            <w:shd w:val="clear" w:color="auto" w:fill="auto"/>
          </w:tcPr>
          <w:p w14:paraId="2649F20C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Mgr. Jana Svatošová</w:t>
            </w:r>
          </w:p>
          <w:p w14:paraId="7DD77944" w14:textId="77777777" w:rsidR="00DF598A" w:rsidRPr="004A3CEA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CEA">
              <w:rPr>
                <w:rFonts w:ascii="Times New Roman" w:hAnsi="Times New Roman"/>
                <w:sz w:val="22"/>
                <w:szCs w:val="22"/>
              </w:rPr>
              <w:t>předsedkyně</w:t>
            </w:r>
          </w:p>
          <w:p w14:paraId="4E542DC6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„podepsáno elektronicky“</w:t>
            </w:r>
          </w:p>
        </w:tc>
        <w:tc>
          <w:tcPr>
            <w:tcW w:w="671" w:type="dxa"/>
            <w:vMerge/>
          </w:tcPr>
          <w:p w14:paraId="0E6CD961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F41E6D" w14:textId="77777777" w:rsidR="00DF598A" w:rsidRDefault="00DF598A" w:rsidP="00DF598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173FEEDA" w14:textId="77777777" w:rsidR="00DF598A" w:rsidRPr="008647D2" w:rsidRDefault="00DF598A" w:rsidP="00DF598A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3211A0BE" w14:textId="77777777" w:rsidR="00002951" w:rsidRPr="00C44A96" w:rsidRDefault="00002951" w:rsidP="00FB6667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</w:p>
    <w:sectPr w:rsidR="00002951" w:rsidRPr="00C44A96" w:rsidSect="00A12414">
      <w:headerReference w:type="default" r:id="rId10"/>
      <w:footerReference w:type="default" r:id="rId11"/>
      <w:type w:val="continuous"/>
      <w:pgSz w:w="11906" w:h="16838" w:code="9"/>
      <w:pgMar w:top="1701" w:right="1133" w:bottom="141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FDEE" w14:textId="77777777" w:rsidR="001F142C" w:rsidRDefault="001F142C">
      <w:r>
        <w:separator/>
      </w:r>
    </w:p>
  </w:endnote>
  <w:endnote w:type="continuationSeparator" w:id="0">
    <w:p w14:paraId="3E6952DA" w14:textId="77777777" w:rsidR="001F142C" w:rsidRDefault="001F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FF4" w14:textId="707D5E7E" w:rsidR="00306CE5" w:rsidRDefault="00306CE5">
    <w:pPr>
      <w:pStyle w:val="Zpat"/>
    </w:pPr>
  </w:p>
  <w:p w14:paraId="0B6DBA98" w14:textId="4DBEDB54" w:rsidR="000153EE" w:rsidRDefault="00BC4170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</w:t>
    </w:r>
    <w:r w:rsidR="00065745">
      <w:rPr>
        <w:noProof/>
      </w:rPr>
      <w:t xml:space="preserve">        </w:t>
    </w:r>
  </w:p>
  <w:p w14:paraId="0B9C1E88" w14:textId="717E0A62" w:rsidR="000153EE" w:rsidRPr="00C33922" w:rsidRDefault="000153EE" w:rsidP="000153EE">
    <w:pPr>
      <w:ind w:left="-567"/>
      <w:rPr>
        <w:b/>
        <w:bCs/>
        <w:i/>
        <w:iCs/>
        <w:color w:val="003C69"/>
      </w:rPr>
    </w:pPr>
  </w:p>
  <w:p w14:paraId="79A304EF" w14:textId="6EF1ABCE" w:rsidR="00B90513" w:rsidRPr="00C33922" w:rsidRDefault="00C85CE3" w:rsidP="00B90513">
    <w:pPr>
      <w:ind w:left="-567"/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1312" behindDoc="1" locked="0" layoutInCell="1" allowOverlap="1" wp14:anchorId="08B1B0ED" wp14:editId="063C5089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358" name="Obrázek 35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170">
      <w:rPr>
        <w:noProof/>
      </w:rPr>
      <w:t xml:space="preserve">                         </w:t>
    </w:r>
  </w:p>
  <w:p w14:paraId="16170A0E" w14:textId="2DF0FFF5" w:rsidR="001927BE" w:rsidRPr="0095773F" w:rsidRDefault="00C85CE3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FC1167" wp14:editId="6D2C9ABE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357" name="Obráze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B316" w14:textId="77777777" w:rsidR="00F24C3A" w:rsidRDefault="00F24C3A">
    <w:pPr>
      <w:pStyle w:val="Zpat"/>
    </w:pPr>
  </w:p>
  <w:p w14:paraId="6FB902B8" w14:textId="77777777" w:rsidR="00F24C3A" w:rsidRDefault="00F24C3A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        </w:t>
    </w:r>
  </w:p>
  <w:p w14:paraId="27AA41BC" w14:textId="77777777" w:rsidR="00F24C3A" w:rsidRPr="00C33922" w:rsidRDefault="00F24C3A" w:rsidP="000153EE">
    <w:pPr>
      <w:ind w:left="-567"/>
      <w:rPr>
        <w:b/>
        <w:bCs/>
        <w:i/>
        <w:iCs/>
        <w:color w:val="003C69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FB2F9A">
      <w:rPr>
        <w:rStyle w:val="slostrnky"/>
        <w:rFonts w:cs="Arial"/>
        <w:color w:val="003C69"/>
        <w:sz w:val="16"/>
      </w:rPr>
      <w:t>/</w:t>
    </w:r>
    <w:r w:rsidRPr="000D14AF">
      <w:rPr>
        <w:rStyle w:val="slostrnky"/>
        <w:rFonts w:cs="Arial"/>
        <w:color w:val="003C69"/>
        <w:sz w:val="16"/>
      </w:rPr>
      <w:t>10</w:t>
    </w:r>
  </w:p>
  <w:p w14:paraId="49A88A8F" w14:textId="4858F8CB" w:rsidR="00F24C3A" w:rsidRPr="00C33922" w:rsidRDefault="00F24C3A" w:rsidP="00F24C3A">
    <w:pPr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9504" behindDoc="1" locked="0" layoutInCell="1" allowOverlap="1" wp14:anchorId="4792CE37" wp14:editId="65FE00C6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922">
      <w:rPr>
        <w:color w:val="003C69"/>
      </w:rPr>
      <w:t xml:space="preserve"> </w:t>
    </w:r>
    <w:r w:rsidRPr="00C33922">
      <w:rPr>
        <w:noProof/>
      </w:rPr>
      <w:drawing>
        <wp:anchor distT="0" distB="0" distL="114300" distR="114300" simplePos="0" relativeHeight="251671552" behindDoc="1" locked="0" layoutInCell="1" allowOverlap="1" wp14:anchorId="5C70A23D" wp14:editId="680CF718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922">
      <w:t xml:space="preserve">               </w:t>
    </w:r>
  </w:p>
  <w:p w14:paraId="61D871CE" w14:textId="77777777" w:rsidR="00F24C3A" w:rsidRPr="0095773F" w:rsidRDefault="00F24C3A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4703400" wp14:editId="6F87CD7F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4A5B" w14:textId="77777777" w:rsidR="001F142C" w:rsidRDefault="001F142C">
      <w:r>
        <w:separator/>
      </w:r>
    </w:p>
  </w:footnote>
  <w:footnote w:type="continuationSeparator" w:id="0">
    <w:p w14:paraId="58D0330C" w14:textId="77777777" w:rsidR="001F142C" w:rsidRDefault="001F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5557107"/>
  <w:p w14:paraId="0FCFD583" w14:textId="01F9D1DD" w:rsidR="000153EE" w:rsidRPr="0053334F" w:rsidRDefault="00C85CE3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0C3470" wp14:editId="1A5F623B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34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3390E" w14:textId="77777777" w:rsidR="00F24C3A" w:rsidRPr="00810B88" w:rsidRDefault="00F24C3A" w:rsidP="00F24C3A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810B88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  <w:p w14:paraId="623286AE" w14:textId="7B07431C" w:rsidR="00C85CE3" w:rsidRPr="00C41665" w:rsidRDefault="00C85CE3" w:rsidP="00C85CE3">
                          <w:pPr>
                            <w:jc w:val="right"/>
                          </w:pPr>
                          <w:r w:rsidRPr="00C41665">
                            <w:t>Č.: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0129/2024/SP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347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13.5pt;margin-top:-10.8pt;width:180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ZgCQIAAPY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" stroked="f">
              <v:textbox>
                <w:txbxContent>
                  <w:p w14:paraId="6123390E" w14:textId="77777777" w:rsidR="00F24C3A" w:rsidRPr="00810B88" w:rsidRDefault="00F24C3A" w:rsidP="00F24C3A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 w:rsidRPr="00810B88">
                      <w:rPr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  <w:p w14:paraId="623286AE" w14:textId="7B07431C" w:rsidR="00C85CE3" w:rsidRPr="00C41665" w:rsidRDefault="00C85CE3" w:rsidP="00C85CE3">
                    <w:pPr>
                      <w:jc w:val="right"/>
                    </w:pPr>
                    <w:r w:rsidRPr="00C41665">
                      <w:t>Č.: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0129/2024/SP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53EE">
      <w:rPr>
        <w:rFonts w:cs="Arial"/>
        <w:b/>
        <w:color w:val="003C69"/>
        <w:kern w:val="24"/>
      </w:rPr>
      <w:t>Statutární</w:t>
    </w:r>
    <w:r w:rsidR="000153EE" w:rsidRPr="0053334F">
      <w:rPr>
        <w:rFonts w:cs="Arial"/>
        <w:b/>
        <w:color w:val="003C69"/>
        <w:kern w:val="24"/>
      </w:rPr>
      <w:t xml:space="preserve"> měst</w:t>
    </w:r>
    <w:r w:rsidR="000153EE">
      <w:rPr>
        <w:rFonts w:cs="Arial"/>
        <w:b/>
        <w:color w:val="003C69"/>
        <w:kern w:val="24"/>
      </w:rPr>
      <w:t>o</w:t>
    </w:r>
    <w:r w:rsidR="000153EE" w:rsidRPr="0053334F">
      <w:rPr>
        <w:rFonts w:cs="Arial"/>
        <w:b/>
        <w:color w:val="003C69"/>
        <w:kern w:val="24"/>
      </w:rPr>
      <w:t xml:space="preserve"> Ostrav</w:t>
    </w:r>
    <w:r w:rsidR="000153EE">
      <w:rPr>
        <w:rFonts w:cs="Arial"/>
        <w:b/>
        <w:color w:val="003C69"/>
        <w:kern w:val="24"/>
      </w:rPr>
      <w:t>a</w:t>
    </w:r>
    <w:r w:rsidR="000153EE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bookmarkEnd w:id="0"/>
  <w:p w14:paraId="333EACDA" w14:textId="09E23B17" w:rsidR="000153EE" w:rsidRPr="0053334F" w:rsidRDefault="000153EE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0679EBC2" w14:textId="6D4B6F4D" w:rsidR="000153EE" w:rsidRDefault="000153EE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37058309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C5DF" w14:textId="77777777" w:rsidR="00F24C3A" w:rsidRPr="0053334F" w:rsidRDefault="00F24C3A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B8D127" wp14:editId="0D3CA3A8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3AB90" w14:textId="77777777" w:rsidR="00F24C3A" w:rsidRPr="006D17F7" w:rsidRDefault="00F24C3A" w:rsidP="00C85CE3">
                          <w:pPr>
                            <w:jc w:val="right"/>
                            <w:rPr>
                              <w:bCs/>
                              <w:color w:val="003C69"/>
                            </w:rPr>
                          </w:pPr>
                          <w:r w:rsidRPr="006D17F7">
                            <w:rPr>
                              <w:bCs/>
                              <w:color w:val="003C69"/>
                            </w:rPr>
                            <w:t>Smlouva</w:t>
                          </w:r>
                        </w:p>
                        <w:p w14:paraId="61699DEF" w14:textId="47AE95CA" w:rsidR="00F24C3A" w:rsidRPr="00AA240D" w:rsidRDefault="00F24C3A" w:rsidP="00C85CE3">
                          <w:pPr>
                            <w:jc w:val="right"/>
                          </w:pPr>
                          <w:r w:rsidRPr="00C41665">
                            <w:t>Č.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0129/2024/SP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8D1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5pt;margin-top:-10.8pt;width:1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0FCwIAAP0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" stroked="f">
              <v:textbox>
                <w:txbxContent>
                  <w:p w14:paraId="66D3AB90" w14:textId="77777777" w:rsidR="00F24C3A" w:rsidRPr="006D17F7" w:rsidRDefault="00F24C3A" w:rsidP="00C85CE3">
                    <w:pPr>
                      <w:jc w:val="right"/>
                      <w:rPr>
                        <w:bCs/>
                        <w:color w:val="003C69"/>
                      </w:rPr>
                    </w:pPr>
                    <w:r w:rsidRPr="006D17F7">
                      <w:rPr>
                        <w:bCs/>
                        <w:color w:val="003C69"/>
                      </w:rPr>
                      <w:t>Smlouva</w:t>
                    </w:r>
                  </w:p>
                  <w:p w14:paraId="61699DEF" w14:textId="47AE95CA" w:rsidR="00F24C3A" w:rsidRPr="00AA240D" w:rsidRDefault="00F24C3A" w:rsidP="00C85CE3">
                    <w:pPr>
                      <w:jc w:val="right"/>
                    </w:pPr>
                    <w:r w:rsidRPr="00C41665">
                      <w:t>Č.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0129/2024/SP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4F9FD301" w14:textId="77777777" w:rsidR="00F24C3A" w:rsidRPr="0053334F" w:rsidRDefault="00F24C3A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416EA2C8" w14:textId="77777777" w:rsidR="00F24C3A" w:rsidRDefault="00F24C3A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4C67AF31" w14:textId="77777777" w:rsidR="00F24C3A" w:rsidRDefault="00F24C3A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7E0F"/>
    <w:multiLevelType w:val="hybridMultilevel"/>
    <w:tmpl w:val="B26C489E"/>
    <w:lvl w:ilvl="0" w:tplc="B66E334E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683"/>
    <w:multiLevelType w:val="hybridMultilevel"/>
    <w:tmpl w:val="624A10B0"/>
    <w:lvl w:ilvl="0" w:tplc="8EF2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549F8"/>
    <w:multiLevelType w:val="hybridMultilevel"/>
    <w:tmpl w:val="5942A672"/>
    <w:lvl w:ilvl="0" w:tplc="46A6D1C6">
      <w:start w:val="3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589151F"/>
    <w:multiLevelType w:val="hybridMultilevel"/>
    <w:tmpl w:val="6218A876"/>
    <w:lvl w:ilvl="0" w:tplc="687AB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4160D"/>
    <w:multiLevelType w:val="hybridMultilevel"/>
    <w:tmpl w:val="A1085558"/>
    <w:lvl w:ilvl="0" w:tplc="9FA2A676">
      <w:start w:val="1"/>
      <w:numFmt w:val="lowerLetter"/>
      <w:lvlText w:val="%1)"/>
      <w:lvlJc w:val="left"/>
      <w:pPr>
        <w:ind w:left="121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01A30C0"/>
    <w:multiLevelType w:val="hybridMultilevel"/>
    <w:tmpl w:val="C18ED664"/>
    <w:lvl w:ilvl="0" w:tplc="8FDEB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666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95A44"/>
    <w:multiLevelType w:val="hybridMultilevel"/>
    <w:tmpl w:val="121873EE"/>
    <w:lvl w:ilvl="0" w:tplc="89C01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F42586"/>
    <w:multiLevelType w:val="hybridMultilevel"/>
    <w:tmpl w:val="8214CE84"/>
    <w:lvl w:ilvl="0" w:tplc="271E210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27CFE"/>
    <w:multiLevelType w:val="hybridMultilevel"/>
    <w:tmpl w:val="D3C25F28"/>
    <w:lvl w:ilvl="0" w:tplc="0D8E6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346720">
    <w:abstractNumId w:val="8"/>
  </w:num>
  <w:num w:numId="2" w16cid:durableId="1802964359">
    <w:abstractNumId w:val="12"/>
  </w:num>
  <w:num w:numId="3" w16cid:durableId="957444393">
    <w:abstractNumId w:val="3"/>
  </w:num>
  <w:num w:numId="4" w16cid:durableId="1182739770">
    <w:abstractNumId w:val="13"/>
  </w:num>
  <w:num w:numId="5" w16cid:durableId="1338189606">
    <w:abstractNumId w:val="10"/>
  </w:num>
  <w:num w:numId="6" w16cid:durableId="565536702">
    <w:abstractNumId w:val="14"/>
  </w:num>
  <w:num w:numId="7" w16cid:durableId="1139692555">
    <w:abstractNumId w:val="15"/>
  </w:num>
  <w:num w:numId="8" w16cid:durableId="771511513">
    <w:abstractNumId w:val="6"/>
  </w:num>
  <w:num w:numId="9" w16cid:durableId="1937128815">
    <w:abstractNumId w:val="16"/>
  </w:num>
  <w:num w:numId="10" w16cid:durableId="1921016594">
    <w:abstractNumId w:val="9"/>
  </w:num>
  <w:num w:numId="11" w16cid:durableId="962925475">
    <w:abstractNumId w:val="1"/>
  </w:num>
  <w:num w:numId="12" w16cid:durableId="419640160">
    <w:abstractNumId w:val="2"/>
  </w:num>
  <w:num w:numId="13" w16cid:durableId="775901445">
    <w:abstractNumId w:val="7"/>
  </w:num>
  <w:num w:numId="14" w16cid:durableId="445344943">
    <w:abstractNumId w:val="5"/>
  </w:num>
  <w:num w:numId="15" w16cid:durableId="1451775498">
    <w:abstractNumId w:val="11"/>
  </w:num>
  <w:num w:numId="16" w16cid:durableId="2128352336">
    <w:abstractNumId w:val="4"/>
  </w:num>
  <w:num w:numId="17" w16cid:durableId="2072267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0C77"/>
    <w:rsid w:val="00013060"/>
    <w:rsid w:val="00013228"/>
    <w:rsid w:val="00014E25"/>
    <w:rsid w:val="000153EE"/>
    <w:rsid w:val="00016330"/>
    <w:rsid w:val="000203A4"/>
    <w:rsid w:val="000236C0"/>
    <w:rsid w:val="000311DA"/>
    <w:rsid w:val="00031545"/>
    <w:rsid w:val="00031BFE"/>
    <w:rsid w:val="0004703C"/>
    <w:rsid w:val="00051802"/>
    <w:rsid w:val="000527CF"/>
    <w:rsid w:val="00053373"/>
    <w:rsid w:val="00053EC7"/>
    <w:rsid w:val="00054A48"/>
    <w:rsid w:val="00054AF8"/>
    <w:rsid w:val="00055B26"/>
    <w:rsid w:val="000564B7"/>
    <w:rsid w:val="00060DD0"/>
    <w:rsid w:val="00065745"/>
    <w:rsid w:val="00065760"/>
    <w:rsid w:val="00066DCB"/>
    <w:rsid w:val="0007105D"/>
    <w:rsid w:val="000728AE"/>
    <w:rsid w:val="0007460C"/>
    <w:rsid w:val="00075292"/>
    <w:rsid w:val="000776B8"/>
    <w:rsid w:val="00080873"/>
    <w:rsid w:val="00084AAC"/>
    <w:rsid w:val="00085CC9"/>
    <w:rsid w:val="000868D2"/>
    <w:rsid w:val="00091354"/>
    <w:rsid w:val="000920BC"/>
    <w:rsid w:val="000966E6"/>
    <w:rsid w:val="000A6C3C"/>
    <w:rsid w:val="000B5AC1"/>
    <w:rsid w:val="000C08E0"/>
    <w:rsid w:val="000C2E69"/>
    <w:rsid w:val="000C435B"/>
    <w:rsid w:val="000D14AF"/>
    <w:rsid w:val="000D4137"/>
    <w:rsid w:val="000D7D89"/>
    <w:rsid w:val="000E30B3"/>
    <w:rsid w:val="000E434B"/>
    <w:rsid w:val="000E5F7E"/>
    <w:rsid w:val="000F263D"/>
    <w:rsid w:val="000F5E40"/>
    <w:rsid w:val="000F6A14"/>
    <w:rsid w:val="00100930"/>
    <w:rsid w:val="00101C3C"/>
    <w:rsid w:val="00104DC6"/>
    <w:rsid w:val="0010621F"/>
    <w:rsid w:val="00110B53"/>
    <w:rsid w:val="00112270"/>
    <w:rsid w:val="0011247D"/>
    <w:rsid w:val="0011451A"/>
    <w:rsid w:val="00117C6A"/>
    <w:rsid w:val="001209FA"/>
    <w:rsid w:val="00122D8E"/>
    <w:rsid w:val="001236E1"/>
    <w:rsid w:val="0012423C"/>
    <w:rsid w:val="00126C13"/>
    <w:rsid w:val="00127048"/>
    <w:rsid w:val="00130684"/>
    <w:rsid w:val="00140401"/>
    <w:rsid w:val="00141DF7"/>
    <w:rsid w:val="001424D9"/>
    <w:rsid w:val="00142B51"/>
    <w:rsid w:val="001439B4"/>
    <w:rsid w:val="00143B1E"/>
    <w:rsid w:val="00145C1E"/>
    <w:rsid w:val="00147655"/>
    <w:rsid w:val="00154F18"/>
    <w:rsid w:val="001552A0"/>
    <w:rsid w:val="00156037"/>
    <w:rsid w:val="00160BEB"/>
    <w:rsid w:val="001621F1"/>
    <w:rsid w:val="00162443"/>
    <w:rsid w:val="00163290"/>
    <w:rsid w:val="00166916"/>
    <w:rsid w:val="00173D9B"/>
    <w:rsid w:val="00176FBE"/>
    <w:rsid w:val="0018140F"/>
    <w:rsid w:val="0018429C"/>
    <w:rsid w:val="00185679"/>
    <w:rsid w:val="00187D93"/>
    <w:rsid w:val="00187FB2"/>
    <w:rsid w:val="00190A25"/>
    <w:rsid w:val="00191BDA"/>
    <w:rsid w:val="001927BE"/>
    <w:rsid w:val="00194C7A"/>
    <w:rsid w:val="001A0B15"/>
    <w:rsid w:val="001A25E3"/>
    <w:rsid w:val="001A483F"/>
    <w:rsid w:val="001A79CE"/>
    <w:rsid w:val="001B09A6"/>
    <w:rsid w:val="001B4A44"/>
    <w:rsid w:val="001B4B13"/>
    <w:rsid w:val="001B6511"/>
    <w:rsid w:val="001C04E3"/>
    <w:rsid w:val="001C2983"/>
    <w:rsid w:val="001D4EF8"/>
    <w:rsid w:val="001D7ACC"/>
    <w:rsid w:val="001E1490"/>
    <w:rsid w:val="001E1552"/>
    <w:rsid w:val="001E1BD6"/>
    <w:rsid w:val="001E1E33"/>
    <w:rsid w:val="001F0358"/>
    <w:rsid w:val="001F0787"/>
    <w:rsid w:val="001F142C"/>
    <w:rsid w:val="001F6405"/>
    <w:rsid w:val="001F74DA"/>
    <w:rsid w:val="00201C6B"/>
    <w:rsid w:val="00203005"/>
    <w:rsid w:val="00203668"/>
    <w:rsid w:val="002114F7"/>
    <w:rsid w:val="00213404"/>
    <w:rsid w:val="00215AD6"/>
    <w:rsid w:val="00216015"/>
    <w:rsid w:val="002178B7"/>
    <w:rsid w:val="00217FF5"/>
    <w:rsid w:val="002209FB"/>
    <w:rsid w:val="00224D0D"/>
    <w:rsid w:val="00225FA9"/>
    <w:rsid w:val="002275DE"/>
    <w:rsid w:val="002339F0"/>
    <w:rsid w:val="00233C31"/>
    <w:rsid w:val="002342F8"/>
    <w:rsid w:val="002344AE"/>
    <w:rsid w:val="002352AC"/>
    <w:rsid w:val="0024107D"/>
    <w:rsid w:val="002421BF"/>
    <w:rsid w:val="0024405D"/>
    <w:rsid w:val="002464F1"/>
    <w:rsid w:val="00252BF7"/>
    <w:rsid w:val="0025340D"/>
    <w:rsid w:val="002567BE"/>
    <w:rsid w:val="00256CFA"/>
    <w:rsid w:val="00260768"/>
    <w:rsid w:val="00261B7F"/>
    <w:rsid w:val="002708A2"/>
    <w:rsid w:val="00270C54"/>
    <w:rsid w:val="00271B14"/>
    <w:rsid w:val="00272F5F"/>
    <w:rsid w:val="0027344C"/>
    <w:rsid w:val="00277929"/>
    <w:rsid w:val="00281415"/>
    <w:rsid w:val="00281920"/>
    <w:rsid w:val="00282A1E"/>
    <w:rsid w:val="00283031"/>
    <w:rsid w:val="002853C9"/>
    <w:rsid w:val="0028559A"/>
    <w:rsid w:val="00285FE6"/>
    <w:rsid w:val="002868D7"/>
    <w:rsid w:val="00286F67"/>
    <w:rsid w:val="00287526"/>
    <w:rsid w:val="002902E6"/>
    <w:rsid w:val="00292CEA"/>
    <w:rsid w:val="00293753"/>
    <w:rsid w:val="00295FCD"/>
    <w:rsid w:val="00296D48"/>
    <w:rsid w:val="002A081E"/>
    <w:rsid w:val="002B14D5"/>
    <w:rsid w:val="002B14EB"/>
    <w:rsid w:val="002B1EE7"/>
    <w:rsid w:val="002B32A0"/>
    <w:rsid w:val="002B385F"/>
    <w:rsid w:val="002C7BB7"/>
    <w:rsid w:val="002C7DE7"/>
    <w:rsid w:val="002D0445"/>
    <w:rsid w:val="002D05C5"/>
    <w:rsid w:val="002D1B93"/>
    <w:rsid w:val="002D3858"/>
    <w:rsid w:val="002D559E"/>
    <w:rsid w:val="002D6629"/>
    <w:rsid w:val="002D7275"/>
    <w:rsid w:val="002D7473"/>
    <w:rsid w:val="002D7529"/>
    <w:rsid w:val="002E29C9"/>
    <w:rsid w:val="002E2C5B"/>
    <w:rsid w:val="002E4ED5"/>
    <w:rsid w:val="002E6559"/>
    <w:rsid w:val="002F1686"/>
    <w:rsid w:val="002F1879"/>
    <w:rsid w:val="002F77E6"/>
    <w:rsid w:val="00304380"/>
    <w:rsid w:val="0030478E"/>
    <w:rsid w:val="00306CE5"/>
    <w:rsid w:val="00311486"/>
    <w:rsid w:val="00320E5F"/>
    <w:rsid w:val="00321C49"/>
    <w:rsid w:val="00322A07"/>
    <w:rsid w:val="0032391E"/>
    <w:rsid w:val="0032507D"/>
    <w:rsid w:val="00325DFF"/>
    <w:rsid w:val="0032696F"/>
    <w:rsid w:val="00331602"/>
    <w:rsid w:val="00331EA6"/>
    <w:rsid w:val="00333E2B"/>
    <w:rsid w:val="0033642B"/>
    <w:rsid w:val="00336802"/>
    <w:rsid w:val="003377FE"/>
    <w:rsid w:val="0034440D"/>
    <w:rsid w:val="00350DD6"/>
    <w:rsid w:val="00351322"/>
    <w:rsid w:val="00366CBA"/>
    <w:rsid w:val="003670D4"/>
    <w:rsid w:val="0036786C"/>
    <w:rsid w:val="0037159C"/>
    <w:rsid w:val="00372919"/>
    <w:rsid w:val="003732D0"/>
    <w:rsid w:val="003751DE"/>
    <w:rsid w:val="00375977"/>
    <w:rsid w:val="00376923"/>
    <w:rsid w:val="00376EB3"/>
    <w:rsid w:val="00382D6A"/>
    <w:rsid w:val="00382ED2"/>
    <w:rsid w:val="003831A6"/>
    <w:rsid w:val="00383367"/>
    <w:rsid w:val="0038656A"/>
    <w:rsid w:val="00386DC1"/>
    <w:rsid w:val="003905FC"/>
    <w:rsid w:val="003933B1"/>
    <w:rsid w:val="00393915"/>
    <w:rsid w:val="00397147"/>
    <w:rsid w:val="003976C4"/>
    <w:rsid w:val="003A333B"/>
    <w:rsid w:val="003A50B7"/>
    <w:rsid w:val="003A5853"/>
    <w:rsid w:val="003A6460"/>
    <w:rsid w:val="003B504E"/>
    <w:rsid w:val="003C2A52"/>
    <w:rsid w:val="003C2DAB"/>
    <w:rsid w:val="003C44F9"/>
    <w:rsid w:val="003D2118"/>
    <w:rsid w:val="003D2663"/>
    <w:rsid w:val="003D2D49"/>
    <w:rsid w:val="003E207E"/>
    <w:rsid w:val="003E6567"/>
    <w:rsid w:val="003F5E75"/>
    <w:rsid w:val="003F74C6"/>
    <w:rsid w:val="003F7BCB"/>
    <w:rsid w:val="00403D02"/>
    <w:rsid w:val="00404866"/>
    <w:rsid w:val="004076A8"/>
    <w:rsid w:val="00413E5F"/>
    <w:rsid w:val="00414F03"/>
    <w:rsid w:val="004165C7"/>
    <w:rsid w:val="00416B9F"/>
    <w:rsid w:val="00423139"/>
    <w:rsid w:val="0042331C"/>
    <w:rsid w:val="004252CB"/>
    <w:rsid w:val="004301F4"/>
    <w:rsid w:val="0043135C"/>
    <w:rsid w:val="0043138D"/>
    <w:rsid w:val="0043367C"/>
    <w:rsid w:val="00433E87"/>
    <w:rsid w:val="00435618"/>
    <w:rsid w:val="004427DF"/>
    <w:rsid w:val="00443C30"/>
    <w:rsid w:val="00444A42"/>
    <w:rsid w:val="004500C4"/>
    <w:rsid w:val="00450B23"/>
    <w:rsid w:val="00450E16"/>
    <w:rsid w:val="00451A4C"/>
    <w:rsid w:val="004522DC"/>
    <w:rsid w:val="004548FD"/>
    <w:rsid w:val="004562E6"/>
    <w:rsid w:val="00456DF1"/>
    <w:rsid w:val="00457031"/>
    <w:rsid w:val="0046059C"/>
    <w:rsid w:val="0046089E"/>
    <w:rsid w:val="00462439"/>
    <w:rsid w:val="00462FB0"/>
    <w:rsid w:val="00463FB4"/>
    <w:rsid w:val="00464D1E"/>
    <w:rsid w:val="004654BA"/>
    <w:rsid w:val="0047480C"/>
    <w:rsid w:val="00477DB7"/>
    <w:rsid w:val="004807C1"/>
    <w:rsid w:val="00483F24"/>
    <w:rsid w:val="00485467"/>
    <w:rsid w:val="00491911"/>
    <w:rsid w:val="00495C07"/>
    <w:rsid w:val="004966EA"/>
    <w:rsid w:val="004973DA"/>
    <w:rsid w:val="004A212F"/>
    <w:rsid w:val="004A30D3"/>
    <w:rsid w:val="004A3CEA"/>
    <w:rsid w:val="004A50AA"/>
    <w:rsid w:val="004A5C5D"/>
    <w:rsid w:val="004B106C"/>
    <w:rsid w:val="004B13A1"/>
    <w:rsid w:val="004B1B3C"/>
    <w:rsid w:val="004B1D45"/>
    <w:rsid w:val="004B3ED7"/>
    <w:rsid w:val="004B501D"/>
    <w:rsid w:val="004B5DDD"/>
    <w:rsid w:val="004B7DDB"/>
    <w:rsid w:val="004C1177"/>
    <w:rsid w:val="004C6652"/>
    <w:rsid w:val="004D1482"/>
    <w:rsid w:val="004E5A46"/>
    <w:rsid w:val="004E6144"/>
    <w:rsid w:val="00501B1D"/>
    <w:rsid w:val="00504375"/>
    <w:rsid w:val="005058C8"/>
    <w:rsid w:val="00510E10"/>
    <w:rsid w:val="005128D7"/>
    <w:rsid w:val="00512A7E"/>
    <w:rsid w:val="005239CA"/>
    <w:rsid w:val="005244C9"/>
    <w:rsid w:val="005247BA"/>
    <w:rsid w:val="0052683F"/>
    <w:rsid w:val="0052702A"/>
    <w:rsid w:val="00530668"/>
    <w:rsid w:val="00533613"/>
    <w:rsid w:val="00535EBF"/>
    <w:rsid w:val="005363E1"/>
    <w:rsid w:val="00537EB3"/>
    <w:rsid w:val="0054013C"/>
    <w:rsid w:val="005414C9"/>
    <w:rsid w:val="005451F4"/>
    <w:rsid w:val="00550DBF"/>
    <w:rsid w:val="00553F5A"/>
    <w:rsid w:val="00556164"/>
    <w:rsid w:val="00557ECF"/>
    <w:rsid w:val="00561052"/>
    <w:rsid w:val="00562CEA"/>
    <w:rsid w:val="005647C9"/>
    <w:rsid w:val="005649F5"/>
    <w:rsid w:val="005665B7"/>
    <w:rsid w:val="00567D34"/>
    <w:rsid w:val="00571A7C"/>
    <w:rsid w:val="00587135"/>
    <w:rsid w:val="00590EF1"/>
    <w:rsid w:val="00592DBA"/>
    <w:rsid w:val="00593F2D"/>
    <w:rsid w:val="00597663"/>
    <w:rsid w:val="0059769A"/>
    <w:rsid w:val="005A005E"/>
    <w:rsid w:val="005A0252"/>
    <w:rsid w:val="005A3009"/>
    <w:rsid w:val="005A3D73"/>
    <w:rsid w:val="005A7441"/>
    <w:rsid w:val="005B0671"/>
    <w:rsid w:val="005B3FA1"/>
    <w:rsid w:val="005B4889"/>
    <w:rsid w:val="005B59F3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98B"/>
    <w:rsid w:val="00601119"/>
    <w:rsid w:val="0060285D"/>
    <w:rsid w:val="006065C4"/>
    <w:rsid w:val="00611144"/>
    <w:rsid w:val="0061273B"/>
    <w:rsid w:val="00623702"/>
    <w:rsid w:val="00623F65"/>
    <w:rsid w:val="00625207"/>
    <w:rsid w:val="00630DE2"/>
    <w:rsid w:val="0063227D"/>
    <w:rsid w:val="00633492"/>
    <w:rsid w:val="006338B2"/>
    <w:rsid w:val="0063476F"/>
    <w:rsid w:val="00635D37"/>
    <w:rsid w:val="00640338"/>
    <w:rsid w:val="00640643"/>
    <w:rsid w:val="00646628"/>
    <w:rsid w:val="00650155"/>
    <w:rsid w:val="006515B0"/>
    <w:rsid w:val="00655493"/>
    <w:rsid w:val="006579CE"/>
    <w:rsid w:val="00663781"/>
    <w:rsid w:val="00670821"/>
    <w:rsid w:val="00671844"/>
    <w:rsid w:val="00675861"/>
    <w:rsid w:val="00677D0C"/>
    <w:rsid w:val="00684DC1"/>
    <w:rsid w:val="00685858"/>
    <w:rsid w:val="006858B5"/>
    <w:rsid w:val="00695D1B"/>
    <w:rsid w:val="00696272"/>
    <w:rsid w:val="006A0802"/>
    <w:rsid w:val="006A0E3F"/>
    <w:rsid w:val="006A2462"/>
    <w:rsid w:val="006A24E2"/>
    <w:rsid w:val="006A57EB"/>
    <w:rsid w:val="006A5FD4"/>
    <w:rsid w:val="006B1EB4"/>
    <w:rsid w:val="006B351B"/>
    <w:rsid w:val="006C02BF"/>
    <w:rsid w:val="006C0B5D"/>
    <w:rsid w:val="006C167B"/>
    <w:rsid w:val="006C17FC"/>
    <w:rsid w:val="006C773F"/>
    <w:rsid w:val="006D0C6B"/>
    <w:rsid w:val="006D3EEF"/>
    <w:rsid w:val="006D4F6F"/>
    <w:rsid w:val="006D5EE1"/>
    <w:rsid w:val="006D5FA7"/>
    <w:rsid w:val="006E35E6"/>
    <w:rsid w:val="006E5E5A"/>
    <w:rsid w:val="006E740D"/>
    <w:rsid w:val="006F4662"/>
    <w:rsid w:val="006F52FD"/>
    <w:rsid w:val="006F72FD"/>
    <w:rsid w:val="00701C8F"/>
    <w:rsid w:val="00704832"/>
    <w:rsid w:val="00710E93"/>
    <w:rsid w:val="00720E6B"/>
    <w:rsid w:val="00724332"/>
    <w:rsid w:val="00724500"/>
    <w:rsid w:val="00724F5A"/>
    <w:rsid w:val="00725269"/>
    <w:rsid w:val="00727077"/>
    <w:rsid w:val="00727308"/>
    <w:rsid w:val="00731F5C"/>
    <w:rsid w:val="00733AE1"/>
    <w:rsid w:val="00735A0D"/>
    <w:rsid w:val="00740F50"/>
    <w:rsid w:val="007417D9"/>
    <w:rsid w:val="00741D77"/>
    <w:rsid w:val="0074796B"/>
    <w:rsid w:val="00747C9C"/>
    <w:rsid w:val="00750599"/>
    <w:rsid w:val="0075240C"/>
    <w:rsid w:val="00753482"/>
    <w:rsid w:val="0075386A"/>
    <w:rsid w:val="00756298"/>
    <w:rsid w:val="00756D23"/>
    <w:rsid w:val="00757B37"/>
    <w:rsid w:val="00760822"/>
    <w:rsid w:val="0076087A"/>
    <w:rsid w:val="0076108E"/>
    <w:rsid w:val="00764512"/>
    <w:rsid w:val="0076456D"/>
    <w:rsid w:val="00772739"/>
    <w:rsid w:val="00773E4A"/>
    <w:rsid w:val="007748ED"/>
    <w:rsid w:val="00774FFD"/>
    <w:rsid w:val="00780B64"/>
    <w:rsid w:val="00781D14"/>
    <w:rsid w:val="0078497C"/>
    <w:rsid w:val="00786008"/>
    <w:rsid w:val="00791A1E"/>
    <w:rsid w:val="007937EF"/>
    <w:rsid w:val="00795E46"/>
    <w:rsid w:val="00795E5C"/>
    <w:rsid w:val="00797192"/>
    <w:rsid w:val="007A19CF"/>
    <w:rsid w:val="007A36E2"/>
    <w:rsid w:val="007B0961"/>
    <w:rsid w:val="007B3510"/>
    <w:rsid w:val="007B3A79"/>
    <w:rsid w:val="007B41D5"/>
    <w:rsid w:val="007B50A5"/>
    <w:rsid w:val="007C0648"/>
    <w:rsid w:val="007C27DC"/>
    <w:rsid w:val="007C3593"/>
    <w:rsid w:val="007C5878"/>
    <w:rsid w:val="007C657B"/>
    <w:rsid w:val="007C6D30"/>
    <w:rsid w:val="007D1859"/>
    <w:rsid w:val="007D2CB4"/>
    <w:rsid w:val="007D3227"/>
    <w:rsid w:val="007D3417"/>
    <w:rsid w:val="007D61D2"/>
    <w:rsid w:val="007E15C4"/>
    <w:rsid w:val="007E21D7"/>
    <w:rsid w:val="007E2466"/>
    <w:rsid w:val="007E283A"/>
    <w:rsid w:val="007E555E"/>
    <w:rsid w:val="007F1346"/>
    <w:rsid w:val="007F4073"/>
    <w:rsid w:val="007F4A77"/>
    <w:rsid w:val="007F64B8"/>
    <w:rsid w:val="00803CD1"/>
    <w:rsid w:val="008061D1"/>
    <w:rsid w:val="0080707E"/>
    <w:rsid w:val="00810DCB"/>
    <w:rsid w:val="008208A1"/>
    <w:rsid w:val="00821077"/>
    <w:rsid w:val="008212D3"/>
    <w:rsid w:val="008214DF"/>
    <w:rsid w:val="008238F1"/>
    <w:rsid w:val="008249C3"/>
    <w:rsid w:val="00832AD3"/>
    <w:rsid w:val="00834886"/>
    <w:rsid w:val="008409FA"/>
    <w:rsid w:val="00844803"/>
    <w:rsid w:val="0084702B"/>
    <w:rsid w:val="00854F83"/>
    <w:rsid w:val="00856117"/>
    <w:rsid w:val="0086212B"/>
    <w:rsid w:val="0086257C"/>
    <w:rsid w:val="00862AAA"/>
    <w:rsid w:val="00866936"/>
    <w:rsid w:val="0087138B"/>
    <w:rsid w:val="008732E3"/>
    <w:rsid w:val="00874F0E"/>
    <w:rsid w:val="00877D74"/>
    <w:rsid w:val="00880597"/>
    <w:rsid w:val="00881385"/>
    <w:rsid w:val="00881A87"/>
    <w:rsid w:val="00884CFB"/>
    <w:rsid w:val="008854D8"/>
    <w:rsid w:val="00887279"/>
    <w:rsid w:val="00894B15"/>
    <w:rsid w:val="0089632D"/>
    <w:rsid w:val="008972B0"/>
    <w:rsid w:val="0089771B"/>
    <w:rsid w:val="00897C2A"/>
    <w:rsid w:val="008A05C7"/>
    <w:rsid w:val="008A41A8"/>
    <w:rsid w:val="008A6664"/>
    <w:rsid w:val="008C5065"/>
    <w:rsid w:val="008C75CB"/>
    <w:rsid w:val="008D28E5"/>
    <w:rsid w:val="008D4812"/>
    <w:rsid w:val="008E242E"/>
    <w:rsid w:val="008E431A"/>
    <w:rsid w:val="008E478E"/>
    <w:rsid w:val="008E4CA3"/>
    <w:rsid w:val="008E7741"/>
    <w:rsid w:val="008F071D"/>
    <w:rsid w:val="008F1E19"/>
    <w:rsid w:val="008F320F"/>
    <w:rsid w:val="008F44C2"/>
    <w:rsid w:val="008F5BED"/>
    <w:rsid w:val="0090041D"/>
    <w:rsid w:val="00900BF4"/>
    <w:rsid w:val="00901AEA"/>
    <w:rsid w:val="00903817"/>
    <w:rsid w:val="00904889"/>
    <w:rsid w:val="00915943"/>
    <w:rsid w:val="00915F9A"/>
    <w:rsid w:val="0092101A"/>
    <w:rsid w:val="00921EE2"/>
    <w:rsid w:val="009259B7"/>
    <w:rsid w:val="009300FA"/>
    <w:rsid w:val="0093695D"/>
    <w:rsid w:val="009438C7"/>
    <w:rsid w:val="009473A2"/>
    <w:rsid w:val="00947C1B"/>
    <w:rsid w:val="00954332"/>
    <w:rsid w:val="0095751F"/>
    <w:rsid w:val="0095773F"/>
    <w:rsid w:val="00961993"/>
    <w:rsid w:val="00962CDF"/>
    <w:rsid w:val="00963A91"/>
    <w:rsid w:val="00965550"/>
    <w:rsid w:val="00966024"/>
    <w:rsid w:val="0097353E"/>
    <w:rsid w:val="009753A1"/>
    <w:rsid w:val="00980929"/>
    <w:rsid w:val="009809C4"/>
    <w:rsid w:val="00984CD7"/>
    <w:rsid w:val="0098790C"/>
    <w:rsid w:val="009911A7"/>
    <w:rsid w:val="0099245A"/>
    <w:rsid w:val="009932C2"/>
    <w:rsid w:val="00995D8B"/>
    <w:rsid w:val="009A25FC"/>
    <w:rsid w:val="009A6378"/>
    <w:rsid w:val="009A6CDB"/>
    <w:rsid w:val="009A7B5D"/>
    <w:rsid w:val="009B0978"/>
    <w:rsid w:val="009B31A3"/>
    <w:rsid w:val="009B3460"/>
    <w:rsid w:val="009B548C"/>
    <w:rsid w:val="009C07A7"/>
    <w:rsid w:val="009C10C0"/>
    <w:rsid w:val="009C6D07"/>
    <w:rsid w:val="009C7837"/>
    <w:rsid w:val="009D1802"/>
    <w:rsid w:val="009D470D"/>
    <w:rsid w:val="009D77CD"/>
    <w:rsid w:val="009E04F3"/>
    <w:rsid w:val="009E0DFF"/>
    <w:rsid w:val="009E5B61"/>
    <w:rsid w:val="009E75A0"/>
    <w:rsid w:val="009F2789"/>
    <w:rsid w:val="009F36C3"/>
    <w:rsid w:val="009F3AA6"/>
    <w:rsid w:val="009F4568"/>
    <w:rsid w:val="009F51BA"/>
    <w:rsid w:val="009F6294"/>
    <w:rsid w:val="009F6B83"/>
    <w:rsid w:val="009F7A95"/>
    <w:rsid w:val="00A01DFF"/>
    <w:rsid w:val="00A11A54"/>
    <w:rsid w:val="00A1372F"/>
    <w:rsid w:val="00A147BA"/>
    <w:rsid w:val="00A2039A"/>
    <w:rsid w:val="00A2296A"/>
    <w:rsid w:val="00A22D78"/>
    <w:rsid w:val="00A232A0"/>
    <w:rsid w:val="00A24026"/>
    <w:rsid w:val="00A25D82"/>
    <w:rsid w:val="00A36569"/>
    <w:rsid w:val="00A40077"/>
    <w:rsid w:val="00A405BF"/>
    <w:rsid w:val="00A415A1"/>
    <w:rsid w:val="00A42FA3"/>
    <w:rsid w:val="00A462BD"/>
    <w:rsid w:val="00A47A90"/>
    <w:rsid w:val="00A5314C"/>
    <w:rsid w:val="00A53CAF"/>
    <w:rsid w:val="00A56030"/>
    <w:rsid w:val="00A649C6"/>
    <w:rsid w:val="00A67A80"/>
    <w:rsid w:val="00A70C26"/>
    <w:rsid w:val="00A7580E"/>
    <w:rsid w:val="00A76441"/>
    <w:rsid w:val="00A76BD4"/>
    <w:rsid w:val="00A77D7C"/>
    <w:rsid w:val="00A8017A"/>
    <w:rsid w:val="00A80EA4"/>
    <w:rsid w:val="00A826C9"/>
    <w:rsid w:val="00A844C4"/>
    <w:rsid w:val="00A87173"/>
    <w:rsid w:val="00A90710"/>
    <w:rsid w:val="00A90773"/>
    <w:rsid w:val="00A96959"/>
    <w:rsid w:val="00A97174"/>
    <w:rsid w:val="00AA2246"/>
    <w:rsid w:val="00AA240D"/>
    <w:rsid w:val="00AA4440"/>
    <w:rsid w:val="00AA4A51"/>
    <w:rsid w:val="00AA5DAD"/>
    <w:rsid w:val="00AB396B"/>
    <w:rsid w:val="00AC0E1E"/>
    <w:rsid w:val="00AC1257"/>
    <w:rsid w:val="00AC494F"/>
    <w:rsid w:val="00AC57DC"/>
    <w:rsid w:val="00AC7AD6"/>
    <w:rsid w:val="00AD2E0F"/>
    <w:rsid w:val="00AD4D41"/>
    <w:rsid w:val="00AD54A0"/>
    <w:rsid w:val="00AD704B"/>
    <w:rsid w:val="00AD705D"/>
    <w:rsid w:val="00AE0B55"/>
    <w:rsid w:val="00AE0D85"/>
    <w:rsid w:val="00AE3F1E"/>
    <w:rsid w:val="00AF321A"/>
    <w:rsid w:val="00AF3B01"/>
    <w:rsid w:val="00AF3D0E"/>
    <w:rsid w:val="00AF6CE8"/>
    <w:rsid w:val="00AF6DDF"/>
    <w:rsid w:val="00AF7506"/>
    <w:rsid w:val="00B01ED8"/>
    <w:rsid w:val="00B02BEB"/>
    <w:rsid w:val="00B034F1"/>
    <w:rsid w:val="00B062D1"/>
    <w:rsid w:val="00B0682B"/>
    <w:rsid w:val="00B079DC"/>
    <w:rsid w:val="00B134A9"/>
    <w:rsid w:val="00B17E34"/>
    <w:rsid w:val="00B234D8"/>
    <w:rsid w:val="00B234FF"/>
    <w:rsid w:val="00B24B08"/>
    <w:rsid w:val="00B2755D"/>
    <w:rsid w:val="00B3218A"/>
    <w:rsid w:val="00B334A9"/>
    <w:rsid w:val="00B37045"/>
    <w:rsid w:val="00B4020B"/>
    <w:rsid w:val="00B47EEC"/>
    <w:rsid w:val="00B50A7C"/>
    <w:rsid w:val="00B558BC"/>
    <w:rsid w:val="00B60617"/>
    <w:rsid w:val="00B61886"/>
    <w:rsid w:val="00B637E7"/>
    <w:rsid w:val="00B64BAE"/>
    <w:rsid w:val="00B70951"/>
    <w:rsid w:val="00B7444C"/>
    <w:rsid w:val="00B76F7C"/>
    <w:rsid w:val="00B775E2"/>
    <w:rsid w:val="00B8006B"/>
    <w:rsid w:val="00B81D27"/>
    <w:rsid w:val="00B82068"/>
    <w:rsid w:val="00B858F0"/>
    <w:rsid w:val="00B86DB6"/>
    <w:rsid w:val="00B90417"/>
    <w:rsid w:val="00B90513"/>
    <w:rsid w:val="00B911BA"/>
    <w:rsid w:val="00B91FB0"/>
    <w:rsid w:val="00BA2DC2"/>
    <w:rsid w:val="00BA3943"/>
    <w:rsid w:val="00BA53AD"/>
    <w:rsid w:val="00BB0C94"/>
    <w:rsid w:val="00BB5F48"/>
    <w:rsid w:val="00BB7FAA"/>
    <w:rsid w:val="00BC0603"/>
    <w:rsid w:val="00BC3AA1"/>
    <w:rsid w:val="00BC4170"/>
    <w:rsid w:val="00BC59D1"/>
    <w:rsid w:val="00BC776F"/>
    <w:rsid w:val="00BD206B"/>
    <w:rsid w:val="00BD6A29"/>
    <w:rsid w:val="00BD72DB"/>
    <w:rsid w:val="00BE0B31"/>
    <w:rsid w:val="00BF0CB8"/>
    <w:rsid w:val="00BF0EEA"/>
    <w:rsid w:val="00BF1138"/>
    <w:rsid w:val="00BF3848"/>
    <w:rsid w:val="00BF4CFB"/>
    <w:rsid w:val="00C06217"/>
    <w:rsid w:val="00C10B7C"/>
    <w:rsid w:val="00C10FDD"/>
    <w:rsid w:val="00C13802"/>
    <w:rsid w:val="00C15345"/>
    <w:rsid w:val="00C157F9"/>
    <w:rsid w:val="00C22461"/>
    <w:rsid w:val="00C2574A"/>
    <w:rsid w:val="00C260AC"/>
    <w:rsid w:val="00C26B6D"/>
    <w:rsid w:val="00C26CD7"/>
    <w:rsid w:val="00C321DA"/>
    <w:rsid w:val="00C33628"/>
    <w:rsid w:val="00C363D0"/>
    <w:rsid w:val="00C42F32"/>
    <w:rsid w:val="00C43C14"/>
    <w:rsid w:val="00C440F0"/>
    <w:rsid w:val="00C44A96"/>
    <w:rsid w:val="00C45FC7"/>
    <w:rsid w:val="00C544E3"/>
    <w:rsid w:val="00C6361C"/>
    <w:rsid w:val="00C64D8C"/>
    <w:rsid w:val="00C65402"/>
    <w:rsid w:val="00C66306"/>
    <w:rsid w:val="00C712BF"/>
    <w:rsid w:val="00C71616"/>
    <w:rsid w:val="00C717F7"/>
    <w:rsid w:val="00C72DE9"/>
    <w:rsid w:val="00C77292"/>
    <w:rsid w:val="00C818FB"/>
    <w:rsid w:val="00C81D51"/>
    <w:rsid w:val="00C82EAC"/>
    <w:rsid w:val="00C83752"/>
    <w:rsid w:val="00C85CE3"/>
    <w:rsid w:val="00C877AD"/>
    <w:rsid w:val="00C9234A"/>
    <w:rsid w:val="00C92D74"/>
    <w:rsid w:val="00C943DF"/>
    <w:rsid w:val="00CA3271"/>
    <w:rsid w:val="00CA7728"/>
    <w:rsid w:val="00CA7B36"/>
    <w:rsid w:val="00CB0D6D"/>
    <w:rsid w:val="00CB17E9"/>
    <w:rsid w:val="00CB1BC7"/>
    <w:rsid w:val="00CB45DF"/>
    <w:rsid w:val="00CB49A2"/>
    <w:rsid w:val="00CC0133"/>
    <w:rsid w:val="00CC0DBB"/>
    <w:rsid w:val="00CC1B68"/>
    <w:rsid w:val="00CC6BFE"/>
    <w:rsid w:val="00CC74C9"/>
    <w:rsid w:val="00CC773B"/>
    <w:rsid w:val="00CD26CA"/>
    <w:rsid w:val="00CD56D0"/>
    <w:rsid w:val="00CD57B5"/>
    <w:rsid w:val="00CE411B"/>
    <w:rsid w:val="00CE5355"/>
    <w:rsid w:val="00CE5B5C"/>
    <w:rsid w:val="00CE6466"/>
    <w:rsid w:val="00CE7A96"/>
    <w:rsid w:val="00CF0C7A"/>
    <w:rsid w:val="00CF2D24"/>
    <w:rsid w:val="00CF4899"/>
    <w:rsid w:val="00CF4ECB"/>
    <w:rsid w:val="00CF5758"/>
    <w:rsid w:val="00CF5CD2"/>
    <w:rsid w:val="00CF67E3"/>
    <w:rsid w:val="00D12654"/>
    <w:rsid w:val="00D13108"/>
    <w:rsid w:val="00D220F5"/>
    <w:rsid w:val="00D23AC4"/>
    <w:rsid w:val="00D275CE"/>
    <w:rsid w:val="00D309A8"/>
    <w:rsid w:val="00D30D9F"/>
    <w:rsid w:val="00D32278"/>
    <w:rsid w:val="00D35514"/>
    <w:rsid w:val="00D3637A"/>
    <w:rsid w:val="00D36B09"/>
    <w:rsid w:val="00D408DC"/>
    <w:rsid w:val="00D42709"/>
    <w:rsid w:val="00D42879"/>
    <w:rsid w:val="00D42DF7"/>
    <w:rsid w:val="00D43811"/>
    <w:rsid w:val="00D46E9A"/>
    <w:rsid w:val="00D53E4D"/>
    <w:rsid w:val="00D549D4"/>
    <w:rsid w:val="00D57216"/>
    <w:rsid w:val="00D60167"/>
    <w:rsid w:val="00D624C7"/>
    <w:rsid w:val="00D63B54"/>
    <w:rsid w:val="00D669F8"/>
    <w:rsid w:val="00D66F11"/>
    <w:rsid w:val="00D710BB"/>
    <w:rsid w:val="00D740BC"/>
    <w:rsid w:val="00D74789"/>
    <w:rsid w:val="00D766BA"/>
    <w:rsid w:val="00D80B64"/>
    <w:rsid w:val="00D82671"/>
    <w:rsid w:val="00D8351B"/>
    <w:rsid w:val="00D84DF2"/>
    <w:rsid w:val="00D9555E"/>
    <w:rsid w:val="00DA0482"/>
    <w:rsid w:val="00DA284B"/>
    <w:rsid w:val="00DA30F5"/>
    <w:rsid w:val="00DA4357"/>
    <w:rsid w:val="00DA7718"/>
    <w:rsid w:val="00DB366D"/>
    <w:rsid w:val="00DB4665"/>
    <w:rsid w:val="00DB4B51"/>
    <w:rsid w:val="00DB7076"/>
    <w:rsid w:val="00DC1D4E"/>
    <w:rsid w:val="00DC2CA6"/>
    <w:rsid w:val="00DC4AB3"/>
    <w:rsid w:val="00DC7692"/>
    <w:rsid w:val="00DD11FD"/>
    <w:rsid w:val="00DD1DCD"/>
    <w:rsid w:val="00DD1F1E"/>
    <w:rsid w:val="00DD2463"/>
    <w:rsid w:val="00DD3A61"/>
    <w:rsid w:val="00DD3B2C"/>
    <w:rsid w:val="00DD7B67"/>
    <w:rsid w:val="00DE147D"/>
    <w:rsid w:val="00DE2E58"/>
    <w:rsid w:val="00DE332E"/>
    <w:rsid w:val="00DE45F9"/>
    <w:rsid w:val="00DE5A15"/>
    <w:rsid w:val="00DE6706"/>
    <w:rsid w:val="00DF407D"/>
    <w:rsid w:val="00DF513E"/>
    <w:rsid w:val="00DF598A"/>
    <w:rsid w:val="00DF65D5"/>
    <w:rsid w:val="00DF7208"/>
    <w:rsid w:val="00DF7D20"/>
    <w:rsid w:val="00E018E0"/>
    <w:rsid w:val="00E07A1F"/>
    <w:rsid w:val="00E07C2D"/>
    <w:rsid w:val="00E12B84"/>
    <w:rsid w:val="00E14004"/>
    <w:rsid w:val="00E14758"/>
    <w:rsid w:val="00E14E60"/>
    <w:rsid w:val="00E168E4"/>
    <w:rsid w:val="00E200CD"/>
    <w:rsid w:val="00E23133"/>
    <w:rsid w:val="00E265A4"/>
    <w:rsid w:val="00E27606"/>
    <w:rsid w:val="00E27705"/>
    <w:rsid w:val="00E3025B"/>
    <w:rsid w:val="00E30518"/>
    <w:rsid w:val="00E30BA7"/>
    <w:rsid w:val="00E32456"/>
    <w:rsid w:val="00E35ECC"/>
    <w:rsid w:val="00E36C7E"/>
    <w:rsid w:val="00E36FCD"/>
    <w:rsid w:val="00E36FE1"/>
    <w:rsid w:val="00E37019"/>
    <w:rsid w:val="00E37527"/>
    <w:rsid w:val="00E41A9A"/>
    <w:rsid w:val="00E42233"/>
    <w:rsid w:val="00E44814"/>
    <w:rsid w:val="00E45E7F"/>
    <w:rsid w:val="00E45F69"/>
    <w:rsid w:val="00E468CA"/>
    <w:rsid w:val="00E502CD"/>
    <w:rsid w:val="00E50BD4"/>
    <w:rsid w:val="00E54C33"/>
    <w:rsid w:val="00E5770D"/>
    <w:rsid w:val="00E640BB"/>
    <w:rsid w:val="00E6427F"/>
    <w:rsid w:val="00E70152"/>
    <w:rsid w:val="00E72252"/>
    <w:rsid w:val="00E72E06"/>
    <w:rsid w:val="00E75A02"/>
    <w:rsid w:val="00E75B53"/>
    <w:rsid w:val="00E7652C"/>
    <w:rsid w:val="00E76693"/>
    <w:rsid w:val="00E84200"/>
    <w:rsid w:val="00E85B2C"/>
    <w:rsid w:val="00E8749D"/>
    <w:rsid w:val="00E928DE"/>
    <w:rsid w:val="00E92A47"/>
    <w:rsid w:val="00E92B89"/>
    <w:rsid w:val="00E97698"/>
    <w:rsid w:val="00EA1CEE"/>
    <w:rsid w:val="00EB129E"/>
    <w:rsid w:val="00EB5770"/>
    <w:rsid w:val="00EB7C2F"/>
    <w:rsid w:val="00EC2489"/>
    <w:rsid w:val="00EC2726"/>
    <w:rsid w:val="00EC3D20"/>
    <w:rsid w:val="00EC449C"/>
    <w:rsid w:val="00EC7A3E"/>
    <w:rsid w:val="00ED2F99"/>
    <w:rsid w:val="00ED7EB9"/>
    <w:rsid w:val="00EE185E"/>
    <w:rsid w:val="00EE1A76"/>
    <w:rsid w:val="00EE2E80"/>
    <w:rsid w:val="00EE2EF6"/>
    <w:rsid w:val="00EE696A"/>
    <w:rsid w:val="00EF0097"/>
    <w:rsid w:val="00EF0441"/>
    <w:rsid w:val="00EF1D76"/>
    <w:rsid w:val="00EF2193"/>
    <w:rsid w:val="00EF363A"/>
    <w:rsid w:val="00EF6D82"/>
    <w:rsid w:val="00F00D2A"/>
    <w:rsid w:val="00F018C0"/>
    <w:rsid w:val="00F03444"/>
    <w:rsid w:val="00F14B38"/>
    <w:rsid w:val="00F1523F"/>
    <w:rsid w:val="00F211A7"/>
    <w:rsid w:val="00F228A0"/>
    <w:rsid w:val="00F22DDC"/>
    <w:rsid w:val="00F249C1"/>
    <w:rsid w:val="00F24C3A"/>
    <w:rsid w:val="00F3047A"/>
    <w:rsid w:val="00F3088A"/>
    <w:rsid w:val="00F425F9"/>
    <w:rsid w:val="00F50F07"/>
    <w:rsid w:val="00F51A33"/>
    <w:rsid w:val="00F549CE"/>
    <w:rsid w:val="00F6001E"/>
    <w:rsid w:val="00F62F4E"/>
    <w:rsid w:val="00F652C4"/>
    <w:rsid w:val="00F710A1"/>
    <w:rsid w:val="00F71A3D"/>
    <w:rsid w:val="00F804F4"/>
    <w:rsid w:val="00F824BD"/>
    <w:rsid w:val="00F83715"/>
    <w:rsid w:val="00F8680A"/>
    <w:rsid w:val="00F91B77"/>
    <w:rsid w:val="00F95B5C"/>
    <w:rsid w:val="00FA43BD"/>
    <w:rsid w:val="00FB2F9A"/>
    <w:rsid w:val="00FB59CC"/>
    <w:rsid w:val="00FB6667"/>
    <w:rsid w:val="00FC0334"/>
    <w:rsid w:val="00FC2516"/>
    <w:rsid w:val="00FD58DC"/>
    <w:rsid w:val="00FD6EE6"/>
    <w:rsid w:val="00FD7BB5"/>
    <w:rsid w:val="00FE0F1A"/>
    <w:rsid w:val="00FE285D"/>
    <w:rsid w:val="00FE2A02"/>
    <w:rsid w:val="00FE34F3"/>
    <w:rsid w:val="00FE3873"/>
    <w:rsid w:val="00FE51D7"/>
    <w:rsid w:val="00FF0A83"/>
    <w:rsid w:val="00FF2838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CACA7"/>
  <w15:chartTrackingRefBased/>
  <w15:docId w15:val="{747C961E-AD56-48E1-A3BE-2ACA820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501B1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6059C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862A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komenteChar">
    <w:name w:val="Text komentáře Char"/>
    <w:basedOn w:val="Standardnpsmoodstavce"/>
    <w:link w:val="Textkomente"/>
    <w:semiHidden/>
    <w:rsid w:val="00887279"/>
  </w:style>
  <w:style w:type="paragraph" w:styleId="FormtovanvHTML">
    <w:name w:val="HTML Preformatted"/>
    <w:basedOn w:val="Normln"/>
    <w:link w:val="FormtovanvHTMLChar"/>
    <w:uiPriority w:val="99"/>
    <w:unhideWhenUsed/>
    <w:rsid w:val="00E3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0518"/>
    <w:rPr>
      <w:rFonts w:ascii="Courier New" w:hAnsi="Courier New" w:cs="Courier New"/>
    </w:rPr>
  </w:style>
  <w:style w:type="character" w:customStyle="1" w:styleId="o">
    <w:name w:val="o"/>
    <w:basedOn w:val="Standardnpsmoodstavce"/>
    <w:rsid w:val="00E30518"/>
  </w:style>
  <w:style w:type="character" w:customStyle="1" w:styleId="p">
    <w:name w:val="p"/>
    <w:basedOn w:val="Standardnpsmoodstavce"/>
    <w:rsid w:val="00E30518"/>
  </w:style>
  <w:style w:type="character" w:customStyle="1" w:styleId="n">
    <w:name w:val="n"/>
    <w:basedOn w:val="Standardnpsmoodstavce"/>
    <w:rsid w:val="00E30518"/>
  </w:style>
  <w:style w:type="character" w:customStyle="1" w:styleId="w">
    <w:name w:val="w"/>
    <w:basedOn w:val="Standardnpsmoodstavce"/>
    <w:rsid w:val="00E30518"/>
  </w:style>
  <w:style w:type="character" w:customStyle="1" w:styleId="nc">
    <w:name w:val="nc"/>
    <w:basedOn w:val="Standardnpsmoodstavce"/>
    <w:rsid w:val="00E3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4281</Words>
  <Characters>25386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Lacinová Denisa</cp:lastModifiedBy>
  <cp:revision>17</cp:revision>
  <cp:lastPrinted>2022-12-28T10:16:00Z</cp:lastPrinted>
  <dcterms:created xsi:type="dcterms:W3CDTF">2023-11-22T11:38:00Z</dcterms:created>
  <dcterms:modified xsi:type="dcterms:W3CDTF">2024-04-15T09:24:00Z</dcterms:modified>
</cp:coreProperties>
</file>