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5D" w:rsidRDefault="0061345D" w:rsidP="008E4AF3">
      <w:pPr>
        <w:spacing w:after="328" w:line="259" w:lineRule="auto"/>
        <w:jc w:val="center"/>
        <w:rPr>
          <w:rFonts w:ascii="Arial" w:hAnsi="Arial" w:cs="Arial"/>
          <w:b/>
          <w:sz w:val="32"/>
          <w:szCs w:val="32"/>
        </w:rPr>
      </w:pPr>
    </w:p>
    <w:p w:rsidR="008E4AF3" w:rsidRDefault="00916A34" w:rsidP="008E4AF3">
      <w:pPr>
        <w:spacing w:after="328" w:line="259" w:lineRule="auto"/>
        <w:jc w:val="center"/>
        <w:rPr>
          <w:rFonts w:ascii="Arial" w:hAnsi="Arial" w:cs="Arial"/>
          <w:b/>
          <w:sz w:val="32"/>
          <w:szCs w:val="32"/>
        </w:rPr>
      </w:pPr>
      <w:r w:rsidRPr="001E74D0">
        <w:rPr>
          <w:rFonts w:ascii="Arial" w:hAnsi="Arial" w:cs="Arial"/>
          <w:b/>
          <w:sz w:val="32"/>
          <w:szCs w:val="32"/>
        </w:rPr>
        <w:t>Dodatek č.</w:t>
      </w:r>
      <w:r w:rsidR="00D8449C">
        <w:rPr>
          <w:rFonts w:ascii="Arial" w:hAnsi="Arial" w:cs="Arial"/>
          <w:b/>
          <w:sz w:val="32"/>
          <w:szCs w:val="32"/>
        </w:rPr>
        <w:t xml:space="preserve"> </w:t>
      </w:r>
      <w:r w:rsidR="001E74D0" w:rsidRPr="001E74D0">
        <w:rPr>
          <w:rFonts w:ascii="Arial" w:hAnsi="Arial" w:cs="Arial"/>
          <w:b/>
          <w:sz w:val="32"/>
          <w:szCs w:val="32"/>
        </w:rPr>
        <w:t>6</w:t>
      </w:r>
    </w:p>
    <w:p w:rsidR="004601E1" w:rsidRDefault="00916A34" w:rsidP="00D8449C">
      <w:pPr>
        <w:spacing w:after="328" w:line="259" w:lineRule="auto"/>
        <w:jc w:val="center"/>
        <w:rPr>
          <w:rFonts w:ascii="Arial" w:hAnsi="Arial" w:cs="Arial"/>
          <w:b/>
          <w:sz w:val="32"/>
          <w:szCs w:val="32"/>
        </w:rPr>
      </w:pPr>
      <w:r w:rsidRPr="001E74D0">
        <w:rPr>
          <w:rFonts w:ascii="Arial" w:hAnsi="Arial" w:cs="Arial"/>
          <w:b/>
          <w:sz w:val="32"/>
          <w:szCs w:val="32"/>
        </w:rPr>
        <w:t xml:space="preserve">ke </w:t>
      </w:r>
      <w:r w:rsidR="008E4AF3">
        <w:rPr>
          <w:rFonts w:ascii="Arial" w:hAnsi="Arial" w:cs="Arial"/>
          <w:b/>
          <w:sz w:val="32"/>
          <w:szCs w:val="32"/>
        </w:rPr>
        <w:t>S</w:t>
      </w:r>
      <w:r w:rsidRPr="001E74D0">
        <w:rPr>
          <w:rFonts w:ascii="Arial" w:hAnsi="Arial" w:cs="Arial"/>
          <w:b/>
          <w:sz w:val="32"/>
          <w:szCs w:val="32"/>
        </w:rPr>
        <w:t xml:space="preserve">mlouvě </w:t>
      </w:r>
      <w:r w:rsidR="001E74D0">
        <w:rPr>
          <w:rFonts w:ascii="Arial" w:hAnsi="Arial" w:cs="Arial"/>
          <w:b/>
          <w:sz w:val="32"/>
          <w:szCs w:val="32"/>
        </w:rPr>
        <w:t xml:space="preserve">o dílo </w:t>
      </w:r>
      <w:r w:rsidR="008E4AF3">
        <w:rPr>
          <w:rFonts w:ascii="Arial" w:hAnsi="Arial" w:cs="Arial"/>
          <w:b/>
          <w:sz w:val="32"/>
          <w:szCs w:val="32"/>
        </w:rPr>
        <w:t xml:space="preserve">a o postoupení užívacích práv </w:t>
      </w:r>
      <w:r w:rsidR="00D8449C">
        <w:rPr>
          <w:rFonts w:ascii="Arial" w:hAnsi="Arial" w:cs="Arial"/>
          <w:b/>
          <w:sz w:val="32"/>
          <w:szCs w:val="32"/>
        </w:rPr>
        <w:br/>
      </w:r>
      <w:r w:rsidRPr="001E74D0">
        <w:rPr>
          <w:rFonts w:ascii="Arial" w:hAnsi="Arial" w:cs="Arial"/>
          <w:b/>
          <w:sz w:val="32"/>
          <w:szCs w:val="32"/>
        </w:rPr>
        <w:t>č.</w:t>
      </w:r>
      <w:r w:rsidRPr="001E74D0">
        <w:rPr>
          <w:rFonts w:ascii="Arial" w:hAnsi="Arial" w:cs="Arial"/>
          <w:sz w:val="32"/>
          <w:szCs w:val="32"/>
        </w:rPr>
        <w:t xml:space="preserve"> </w:t>
      </w:r>
      <w:r w:rsidR="00D8449C">
        <w:rPr>
          <w:rFonts w:ascii="Arial" w:hAnsi="Arial" w:cs="Arial"/>
          <w:b/>
          <w:sz w:val="32"/>
          <w:szCs w:val="32"/>
        </w:rPr>
        <w:t>S-</w:t>
      </w:r>
      <w:r w:rsidRPr="001E74D0">
        <w:rPr>
          <w:rFonts w:ascii="Arial" w:hAnsi="Arial" w:cs="Arial"/>
          <w:b/>
          <w:sz w:val="32"/>
          <w:szCs w:val="32"/>
        </w:rPr>
        <w:t>943/07/KM</w:t>
      </w:r>
      <w:r w:rsidRPr="001E74D0">
        <w:rPr>
          <w:rFonts w:ascii="Arial" w:hAnsi="Arial" w:cs="Arial"/>
          <w:sz w:val="32"/>
          <w:szCs w:val="32"/>
        </w:rPr>
        <w:t xml:space="preserve"> </w:t>
      </w:r>
      <w:r w:rsidR="001E74D0">
        <w:rPr>
          <w:rFonts w:ascii="Arial" w:hAnsi="Arial" w:cs="Arial"/>
          <w:b/>
          <w:sz w:val="32"/>
          <w:szCs w:val="32"/>
        </w:rPr>
        <w:t>uzavřené dne 5. 11. 2007</w:t>
      </w:r>
    </w:p>
    <w:p w:rsidR="00D8449C" w:rsidRDefault="00D8449C" w:rsidP="00D8449C">
      <w:pPr>
        <w:spacing w:after="328" w:line="259" w:lineRule="auto"/>
        <w:jc w:val="center"/>
        <w:rPr>
          <w:rFonts w:ascii="Arial" w:hAnsi="Arial" w:cs="Arial"/>
          <w:b/>
          <w:sz w:val="32"/>
          <w:szCs w:val="32"/>
        </w:rPr>
      </w:pPr>
    </w:p>
    <w:p w:rsidR="004601E1" w:rsidRPr="00BC4358" w:rsidRDefault="00D8449C" w:rsidP="00916A34">
      <w:pPr>
        <w:spacing w:after="0" w:line="265" w:lineRule="auto"/>
        <w:ind w:left="0" w:firstLine="0"/>
        <w:jc w:val="left"/>
        <w:rPr>
          <w:rFonts w:ascii="Arial" w:hAnsi="Arial" w:cs="Arial"/>
          <w:sz w:val="22"/>
        </w:rPr>
      </w:pPr>
      <w:r>
        <w:rPr>
          <w:rFonts w:ascii="Arial" w:hAnsi="Arial" w:cs="Arial"/>
          <w:b/>
          <w:sz w:val="22"/>
        </w:rPr>
        <w:t xml:space="preserve">Název: </w:t>
      </w:r>
      <w:r>
        <w:rPr>
          <w:rFonts w:ascii="Arial" w:hAnsi="Arial" w:cs="Arial"/>
          <w:b/>
          <w:sz w:val="22"/>
        </w:rPr>
        <w:tab/>
      </w:r>
      <w:r>
        <w:rPr>
          <w:rFonts w:ascii="Arial" w:hAnsi="Arial" w:cs="Arial"/>
          <w:b/>
          <w:sz w:val="22"/>
        </w:rPr>
        <w:tab/>
      </w:r>
      <w:r w:rsidR="002241B9" w:rsidRPr="00BC4358">
        <w:rPr>
          <w:rFonts w:ascii="Arial" w:hAnsi="Arial" w:cs="Arial"/>
          <w:b/>
          <w:sz w:val="22"/>
        </w:rPr>
        <w:t>Regionální rada regionu soudržnosti Severozápad</w:t>
      </w:r>
    </w:p>
    <w:p w:rsidR="004601E1" w:rsidRPr="00BC4358" w:rsidRDefault="008E4AF3" w:rsidP="008E4AF3">
      <w:pPr>
        <w:ind w:left="-5"/>
        <w:rPr>
          <w:rFonts w:ascii="Arial" w:hAnsi="Arial" w:cs="Arial"/>
          <w:sz w:val="22"/>
        </w:rPr>
      </w:pPr>
      <w:r w:rsidRPr="008E4AF3">
        <w:rPr>
          <w:rFonts w:ascii="Arial" w:hAnsi="Arial" w:cs="Arial"/>
          <w:b/>
          <w:sz w:val="22"/>
        </w:rPr>
        <w:t>Sídlo</w:t>
      </w:r>
      <w:r>
        <w:rPr>
          <w:rFonts w:ascii="Arial" w:hAnsi="Arial" w:cs="Arial"/>
          <w:sz w:val="22"/>
        </w:rPr>
        <w:t xml:space="preserve">: </w:t>
      </w:r>
      <w:r w:rsidR="00D8449C">
        <w:rPr>
          <w:rFonts w:ascii="Arial" w:hAnsi="Arial" w:cs="Arial"/>
          <w:sz w:val="22"/>
        </w:rPr>
        <w:tab/>
      </w:r>
      <w:r w:rsidR="00D8449C">
        <w:rPr>
          <w:rFonts w:ascii="Arial" w:hAnsi="Arial" w:cs="Arial"/>
          <w:sz w:val="22"/>
        </w:rPr>
        <w:tab/>
      </w:r>
      <w:r w:rsidR="00D8449C">
        <w:rPr>
          <w:rFonts w:ascii="Arial" w:hAnsi="Arial" w:cs="Arial"/>
          <w:sz w:val="22"/>
        </w:rPr>
        <w:tab/>
      </w:r>
      <w:r w:rsidR="002241B9" w:rsidRPr="00BC4358">
        <w:rPr>
          <w:rFonts w:ascii="Arial" w:hAnsi="Arial" w:cs="Arial"/>
          <w:sz w:val="22"/>
        </w:rPr>
        <w:t>Berní 2261/1</w:t>
      </w:r>
      <w:r>
        <w:rPr>
          <w:rFonts w:ascii="Arial" w:hAnsi="Arial" w:cs="Arial"/>
          <w:sz w:val="22"/>
        </w:rPr>
        <w:t xml:space="preserve">, </w:t>
      </w:r>
      <w:r w:rsidR="002241B9" w:rsidRPr="00BC4358">
        <w:rPr>
          <w:rFonts w:ascii="Arial" w:hAnsi="Arial" w:cs="Arial"/>
          <w:sz w:val="22"/>
        </w:rPr>
        <w:t>401 00 Ústí nad Labem</w:t>
      </w:r>
    </w:p>
    <w:p w:rsidR="004601E1" w:rsidRPr="00BC4358" w:rsidRDefault="002241B9">
      <w:pPr>
        <w:ind w:left="-5"/>
        <w:rPr>
          <w:rFonts w:ascii="Arial" w:hAnsi="Arial" w:cs="Arial"/>
          <w:sz w:val="22"/>
        </w:rPr>
      </w:pPr>
      <w:r w:rsidRPr="00BC4358">
        <w:rPr>
          <w:rFonts w:ascii="Arial" w:hAnsi="Arial" w:cs="Arial"/>
          <w:b/>
          <w:sz w:val="22"/>
        </w:rPr>
        <w:t xml:space="preserve">IČ: </w:t>
      </w:r>
      <w:r w:rsidR="00D8449C">
        <w:rPr>
          <w:rFonts w:ascii="Arial" w:hAnsi="Arial" w:cs="Arial"/>
          <w:b/>
          <w:sz w:val="22"/>
        </w:rPr>
        <w:tab/>
      </w:r>
      <w:r w:rsidR="00D8449C">
        <w:rPr>
          <w:rFonts w:ascii="Arial" w:hAnsi="Arial" w:cs="Arial"/>
          <w:b/>
          <w:sz w:val="22"/>
        </w:rPr>
        <w:tab/>
      </w:r>
      <w:r w:rsidR="00D8449C">
        <w:rPr>
          <w:rFonts w:ascii="Arial" w:hAnsi="Arial" w:cs="Arial"/>
          <w:b/>
          <w:sz w:val="22"/>
        </w:rPr>
        <w:tab/>
      </w:r>
      <w:r w:rsidRPr="00BC4358">
        <w:rPr>
          <w:rFonts w:ascii="Arial" w:hAnsi="Arial" w:cs="Arial"/>
          <w:sz w:val="22"/>
        </w:rPr>
        <w:t>75082136</w:t>
      </w:r>
    </w:p>
    <w:p w:rsidR="008E4AF3" w:rsidRPr="00BC4358" w:rsidRDefault="002241B9" w:rsidP="00D8449C">
      <w:pPr>
        <w:spacing w:after="234"/>
        <w:ind w:left="0" w:firstLine="0"/>
        <w:rPr>
          <w:rFonts w:ascii="Arial" w:hAnsi="Arial" w:cs="Arial"/>
          <w:sz w:val="22"/>
        </w:rPr>
      </w:pPr>
      <w:r w:rsidRPr="00BC4358">
        <w:rPr>
          <w:rFonts w:ascii="Arial" w:hAnsi="Arial" w:cs="Arial"/>
          <w:b/>
          <w:sz w:val="22"/>
        </w:rPr>
        <w:t xml:space="preserve">DIČ: </w:t>
      </w:r>
      <w:r w:rsidR="00D8449C">
        <w:rPr>
          <w:rFonts w:ascii="Arial" w:hAnsi="Arial" w:cs="Arial"/>
          <w:b/>
          <w:sz w:val="22"/>
        </w:rPr>
        <w:tab/>
      </w:r>
      <w:r w:rsidR="00D8449C">
        <w:rPr>
          <w:rFonts w:ascii="Arial" w:hAnsi="Arial" w:cs="Arial"/>
          <w:b/>
          <w:sz w:val="22"/>
        </w:rPr>
        <w:tab/>
      </w:r>
      <w:r w:rsidR="00D8449C">
        <w:rPr>
          <w:rFonts w:ascii="Arial" w:hAnsi="Arial" w:cs="Arial"/>
          <w:b/>
          <w:sz w:val="22"/>
        </w:rPr>
        <w:tab/>
      </w:r>
      <w:r w:rsidRPr="00BC4358">
        <w:rPr>
          <w:rFonts w:ascii="Arial" w:hAnsi="Arial" w:cs="Arial"/>
          <w:sz w:val="22"/>
        </w:rPr>
        <w:t>CZ75082136</w:t>
      </w:r>
      <w:r w:rsidR="00D8449C">
        <w:rPr>
          <w:rFonts w:ascii="Arial" w:hAnsi="Arial" w:cs="Arial"/>
          <w:sz w:val="22"/>
        </w:rPr>
        <w:br/>
      </w:r>
      <w:r w:rsidR="00D8449C" w:rsidRPr="00D8449C">
        <w:rPr>
          <w:rFonts w:ascii="Arial" w:hAnsi="Arial" w:cs="Arial"/>
          <w:b/>
          <w:sz w:val="22"/>
        </w:rPr>
        <w:t>Z</w:t>
      </w:r>
      <w:r w:rsidR="00D8449C">
        <w:rPr>
          <w:rFonts w:ascii="Arial" w:hAnsi="Arial" w:cs="Arial"/>
          <w:b/>
          <w:sz w:val="22"/>
        </w:rPr>
        <w:t>astoupena</w:t>
      </w:r>
      <w:r w:rsidR="001E600E" w:rsidRPr="00BC4358">
        <w:rPr>
          <w:rFonts w:ascii="Arial" w:hAnsi="Arial" w:cs="Arial"/>
          <w:b/>
          <w:sz w:val="22"/>
        </w:rPr>
        <w:t>:</w:t>
      </w:r>
      <w:r w:rsidR="00D8449C">
        <w:rPr>
          <w:rFonts w:ascii="Arial" w:hAnsi="Arial" w:cs="Arial"/>
          <w:b/>
          <w:sz w:val="22"/>
        </w:rPr>
        <w:t xml:space="preserve"> </w:t>
      </w:r>
      <w:r w:rsidR="00D8449C">
        <w:rPr>
          <w:rFonts w:ascii="Arial" w:hAnsi="Arial" w:cs="Arial"/>
          <w:b/>
          <w:sz w:val="22"/>
        </w:rPr>
        <w:tab/>
      </w:r>
      <w:r w:rsidR="00D8449C">
        <w:rPr>
          <w:rFonts w:ascii="Arial" w:hAnsi="Arial" w:cs="Arial"/>
          <w:b/>
          <w:sz w:val="22"/>
        </w:rPr>
        <w:tab/>
      </w:r>
      <w:r w:rsidR="00D8449C" w:rsidRPr="00D8449C">
        <w:rPr>
          <w:rFonts w:ascii="Arial" w:hAnsi="Arial" w:cs="Arial"/>
          <w:b/>
          <w:sz w:val="22"/>
        </w:rPr>
        <w:t>Bc. Janou Havlicovou</w:t>
      </w:r>
      <w:r w:rsidR="00D8449C" w:rsidRPr="00D8449C">
        <w:rPr>
          <w:rFonts w:ascii="Arial" w:hAnsi="Arial" w:cs="Arial"/>
          <w:sz w:val="22"/>
        </w:rPr>
        <w:t>,</w:t>
      </w:r>
      <w:r w:rsidR="00D8449C" w:rsidRPr="00D8449C">
        <w:t xml:space="preserve"> </w:t>
      </w:r>
      <w:r w:rsidR="00D8449C" w:rsidRPr="00D8449C">
        <w:rPr>
          <w:rFonts w:ascii="Arial" w:hAnsi="Arial" w:cs="Arial"/>
          <w:sz w:val="22"/>
        </w:rPr>
        <w:t xml:space="preserve">ředitelkou </w:t>
      </w:r>
      <w:r w:rsidR="00C06FA3">
        <w:rPr>
          <w:rFonts w:ascii="Arial" w:hAnsi="Arial" w:cs="Arial"/>
          <w:sz w:val="22"/>
        </w:rPr>
        <w:t>Ú</w:t>
      </w:r>
      <w:r w:rsidR="00D8449C" w:rsidRPr="00D8449C">
        <w:rPr>
          <w:rFonts w:ascii="Arial" w:hAnsi="Arial" w:cs="Arial"/>
          <w:sz w:val="22"/>
        </w:rPr>
        <w:t>řadu Regionální rady regionu soudržnosti Severozápad, na základě plné moci ze dne 6. 2. 2013</w:t>
      </w:r>
    </w:p>
    <w:p w:rsidR="001E74D0" w:rsidRDefault="002241B9" w:rsidP="00D8449C">
      <w:pPr>
        <w:spacing w:line="335" w:lineRule="auto"/>
        <w:ind w:left="4820" w:right="59" w:hanging="4820"/>
        <w:rPr>
          <w:rFonts w:ascii="Arial" w:hAnsi="Arial" w:cs="Arial"/>
          <w:sz w:val="22"/>
        </w:rPr>
      </w:pPr>
      <w:r w:rsidRPr="00BC4358">
        <w:rPr>
          <w:rFonts w:ascii="Arial" w:hAnsi="Arial" w:cs="Arial"/>
          <w:sz w:val="22"/>
        </w:rPr>
        <w:t xml:space="preserve">jako </w:t>
      </w:r>
      <w:r w:rsidRPr="00BC4358">
        <w:rPr>
          <w:rFonts w:ascii="Arial" w:hAnsi="Arial" w:cs="Arial"/>
          <w:b/>
          <w:sz w:val="22"/>
        </w:rPr>
        <w:t xml:space="preserve">Objednatel </w:t>
      </w:r>
      <w:r w:rsidRPr="00BC4358">
        <w:rPr>
          <w:rFonts w:ascii="Arial" w:hAnsi="Arial" w:cs="Arial"/>
          <w:sz w:val="22"/>
        </w:rPr>
        <w:t>(d</w:t>
      </w:r>
      <w:r w:rsidR="001E74D0">
        <w:rPr>
          <w:rFonts w:ascii="Arial" w:hAnsi="Arial" w:cs="Arial"/>
          <w:sz w:val="22"/>
        </w:rPr>
        <w:t xml:space="preserve">ále jen "Objednatel") na straně </w:t>
      </w:r>
      <w:r w:rsidRPr="00BC4358">
        <w:rPr>
          <w:rFonts w:ascii="Arial" w:hAnsi="Arial" w:cs="Arial"/>
          <w:sz w:val="22"/>
        </w:rPr>
        <w:t>jedné,</w:t>
      </w:r>
    </w:p>
    <w:p w:rsidR="008E4AF3" w:rsidRDefault="002241B9" w:rsidP="008E4AF3">
      <w:pPr>
        <w:spacing w:line="335" w:lineRule="auto"/>
        <w:ind w:left="4741" w:right="4057" w:hanging="4756"/>
        <w:rPr>
          <w:rFonts w:ascii="Arial" w:hAnsi="Arial" w:cs="Arial"/>
          <w:sz w:val="22"/>
        </w:rPr>
      </w:pPr>
      <w:r w:rsidRPr="00BC4358">
        <w:rPr>
          <w:rFonts w:ascii="Arial" w:hAnsi="Arial" w:cs="Arial"/>
          <w:b/>
          <w:sz w:val="22"/>
        </w:rPr>
        <w:t>a</w:t>
      </w:r>
    </w:p>
    <w:p w:rsidR="001E74D0" w:rsidRDefault="00D8449C" w:rsidP="00D8449C">
      <w:pPr>
        <w:spacing w:after="0" w:line="240" w:lineRule="auto"/>
        <w:ind w:left="0" w:right="59" w:firstLine="0"/>
        <w:jc w:val="left"/>
        <w:rPr>
          <w:rFonts w:ascii="Arial" w:hAnsi="Arial" w:cs="Arial"/>
          <w:sz w:val="22"/>
        </w:rPr>
      </w:pPr>
      <w:r>
        <w:rPr>
          <w:rFonts w:ascii="Arial" w:hAnsi="Arial" w:cs="Arial"/>
          <w:b/>
          <w:sz w:val="22"/>
        </w:rPr>
        <w:t xml:space="preserve">Název: </w:t>
      </w:r>
      <w:r>
        <w:rPr>
          <w:rFonts w:ascii="Arial" w:hAnsi="Arial" w:cs="Arial"/>
          <w:b/>
          <w:sz w:val="22"/>
        </w:rPr>
        <w:tab/>
      </w:r>
      <w:r>
        <w:rPr>
          <w:rFonts w:ascii="Arial" w:hAnsi="Arial" w:cs="Arial"/>
          <w:b/>
          <w:sz w:val="22"/>
        </w:rPr>
        <w:tab/>
      </w:r>
      <w:proofErr w:type="spellStart"/>
      <w:r w:rsidR="002241B9" w:rsidRPr="00BC4358">
        <w:rPr>
          <w:rFonts w:ascii="Arial" w:hAnsi="Arial" w:cs="Arial"/>
          <w:b/>
          <w:sz w:val="22"/>
        </w:rPr>
        <w:t>Wolters</w:t>
      </w:r>
      <w:proofErr w:type="spellEnd"/>
      <w:r w:rsidR="002241B9" w:rsidRPr="00BC4358">
        <w:rPr>
          <w:rFonts w:ascii="Arial" w:hAnsi="Arial" w:cs="Arial"/>
          <w:b/>
          <w:sz w:val="22"/>
        </w:rPr>
        <w:t xml:space="preserve"> </w:t>
      </w:r>
      <w:proofErr w:type="spellStart"/>
      <w:r w:rsidR="002241B9" w:rsidRPr="00BC4358">
        <w:rPr>
          <w:rFonts w:ascii="Arial" w:hAnsi="Arial" w:cs="Arial"/>
          <w:b/>
          <w:sz w:val="22"/>
        </w:rPr>
        <w:t>Kluwer</w:t>
      </w:r>
      <w:proofErr w:type="spellEnd"/>
      <w:r w:rsidR="002241B9" w:rsidRPr="00BC4358">
        <w:rPr>
          <w:rFonts w:ascii="Arial" w:hAnsi="Arial" w:cs="Arial"/>
          <w:b/>
          <w:sz w:val="22"/>
        </w:rPr>
        <w:t xml:space="preserve"> ČR, a.</w:t>
      </w:r>
      <w:r w:rsidR="002D3C7D">
        <w:rPr>
          <w:rFonts w:ascii="Arial" w:hAnsi="Arial" w:cs="Arial"/>
          <w:b/>
          <w:sz w:val="22"/>
        </w:rPr>
        <w:t xml:space="preserve"> </w:t>
      </w:r>
      <w:r w:rsidR="002241B9" w:rsidRPr="00BC4358">
        <w:rPr>
          <w:rFonts w:ascii="Arial" w:hAnsi="Arial" w:cs="Arial"/>
          <w:b/>
          <w:sz w:val="22"/>
        </w:rPr>
        <w:t>s.</w:t>
      </w:r>
      <w:r>
        <w:rPr>
          <w:rFonts w:ascii="Arial" w:hAnsi="Arial" w:cs="Arial"/>
          <w:b/>
          <w:sz w:val="22"/>
        </w:rPr>
        <w:br/>
      </w:r>
      <w:r w:rsidR="008E4AF3" w:rsidRPr="008E4AF3">
        <w:rPr>
          <w:rFonts w:ascii="Arial" w:hAnsi="Arial" w:cs="Arial"/>
          <w:b/>
          <w:sz w:val="22"/>
        </w:rPr>
        <w:t>Sídlo</w:t>
      </w:r>
      <w:r w:rsidR="008E4AF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sidR="002241B9" w:rsidRPr="00BC4358">
        <w:rPr>
          <w:rFonts w:ascii="Arial" w:hAnsi="Arial" w:cs="Arial"/>
          <w:sz w:val="22"/>
        </w:rPr>
        <w:t>U nákladového nádraží 3146/6</w:t>
      </w:r>
      <w:r w:rsidR="008E4AF3">
        <w:rPr>
          <w:rFonts w:ascii="Arial" w:hAnsi="Arial" w:cs="Arial"/>
          <w:sz w:val="22"/>
        </w:rPr>
        <w:t xml:space="preserve">, </w:t>
      </w:r>
      <w:r w:rsidR="002241B9" w:rsidRPr="00BC4358">
        <w:rPr>
          <w:rFonts w:ascii="Arial" w:hAnsi="Arial" w:cs="Arial"/>
          <w:sz w:val="22"/>
        </w:rPr>
        <w:t xml:space="preserve">13000 Praha </w:t>
      </w:r>
      <w:r>
        <w:rPr>
          <w:rFonts w:ascii="Arial" w:hAnsi="Arial" w:cs="Arial"/>
          <w:sz w:val="22"/>
        </w:rPr>
        <w:t>–</w:t>
      </w:r>
      <w:r w:rsidR="002241B9" w:rsidRPr="00BC4358">
        <w:rPr>
          <w:rFonts w:ascii="Arial" w:hAnsi="Arial" w:cs="Arial"/>
          <w:sz w:val="22"/>
        </w:rPr>
        <w:t xml:space="preserve"> Strašnice</w:t>
      </w:r>
      <w:r>
        <w:rPr>
          <w:rFonts w:ascii="Arial" w:hAnsi="Arial" w:cs="Arial"/>
          <w:sz w:val="22"/>
        </w:rPr>
        <w:br/>
      </w:r>
      <w:r w:rsidR="002241B9" w:rsidRPr="00BC4358">
        <w:rPr>
          <w:rFonts w:ascii="Arial" w:hAnsi="Arial" w:cs="Arial"/>
          <w:b/>
          <w:sz w:val="22"/>
        </w:rPr>
        <w:t>I</w:t>
      </w:r>
      <w:r>
        <w:rPr>
          <w:rFonts w:ascii="Arial" w:hAnsi="Arial" w:cs="Arial"/>
          <w:b/>
          <w:sz w:val="22"/>
        </w:rPr>
        <w:t>Č</w:t>
      </w:r>
      <w:r w:rsidR="002241B9" w:rsidRPr="00BC4358">
        <w:rPr>
          <w:rFonts w:ascii="Arial" w:hAnsi="Arial" w:cs="Arial"/>
          <w:b/>
          <w:sz w:val="22"/>
        </w:rPr>
        <w:t xml:space="preserve">: </w:t>
      </w:r>
      <w:r>
        <w:rPr>
          <w:rFonts w:ascii="Arial" w:hAnsi="Arial" w:cs="Arial"/>
          <w:b/>
          <w:sz w:val="22"/>
        </w:rPr>
        <w:tab/>
      </w:r>
      <w:r>
        <w:rPr>
          <w:rFonts w:ascii="Arial" w:hAnsi="Arial" w:cs="Arial"/>
          <w:b/>
          <w:sz w:val="22"/>
        </w:rPr>
        <w:tab/>
      </w:r>
      <w:r>
        <w:rPr>
          <w:rFonts w:ascii="Arial" w:hAnsi="Arial" w:cs="Arial"/>
          <w:b/>
          <w:sz w:val="22"/>
        </w:rPr>
        <w:tab/>
      </w:r>
      <w:r w:rsidR="002241B9" w:rsidRPr="00BC4358">
        <w:rPr>
          <w:rFonts w:ascii="Arial" w:hAnsi="Arial" w:cs="Arial"/>
          <w:sz w:val="22"/>
        </w:rPr>
        <w:t xml:space="preserve">63077639 </w:t>
      </w:r>
      <w:r>
        <w:rPr>
          <w:rFonts w:ascii="Arial" w:hAnsi="Arial" w:cs="Arial"/>
          <w:sz w:val="22"/>
        </w:rPr>
        <w:br/>
      </w:r>
      <w:r w:rsidR="002241B9" w:rsidRPr="00BC4358">
        <w:rPr>
          <w:rFonts w:ascii="Arial" w:hAnsi="Arial" w:cs="Arial"/>
          <w:b/>
          <w:sz w:val="22"/>
        </w:rPr>
        <w:t xml:space="preserve">DIČ: </w:t>
      </w:r>
      <w:r>
        <w:rPr>
          <w:rFonts w:ascii="Arial" w:hAnsi="Arial" w:cs="Arial"/>
          <w:b/>
          <w:sz w:val="22"/>
        </w:rPr>
        <w:tab/>
      </w:r>
      <w:r>
        <w:rPr>
          <w:rFonts w:ascii="Arial" w:hAnsi="Arial" w:cs="Arial"/>
          <w:b/>
          <w:sz w:val="22"/>
        </w:rPr>
        <w:tab/>
      </w:r>
      <w:r>
        <w:rPr>
          <w:rFonts w:ascii="Arial" w:hAnsi="Arial" w:cs="Arial"/>
          <w:b/>
          <w:sz w:val="22"/>
        </w:rPr>
        <w:tab/>
      </w:r>
      <w:r w:rsidR="002241B9" w:rsidRPr="00BC4358">
        <w:rPr>
          <w:rFonts w:ascii="Arial" w:hAnsi="Arial" w:cs="Arial"/>
          <w:sz w:val="22"/>
        </w:rPr>
        <w:t xml:space="preserve">CZ63077639 </w:t>
      </w:r>
      <w:r>
        <w:rPr>
          <w:rFonts w:ascii="Arial" w:hAnsi="Arial" w:cs="Arial"/>
          <w:sz w:val="22"/>
        </w:rPr>
        <w:br/>
      </w:r>
      <w:r w:rsidR="002241B9" w:rsidRPr="00BC4358">
        <w:rPr>
          <w:rFonts w:ascii="Arial" w:hAnsi="Arial" w:cs="Arial"/>
          <w:sz w:val="22"/>
        </w:rPr>
        <w:t xml:space="preserve">zapsaná v obchodním rejstříku - Městský soud v Praze, spisová značka B 9659 </w:t>
      </w:r>
    </w:p>
    <w:p w:rsidR="001E600E" w:rsidRPr="00BC4358" w:rsidRDefault="00D8449C" w:rsidP="00D8449C">
      <w:pPr>
        <w:spacing w:after="0" w:line="240" w:lineRule="auto"/>
        <w:ind w:left="-5" w:right="3075"/>
        <w:rPr>
          <w:rFonts w:ascii="Arial" w:hAnsi="Arial" w:cs="Arial"/>
          <w:sz w:val="22"/>
        </w:rPr>
      </w:pPr>
      <w:r>
        <w:rPr>
          <w:rFonts w:ascii="Arial" w:hAnsi="Arial" w:cs="Arial"/>
          <w:b/>
          <w:sz w:val="22"/>
        </w:rPr>
        <w:t xml:space="preserve">Zastoupena: </w:t>
      </w:r>
      <w:r>
        <w:rPr>
          <w:rFonts w:ascii="Arial" w:hAnsi="Arial" w:cs="Arial"/>
          <w:b/>
          <w:sz w:val="22"/>
        </w:rPr>
        <w:tab/>
      </w:r>
      <w:r>
        <w:rPr>
          <w:rFonts w:ascii="Arial" w:hAnsi="Arial" w:cs="Arial"/>
          <w:b/>
          <w:sz w:val="22"/>
        </w:rPr>
        <w:tab/>
      </w:r>
      <w:r w:rsidR="00AA5A25">
        <w:rPr>
          <w:rFonts w:ascii="Arial" w:hAnsi="Arial" w:cs="Arial"/>
          <w:sz w:val="22"/>
        </w:rPr>
        <w:t>XXXXXX</w:t>
      </w:r>
      <w:r>
        <w:rPr>
          <w:rFonts w:ascii="Arial" w:hAnsi="Arial" w:cs="Arial"/>
          <w:sz w:val="22"/>
        </w:rPr>
        <w:t>, na základě plné moci</w:t>
      </w:r>
    </w:p>
    <w:p w:rsidR="004601E1" w:rsidRPr="00BC4358" w:rsidRDefault="002241B9" w:rsidP="00D8449C">
      <w:pPr>
        <w:spacing w:after="0" w:line="240" w:lineRule="auto"/>
        <w:ind w:left="-5" w:right="3075"/>
        <w:rPr>
          <w:rFonts w:ascii="Arial" w:hAnsi="Arial" w:cs="Arial"/>
          <w:sz w:val="22"/>
        </w:rPr>
      </w:pPr>
      <w:r w:rsidRPr="00BC4358">
        <w:rPr>
          <w:rFonts w:ascii="Arial" w:hAnsi="Arial" w:cs="Arial"/>
          <w:b/>
          <w:sz w:val="22"/>
        </w:rPr>
        <w:t xml:space="preserve">telefon: </w:t>
      </w:r>
      <w:r w:rsidR="00D8449C">
        <w:rPr>
          <w:rFonts w:ascii="Arial" w:hAnsi="Arial" w:cs="Arial"/>
          <w:b/>
          <w:sz w:val="22"/>
        </w:rPr>
        <w:tab/>
      </w:r>
      <w:r w:rsidR="00D8449C">
        <w:rPr>
          <w:rFonts w:ascii="Arial" w:hAnsi="Arial" w:cs="Arial"/>
          <w:b/>
          <w:sz w:val="22"/>
        </w:rPr>
        <w:tab/>
      </w:r>
      <w:r w:rsidR="00AA5A25">
        <w:rPr>
          <w:rFonts w:ascii="Arial" w:hAnsi="Arial" w:cs="Arial"/>
          <w:sz w:val="22"/>
        </w:rPr>
        <w:t>XXXXXXXXXX</w:t>
      </w:r>
    </w:p>
    <w:p w:rsidR="001E600E" w:rsidRPr="00BC4358" w:rsidRDefault="002241B9" w:rsidP="00D8449C">
      <w:pPr>
        <w:spacing w:after="0" w:line="240" w:lineRule="auto"/>
        <w:ind w:left="-5" w:right="3733"/>
        <w:rPr>
          <w:rFonts w:ascii="Arial" w:hAnsi="Arial" w:cs="Arial"/>
          <w:sz w:val="22"/>
        </w:rPr>
      </w:pPr>
      <w:r w:rsidRPr="00BC4358">
        <w:rPr>
          <w:rFonts w:ascii="Arial" w:hAnsi="Arial" w:cs="Arial"/>
          <w:b/>
          <w:sz w:val="22"/>
        </w:rPr>
        <w:t>e</w:t>
      </w:r>
      <w:r w:rsidR="00D8449C">
        <w:rPr>
          <w:rFonts w:ascii="Arial" w:hAnsi="Arial" w:cs="Arial"/>
          <w:b/>
          <w:sz w:val="22"/>
        </w:rPr>
        <w:t>-</w:t>
      </w:r>
      <w:r w:rsidRPr="00BC4358">
        <w:rPr>
          <w:rFonts w:ascii="Arial" w:hAnsi="Arial" w:cs="Arial"/>
          <w:b/>
          <w:sz w:val="22"/>
        </w:rPr>
        <w:t xml:space="preserve">mail: </w:t>
      </w:r>
      <w:r w:rsidR="00D8449C">
        <w:rPr>
          <w:rFonts w:ascii="Arial" w:hAnsi="Arial" w:cs="Arial"/>
          <w:b/>
          <w:sz w:val="22"/>
        </w:rPr>
        <w:tab/>
      </w:r>
      <w:r w:rsidR="00D8449C">
        <w:rPr>
          <w:rFonts w:ascii="Arial" w:hAnsi="Arial" w:cs="Arial"/>
          <w:b/>
          <w:sz w:val="22"/>
        </w:rPr>
        <w:tab/>
      </w:r>
      <w:r w:rsidR="00AA5A25" w:rsidRPr="00AA5A25">
        <w:rPr>
          <w:rFonts w:ascii="Arial" w:hAnsi="Arial" w:cs="Arial"/>
          <w:sz w:val="22"/>
        </w:rPr>
        <w:t>XXXXXXXXXXXXXXXX</w:t>
      </w:r>
      <w:r w:rsidRPr="00BC4358">
        <w:rPr>
          <w:rFonts w:ascii="Arial" w:hAnsi="Arial" w:cs="Arial"/>
          <w:sz w:val="22"/>
        </w:rPr>
        <w:t xml:space="preserve"> </w:t>
      </w:r>
      <w:r w:rsidR="00D8449C">
        <w:rPr>
          <w:rFonts w:ascii="Arial" w:hAnsi="Arial" w:cs="Arial"/>
          <w:sz w:val="22"/>
        </w:rPr>
        <w:br/>
      </w:r>
    </w:p>
    <w:p w:rsidR="004601E1" w:rsidRPr="00BC4358" w:rsidRDefault="002241B9">
      <w:pPr>
        <w:spacing w:after="396"/>
        <w:ind w:left="-5" w:right="3733"/>
        <w:rPr>
          <w:rFonts w:ascii="Arial" w:hAnsi="Arial" w:cs="Arial"/>
          <w:sz w:val="22"/>
        </w:rPr>
      </w:pPr>
      <w:r w:rsidRPr="00BC4358">
        <w:rPr>
          <w:rFonts w:ascii="Arial" w:hAnsi="Arial" w:cs="Arial"/>
          <w:sz w:val="22"/>
        </w:rPr>
        <w:t xml:space="preserve">jako </w:t>
      </w:r>
      <w:r w:rsidR="00807BC3" w:rsidRPr="00BC4358">
        <w:rPr>
          <w:rFonts w:ascii="Arial" w:hAnsi="Arial" w:cs="Arial"/>
          <w:b/>
          <w:sz w:val="22"/>
        </w:rPr>
        <w:t>Zhotovitel</w:t>
      </w:r>
      <w:r w:rsidR="00D8449C">
        <w:rPr>
          <w:rFonts w:ascii="Arial" w:hAnsi="Arial" w:cs="Arial"/>
          <w:b/>
          <w:sz w:val="22"/>
        </w:rPr>
        <w:t xml:space="preserve"> </w:t>
      </w:r>
      <w:r w:rsidRPr="00BC4358">
        <w:rPr>
          <w:rFonts w:ascii="Arial" w:hAnsi="Arial" w:cs="Arial"/>
          <w:sz w:val="22"/>
        </w:rPr>
        <w:t>(dále jen "</w:t>
      </w:r>
      <w:r w:rsidR="00807BC3" w:rsidRPr="00D8449C">
        <w:rPr>
          <w:rFonts w:ascii="Arial" w:hAnsi="Arial" w:cs="Arial"/>
          <w:sz w:val="22"/>
        </w:rPr>
        <w:t>Zhotovitel</w:t>
      </w:r>
      <w:r w:rsidRPr="00BC4358">
        <w:rPr>
          <w:rFonts w:ascii="Arial" w:hAnsi="Arial" w:cs="Arial"/>
          <w:sz w:val="22"/>
        </w:rPr>
        <w:t>") na straně druhé</w:t>
      </w:r>
    </w:p>
    <w:p w:rsidR="009874BC" w:rsidRPr="00BC4358" w:rsidRDefault="009874BC" w:rsidP="00D8449C">
      <w:pPr>
        <w:spacing w:after="396"/>
        <w:ind w:left="-5" w:right="-83"/>
        <w:rPr>
          <w:rFonts w:ascii="Arial" w:hAnsi="Arial" w:cs="Arial"/>
          <w:sz w:val="22"/>
        </w:rPr>
      </w:pPr>
      <w:r w:rsidRPr="00BC4358">
        <w:rPr>
          <w:rFonts w:ascii="Arial" w:hAnsi="Arial" w:cs="Arial"/>
          <w:sz w:val="22"/>
        </w:rPr>
        <w:t xml:space="preserve">Z důvodu rozšíření licence </w:t>
      </w:r>
      <w:r w:rsidR="001E74D0">
        <w:rPr>
          <w:rFonts w:ascii="Arial" w:hAnsi="Arial" w:cs="Arial"/>
          <w:sz w:val="22"/>
        </w:rPr>
        <w:t xml:space="preserve">se mění a doplňuje výše uvedená </w:t>
      </w:r>
      <w:r w:rsidRPr="00BC4358">
        <w:rPr>
          <w:rFonts w:ascii="Arial" w:hAnsi="Arial" w:cs="Arial"/>
          <w:sz w:val="22"/>
        </w:rPr>
        <w:t>smlouva ve znění jejích dodatků č.</w:t>
      </w:r>
      <w:r w:rsidR="00D8449C">
        <w:rPr>
          <w:rFonts w:ascii="Arial" w:hAnsi="Arial" w:cs="Arial"/>
          <w:sz w:val="22"/>
        </w:rPr>
        <w:t xml:space="preserve"> </w:t>
      </w:r>
      <w:r w:rsidRPr="00BC4358">
        <w:rPr>
          <w:rFonts w:ascii="Arial" w:hAnsi="Arial" w:cs="Arial"/>
          <w:sz w:val="22"/>
        </w:rPr>
        <w:t>1, č.</w:t>
      </w:r>
      <w:r w:rsidR="00D8449C">
        <w:rPr>
          <w:rFonts w:ascii="Arial" w:hAnsi="Arial" w:cs="Arial"/>
          <w:sz w:val="22"/>
        </w:rPr>
        <w:t xml:space="preserve"> </w:t>
      </w:r>
      <w:r w:rsidRPr="00BC4358">
        <w:rPr>
          <w:rFonts w:ascii="Arial" w:hAnsi="Arial" w:cs="Arial"/>
          <w:sz w:val="22"/>
        </w:rPr>
        <w:t>2, č.</w:t>
      </w:r>
      <w:r w:rsidR="00D8449C">
        <w:rPr>
          <w:rFonts w:ascii="Arial" w:hAnsi="Arial" w:cs="Arial"/>
          <w:sz w:val="22"/>
        </w:rPr>
        <w:t xml:space="preserve"> </w:t>
      </w:r>
      <w:r w:rsidRPr="00BC4358">
        <w:rPr>
          <w:rFonts w:ascii="Arial" w:hAnsi="Arial" w:cs="Arial"/>
          <w:sz w:val="22"/>
        </w:rPr>
        <w:t>3, č.</w:t>
      </w:r>
      <w:r w:rsidR="00D8449C">
        <w:rPr>
          <w:rFonts w:ascii="Arial" w:hAnsi="Arial" w:cs="Arial"/>
          <w:sz w:val="22"/>
        </w:rPr>
        <w:t xml:space="preserve"> </w:t>
      </w:r>
      <w:r w:rsidRPr="00BC4358">
        <w:rPr>
          <w:rFonts w:ascii="Arial" w:hAnsi="Arial" w:cs="Arial"/>
          <w:sz w:val="22"/>
        </w:rPr>
        <w:t>5 (dále jen „Smlouva“) takto</w:t>
      </w:r>
      <w:r w:rsidR="00D8449C">
        <w:rPr>
          <w:rFonts w:ascii="Arial" w:hAnsi="Arial" w:cs="Arial"/>
          <w:sz w:val="22"/>
        </w:rPr>
        <w:t>:</w:t>
      </w:r>
    </w:p>
    <w:p w:rsidR="004601E1" w:rsidRPr="00BC4358" w:rsidRDefault="009874BC" w:rsidP="00D8449C">
      <w:pPr>
        <w:pStyle w:val="Nadpis1"/>
        <w:numPr>
          <w:ilvl w:val="0"/>
          <w:numId w:val="3"/>
        </w:numPr>
        <w:ind w:left="284" w:hanging="284"/>
        <w:jc w:val="left"/>
        <w:rPr>
          <w:rFonts w:ascii="Arial" w:hAnsi="Arial" w:cs="Arial"/>
          <w:sz w:val="24"/>
          <w:szCs w:val="24"/>
        </w:rPr>
      </w:pPr>
      <w:r w:rsidRPr="00BC4358">
        <w:rPr>
          <w:rFonts w:ascii="Arial" w:hAnsi="Arial" w:cs="Arial"/>
          <w:sz w:val="24"/>
          <w:szCs w:val="24"/>
        </w:rPr>
        <w:t>Článek</w:t>
      </w:r>
      <w:r w:rsidR="002241B9" w:rsidRPr="00BC4358">
        <w:rPr>
          <w:rFonts w:ascii="Arial" w:hAnsi="Arial" w:cs="Arial"/>
          <w:sz w:val="24"/>
          <w:szCs w:val="24"/>
        </w:rPr>
        <w:t xml:space="preserve"> I. </w:t>
      </w:r>
      <w:r w:rsidRPr="00BC4358">
        <w:rPr>
          <w:rFonts w:ascii="Arial" w:hAnsi="Arial" w:cs="Arial"/>
          <w:sz w:val="24"/>
          <w:szCs w:val="24"/>
        </w:rPr>
        <w:t xml:space="preserve">Smlouvy </w:t>
      </w:r>
      <w:r w:rsidR="002241B9" w:rsidRPr="00BC4358">
        <w:rPr>
          <w:rFonts w:ascii="Arial" w:hAnsi="Arial" w:cs="Arial"/>
          <w:sz w:val="24"/>
          <w:szCs w:val="24"/>
        </w:rPr>
        <w:t xml:space="preserve">– </w:t>
      </w:r>
      <w:r w:rsidR="00692E63">
        <w:rPr>
          <w:rFonts w:ascii="Arial" w:hAnsi="Arial" w:cs="Arial"/>
          <w:sz w:val="24"/>
          <w:szCs w:val="24"/>
        </w:rPr>
        <w:t>„</w:t>
      </w:r>
      <w:r w:rsidR="002241B9" w:rsidRPr="00BC4358">
        <w:rPr>
          <w:rFonts w:ascii="Arial" w:hAnsi="Arial" w:cs="Arial"/>
          <w:sz w:val="24"/>
          <w:szCs w:val="24"/>
        </w:rPr>
        <w:t>Předmět plnění</w:t>
      </w:r>
      <w:r w:rsidR="00692E63">
        <w:rPr>
          <w:rFonts w:ascii="Arial" w:hAnsi="Arial" w:cs="Arial"/>
          <w:sz w:val="24"/>
          <w:szCs w:val="24"/>
        </w:rPr>
        <w:t>“</w:t>
      </w:r>
      <w:r w:rsidRPr="00BC4358">
        <w:rPr>
          <w:rFonts w:ascii="Arial" w:hAnsi="Arial" w:cs="Arial"/>
          <w:sz w:val="24"/>
          <w:szCs w:val="24"/>
        </w:rPr>
        <w:t xml:space="preserve"> se upřesňuje takto:</w:t>
      </w:r>
    </w:p>
    <w:p w:rsidR="004601E1" w:rsidRPr="00BC4358" w:rsidRDefault="002241B9" w:rsidP="00D8449C">
      <w:pPr>
        <w:spacing w:after="0" w:line="240" w:lineRule="auto"/>
        <w:ind w:left="11" w:hangingChars="5" w:hanging="11"/>
        <w:rPr>
          <w:rFonts w:ascii="Arial" w:hAnsi="Arial" w:cs="Arial"/>
          <w:sz w:val="22"/>
        </w:rPr>
      </w:pPr>
      <w:r w:rsidRPr="002B358E">
        <w:rPr>
          <w:rFonts w:ascii="Arial" w:hAnsi="Arial" w:cs="Arial"/>
          <w:sz w:val="22"/>
        </w:rPr>
        <w:t xml:space="preserve">Předmětem plnění </w:t>
      </w:r>
      <w:r w:rsidR="009874BC" w:rsidRPr="002B358E">
        <w:rPr>
          <w:rFonts w:ascii="Arial" w:hAnsi="Arial" w:cs="Arial"/>
          <w:sz w:val="22"/>
        </w:rPr>
        <w:t>Smlouvy</w:t>
      </w:r>
      <w:r w:rsidRPr="002B358E">
        <w:rPr>
          <w:rFonts w:ascii="Arial" w:hAnsi="Arial" w:cs="Arial"/>
          <w:sz w:val="22"/>
        </w:rPr>
        <w:t xml:space="preserve"> je poskytnutí užívacích práv ke službě ASPI (dále jen služba) v</w:t>
      </w:r>
      <w:r w:rsidR="00E518D7">
        <w:rPr>
          <w:rFonts w:ascii="Arial" w:hAnsi="Arial" w:cs="Arial"/>
          <w:sz w:val="22"/>
        </w:rPr>
        <w:t> </w:t>
      </w:r>
      <w:r w:rsidRPr="002B358E">
        <w:rPr>
          <w:rFonts w:ascii="Arial" w:hAnsi="Arial" w:cs="Arial"/>
          <w:sz w:val="22"/>
        </w:rPr>
        <w:t>rozsahu a obsahu</w:t>
      </w:r>
      <w:r w:rsidR="00750C42" w:rsidRPr="002B358E">
        <w:rPr>
          <w:rFonts w:ascii="Arial" w:hAnsi="Arial" w:cs="Arial"/>
          <w:sz w:val="22"/>
        </w:rPr>
        <w:t xml:space="preserve"> uvedeném v Příloze č. 1, která tvoří nedílnou součást Smlouvy</w:t>
      </w:r>
      <w:r w:rsidRPr="002B358E">
        <w:rPr>
          <w:rFonts w:ascii="Arial" w:hAnsi="Arial" w:cs="Arial"/>
          <w:sz w:val="22"/>
        </w:rPr>
        <w:t xml:space="preserve">. Plněním předmětu </w:t>
      </w:r>
      <w:r w:rsidR="009874BC" w:rsidRPr="002B358E">
        <w:rPr>
          <w:rFonts w:ascii="Arial" w:hAnsi="Arial" w:cs="Arial"/>
          <w:sz w:val="22"/>
        </w:rPr>
        <w:t>Smlouvy</w:t>
      </w:r>
      <w:r w:rsidRPr="002B358E">
        <w:rPr>
          <w:rFonts w:ascii="Arial" w:hAnsi="Arial" w:cs="Arial"/>
          <w:sz w:val="22"/>
        </w:rPr>
        <w:t xml:space="preserve"> se rozumí zřízení přístupu k poskytovaným informacím a jejich pravidelnou aktualizaci. Objednatel se zavazuje řádně platit roční předplatné služby a pravidelně aktualizovat</w:t>
      </w:r>
      <w:r w:rsidRPr="00BC4358">
        <w:rPr>
          <w:rFonts w:ascii="Arial" w:hAnsi="Arial" w:cs="Arial"/>
          <w:sz w:val="22"/>
        </w:rPr>
        <w:t xml:space="preserve"> data ASPI, pokud to typ služby vyžaduje (lokální instalace).</w:t>
      </w:r>
    </w:p>
    <w:p w:rsidR="004601E1" w:rsidRDefault="002241B9" w:rsidP="00D8449C">
      <w:pPr>
        <w:spacing w:after="0" w:line="240" w:lineRule="auto"/>
        <w:ind w:left="11" w:hangingChars="5" w:hanging="11"/>
        <w:rPr>
          <w:rFonts w:ascii="Arial" w:hAnsi="Arial" w:cs="Arial"/>
          <w:sz w:val="22"/>
        </w:rPr>
      </w:pPr>
      <w:r w:rsidRPr="00BC4358">
        <w:rPr>
          <w:rFonts w:ascii="Arial" w:hAnsi="Arial" w:cs="Arial"/>
          <w:sz w:val="22"/>
        </w:rPr>
        <w:t>Aktualizací služby se rozumí doplnění změn, dodatků a úprav předplaceného obsahu služby a to především po novelizaci příslušných předpisů, publikování nové judikatury, nových vydání předplacených titulů autorského obsahu a aplikací, pokud jsou předmětem aktualizace. Průběžnou aktualizací lze také doplňovat nebo upravovat funkce služby.</w:t>
      </w:r>
    </w:p>
    <w:p w:rsidR="00D8449C" w:rsidRPr="00BC4358" w:rsidRDefault="00D8449C" w:rsidP="00D8449C">
      <w:pPr>
        <w:spacing w:after="0" w:line="240" w:lineRule="auto"/>
        <w:ind w:left="11" w:hangingChars="5" w:hanging="11"/>
        <w:rPr>
          <w:rFonts w:ascii="Arial" w:hAnsi="Arial" w:cs="Arial"/>
          <w:sz w:val="22"/>
        </w:rPr>
      </w:pPr>
    </w:p>
    <w:p w:rsidR="004601E1" w:rsidRPr="00BC4358" w:rsidRDefault="002241B9" w:rsidP="00D8449C">
      <w:pPr>
        <w:spacing w:after="0" w:line="240" w:lineRule="auto"/>
        <w:ind w:left="11" w:hangingChars="5" w:hanging="11"/>
        <w:rPr>
          <w:rFonts w:ascii="Arial" w:hAnsi="Arial" w:cs="Arial"/>
          <w:sz w:val="22"/>
        </w:rPr>
      </w:pPr>
      <w:r w:rsidRPr="00BC4358">
        <w:rPr>
          <w:rFonts w:ascii="Arial" w:hAnsi="Arial" w:cs="Arial"/>
          <w:sz w:val="22"/>
        </w:rPr>
        <w:lastRenderedPageBreak/>
        <w:t>Obsahem poskytované služby je:</w:t>
      </w:r>
    </w:p>
    <w:p w:rsidR="00692E63" w:rsidRDefault="002241B9" w:rsidP="00692E63">
      <w:pPr>
        <w:spacing w:after="0" w:line="240" w:lineRule="auto"/>
        <w:ind w:leftChars="-5" w:left="1" w:hangingChars="5" w:hanging="11"/>
        <w:rPr>
          <w:rFonts w:ascii="Arial" w:hAnsi="Arial" w:cs="Arial"/>
          <w:b/>
          <w:sz w:val="22"/>
        </w:rPr>
      </w:pPr>
      <w:r w:rsidRPr="00BC4358">
        <w:rPr>
          <w:rFonts w:ascii="Arial" w:hAnsi="Arial" w:cs="Arial"/>
          <w:b/>
          <w:sz w:val="22"/>
        </w:rPr>
        <w:t xml:space="preserve">ASPI základ </w:t>
      </w:r>
      <w:r w:rsidR="00692E63">
        <w:rPr>
          <w:rFonts w:ascii="Arial" w:hAnsi="Arial" w:cs="Arial"/>
          <w:b/>
          <w:sz w:val="22"/>
        </w:rPr>
        <w:tab/>
      </w:r>
      <w:r w:rsidR="00692E63">
        <w:rPr>
          <w:rFonts w:ascii="Arial" w:hAnsi="Arial" w:cs="Arial"/>
          <w:b/>
          <w:sz w:val="22"/>
        </w:rPr>
        <w:tab/>
      </w:r>
      <w:r w:rsidR="00692E63">
        <w:rPr>
          <w:rFonts w:ascii="Arial" w:hAnsi="Arial" w:cs="Arial"/>
          <w:b/>
          <w:sz w:val="22"/>
        </w:rPr>
        <w:tab/>
      </w:r>
      <w:r w:rsidR="00692E63">
        <w:rPr>
          <w:rFonts w:ascii="Arial" w:hAnsi="Arial" w:cs="Arial"/>
          <w:b/>
          <w:sz w:val="22"/>
        </w:rPr>
        <w:tab/>
      </w:r>
      <w:r w:rsidR="00692E63">
        <w:rPr>
          <w:rFonts w:ascii="Arial" w:hAnsi="Arial" w:cs="Arial"/>
          <w:b/>
          <w:sz w:val="22"/>
        </w:rPr>
        <w:tab/>
      </w:r>
    </w:p>
    <w:p w:rsidR="004601E1" w:rsidRPr="00D8449C" w:rsidRDefault="002241B9" w:rsidP="00692E63">
      <w:pPr>
        <w:spacing w:after="0" w:line="240" w:lineRule="auto"/>
        <w:ind w:left="4253" w:firstLine="0"/>
        <w:rPr>
          <w:rFonts w:ascii="Arial" w:hAnsi="Arial" w:cs="Arial"/>
          <w:sz w:val="22"/>
        </w:rPr>
      </w:pPr>
      <w:r w:rsidRPr="00D8449C">
        <w:rPr>
          <w:rFonts w:ascii="Arial" w:hAnsi="Arial" w:cs="Arial"/>
          <w:sz w:val="22"/>
        </w:rPr>
        <w:t>předpisy ČR a EU, judikatura ČR a SDEU, základní literatura, detailní obsah uveden v příloze č.</w:t>
      </w:r>
      <w:r w:rsidR="00D8449C">
        <w:rPr>
          <w:rFonts w:ascii="Arial" w:hAnsi="Arial" w:cs="Arial"/>
          <w:sz w:val="22"/>
        </w:rPr>
        <w:t> </w:t>
      </w:r>
      <w:r w:rsidRPr="00D8449C">
        <w:rPr>
          <w:rFonts w:ascii="Arial" w:hAnsi="Arial" w:cs="Arial"/>
          <w:sz w:val="22"/>
        </w:rPr>
        <w:t>1</w:t>
      </w:r>
    </w:p>
    <w:p w:rsidR="00692E63" w:rsidRDefault="002241B9" w:rsidP="00692E63">
      <w:pPr>
        <w:spacing w:after="0" w:line="240" w:lineRule="auto"/>
        <w:ind w:left="11" w:hangingChars="5" w:hanging="11"/>
        <w:rPr>
          <w:rFonts w:ascii="Arial" w:hAnsi="Arial" w:cs="Arial"/>
          <w:sz w:val="22"/>
        </w:rPr>
      </w:pPr>
      <w:r w:rsidRPr="00BC4358">
        <w:rPr>
          <w:rFonts w:ascii="Arial" w:hAnsi="Arial" w:cs="Arial"/>
          <w:b/>
          <w:sz w:val="22"/>
        </w:rPr>
        <w:t>Autorský obsah</w:t>
      </w:r>
      <w:r w:rsidRPr="00692E63">
        <w:rPr>
          <w:rFonts w:ascii="Arial" w:hAnsi="Arial" w:cs="Arial"/>
          <w:b/>
          <w:sz w:val="22"/>
        </w:rPr>
        <w:t xml:space="preserve"> služby</w:t>
      </w:r>
      <w:r w:rsidRPr="00BC4358">
        <w:rPr>
          <w:rFonts w:ascii="Arial" w:hAnsi="Arial" w:cs="Arial"/>
          <w:sz w:val="22"/>
        </w:rPr>
        <w:t xml:space="preserve"> </w:t>
      </w:r>
      <w:r w:rsidR="00692E63">
        <w:rPr>
          <w:rFonts w:ascii="Arial" w:hAnsi="Arial" w:cs="Arial"/>
          <w:sz w:val="22"/>
        </w:rPr>
        <w:tab/>
      </w:r>
      <w:r w:rsidR="00692E63">
        <w:rPr>
          <w:rFonts w:ascii="Arial" w:hAnsi="Arial" w:cs="Arial"/>
          <w:sz w:val="22"/>
        </w:rPr>
        <w:tab/>
      </w:r>
      <w:r w:rsidR="00692E63">
        <w:rPr>
          <w:rFonts w:ascii="Arial" w:hAnsi="Arial" w:cs="Arial"/>
          <w:sz w:val="22"/>
        </w:rPr>
        <w:tab/>
      </w:r>
    </w:p>
    <w:p w:rsidR="004601E1" w:rsidRPr="00D8449C" w:rsidRDefault="002241B9" w:rsidP="00692E63">
      <w:pPr>
        <w:spacing w:after="0" w:line="240" w:lineRule="auto"/>
        <w:ind w:left="4253" w:firstLine="0"/>
        <w:rPr>
          <w:rFonts w:ascii="Arial" w:hAnsi="Arial" w:cs="Arial"/>
          <w:sz w:val="22"/>
        </w:rPr>
      </w:pPr>
      <w:r w:rsidRPr="00D8449C">
        <w:rPr>
          <w:rFonts w:ascii="Arial" w:hAnsi="Arial" w:cs="Arial"/>
          <w:sz w:val="22"/>
        </w:rPr>
        <w:t>knihovna odborných publikací nebo aplikace</w:t>
      </w:r>
      <w:r w:rsidR="00692E63">
        <w:rPr>
          <w:rFonts w:ascii="Arial" w:hAnsi="Arial" w:cs="Arial"/>
          <w:sz w:val="22"/>
        </w:rPr>
        <w:t>,</w:t>
      </w:r>
      <w:r w:rsidRPr="00D8449C">
        <w:rPr>
          <w:rFonts w:ascii="Arial" w:hAnsi="Arial" w:cs="Arial"/>
          <w:sz w:val="22"/>
        </w:rPr>
        <w:t xml:space="preserve"> uvedený v</w:t>
      </w:r>
      <w:r w:rsidR="00C06FA3">
        <w:rPr>
          <w:rFonts w:ascii="Arial" w:hAnsi="Arial" w:cs="Arial"/>
          <w:sz w:val="22"/>
        </w:rPr>
        <w:t> </w:t>
      </w:r>
      <w:r w:rsidRPr="00D8449C">
        <w:rPr>
          <w:rFonts w:ascii="Arial" w:hAnsi="Arial" w:cs="Arial"/>
          <w:sz w:val="22"/>
        </w:rPr>
        <w:t>příloze č. 1</w:t>
      </w:r>
    </w:p>
    <w:p w:rsidR="00692E63" w:rsidRDefault="002241B9" w:rsidP="00692E63">
      <w:pPr>
        <w:spacing w:after="0" w:line="240" w:lineRule="auto"/>
        <w:ind w:left="11" w:hangingChars="5" w:hanging="11"/>
        <w:rPr>
          <w:rFonts w:ascii="Arial" w:hAnsi="Arial" w:cs="Arial"/>
          <w:b/>
          <w:sz w:val="22"/>
        </w:rPr>
      </w:pPr>
      <w:r w:rsidRPr="00BC4358">
        <w:rPr>
          <w:rFonts w:ascii="Arial" w:hAnsi="Arial" w:cs="Arial"/>
          <w:b/>
          <w:sz w:val="22"/>
        </w:rPr>
        <w:t xml:space="preserve">Typ poskytované služby: </w:t>
      </w:r>
      <w:r w:rsidR="00692E63">
        <w:rPr>
          <w:rFonts w:ascii="Arial" w:hAnsi="Arial" w:cs="Arial"/>
          <w:b/>
          <w:sz w:val="22"/>
        </w:rPr>
        <w:tab/>
      </w:r>
      <w:r w:rsidR="00692E63">
        <w:rPr>
          <w:rFonts w:ascii="Arial" w:hAnsi="Arial" w:cs="Arial"/>
          <w:b/>
          <w:sz w:val="22"/>
        </w:rPr>
        <w:tab/>
      </w:r>
      <w:r w:rsidR="00692E63">
        <w:rPr>
          <w:rFonts w:ascii="Arial" w:hAnsi="Arial" w:cs="Arial"/>
          <w:b/>
          <w:sz w:val="22"/>
        </w:rPr>
        <w:tab/>
      </w:r>
    </w:p>
    <w:p w:rsidR="004601E1" w:rsidRPr="00692E63" w:rsidRDefault="002241B9" w:rsidP="00692E63">
      <w:pPr>
        <w:spacing w:after="0" w:line="240" w:lineRule="auto"/>
        <w:ind w:left="4253" w:firstLine="0"/>
        <w:rPr>
          <w:rFonts w:ascii="Arial" w:hAnsi="Arial" w:cs="Arial"/>
          <w:sz w:val="22"/>
        </w:rPr>
      </w:pPr>
      <w:proofErr w:type="spellStart"/>
      <w:r w:rsidRPr="00692E63">
        <w:rPr>
          <w:rFonts w:ascii="Arial" w:hAnsi="Arial" w:cs="Arial"/>
          <w:sz w:val="22"/>
        </w:rPr>
        <w:t>Cloud</w:t>
      </w:r>
      <w:proofErr w:type="spellEnd"/>
      <w:r w:rsidRPr="00692E63">
        <w:rPr>
          <w:rFonts w:ascii="Arial" w:hAnsi="Arial" w:cs="Arial"/>
          <w:sz w:val="22"/>
        </w:rPr>
        <w:t xml:space="preserve"> s 1 přístupovým klíčem, profesní řešení Samospráva 2017 Premium</w:t>
      </w:r>
    </w:p>
    <w:p w:rsidR="00692E63" w:rsidRDefault="002241B9" w:rsidP="00692E63">
      <w:pPr>
        <w:spacing w:after="0" w:line="240" w:lineRule="auto"/>
        <w:ind w:left="11" w:hangingChars="5" w:hanging="11"/>
        <w:rPr>
          <w:rFonts w:ascii="Arial" w:hAnsi="Arial" w:cs="Arial"/>
          <w:b/>
          <w:sz w:val="22"/>
        </w:rPr>
      </w:pPr>
      <w:r w:rsidRPr="00BC4358">
        <w:rPr>
          <w:rFonts w:ascii="Arial" w:hAnsi="Arial" w:cs="Arial"/>
          <w:b/>
          <w:sz w:val="22"/>
        </w:rPr>
        <w:t xml:space="preserve">Způsob aktualizace služby: </w:t>
      </w:r>
      <w:r w:rsidR="00692E63">
        <w:rPr>
          <w:rFonts w:ascii="Arial" w:hAnsi="Arial" w:cs="Arial"/>
          <w:b/>
          <w:sz w:val="22"/>
        </w:rPr>
        <w:tab/>
      </w:r>
      <w:r w:rsidR="00692E63">
        <w:rPr>
          <w:rFonts w:ascii="Arial" w:hAnsi="Arial" w:cs="Arial"/>
          <w:b/>
          <w:sz w:val="22"/>
        </w:rPr>
        <w:tab/>
      </w:r>
    </w:p>
    <w:p w:rsidR="004601E1" w:rsidRPr="00692E63" w:rsidRDefault="002241B9" w:rsidP="00692E63">
      <w:pPr>
        <w:spacing w:after="0" w:line="240" w:lineRule="auto"/>
        <w:ind w:left="3551" w:firstLine="697"/>
        <w:rPr>
          <w:rFonts w:ascii="Arial" w:hAnsi="Arial" w:cs="Arial"/>
          <w:sz w:val="22"/>
        </w:rPr>
      </w:pPr>
      <w:r w:rsidRPr="00692E63">
        <w:rPr>
          <w:rFonts w:ascii="Arial" w:hAnsi="Arial" w:cs="Arial"/>
          <w:sz w:val="22"/>
        </w:rPr>
        <w:t>denní aktualizace datových ASPI serverů</w:t>
      </w:r>
    </w:p>
    <w:p w:rsidR="00692E63" w:rsidRDefault="002241B9" w:rsidP="00D8449C">
      <w:pPr>
        <w:spacing w:after="0" w:line="240" w:lineRule="auto"/>
        <w:ind w:left="11" w:hangingChars="5" w:hanging="11"/>
        <w:jc w:val="left"/>
        <w:rPr>
          <w:rFonts w:ascii="Arial" w:hAnsi="Arial" w:cs="Arial"/>
          <w:b/>
          <w:sz w:val="22"/>
        </w:rPr>
      </w:pPr>
      <w:r w:rsidRPr="00BC4358">
        <w:rPr>
          <w:rFonts w:ascii="Arial" w:hAnsi="Arial" w:cs="Arial"/>
          <w:b/>
          <w:sz w:val="22"/>
        </w:rPr>
        <w:t xml:space="preserve">Počet uživatelů služby: </w:t>
      </w:r>
      <w:r w:rsidR="00692E63">
        <w:rPr>
          <w:rFonts w:ascii="Arial" w:hAnsi="Arial" w:cs="Arial"/>
          <w:b/>
          <w:sz w:val="22"/>
        </w:rPr>
        <w:tab/>
      </w:r>
      <w:r w:rsidR="00692E63">
        <w:rPr>
          <w:rFonts w:ascii="Arial" w:hAnsi="Arial" w:cs="Arial"/>
          <w:b/>
          <w:sz w:val="22"/>
        </w:rPr>
        <w:tab/>
      </w:r>
      <w:r w:rsidR="00692E63">
        <w:rPr>
          <w:rFonts w:ascii="Arial" w:hAnsi="Arial" w:cs="Arial"/>
          <w:b/>
          <w:sz w:val="22"/>
        </w:rPr>
        <w:tab/>
      </w:r>
    </w:p>
    <w:p w:rsidR="004601E1" w:rsidRDefault="00916A34" w:rsidP="00692E63">
      <w:pPr>
        <w:spacing w:after="0" w:line="240" w:lineRule="auto"/>
        <w:ind w:left="3551" w:firstLine="697"/>
        <w:jc w:val="left"/>
        <w:rPr>
          <w:rFonts w:ascii="Arial" w:hAnsi="Arial" w:cs="Arial"/>
          <w:sz w:val="22"/>
        </w:rPr>
      </w:pPr>
      <w:r w:rsidRPr="00BC4358">
        <w:rPr>
          <w:rFonts w:ascii="Arial" w:hAnsi="Arial" w:cs="Arial"/>
          <w:sz w:val="22"/>
        </w:rPr>
        <w:t>10</w:t>
      </w:r>
      <w:r w:rsidR="002241B9" w:rsidRPr="00BC4358">
        <w:rPr>
          <w:rFonts w:ascii="Arial" w:hAnsi="Arial" w:cs="Arial"/>
          <w:sz w:val="22"/>
        </w:rPr>
        <w:t xml:space="preserve"> </w:t>
      </w:r>
      <w:r w:rsidR="001D65F7">
        <w:rPr>
          <w:rFonts w:ascii="Arial" w:hAnsi="Arial" w:cs="Arial"/>
          <w:sz w:val="22"/>
        </w:rPr>
        <w:t>přístupů v jednom okamžiku</w:t>
      </w:r>
    </w:p>
    <w:p w:rsidR="00D8449C" w:rsidRPr="00BC4358" w:rsidRDefault="00D8449C" w:rsidP="00D8449C">
      <w:pPr>
        <w:spacing w:after="0" w:line="240" w:lineRule="auto"/>
        <w:ind w:left="11" w:hangingChars="5" w:hanging="11"/>
        <w:jc w:val="left"/>
        <w:rPr>
          <w:rFonts w:ascii="Arial" w:hAnsi="Arial" w:cs="Arial"/>
          <w:sz w:val="22"/>
        </w:rPr>
      </w:pPr>
    </w:p>
    <w:p w:rsidR="004601E1" w:rsidRPr="00BC4358" w:rsidRDefault="002241B9" w:rsidP="00D8449C">
      <w:pPr>
        <w:pStyle w:val="Nadpis1"/>
        <w:numPr>
          <w:ilvl w:val="0"/>
          <w:numId w:val="3"/>
        </w:numPr>
        <w:ind w:left="284" w:hanging="284"/>
        <w:jc w:val="left"/>
        <w:rPr>
          <w:rFonts w:ascii="Arial" w:hAnsi="Arial" w:cs="Arial"/>
          <w:sz w:val="24"/>
          <w:szCs w:val="24"/>
        </w:rPr>
      </w:pPr>
      <w:r w:rsidRPr="00BC4358">
        <w:rPr>
          <w:rFonts w:ascii="Arial" w:hAnsi="Arial" w:cs="Arial"/>
          <w:sz w:val="24"/>
          <w:szCs w:val="24"/>
        </w:rPr>
        <w:t>Čl</w:t>
      </w:r>
      <w:r w:rsidR="00BD2CBD" w:rsidRPr="00BC4358">
        <w:rPr>
          <w:rFonts w:ascii="Arial" w:hAnsi="Arial" w:cs="Arial"/>
          <w:sz w:val="24"/>
          <w:szCs w:val="24"/>
        </w:rPr>
        <w:t>ánek</w:t>
      </w:r>
      <w:r w:rsidRPr="00BC4358">
        <w:rPr>
          <w:rFonts w:ascii="Arial" w:hAnsi="Arial" w:cs="Arial"/>
          <w:sz w:val="24"/>
          <w:szCs w:val="24"/>
        </w:rPr>
        <w:t xml:space="preserve"> II.</w:t>
      </w:r>
      <w:r w:rsidR="00BD2CBD" w:rsidRPr="00BC4358">
        <w:rPr>
          <w:rFonts w:ascii="Arial" w:hAnsi="Arial" w:cs="Arial"/>
          <w:sz w:val="24"/>
          <w:szCs w:val="24"/>
        </w:rPr>
        <w:t xml:space="preserve"> Smlouvy</w:t>
      </w:r>
      <w:r w:rsidRPr="00BC4358">
        <w:rPr>
          <w:rFonts w:ascii="Arial" w:hAnsi="Arial" w:cs="Arial"/>
          <w:sz w:val="24"/>
          <w:szCs w:val="24"/>
        </w:rPr>
        <w:t xml:space="preserve"> </w:t>
      </w:r>
      <w:r w:rsidR="00692E63">
        <w:rPr>
          <w:rFonts w:ascii="Arial" w:hAnsi="Arial" w:cs="Arial"/>
          <w:sz w:val="24"/>
          <w:szCs w:val="24"/>
        </w:rPr>
        <w:t>–</w:t>
      </w:r>
      <w:r w:rsidRPr="00BC4358">
        <w:rPr>
          <w:rFonts w:ascii="Arial" w:hAnsi="Arial" w:cs="Arial"/>
          <w:sz w:val="24"/>
          <w:szCs w:val="24"/>
        </w:rPr>
        <w:t xml:space="preserve"> </w:t>
      </w:r>
      <w:r w:rsidR="00692E63">
        <w:rPr>
          <w:rFonts w:ascii="Arial" w:hAnsi="Arial" w:cs="Arial"/>
          <w:sz w:val="24"/>
          <w:szCs w:val="24"/>
        </w:rPr>
        <w:t>„</w:t>
      </w:r>
      <w:r w:rsidRPr="00BC4358">
        <w:rPr>
          <w:rFonts w:ascii="Arial" w:hAnsi="Arial" w:cs="Arial"/>
          <w:sz w:val="24"/>
          <w:szCs w:val="24"/>
        </w:rPr>
        <w:t>Čas plnění</w:t>
      </w:r>
      <w:r w:rsidR="00692E63">
        <w:rPr>
          <w:rFonts w:ascii="Arial" w:hAnsi="Arial" w:cs="Arial"/>
          <w:sz w:val="24"/>
          <w:szCs w:val="24"/>
        </w:rPr>
        <w:t>“</w:t>
      </w:r>
      <w:r w:rsidR="00BD2CBD" w:rsidRPr="00BC4358">
        <w:rPr>
          <w:rFonts w:ascii="Arial" w:hAnsi="Arial" w:cs="Arial"/>
          <w:sz w:val="24"/>
          <w:szCs w:val="24"/>
        </w:rPr>
        <w:t xml:space="preserve"> se upřesňuje takto:</w:t>
      </w:r>
    </w:p>
    <w:p w:rsidR="004601E1" w:rsidRPr="00750C42" w:rsidRDefault="002241B9">
      <w:pPr>
        <w:spacing w:after="389"/>
        <w:ind w:left="-5"/>
        <w:rPr>
          <w:rFonts w:ascii="Arial" w:hAnsi="Arial" w:cs="Arial"/>
          <w:sz w:val="22"/>
        </w:rPr>
      </w:pPr>
      <w:r w:rsidRPr="00750C42">
        <w:rPr>
          <w:rFonts w:ascii="Arial" w:hAnsi="Arial" w:cs="Arial"/>
          <w:sz w:val="22"/>
        </w:rPr>
        <w:t>Poskytovatel se zavazuje zřídit přístup ke službě s obsahem a typem podle článku I. smlouvy do</w:t>
      </w:r>
      <w:r w:rsidR="00692E63">
        <w:rPr>
          <w:rFonts w:ascii="Arial" w:hAnsi="Arial" w:cs="Arial"/>
          <w:sz w:val="22"/>
        </w:rPr>
        <w:t> </w:t>
      </w:r>
      <w:r w:rsidRPr="00750C42">
        <w:rPr>
          <w:rFonts w:ascii="Arial" w:hAnsi="Arial" w:cs="Arial"/>
          <w:sz w:val="22"/>
        </w:rPr>
        <w:t>10</w:t>
      </w:r>
      <w:r w:rsidR="00692E63">
        <w:rPr>
          <w:rFonts w:ascii="Arial" w:hAnsi="Arial" w:cs="Arial"/>
          <w:sz w:val="22"/>
        </w:rPr>
        <w:t> </w:t>
      </w:r>
      <w:r w:rsidRPr="00750C42">
        <w:rPr>
          <w:rFonts w:ascii="Arial" w:hAnsi="Arial" w:cs="Arial"/>
          <w:sz w:val="22"/>
        </w:rPr>
        <w:t>pracovních dnů od podpisu smlouvy, nebude-li dohodnuto jinak.</w:t>
      </w:r>
    </w:p>
    <w:p w:rsidR="00BD2CBD" w:rsidRPr="00692E63" w:rsidRDefault="00BD2CBD" w:rsidP="00692E63">
      <w:pPr>
        <w:pStyle w:val="Nadpis1"/>
        <w:numPr>
          <w:ilvl w:val="0"/>
          <w:numId w:val="3"/>
        </w:numPr>
        <w:ind w:left="284" w:hanging="284"/>
        <w:jc w:val="left"/>
        <w:rPr>
          <w:rFonts w:ascii="Arial" w:hAnsi="Arial" w:cs="Arial"/>
          <w:sz w:val="24"/>
          <w:szCs w:val="24"/>
        </w:rPr>
      </w:pPr>
      <w:r w:rsidRPr="00750C42">
        <w:rPr>
          <w:rFonts w:ascii="Arial" w:hAnsi="Arial" w:cs="Arial"/>
          <w:sz w:val="24"/>
          <w:szCs w:val="24"/>
        </w:rPr>
        <w:t xml:space="preserve">Text </w:t>
      </w:r>
      <w:r w:rsidR="002241B9" w:rsidRPr="00750C42">
        <w:rPr>
          <w:rFonts w:ascii="Arial" w:hAnsi="Arial" w:cs="Arial"/>
          <w:sz w:val="24"/>
          <w:szCs w:val="24"/>
        </w:rPr>
        <w:t>Čl</w:t>
      </w:r>
      <w:r w:rsidRPr="00750C42">
        <w:rPr>
          <w:rFonts w:ascii="Arial" w:hAnsi="Arial" w:cs="Arial"/>
          <w:sz w:val="24"/>
          <w:szCs w:val="24"/>
        </w:rPr>
        <w:t>ánku</w:t>
      </w:r>
      <w:r w:rsidR="002241B9" w:rsidRPr="00750C42">
        <w:rPr>
          <w:rFonts w:ascii="Arial" w:hAnsi="Arial" w:cs="Arial"/>
          <w:sz w:val="24"/>
          <w:szCs w:val="24"/>
        </w:rPr>
        <w:t xml:space="preserve"> III</w:t>
      </w:r>
      <w:r w:rsidRPr="00750C42">
        <w:rPr>
          <w:rFonts w:ascii="Arial" w:hAnsi="Arial" w:cs="Arial"/>
          <w:sz w:val="24"/>
          <w:szCs w:val="24"/>
        </w:rPr>
        <w:t xml:space="preserve"> Smlouvy</w:t>
      </w:r>
      <w:r w:rsidR="002241B9" w:rsidRPr="00750C42">
        <w:rPr>
          <w:rFonts w:ascii="Arial" w:hAnsi="Arial" w:cs="Arial"/>
          <w:sz w:val="24"/>
          <w:szCs w:val="24"/>
        </w:rPr>
        <w:t xml:space="preserve"> – </w:t>
      </w:r>
      <w:r w:rsidR="00692E63">
        <w:rPr>
          <w:rFonts w:ascii="Arial" w:hAnsi="Arial" w:cs="Arial"/>
          <w:sz w:val="24"/>
          <w:szCs w:val="24"/>
        </w:rPr>
        <w:t>„</w:t>
      </w:r>
      <w:r w:rsidR="002241B9" w:rsidRPr="00750C42">
        <w:rPr>
          <w:rFonts w:ascii="Arial" w:hAnsi="Arial" w:cs="Arial"/>
          <w:sz w:val="24"/>
          <w:szCs w:val="24"/>
        </w:rPr>
        <w:t>Cena a platební podmínky</w:t>
      </w:r>
      <w:r w:rsidR="00692E63">
        <w:rPr>
          <w:rFonts w:ascii="Arial" w:hAnsi="Arial" w:cs="Arial"/>
          <w:sz w:val="24"/>
          <w:szCs w:val="24"/>
        </w:rPr>
        <w:t>“</w:t>
      </w:r>
      <w:r w:rsidRPr="00750C42">
        <w:rPr>
          <w:rFonts w:ascii="Arial" w:hAnsi="Arial" w:cs="Arial"/>
          <w:sz w:val="24"/>
          <w:szCs w:val="24"/>
        </w:rPr>
        <w:t xml:space="preserve"> se ruší a nahrazuje následujícím textem:</w:t>
      </w:r>
    </w:p>
    <w:p w:rsidR="004601E1" w:rsidRPr="00692E63" w:rsidRDefault="002241B9" w:rsidP="00692E63">
      <w:pPr>
        <w:pStyle w:val="Odstavecseseznamem"/>
        <w:numPr>
          <w:ilvl w:val="0"/>
          <w:numId w:val="8"/>
        </w:numPr>
        <w:rPr>
          <w:rFonts w:ascii="Arial" w:hAnsi="Arial" w:cs="Arial"/>
          <w:sz w:val="22"/>
        </w:rPr>
      </w:pPr>
      <w:r w:rsidRPr="00692E63">
        <w:rPr>
          <w:rFonts w:ascii="Arial" w:hAnsi="Arial" w:cs="Arial"/>
          <w:sz w:val="22"/>
        </w:rPr>
        <w:t xml:space="preserve">Cena předmětu plnění byla dle čl. I. </w:t>
      </w:r>
      <w:r w:rsidR="00BD2CBD" w:rsidRPr="00692E63">
        <w:rPr>
          <w:rFonts w:ascii="Arial" w:hAnsi="Arial" w:cs="Arial"/>
          <w:sz w:val="22"/>
        </w:rPr>
        <w:t>t</w:t>
      </w:r>
      <w:r w:rsidRPr="00692E63">
        <w:rPr>
          <w:rFonts w:ascii="Arial" w:hAnsi="Arial" w:cs="Arial"/>
          <w:sz w:val="22"/>
        </w:rPr>
        <w:t>éto</w:t>
      </w:r>
      <w:r w:rsidR="00BD2CBD" w:rsidRPr="00692E63">
        <w:rPr>
          <w:rFonts w:ascii="Arial" w:hAnsi="Arial" w:cs="Arial"/>
          <w:sz w:val="22"/>
        </w:rPr>
        <w:t xml:space="preserve"> S</w:t>
      </w:r>
      <w:r w:rsidRPr="00692E63">
        <w:rPr>
          <w:rFonts w:ascii="Arial" w:hAnsi="Arial" w:cs="Arial"/>
          <w:sz w:val="22"/>
        </w:rPr>
        <w:t>mlouvy a v souladu s platnými právními předpisy sjednána bez DPH (21%) a činí:</w:t>
      </w:r>
    </w:p>
    <w:p w:rsidR="00692E63" w:rsidRPr="00692E63" w:rsidRDefault="00692E63" w:rsidP="00692E63">
      <w:pPr>
        <w:pStyle w:val="Odstavecseseznamem"/>
        <w:ind w:left="345" w:firstLine="0"/>
        <w:rPr>
          <w:rFonts w:ascii="Arial" w:hAnsi="Arial" w:cs="Arial"/>
          <w:sz w:val="22"/>
        </w:rPr>
      </w:pPr>
    </w:p>
    <w:p w:rsidR="00692E63" w:rsidRPr="00692E63" w:rsidRDefault="002241B9">
      <w:pPr>
        <w:numPr>
          <w:ilvl w:val="0"/>
          <w:numId w:val="1"/>
        </w:numPr>
        <w:ind w:hanging="133"/>
        <w:jc w:val="left"/>
        <w:rPr>
          <w:rFonts w:ascii="Arial" w:hAnsi="Arial" w:cs="Arial"/>
          <w:sz w:val="22"/>
        </w:rPr>
      </w:pPr>
      <w:r w:rsidRPr="00692E63">
        <w:rPr>
          <w:rFonts w:ascii="Arial" w:hAnsi="Arial" w:cs="Arial"/>
          <w:b/>
          <w:sz w:val="22"/>
        </w:rPr>
        <w:t xml:space="preserve">ASPI základ </w:t>
      </w:r>
      <w:r w:rsidRPr="00692E63">
        <w:rPr>
          <w:rFonts w:ascii="Arial" w:hAnsi="Arial" w:cs="Arial"/>
          <w:sz w:val="22"/>
        </w:rPr>
        <w:t xml:space="preserve">ve výši 9.990,- Kč. </w:t>
      </w:r>
    </w:p>
    <w:p w:rsidR="00692E63" w:rsidRPr="00692E63" w:rsidRDefault="002241B9">
      <w:pPr>
        <w:numPr>
          <w:ilvl w:val="0"/>
          <w:numId w:val="1"/>
        </w:numPr>
        <w:ind w:hanging="133"/>
        <w:jc w:val="left"/>
        <w:rPr>
          <w:rFonts w:ascii="Arial" w:hAnsi="Arial" w:cs="Arial"/>
          <w:sz w:val="22"/>
        </w:rPr>
      </w:pPr>
      <w:r w:rsidRPr="00692E63">
        <w:rPr>
          <w:rFonts w:ascii="Arial" w:hAnsi="Arial" w:cs="Arial"/>
          <w:sz w:val="22"/>
        </w:rPr>
        <w:t xml:space="preserve">Poskytnutá sleva 100%. </w:t>
      </w:r>
    </w:p>
    <w:p w:rsidR="00692E63" w:rsidRDefault="002241B9" w:rsidP="002D3C7D">
      <w:pPr>
        <w:numPr>
          <w:ilvl w:val="0"/>
          <w:numId w:val="1"/>
        </w:numPr>
        <w:ind w:hanging="133"/>
        <w:jc w:val="left"/>
        <w:rPr>
          <w:rFonts w:ascii="Arial" w:hAnsi="Arial" w:cs="Arial"/>
          <w:sz w:val="22"/>
        </w:rPr>
      </w:pPr>
      <w:r w:rsidRPr="002D3C7D">
        <w:rPr>
          <w:rFonts w:ascii="Arial" w:hAnsi="Arial" w:cs="Arial"/>
          <w:sz w:val="22"/>
        </w:rPr>
        <w:t xml:space="preserve">Cena ASPI základ: 0,- Kč </w:t>
      </w:r>
    </w:p>
    <w:p w:rsidR="00591835" w:rsidRDefault="00591835" w:rsidP="002D3C7D">
      <w:pPr>
        <w:numPr>
          <w:ilvl w:val="0"/>
          <w:numId w:val="1"/>
        </w:numPr>
        <w:ind w:hanging="133"/>
        <w:jc w:val="left"/>
        <w:rPr>
          <w:rFonts w:ascii="Arial" w:hAnsi="Arial" w:cs="Arial"/>
          <w:sz w:val="22"/>
        </w:rPr>
      </w:pPr>
      <w:r>
        <w:rPr>
          <w:rFonts w:ascii="Arial" w:hAnsi="Arial" w:cs="Arial"/>
          <w:sz w:val="22"/>
        </w:rPr>
        <w:t xml:space="preserve">Roční předplatné pro 10 uživatelů ve výši </w:t>
      </w:r>
      <w:r w:rsidR="004C713C">
        <w:rPr>
          <w:rFonts w:ascii="Arial" w:hAnsi="Arial" w:cs="Arial"/>
          <w:sz w:val="22"/>
        </w:rPr>
        <w:t>66.6</w:t>
      </w:r>
      <w:r w:rsidR="009A2F8E">
        <w:rPr>
          <w:rFonts w:ascii="Arial" w:hAnsi="Arial" w:cs="Arial"/>
          <w:sz w:val="22"/>
        </w:rPr>
        <w:t>71</w:t>
      </w:r>
      <w:r w:rsidR="004C713C">
        <w:rPr>
          <w:rFonts w:ascii="Arial" w:hAnsi="Arial" w:cs="Arial"/>
          <w:sz w:val="22"/>
        </w:rPr>
        <w:t>,-Kč bez DPH</w:t>
      </w:r>
    </w:p>
    <w:p w:rsidR="00591835" w:rsidRPr="00692E63" w:rsidRDefault="00591835" w:rsidP="00591835">
      <w:pPr>
        <w:numPr>
          <w:ilvl w:val="0"/>
          <w:numId w:val="1"/>
        </w:numPr>
        <w:ind w:hanging="133"/>
        <w:jc w:val="left"/>
        <w:rPr>
          <w:rFonts w:ascii="Arial" w:hAnsi="Arial" w:cs="Arial"/>
          <w:sz w:val="22"/>
        </w:rPr>
      </w:pPr>
      <w:r w:rsidRPr="00591835">
        <w:rPr>
          <w:rFonts w:ascii="Arial" w:hAnsi="Arial" w:cs="Arial"/>
          <w:b/>
          <w:sz w:val="22"/>
        </w:rPr>
        <w:t xml:space="preserve">Smluvní závazek </w:t>
      </w:r>
      <w:r w:rsidRPr="00591835">
        <w:rPr>
          <w:rFonts w:ascii="Arial" w:hAnsi="Arial" w:cs="Arial"/>
          <w:sz w:val="22"/>
        </w:rPr>
        <w:t>48 měsíců</w:t>
      </w:r>
      <w:r>
        <w:t xml:space="preserve"> </w:t>
      </w:r>
      <w:r w:rsidRPr="00C06FA3">
        <w:rPr>
          <w:rFonts w:ascii="Arial" w:hAnsi="Arial" w:cs="Arial"/>
          <w:b/>
          <w:sz w:val="22"/>
        </w:rPr>
        <w:t>Poskytnutá sleva</w:t>
      </w:r>
      <w:r w:rsidR="004C713C">
        <w:rPr>
          <w:rFonts w:ascii="Arial" w:hAnsi="Arial" w:cs="Arial"/>
          <w:sz w:val="22"/>
        </w:rPr>
        <w:t xml:space="preserve"> 10% z částky 66.</w:t>
      </w:r>
      <w:r w:rsidR="009A2F8E">
        <w:rPr>
          <w:rFonts w:ascii="Arial" w:hAnsi="Arial" w:cs="Arial"/>
          <w:sz w:val="22"/>
        </w:rPr>
        <w:t>671</w:t>
      </w:r>
      <w:r w:rsidR="004C713C">
        <w:rPr>
          <w:rFonts w:ascii="Arial" w:hAnsi="Arial" w:cs="Arial"/>
          <w:sz w:val="22"/>
        </w:rPr>
        <w:t>,-Kč bez DPH</w:t>
      </w:r>
      <w:r w:rsidR="009A2F8E">
        <w:rPr>
          <w:rFonts w:ascii="Arial" w:hAnsi="Arial" w:cs="Arial"/>
          <w:sz w:val="22"/>
        </w:rPr>
        <w:t>. Cena po této slevě činí 60.004,- Kč bez DPH</w:t>
      </w:r>
    </w:p>
    <w:p w:rsidR="004C713C" w:rsidRDefault="002241B9" w:rsidP="004C713C">
      <w:pPr>
        <w:numPr>
          <w:ilvl w:val="0"/>
          <w:numId w:val="1"/>
        </w:numPr>
        <w:spacing w:after="0" w:line="265" w:lineRule="auto"/>
        <w:ind w:hanging="133"/>
        <w:jc w:val="left"/>
        <w:rPr>
          <w:rFonts w:ascii="Arial" w:hAnsi="Arial" w:cs="Arial"/>
          <w:sz w:val="22"/>
        </w:rPr>
      </w:pPr>
      <w:r w:rsidRPr="004C713C">
        <w:rPr>
          <w:rFonts w:ascii="Arial" w:hAnsi="Arial" w:cs="Arial"/>
          <w:b/>
          <w:sz w:val="22"/>
        </w:rPr>
        <w:t xml:space="preserve">Sleva obchodníka </w:t>
      </w:r>
      <w:r w:rsidRPr="004C713C">
        <w:rPr>
          <w:rFonts w:ascii="Arial" w:hAnsi="Arial" w:cs="Arial"/>
          <w:sz w:val="22"/>
        </w:rPr>
        <w:t>je 6%</w:t>
      </w:r>
      <w:r w:rsidR="004C713C">
        <w:rPr>
          <w:rFonts w:ascii="Arial" w:hAnsi="Arial" w:cs="Arial"/>
          <w:sz w:val="22"/>
        </w:rPr>
        <w:t xml:space="preserve"> z částky </w:t>
      </w:r>
      <w:r w:rsidR="009A2F8E">
        <w:rPr>
          <w:rFonts w:ascii="Arial" w:hAnsi="Arial" w:cs="Arial"/>
          <w:sz w:val="22"/>
        </w:rPr>
        <w:t>60.004,-Kč bez DPH. Cena po této slevě činí 56.404,-Kč bez DPH.</w:t>
      </w:r>
    </w:p>
    <w:p w:rsidR="004601E1" w:rsidRPr="004C713C" w:rsidRDefault="009A2F8E" w:rsidP="004C713C">
      <w:pPr>
        <w:numPr>
          <w:ilvl w:val="0"/>
          <w:numId w:val="1"/>
        </w:numPr>
        <w:spacing w:after="0" w:line="265" w:lineRule="auto"/>
        <w:ind w:hanging="133"/>
        <w:jc w:val="left"/>
        <w:rPr>
          <w:rFonts w:ascii="Arial" w:hAnsi="Arial" w:cs="Arial"/>
          <w:sz w:val="22"/>
        </w:rPr>
      </w:pPr>
      <w:r>
        <w:rPr>
          <w:rFonts w:ascii="Arial" w:hAnsi="Arial" w:cs="Arial"/>
          <w:b/>
          <w:sz w:val="22"/>
        </w:rPr>
        <w:t>Celkové r</w:t>
      </w:r>
      <w:r w:rsidR="002241B9" w:rsidRPr="004C713C">
        <w:rPr>
          <w:rFonts w:ascii="Arial" w:hAnsi="Arial" w:cs="Arial"/>
          <w:b/>
          <w:sz w:val="22"/>
        </w:rPr>
        <w:t xml:space="preserve">oční předplatné autorského obsahu služby </w:t>
      </w:r>
      <w:r w:rsidR="002241B9" w:rsidRPr="004C713C">
        <w:rPr>
          <w:rFonts w:ascii="Arial" w:hAnsi="Arial" w:cs="Arial"/>
          <w:sz w:val="22"/>
        </w:rPr>
        <w:t>pro</w:t>
      </w:r>
      <w:r w:rsidR="00916A34" w:rsidRPr="004C713C">
        <w:rPr>
          <w:rFonts w:ascii="Arial" w:hAnsi="Arial" w:cs="Arial"/>
          <w:sz w:val="22"/>
        </w:rPr>
        <w:t xml:space="preserve"> 10</w:t>
      </w:r>
      <w:r w:rsidR="002241B9" w:rsidRPr="004C713C">
        <w:rPr>
          <w:rFonts w:ascii="Arial" w:hAnsi="Arial" w:cs="Arial"/>
          <w:sz w:val="22"/>
        </w:rPr>
        <w:t xml:space="preserve"> uživatelů </w:t>
      </w:r>
      <w:r w:rsidR="00591835" w:rsidRPr="004C713C">
        <w:rPr>
          <w:rFonts w:ascii="Arial" w:hAnsi="Arial" w:cs="Arial"/>
          <w:sz w:val="22"/>
        </w:rPr>
        <w:t xml:space="preserve">po všech slevách </w:t>
      </w:r>
      <w:r w:rsidR="002241B9" w:rsidRPr="004C713C">
        <w:rPr>
          <w:rFonts w:ascii="Arial" w:hAnsi="Arial" w:cs="Arial"/>
          <w:sz w:val="22"/>
        </w:rPr>
        <w:t xml:space="preserve">ve výši </w:t>
      </w:r>
      <w:r w:rsidR="002241B9" w:rsidRPr="009A2F8E">
        <w:rPr>
          <w:rFonts w:ascii="Arial" w:hAnsi="Arial" w:cs="Arial"/>
          <w:b/>
          <w:sz w:val="22"/>
        </w:rPr>
        <w:t>56.</w:t>
      </w:r>
      <w:r w:rsidR="00916A34" w:rsidRPr="009A2F8E">
        <w:rPr>
          <w:rFonts w:ascii="Arial" w:hAnsi="Arial" w:cs="Arial"/>
          <w:b/>
          <w:sz w:val="22"/>
        </w:rPr>
        <w:t>40</w:t>
      </w:r>
      <w:r w:rsidR="002241B9" w:rsidRPr="009A2F8E">
        <w:rPr>
          <w:rFonts w:ascii="Arial" w:hAnsi="Arial" w:cs="Arial"/>
          <w:b/>
          <w:sz w:val="22"/>
        </w:rPr>
        <w:t>4,- Kč.</w:t>
      </w:r>
    </w:p>
    <w:p w:rsidR="004601E1" w:rsidRDefault="002241B9" w:rsidP="001E74D0">
      <w:pPr>
        <w:ind w:left="-5"/>
        <w:rPr>
          <w:rFonts w:ascii="Arial" w:hAnsi="Arial" w:cs="Arial"/>
          <w:sz w:val="22"/>
        </w:rPr>
      </w:pPr>
      <w:r w:rsidRPr="00750C42">
        <w:rPr>
          <w:rFonts w:ascii="Arial" w:hAnsi="Arial" w:cs="Arial"/>
          <w:sz w:val="22"/>
        </w:rPr>
        <w:t>Celková cena ročního předplatného služby v rozsahu specifikovaném v článku I. této smlouvy činí 56.</w:t>
      </w:r>
      <w:r w:rsidR="00916A34" w:rsidRPr="00750C42">
        <w:rPr>
          <w:rFonts w:ascii="Arial" w:hAnsi="Arial" w:cs="Arial"/>
          <w:sz w:val="22"/>
        </w:rPr>
        <w:t>40</w:t>
      </w:r>
      <w:r w:rsidRPr="00750C42">
        <w:rPr>
          <w:rFonts w:ascii="Arial" w:hAnsi="Arial" w:cs="Arial"/>
          <w:sz w:val="22"/>
        </w:rPr>
        <w:t>4,- Kč bez DPH (21%). Tato cena zahrnuje přístup ke službě a průběžnou aktualizaci dat (obsah služby je uveden v příloze č.</w:t>
      </w:r>
      <w:r w:rsidR="00692E63">
        <w:rPr>
          <w:rFonts w:ascii="Arial" w:hAnsi="Arial" w:cs="Arial"/>
          <w:sz w:val="22"/>
        </w:rPr>
        <w:t xml:space="preserve"> </w:t>
      </w:r>
      <w:r w:rsidRPr="00750C42">
        <w:rPr>
          <w:rFonts w:ascii="Arial" w:hAnsi="Arial" w:cs="Arial"/>
          <w:sz w:val="22"/>
        </w:rPr>
        <w:t xml:space="preserve">1 této </w:t>
      </w:r>
      <w:r w:rsidR="00BD2CBD" w:rsidRPr="00750C42">
        <w:rPr>
          <w:rFonts w:ascii="Arial" w:hAnsi="Arial" w:cs="Arial"/>
          <w:sz w:val="22"/>
        </w:rPr>
        <w:t>S</w:t>
      </w:r>
      <w:r w:rsidRPr="00750C42">
        <w:rPr>
          <w:rFonts w:ascii="Arial" w:hAnsi="Arial" w:cs="Arial"/>
          <w:sz w:val="22"/>
        </w:rPr>
        <w:t>mlouvy).</w:t>
      </w:r>
    </w:p>
    <w:p w:rsidR="001E74D0" w:rsidRPr="00750C42" w:rsidRDefault="001E74D0" w:rsidP="001E74D0">
      <w:pPr>
        <w:ind w:left="-5"/>
        <w:rPr>
          <w:rFonts w:ascii="Arial" w:hAnsi="Arial" w:cs="Arial"/>
          <w:sz w:val="22"/>
        </w:rPr>
      </w:pPr>
    </w:p>
    <w:p w:rsidR="004601E1" w:rsidRPr="00750C42" w:rsidRDefault="002241B9">
      <w:pPr>
        <w:ind w:left="-5"/>
        <w:rPr>
          <w:rFonts w:ascii="Arial" w:hAnsi="Arial" w:cs="Arial"/>
          <w:sz w:val="22"/>
        </w:rPr>
      </w:pPr>
      <w:r w:rsidRPr="00750C42">
        <w:rPr>
          <w:rFonts w:ascii="Arial" w:hAnsi="Arial" w:cs="Arial"/>
          <w:b/>
          <w:sz w:val="22"/>
        </w:rPr>
        <w:t xml:space="preserve">2. </w:t>
      </w:r>
      <w:r w:rsidRPr="00750C42">
        <w:rPr>
          <w:rFonts w:ascii="Arial" w:hAnsi="Arial" w:cs="Arial"/>
          <w:sz w:val="22"/>
        </w:rPr>
        <w:t>Platební podmínky sjednané smluvními stranami:</w:t>
      </w:r>
    </w:p>
    <w:p w:rsidR="004601E1" w:rsidRPr="00BD51AC" w:rsidRDefault="002241B9" w:rsidP="00692E63">
      <w:pPr>
        <w:numPr>
          <w:ilvl w:val="0"/>
          <w:numId w:val="1"/>
        </w:numPr>
        <w:ind w:hanging="133"/>
        <w:jc w:val="left"/>
        <w:rPr>
          <w:rFonts w:ascii="Arial" w:hAnsi="Arial" w:cs="Arial"/>
          <w:sz w:val="22"/>
        </w:rPr>
      </w:pPr>
      <w:r w:rsidRPr="00750C42">
        <w:rPr>
          <w:rFonts w:ascii="Arial" w:hAnsi="Arial" w:cs="Arial"/>
          <w:b/>
          <w:sz w:val="22"/>
        </w:rPr>
        <w:t xml:space="preserve">Zvolené fakturační období: </w:t>
      </w:r>
      <w:r w:rsidR="00BD51AC">
        <w:rPr>
          <w:rFonts w:ascii="Arial" w:hAnsi="Arial" w:cs="Arial"/>
          <w:b/>
          <w:sz w:val="22"/>
        </w:rPr>
        <w:tab/>
      </w:r>
      <w:r w:rsidR="00BD51AC">
        <w:rPr>
          <w:rFonts w:ascii="Arial" w:hAnsi="Arial" w:cs="Arial"/>
          <w:b/>
          <w:sz w:val="22"/>
        </w:rPr>
        <w:tab/>
      </w:r>
      <w:r w:rsidR="00BD51AC">
        <w:rPr>
          <w:rFonts w:ascii="Arial" w:hAnsi="Arial" w:cs="Arial"/>
          <w:b/>
          <w:sz w:val="22"/>
        </w:rPr>
        <w:tab/>
      </w:r>
      <w:r w:rsidRPr="00BD51AC">
        <w:rPr>
          <w:rFonts w:ascii="Arial" w:hAnsi="Arial" w:cs="Arial"/>
          <w:sz w:val="22"/>
        </w:rPr>
        <w:t>ročně</w:t>
      </w:r>
      <w:r w:rsidR="00BD51AC">
        <w:rPr>
          <w:rFonts w:ascii="Arial" w:hAnsi="Arial" w:cs="Arial"/>
          <w:sz w:val="22"/>
        </w:rPr>
        <w:br/>
      </w:r>
    </w:p>
    <w:p w:rsidR="00BD51AC" w:rsidRDefault="002241B9" w:rsidP="00BD51AC">
      <w:pPr>
        <w:numPr>
          <w:ilvl w:val="0"/>
          <w:numId w:val="1"/>
        </w:numPr>
        <w:ind w:hanging="133"/>
        <w:jc w:val="left"/>
        <w:rPr>
          <w:rFonts w:ascii="Arial" w:hAnsi="Arial" w:cs="Arial"/>
          <w:b/>
          <w:sz w:val="22"/>
        </w:rPr>
      </w:pPr>
      <w:r w:rsidRPr="00750C42">
        <w:rPr>
          <w:rFonts w:ascii="Arial" w:hAnsi="Arial" w:cs="Arial"/>
          <w:b/>
          <w:sz w:val="22"/>
        </w:rPr>
        <w:t xml:space="preserve">Faktura za roční předplatné služby ASPI bude vystavována v měsíci: </w:t>
      </w:r>
    </w:p>
    <w:p w:rsidR="004601E1" w:rsidRDefault="00BD51AC" w:rsidP="00BD51AC">
      <w:pPr>
        <w:ind w:left="4680" w:firstLine="276"/>
        <w:jc w:val="left"/>
        <w:rPr>
          <w:rFonts w:ascii="Arial" w:hAnsi="Arial" w:cs="Arial"/>
          <w:sz w:val="22"/>
        </w:rPr>
      </w:pPr>
      <w:r>
        <w:rPr>
          <w:rFonts w:ascii="Arial" w:hAnsi="Arial" w:cs="Arial"/>
          <w:sz w:val="22"/>
        </w:rPr>
        <w:t>k</w:t>
      </w:r>
      <w:r w:rsidR="002241B9" w:rsidRPr="00BD51AC">
        <w:rPr>
          <w:rFonts w:ascii="Arial" w:hAnsi="Arial" w:cs="Arial"/>
          <w:sz w:val="22"/>
        </w:rPr>
        <w:t>věten</w:t>
      </w:r>
    </w:p>
    <w:p w:rsidR="00BD51AC" w:rsidRPr="00BD51AC" w:rsidRDefault="00BD51AC" w:rsidP="00BD51AC">
      <w:pPr>
        <w:ind w:left="4680" w:firstLine="276"/>
        <w:jc w:val="left"/>
        <w:rPr>
          <w:rFonts w:ascii="Arial" w:hAnsi="Arial" w:cs="Arial"/>
          <w:sz w:val="22"/>
        </w:rPr>
      </w:pPr>
    </w:p>
    <w:p w:rsidR="00BD51AC" w:rsidRDefault="002241B9" w:rsidP="00692E63">
      <w:pPr>
        <w:numPr>
          <w:ilvl w:val="0"/>
          <w:numId w:val="1"/>
        </w:numPr>
        <w:ind w:hanging="133"/>
        <w:jc w:val="left"/>
        <w:rPr>
          <w:rFonts w:ascii="Arial" w:hAnsi="Arial" w:cs="Arial"/>
          <w:b/>
          <w:sz w:val="22"/>
        </w:rPr>
      </w:pPr>
      <w:r w:rsidRPr="00750C42">
        <w:rPr>
          <w:rFonts w:ascii="Arial" w:hAnsi="Arial" w:cs="Arial"/>
          <w:b/>
          <w:sz w:val="22"/>
        </w:rPr>
        <w:t xml:space="preserve">Poměrná část předplatného v prvním kalendářním roce je počítána od: </w:t>
      </w:r>
    </w:p>
    <w:p w:rsidR="004601E1" w:rsidRPr="00BD51AC" w:rsidRDefault="00BD51AC" w:rsidP="00BD51AC">
      <w:pPr>
        <w:ind w:left="4248" w:firstLine="708"/>
        <w:jc w:val="left"/>
        <w:rPr>
          <w:rFonts w:ascii="Arial" w:hAnsi="Arial" w:cs="Arial"/>
          <w:sz w:val="22"/>
        </w:rPr>
      </w:pPr>
      <w:r w:rsidRPr="00BD51AC">
        <w:rPr>
          <w:rFonts w:ascii="Arial" w:hAnsi="Arial" w:cs="Arial"/>
          <w:sz w:val="22"/>
        </w:rPr>
        <w:t>1.</w:t>
      </w:r>
      <w:r>
        <w:rPr>
          <w:rFonts w:ascii="Arial" w:hAnsi="Arial" w:cs="Arial"/>
          <w:sz w:val="22"/>
        </w:rPr>
        <w:t xml:space="preserve"> </w:t>
      </w:r>
      <w:r w:rsidR="002241B9" w:rsidRPr="00BD51AC">
        <w:rPr>
          <w:rFonts w:ascii="Arial" w:hAnsi="Arial" w:cs="Arial"/>
          <w:sz w:val="22"/>
        </w:rPr>
        <w:t>7.</w:t>
      </w:r>
      <w:r w:rsidRPr="00BD51AC">
        <w:rPr>
          <w:rFonts w:ascii="Arial" w:hAnsi="Arial" w:cs="Arial"/>
          <w:sz w:val="22"/>
        </w:rPr>
        <w:t xml:space="preserve"> </w:t>
      </w:r>
      <w:r w:rsidR="002241B9" w:rsidRPr="00BD51AC">
        <w:rPr>
          <w:rFonts w:ascii="Arial" w:hAnsi="Arial" w:cs="Arial"/>
          <w:sz w:val="22"/>
        </w:rPr>
        <w:t>2017</w:t>
      </w:r>
    </w:p>
    <w:p w:rsidR="004601E1" w:rsidRPr="00750C42" w:rsidRDefault="002241B9">
      <w:pPr>
        <w:spacing w:after="628"/>
        <w:ind w:left="-5"/>
        <w:rPr>
          <w:rFonts w:ascii="Arial" w:hAnsi="Arial" w:cs="Arial"/>
          <w:sz w:val="22"/>
        </w:rPr>
      </w:pPr>
      <w:r w:rsidRPr="00750C42">
        <w:rPr>
          <w:rFonts w:ascii="Arial" w:hAnsi="Arial" w:cs="Arial"/>
          <w:sz w:val="22"/>
        </w:rPr>
        <w:lastRenderedPageBreak/>
        <w:t>Cena předmětu plnění sjednaná v odst. 1 a 2 tohoto článku smlouvy je splatná na základě faktury Poskytovatele se splatností 30 dnů. Předplatné v prvním roce poskytování služby je fakturováno v</w:t>
      </w:r>
      <w:r w:rsidR="00C06FA3">
        <w:rPr>
          <w:rFonts w:ascii="Arial" w:hAnsi="Arial" w:cs="Arial"/>
          <w:sz w:val="22"/>
        </w:rPr>
        <w:t> </w:t>
      </w:r>
      <w:r w:rsidRPr="00750C42">
        <w:rPr>
          <w:rFonts w:ascii="Arial" w:hAnsi="Arial" w:cs="Arial"/>
          <w:sz w:val="22"/>
        </w:rPr>
        <w:t>poměrné výši za kalendářní rok po podpisu této smlouvy ve výši 28.</w:t>
      </w:r>
      <w:r w:rsidR="00916A34" w:rsidRPr="00750C42">
        <w:rPr>
          <w:rFonts w:ascii="Arial" w:hAnsi="Arial" w:cs="Arial"/>
          <w:sz w:val="22"/>
        </w:rPr>
        <w:t>202</w:t>
      </w:r>
      <w:r w:rsidRPr="00750C42">
        <w:rPr>
          <w:rFonts w:ascii="Arial" w:hAnsi="Arial" w:cs="Arial"/>
          <w:sz w:val="22"/>
        </w:rPr>
        <w:t>,- Kč. Roční předplatné služby v dalších letech bude Poskytovatelem fakturováno ve výše sjednaném termínu.</w:t>
      </w:r>
      <w:r w:rsidR="00BD2CBD" w:rsidRPr="00750C42">
        <w:rPr>
          <w:rFonts w:ascii="Arial" w:hAnsi="Arial" w:cs="Arial"/>
          <w:sz w:val="22"/>
        </w:rPr>
        <w:t>“</w:t>
      </w:r>
    </w:p>
    <w:p w:rsidR="00BC4358" w:rsidRPr="00D8449C" w:rsidRDefault="00BD2CBD" w:rsidP="00D8449C">
      <w:pPr>
        <w:pStyle w:val="Nadpis1"/>
        <w:numPr>
          <w:ilvl w:val="0"/>
          <w:numId w:val="3"/>
        </w:numPr>
        <w:ind w:left="284" w:hanging="284"/>
        <w:jc w:val="left"/>
        <w:rPr>
          <w:rFonts w:ascii="Arial" w:hAnsi="Arial" w:cs="Arial"/>
          <w:sz w:val="24"/>
          <w:szCs w:val="24"/>
        </w:rPr>
      </w:pPr>
      <w:r w:rsidRPr="00D8449C">
        <w:rPr>
          <w:rFonts w:ascii="Arial" w:hAnsi="Arial" w:cs="Arial"/>
          <w:sz w:val="24"/>
          <w:szCs w:val="24"/>
        </w:rPr>
        <w:t xml:space="preserve">Text Článku IV. Smlouvy – </w:t>
      </w:r>
      <w:r w:rsidR="00BD51AC">
        <w:rPr>
          <w:rFonts w:ascii="Arial" w:hAnsi="Arial" w:cs="Arial"/>
          <w:sz w:val="24"/>
          <w:szCs w:val="24"/>
        </w:rPr>
        <w:t>„</w:t>
      </w:r>
      <w:r w:rsidRPr="00D8449C">
        <w:rPr>
          <w:rFonts w:ascii="Arial" w:hAnsi="Arial" w:cs="Arial"/>
          <w:sz w:val="24"/>
          <w:szCs w:val="24"/>
        </w:rPr>
        <w:t>Ostatní ujednání</w:t>
      </w:r>
      <w:r w:rsidR="00BD51AC">
        <w:rPr>
          <w:rFonts w:ascii="Arial" w:hAnsi="Arial" w:cs="Arial"/>
          <w:sz w:val="24"/>
          <w:szCs w:val="24"/>
        </w:rPr>
        <w:t>“</w:t>
      </w:r>
      <w:r w:rsidR="00BC4358" w:rsidRPr="00D8449C">
        <w:rPr>
          <w:rFonts w:ascii="Arial" w:hAnsi="Arial" w:cs="Arial"/>
          <w:sz w:val="24"/>
          <w:szCs w:val="24"/>
        </w:rPr>
        <w:t xml:space="preserve"> a Článku V.</w:t>
      </w:r>
      <w:r w:rsidR="002B358E" w:rsidRPr="00D8449C">
        <w:rPr>
          <w:rFonts w:ascii="Arial" w:hAnsi="Arial" w:cs="Arial"/>
          <w:sz w:val="24"/>
          <w:szCs w:val="24"/>
        </w:rPr>
        <w:t xml:space="preserve"> Smlouvy</w:t>
      </w:r>
      <w:r w:rsidR="00BC4358" w:rsidRPr="00D8449C">
        <w:rPr>
          <w:rFonts w:ascii="Arial" w:hAnsi="Arial" w:cs="Arial"/>
          <w:sz w:val="24"/>
          <w:szCs w:val="24"/>
        </w:rPr>
        <w:t xml:space="preserve"> – </w:t>
      </w:r>
      <w:r w:rsidR="00BD51AC">
        <w:rPr>
          <w:rFonts w:ascii="Arial" w:hAnsi="Arial" w:cs="Arial"/>
          <w:sz w:val="24"/>
          <w:szCs w:val="24"/>
        </w:rPr>
        <w:t>„</w:t>
      </w:r>
      <w:r w:rsidR="00BC4358" w:rsidRPr="00D8449C">
        <w:rPr>
          <w:rFonts w:ascii="Arial" w:hAnsi="Arial" w:cs="Arial"/>
          <w:sz w:val="24"/>
          <w:szCs w:val="24"/>
        </w:rPr>
        <w:t>Závěrečná ujednání</w:t>
      </w:r>
      <w:r w:rsidR="00BD51AC">
        <w:rPr>
          <w:rFonts w:ascii="Arial" w:hAnsi="Arial" w:cs="Arial"/>
          <w:sz w:val="24"/>
          <w:szCs w:val="24"/>
        </w:rPr>
        <w:t>“</w:t>
      </w:r>
      <w:r w:rsidR="00BC4358" w:rsidRPr="00D8449C">
        <w:rPr>
          <w:rFonts w:ascii="Arial" w:hAnsi="Arial" w:cs="Arial"/>
          <w:sz w:val="24"/>
          <w:szCs w:val="24"/>
        </w:rPr>
        <w:t xml:space="preserve"> se nahrazuje následujícím textem: </w:t>
      </w:r>
    </w:p>
    <w:p w:rsidR="00BC4358" w:rsidRPr="00BD51AC" w:rsidRDefault="00BC4358" w:rsidP="00BD51AC">
      <w:pPr>
        <w:spacing w:after="120" w:line="247" w:lineRule="auto"/>
        <w:ind w:left="0" w:firstLine="0"/>
        <w:rPr>
          <w:rFonts w:ascii="Arial" w:hAnsi="Arial" w:cs="Arial"/>
          <w:b/>
          <w:sz w:val="22"/>
        </w:rPr>
      </w:pPr>
      <w:r w:rsidRPr="00BD51AC">
        <w:rPr>
          <w:rFonts w:ascii="Arial" w:hAnsi="Arial" w:cs="Arial"/>
          <w:sz w:val="22"/>
        </w:rPr>
        <w:t>Uzavřením smlouvy vzniká Objednateli nárok na bezplatné školení ASPI pro 10 uživatelů v rozsahu jednoho školícího dne.</w:t>
      </w:r>
    </w:p>
    <w:p w:rsidR="00BC4358" w:rsidRPr="00BD51AC" w:rsidRDefault="002241B9" w:rsidP="00BD51AC">
      <w:pPr>
        <w:spacing w:after="120" w:line="247" w:lineRule="auto"/>
        <w:ind w:left="0" w:right="-15" w:firstLine="0"/>
        <w:rPr>
          <w:rFonts w:ascii="Arial" w:hAnsi="Arial" w:cs="Arial"/>
          <w:sz w:val="22"/>
        </w:rPr>
      </w:pPr>
      <w:r w:rsidRPr="00BD51AC">
        <w:rPr>
          <w:rFonts w:ascii="Arial" w:hAnsi="Arial" w:cs="Arial"/>
          <w:sz w:val="22"/>
        </w:rPr>
        <w:t xml:space="preserve">Tato </w:t>
      </w:r>
      <w:r w:rsidR="00BC4358" w:rsidRPr="00BD51AC">
        <w:rPr>
          <w:rFonts w:ascii="Arial" w:hAnsi="Arial" w:cs="Arial"/>
          <w:sz w:val="22"/>
        </w:rPr>
        <w:t>S</w:t>
      </w:r>
      <w:r w:rsidRPr="00BD51AC">
        <w:rPr>
          <w:rFonts w:ascii="Arial" w:hAnsi="Arial" w:cs="Arial"/>
          <w:sz w:val="22"/>
        </w:rPr>
        <w:t xml:space="preserve">mlouva je uzavřena na dobu neurčitou s výpovědní lhůtou 3 měsíce počínající prvním dnem následujícího kalendářního měsíce po obdržení písemné výpovědi. </w:t>
      </w:r>
      <w:r w:rsidR="00BC4358" w:rsidRPr="00BD51AC">
        <w:rPr>
          <w:rFonts w:ascii="Arial" w:hAnsi="Arial" w:cs="Arial"/>
          <w:sz w:val="22"/>
        </w:rPr>
        <w:t>Výpovědí lze takto Smlouvu ukončit i bez uvedení důvodů.</w:t>
      </w:r>
    </w:p>
    <w:p w:rsidR="001D65F7" w:rsidRDefault="002241B9" w:rsidP="001D65F7">
      <w:pPr>
        <w:spacing w:after="0" w:line="236" w:lineRule="auto"/>
        <w:ind w:left="-5" w:right="-15"/>
        <w:jc w:val="left"/>
      </w:pPr>
      <w:r w:rsidRPr="00BD51AC">
        <w:rPr>
          <w:rFonts w:ascii="Arial" w:hAnsi="Arial" w:cs="Arial"/>
          <w:sz w:val="22"/>
        </w:rPr>
        <w:t>Smlouva nabývá účinnosti podpisem obou smluvních stran. V případě aplikace zákona č. 340/2015 Sb. o registru smluv, nabývá účinnosti dnem uveřejnění smlouvy v registru smluv dle §6 odst. 1 zákona</w:t>
      </w:r>
      <w:r w:rsidR="00BD51AC">
        <w:rPr>
          <w:rFonts w:ascii="Arial" w:hAnsi="Arial" w:cs="Arial"/>
          <w:sz w:val="22"/>
        </w:rPr>
        <w:t xml:space="preserve"> č. </w:t>
      </w:r>
      <w:r w:rsidRPr="00BD51AC">
        <w:rPr>
          <w:rFonts w:ascii="Arial" w:hAnsi="Arial" w:cs="Arial"/>
          <w:sz w:val="22"/>
        </w:rPr>
        <w:t>340/2015 Sb. V případě nesplnění zákonné povinnosti zveřejnění smlouvy v registru smluv objednatelem dle zákona</w:t>
      </w:r>
      <w:r w:rsidR="00BD51AC">
        <w:rPr>
          <w:rFonts w:ascii="Arial" w:hAnsi="Arial" w:cs="Arial"/>
          <w:sz w:val="22"/>
        </w:rPr>
        <w:t xml:space="preserve"> č.</w:t>
      </w:r>
      <w:r w:rsidRPr="00BD51AC">
        <w:rPr>
          <w:rFonts w:ascii="Arial" w:hAnsi="Arial" w:cs="Arial"/>
          <w:sz w:val="22"/>
        </w:rPr>
        <w:t xml:space="preserve"> 340/2015 Sb., nezaniká právo na náhra</w:t>
      </w:r>
      <w:r w:rsidR="00BD51AC">
        <w:rPr>
          <w:rFonts w:ascii="Arial" w:hAnsi="Arial" w:cs="Arial"/>
          <w:sz w:val="22"/>
        </w:rPr>
        <w:t>du vzniklé škody poskytovateli.</w:t>
      </w:r>
      <w:r w:rsidR="001D65F7">
        <w:rPr>
          <w:rFonts w:ascii="Arial" w:hAnsi="Arial" w:cs="Arial"/>
          <w:sz w:val="22"/>
        </w:rPr>
        <w:t xml:space="preserve"> </w:t>
      </w:r>
      <w:r w:rsidR="001D65F7" w:rsidRPr="001D65F7">
        <w:rPr>
          <w:rFonts w:ascii="Arial" w:hAnsi="Arial" w:cs="Arial"/>
          <w:sz w:val="22"/>
        </w:rPr>
        <w:t>Minimální délka předplatného služby je 48 měsíců od podpisu smlouvy.</w:t>
      </w:r>
    </w:p>
    <w:p w:rsidR="00BC4358" w:rsidRPr="00BD51AC" w:rsidRDefault="00BC4358" w:rsidP="00BD51AC">
      <w:pPr>
        <w:spacing w:after="120" w:line="247" w:lineRule="auto"/>
        <w:ind w:left="0" w:right="-15" w:firstLine="0"/>
        <w:rPr>
          <w:rFonts w:ascii="Arial" w:hAnsi="Arial" w:cs="Arial"/>
          <w:sz w:val="22"/>
        </w:rPr>
      </w:pPr>
    </w:p>
    <w:p w:rsidR="004601E1" w:rsidRPr="00BD51AC" w:rsidRDefault="002241B9" w:rsidP="00BD51AC">
      <w:pPr>
        <w:spacing w:after="120" w:line="247" w:lineRule="auto"/>
        <w:ind w:left="0" w:firstLine="0"/>
        <w:rPr>
          <w:rFonts w:ascii="Arial" w:hAnsi="Arial" w:cs="Arial"/>
          <w:sz w:val="22"/>
        </w:rPr>
      </w:pPr>
      <w:r w:rsidRPr="00BD51AC">
        <w:rPr>
          <w:rFonts w:ascii="Arial" w:hAnsi="Arial" w:cs="Arial"/>
          <w:sz w:val="22"/>
        </w:rPr>
        <w:t xml:space="preserve">Přístup ke službě systému ASPI je poskytován po celou dobu řádně uhrazeného předplatného. Již uhrazené předplatné nelze požadovat zpět. Změna smlouvy je možná jen písemnými, smluvními stranami vzájemně odsouhlasenými, dodatky. Nedílnou součástí této smlouvy jsou Všeobecné obchodní podmínky </w:t>
      </w:r>
      <w:proofErr w:type="spellStart"/>
      <w:r w:rsidRPr="00BD51AC">
        <w:rPr>
          <w:rFonts w:ascii="Arial" w:hAnsi="Arial" w:cs="Arial"/>
          <w:sz w:val="22"/>
        </w:rPr>
        <w:t>Wolters</w:t>
      </w:r>
      <w:proofErr w:type="spellEnd"/>
      <w:r w:rsidRPr="00BD51AC">
        <w:rPr>
          <w:rFonts w:ascii="Arial" w:hAnsi="Arial" w:cs="Arial"/>
          <w:sz w:val="22"/>
        </w:rPr>
        <w:t xml:space="preserve"> </w:t>
      </w:r>
      <w:proofErr w:type="spellStart"/>
      <w:r w:rsidRPr="00BD51AC">
        <w:rPr>
          <w:rFonts w:ascii="Arial" w:hAnsi="Arial" w:cs="Arial"/>
          <w:sz w:val="22"/>
        </w:rPr>
        <w:t>Kluwer</w:t>
      </w:r>
      <w:proofErr w:type="spellEnd"/>
      <w:r w:rsidRPr="00BD51AC">
        <w:rPr>
          <w:rFonts w:ascii="Arial" w:hAnsi="Arial" w:cs="Arial"/>
          <w:sz w:val="22"/>
        </w:rPr>
        <w:t xml:space="preserve"> ČR, a.</w:t>
      </w:r>
      <w:r w:rsidR="002D3C7D">
        <w:rPr>
          <w:rFonts w:ascii="Arial" w:hAnsi="Arial" w:cs="Arial"/>
          <w:sz w:val="22"/>
        </w:rPr>
        <w:t xml:space="preserve"> </w:t>
      </w:r>
      <w:r w:rsidRPr="00BD51AC">
        <w:rPr>
          <w:rFonts w:ascii="Arial" w:hAnsi="Arial" w:cs="Arial"/>
          <w:sz w:val="22"/>
        </w:rPr>
        <w:t>s. v platném znění (příloha č.</w:t>
      </w:r>
      <w:r w:rsidR="00BD51AC">
        <w:rPr>
          <w:rFonts w:ascii="Arial" w:hAnsi="Arial" w:cs="Arial"/>
          <w:sz w:val="22"/>
        </w:rPr>
        <w:t xml:space="preserve"> </w:t>
      </w:r>
      <w:r w:rsidRPr="00BD51AC">
        <w:rPr>
          <w:rFonts w:ascii="Arial" w:hAnsi="Arial" w:cs="Arial"/>
          <w:sz w:val="22"/>
        </w:rPr>
        <w:t xml:space="preserve">2). Objednatel podpisem této </w:t>
      </w:r>
      <w:r w:rsidR="00BC4358" w:rsidRPr="00BD51AC">
        <w:rPr>
          <w:rFonts w:ascii="Arial" w:hAnsi="Arial" w:cs="Arial"/>
          <w:sz w:val="22"/>
        </w:rPr>
        <w:t>S</w:t>
      </w:r>
      <w:r w:rsidRPr="00BD51AC">
        <w:rPr>
          <w:rFonts w:ascii="Arial" w:hAnsi="Arial" w:cs="Arial"/>
          <w:sz w:val="22"/>
        </w:rPr>
        <w:t>mlouvy potvrzuje, že se seznámil s jejich zněním a že je jako součást smluvního ujednání s</w:t>
      </w:r>
      <w:r w:rsidR="00BD51AC">
        <w:rPr>
          <w:rFonts w:ascii="Arial" w:hAnsi="Arial" w:cs="Arial"/>
          <w:sz w:val="22"/>
        </w:rPr>
        <w:t> </w:t>
      </w:r>
      <w:r w:rsidRPr="00BD51AC">
        <w:rPr>
          <w:rFonts w:ascii="Arial" w:hAnsi="Arial" w:cs="Arial"/>
          <w:sz w:val="22"/>
        </w:rPr>
        <w:t>poskytovatelem přijímá.</w:t>
      </w:r>
    </w:p>
    <w:p w:rsidR="004601E1" w:rsidRPr="00750C42" w:rsidRDefault="002241B9" w:rsidP="001D65F7">
      <w:pPr>
        <w:spacing w:after="0"/>
        <w:ind w:left="369"/>
        <w:rPr>
          <w:rFonts w:ascii="Arial" w:hAnsi="Arial" w:cs="Arial"/>
          <w:sz w:val="22"/>
        </w:rPr>
      </w:pPr>
      <w:r w:rsidRPr="00750C42">
        <w:rPr>
          <w:rFonts w:ascii="Arial" w:hAnsi="Arial" w:cs="Arial"/>
          <w:sz w:val="22"/>
        </w:rPr>
        <w:t>Příloha č. 1 – Obsah poskytované služby ASPI (specializace, aplikace a další autorský obsah).</w:t>
      </w:r>
    </w:p>
    <w:p w:rsidR="001D65F7" w:rsidRDefault="00BD51AC" w:rsidP="001D65F7">
      <w:pPr>
        <w:spacing w:after="847"/>
        <w:ind w:left="369"/>
        <w:rPr>
          <w:rFonts w:ascii="Arial" w:hAnsi="Arial" w:cs="Arial"/>
          <w:sz w:val="22"/>
        </w:rPr>
      </w:pPr>
      <w:r>
        <w:rPr>
          <w:rFonts w:ascii="Arial" w:hAnsi="Arial" w:cs="Arial"/>
          <w:sz w:val="22"/>
        </w:rPr>
        <w:t>P</w:t>
      </w:r>
      <w:r w:rsidR="002241B9" w:rsidRPr="00750C42">
        <w:rPr>
          <w:rFonts w:ascii="Arial" w:hAnsi="Arial" w:cs="Arial"/>
          <w:sz w:val="22"/>
        </w:rPr>
        <w:t xml:space="preserve">říloha č. 2 – Všeobecné obchodní podmínky společnosti </w:t>
      </w:r>
      <w:proofErr w:type="spellStart"/>
      <w:r w:rsidR="002241B9" w:rsidRPr="00750C42">
        <w:rPr>
          <w:rFonts w:ascii="Arial" w:hAnsi="Arial" w:cs="Arial"/>
          <w:sz w:val="22"/>
        </w:rPr>
        <w:t>Wolters</w:t>
      </w:r>
      <w:proofErr w:type="spellEnd"/>
      <w:r w:rsidR="002241B9" w:rsidRPr="00750C42">
        <w:rPr>
          <w:rFonts w:ascii="Arial" w:hAnsi="Arial" w:cs="Arial"/>
          <w:sz w:val="22"/>
        </w:rPr>
        <w:t xml:space="preserve"> </w:t>
      </w:r>
      <w:proofErr w:type="spellStart"/>
      <w:r w:rsidR="002241B9" w:rsidRPr="00750C42">
        <w:rPr>
          <w:rFonts w:ascii="Arial" w:hAnsi="Arial" w:cs="Arial"/>
          <w:sz w:val="22"/>
        </w:rPr>
        <w:t>Kluwer</w:t>
      </w:r>
      <w:proofErr w:type="spellEnd"/>
      <w:r w:rsidR="002241B9" w:rsidRPr="00750C42">
        <w:rPr>
          <w:rFonts w:ascii="Arial" w:hAnsi="Arial" w:cs="Arial"/>
          <w:sz w:val="22"/>
        </w:rPr>
        <w:t xml:space="preserve"> ČR, a.</w:t>
      </w:r>
      <w:r w:rsidR="002D3C7D">
        <w:rPr>
          <w:rFonts w:ascii="Arial" w:hAnsi="Arial" w:cs="Arial"/>
          <w:sz w:val="22"/>
        </w:rPr>
        <w:t xml:space="preserve"> </w:t>
      </w:r>
      <w:r w:rsidR="002241B9" w:rsidRPr="00750C42">
        <w:rPr>
          <w:rFonts w:ascii="Arial" w:hAnsi="Arial" w:cs="Arial"/>
          <w:sz w:val="22"/>
        </w:rPr>
        <w:t>s.</w:t>
      </w:r>
    </w:p>
    <w:p w:rsidR="00BD51AC" w:rsidRPr="001D65F7" w:rsidRDefault="00BD51AC" w:rsidP="001D65F7">
      <w:pPr>
        <w:spacing w:after="847"/>
        <w:ind w:left="369"/>
        <w:rPr>
          <w:rFonts w:ascii="Arial" w:hAnsi="Arial" w:cs="Arial"/>
          <w:sz w:val="22"/>
        </w:rPr>
      </w:pPr>
      <w:r w:rsidRPr="00FF3978">
        <w:rPr>
          <w:sz w:val="22"/>
        </w:rPr>
        <w:t xml:space="preserve">V </w:t>
      </w:r>
      <w:r>
        <w:rPr>
          <w:sz w:val="22"/>
        </w:rPr>
        <w:t xml:space="preserve">Praze </w:t>
      </w:r>
      <w:r w:rsidRPr="00FF3978">
        <w:rPr>
          <w:sz w:val="22"/>
        </w:rPr>
        <w:t xml:space="preserve">dne </w:t>
      </w:r>
      <w:r w:rsidR="00AA5A25">
        <w:rPr>
          <w:sz w:val="22"/>
        </w:rPr>
        <w:t>28</w:t>
      </w:r>
      <w:r>
        <w:rPr>
          <w:sz w:val="22"/>
        </w:rPr>
        <w:t>. června 2017</w:t>
      </w:r>
      <w:r>
        <w:rPr>
          <w:sz w:val="22"/>
        </w:rPr>
        <w:tab/>
      </w:r>
      <w:r>
        <w:rPr>
          <w:sz w:val="22"/>
        </w:rPr>
        <w:tab/>
      </w:r>
      <w:r w:rsidRPr="00FF3978">
        <w:rPr>
          <w:sz w:val="22"/>
        </w:rPr>
        <w:tab/>
      </w:r>
      <w:r>
        <w:rPr>
          <w:sz w:val="22"/>
        </w:rPr>
        <w:tab/>
        <w:t xml:space="preserve">         </w:t>
      </w:r>
      <w:r w:rsidRPr="00FF3978">
        <w:rPr>
          <w:sz w:val="22"/>
        </w:rPr>
        <w:t xml:space="preserve">V </w:t>
      </w:r>
      <w:r>
        <w:rPr>
          <w:sz w:val="22"/>
        </w:rPr>
        <w:t>Ústí nad Labem</w:t>
      </w:r>
      <w:r w:rsidRPr="00FF3978">
        <w:rPr>
          <w:sz w:val="22"/>
        </w:rPr>
        <w:t xml:space="preserve"> dne </w:t>
      </w:r>
      <w:r w:rsidR="00AA5A25">
        <w:rPr>
          <w:sz w:val="22"/>
        </w:rPr>
        <w:t>29</w:t>
      </w:r>
      <w:r>
        <w:rPr>
          <w:sz w:val="22"/>
        </w:rPr>
        <w:t>. června 2017</w:t>
      </w:r>
    </w:p>
    <w:p w:rsidR="00BD51AC" w:rsidRDefault="00BD51AC" w:rsidP="00BD51AC">
      <w:pPr>
        <w:spacing w:after="120" w:line="240" w:lineRule="auto"/>
        <w:rPr>
          <w:sz w:val="22"/>
        </w:rPr>
      </w:pPr>
    </w:p>
    <w:p w:rsidR="00BD51AC" w:rsidRDefault="00BD51AC" w:rsidP="00BD51AC">
      <w:pPr>
        <w:spacing w:after="120" w:line="240" w:lineRule="auto"/>
        <w:rPr>
          <w:sz w:val="22"/>
        </w:rPr>
      </w:pPr>
    </w:p>
    <w:p w:rsidR="00BD51AC" w:rsidRDefault="00BD51AC" w:rsidP="00BD51AC">
      <w:pPr>
        <w:spacing w:after="120" w:line="240" w:lineRule="auto"/>
        <w:rPr>
          <w:sz w:val="22"/>
        </w:rPr>
      </w:pPr>
    </w:p>
    <w:p w:rsidR="00BD51AC" w:rsidRPr="00FF3978" w:rsidRDefault="00BD51AC" w:rsidP="00BD51AC">
      <w:pPr>
        <w:spacing w:after="120" w:line="240" w:lineRule="auto"/>
        <w:rPr>
          <w:sz w:val="22"/>
        </w:rPr>
      </w:pPr>
      <w:r>
        <w:rPr>
          <w:sz w:val="22"/>
        </w:rPr>
        <w:t>……………………………………………………………………</w:t>
      </w:r>
      <w:r>
        <w:rPr>
          <w:sz w:val="22"/>
        </w:rPr>
        <w:tab/>
      </w:r>
      <w:r>
        <w:rPr>
          <w:sz w:val="22"/>
        </w:rPr>
        <w:tab/>
        <w:t xml:space="preserve">      …………………………………………………………………….</w:t>
      </w:r>
    </w:p>
    <w:p w:rsidR="00BD51AC" w:rsidRDefault="00BD51AC" w:rsidP="00BD51AC">
      <w:pPr>
        <w:spacing w:after="120" w:line="240" w:lineRule="auto"/>
        <w:ind w:firstLine="720"/>
        <w:rPr>
          <w:sz w:val="22"/>
        </w:rPr>
      </w:pPr>
      <w:r>
        <w:rPr>
          <w:sz w:val="22"/>
        </w:rPr>
        <w:t xml:space="preserve">   Poskytovatel</w:t>
      </w:r>
      <w:r>
        <w:rPr>
          <w:sz w:val="22"/>
        </w:rPr>
        <w:tab/>
      </w:r>
      <w:r w:rsidR="002D3C7D">
        <w:rPr>
          <w:sz w:val="22"/>
        </w:rPr>
        <w:t xml:space="preserve"> </w:t>
      </w:r>
      <w:r w:rsidR="002D3C7D">
        <w:rPr>
          <w:sz w:val="22"/>
        </w:rPr>
        <w:tab/>
      </w:r>
      <w:r>
        <w:rPr>
          <w:sz w:val="22"/>
        </w:rPr>
        <w:tab/>
      </w:r>
      <w:r>
        <w:rPr>
          <w:sz w:val="22"/>
        </w:rPr>
        <w:tab/>
      </w:r>
      <w:r>
        <w:rPr>
          <w:sz w:val="22"/>
        </w:rPr>
        <w:tab/>
      </w:r>
      <w:r>
        <w:rPr>
          <w:sz w:val="22"/>
        </w:rPr>
        <w:tab/>
        <w:t xml:space="preserve">                    Objednatel</w:t>
      </w:r>
      <w:r>
        <w:rPr>
          <w:sz w:val="22"/>
        </w:rPr>
        <w:tab/>
      </w:r>
    </w:p>
    <w:p w:rsidR="00BD51AC" w:rsidRDefault="00BD51AC" w:rsidP="00BD51AC">
      <w:pPr>
        <w:spacing w:after="120" w:line="240" w:lineRule="auto"/>
        <w:ind w:firstLine="720"/>
        <w:rPr>
          <w:sz w:val="22"/>
        </w:rPr>
      </w:pPr>
      <w:r>
        <w:rPr>
          <w:sz w:val="22"/>
        </w:rPr>
        <w:t xml:space="preserve">    </w:t>
      </w:r>
      <w:r w:rsidR="001F6DB0">
        <w:rPr>
          <w:sz w:val="22"/>
        </w:rPr>
        <w:t>XXXXXXXXXXX</w:t>
      </w:r>
      <w:bookmarkStart w:id="0" w:name="_GoBack"/>
      <w:bookmarkEnd w:id="0"/>
      <w:r>
        <w:rPr>
          <w:sz w:val="22"/>
        </w:rPr>
        <w:tab/>
      </w:r>
      <w:r>
        <w:rPr>
          <w:sz w:val="22"/>
        </w:rPr>
        <w:tab/>
      </w:r>
      <w:r>
        <w:rPr>
          <w:sz w:val="22"/>
        </w:rPr>
        <w:tab/>
      </w:r>
      <w:r>
        <w:rPr>
          <w:sz w:val="22"/>
        </w:rPr>
        <w:tab/>
      </w:r>
      <w:r>
        <w:rPr>
          <w:sz w:val="22"/>
        </w:rPr>
        <w:tab/>
      </w:r>
      <w:r>
        <w:rPr>
          <w:sz w:val="22"/>
        </w:rPr>
        <w:tab/>
        <w:t>Bc. Jana Havlicová</w:t>
      </w:r>
    </w:p>
    <w:p w:rsidR="00BD51AC" w:rsidRPr="00D5021E" w:rsidRDefault="00BD51AC" w:rsidP="00BD51AC">
      <w:pPr>
        <w:spacing w:after="120" w:line="240" w:lineRule="auto"/>
        <w:ind w:left="5760" w:hanging="5445"/>
        <w:rPr>
          <w:sz w:val="22"/>
        </w:rPr>
      </w:pPr>
      <w:r>
        <w:rPr>
          <w:sz w:val="22"/>
        </w:rPr>
        <w:t xml:space="preserve">        </w:t>
      </w:r>
      <w:proofErr w:type="spellStart"/>
      <w:r w:rsidR="002D3C7D" w:rsidRPr="002D3C7D">
        <w:rPr>
          <w:sz w:val="22"/>
        </w:rPr>
        <w:t>Wolters</w:t>
      </w:r>
      <w:proofErr w:type="spellEnd"/>
      <w:r w:rsidR="002D3C7D" w:rsidRPr="002D3C7D">
        <w:rPr>
          <w:sz w:val="22"/>
        </w:rPr>
        <w:t xml:space="preserve"> </w:t>
      </w:r>
      <w:proofErr w:type="spellStart"/>
      <w:r w:rsidR="002D3C7D" w:rsidRPr="002D3C7D">
        <w:rPr>
          <w:sz w:val="22"/>
        </w:rPr>
        <w:t>Kluwer</w:t>
      </w:r>
      <w:proofErr w:type="spellEnd"/>
      <w:r w:rsidR="002D3C7D" w:rsidRPr="002D3C7D">
        <w:rPr>
          <w:sz w:val="22"/>
        </w:rPr>
        <w:t xml:space="preserve"> ČR, a.</w:t>
      </w:r>
      <w:r w:rsidR="002D3C7D">
        <w:rPr>
          <w:sz w:val="22"/>
        </w:rPr>
        <w:t xml:space="preserve"> </w:t>
      </w:r>
      <w:r w:rsidR="002D3C7D" w:rsidRPr="002D3C7D">
        <w:rPr>
          <w:sz w:val="22"/>
        </w:rPr>
        <w:t>s.</w:t>
      </w:r>
      <w:r>
        <w:rPr>
          <w:sz w:val="22"/>
        </w:rPr>
        <w:tab/>
        <w:t xml:space="preserve">ředitelka Úřadu </w:t>
      </w:r>
      <w:r w:rsidRPr="00F2649E">
        <w:rPr>
          <w:sz w:val="22"/>
        </w:rPr>
        <w:t>Regionální rad</w:t>
      </w:r>
      <w:r>
        <w:rPr>
          <w:sz w:val="22"/>
        </w:rPr>
        <w:t>y</w:t>
      </w:r>
      <w:r w:rsidRPr="00F2649E">
        <w:rPr>
          <w:sz w:val="22"/>
        </w:rPr>
        <w:t xml:space="preserve"> </w:t>
      </w:r>
      <w:r>
        <w:rPr>
          <w:sz w:val="22"/>
        </w:rPr>
        <w:t>regionu s</w:t>
      </w:r>
      <w:r w:rsidRPr="00F2649E">
        <w:rPr>
          <w:sz w:val="22"/>
        </w:rPr>
        <w:t>oudržnosti</w:t>
      </w:r>
      <w:r>
        <w:rPr>
          <w:sz w:val="22"/>
        </w:rPr>
        <w:t xml:space="preserve"> </w:t>
      </w:r>
      <w:r w:rsidRPr="00F2649E">
        <w:rPr>
          <w:sz w:val="22"/>
        </w:rPr>
        <w:t>Severozápad</w:t>
      </w:r>
    </w:p>
    <w:p w:rsidR="00BD51AC" w:rsidRDefault="00BD51AC" w:rsidP="00B31115">
      <w:pPr>
        <w:spacing w:after="847"/>
        <w:ind w:left="369"/>
        <w:jc w:val="left"/>
      </w:pPr>
    </w:p>
    <w:p w:rsidR="004601E1" w:rsidRPr="00750C42" w:rsidRDefault="002241B9">
      <w:pPr>
        <w:spacing w:after="176" w:line="259" w:lineRule="auto"/>
        <w:ind w:left="69"/>
        <w:jc w:val="center"/>
        <w:rPr>
          <w:rFonts w:ascii="Arial" w:hAnsi="Arial" w:cs="Arial"/>
          <w:sz w:val="32"/>
          <w:szCs w:val="32"/>
        </w:rPr>
      </w:pPr>
      <w:r w:rsidRPr="00750C42">
        <w:rPr>
          <w:rFonts w:ascii="Arial" w:hAnsi="Arial" w:cs="Arial"/>
          <w:b/>
          <w:sz w:val="32"/>
          <w:szCs w:val="32"/>
        </w:rPr>
        <w:t>Příloha č.</w:t>
      </w:r>
      <w:r w:rsidR="0061345D">
        <w:rPr>
          <w:rFonts w:ascii="Arial" w:hAnsi="Arial" w:cs="Arial"/>
          <w:b/>
          <w:sz w:val="32"/>
          <w:szCs w:val="32"/>
        </w:rPr>
        <w:t xml:space="preserve"> </w:t>
      </w:r>
      <w:r w:rsidRPr="00750C42">
        <w:rPr>
          <w:rFonts w:ascii="Arial" w:hAnsi="Arial" w:cs="Arial"/>
          <w:b/>
          <w:sz w:val="32"/>
          <w:szCs w:val="32"/>
        </w:rPr>
        <w:t>1</w:t>
      </w:r>
    </w:p>
    <w:p w:rsidR="004601E1" w:rsidRPr="00750C42" w:rsidRDefault="002241B9">
      <w:pPr>
        <w:pStyle w:val="Nadpis1"/>
        <w:spacing w:after="176"/>
        <w:ind w:left="69"/>
        <w:rPr>
          <w:rFonts w:ascii="Arial" w:hAnsi="Arial" w:cs="Arial"/>
          <w:sz w:val="22"/>
        </w:rPr>
      </w:pPr>
      <w:r w:rsidRPr="00750C42">
        <w:rPr>
          <w:rFonts w:ascii="Arial" w:hAnsi="Arial" w:cs="Arial"/>
          <w:sz w:val="22"/>
        </w:rPr>
        <w:t>ASPI základ obsahuje</w:t>
      </w:r>
    </w:p>
    <w:p w:rsidR="004601E1" w:rsidRDefault="002241B9" w:rsidP="00E518D7">
      <w:pPr>
        <w:ind w:left="0" w:firstLine="0"/>
        <w:rPr>
          <w:rFonts w:ascii="Arial" w:hAnsi="Arial" w:cs="Arial"/>
          <w:sz w:val="22"/>
        </w:rPr>
      </w:pPr>
      <w:r w:rsidRPr="00750C42">
        <w:rPr>
          <w:rFonts w:ascii="Arial" w:hAnsi="Arial" w:cs="Arial"/>
          <w:b/>
          <w:sz w:val="22"/>
        </w:rPr>
        <w:t xml:space="preserve">Předpisy ČR a SR </w:t>
      </w:r>
      <w:r w:rsidRPr="00750C42">
        <w:rPr>
          <w:rFonts w:ascii="Arial" w:hAnsi="Arial" w:cs="Arial"/>
          <w:sz w:val="22"/>
        </w:rPr>
        <w:t xml:space="preserve">od roku 1918 ve všech časových zněních a </w:t>
      </w:r>
      <w:r w:rsidRPr="00750C42">
        <w:rPr>
          <w:rFonts w:ascii="Arial" w:hAnsi="Arial" w:cs="Arial"/>
          <w:b/>
          <w:sz w:val="22"/>
        </w:rPr>
        <w:t xml:space="preserve">předpisy EU. Stejnopis ASPI </w:t>
      </w:r>
      <w:r w:rsidRPr="00750C42">
        <w:rPr>
          <w:rFonts w:ascii="Arial" w:hAnsi="Arial" w:cs="Arial"/>
          <w:sz w:val="22"/>
        </w:rPr>
        <w:t>(sbírky zákonů).</w:t>
      </w:r>
    </w:p>
    <w:p w:rsidR="002B358E" w:rsidRPr="00750C42" w:rsidRDefault="002B358E" w:rsidP="00E518D7">
      <w:pPr>
        <w:ind w:left="0" w:firstLine="0"/>
        <w:rPr>
          <w:rFonts w:ascii="Arial" w:hAnsi="Arial" w:cs="Arial"/>
          <w:sz w:val="22"/>
        </w:rPr>
      </w:pPr>
    </w:p>
    <w:p w:rsidR="004601E1" w:rsidRPr="00750C42" w:rsidRDefault="002241B9" w:rsidP="00E518D7">
      <w:pPr>
        <w:ind w:left="0" w:firstLine="0"/>
        <w:rPr>
          <w:rFonts w:ascii="Arial" w:hAnsi="Arial" w:cs="Arial"/>
          <w:sz w:val="22"/>
        </w:rPr>
      </w:pPr>
      <w:r w:rsidRPr="00750C42">
        <w:rPr>
          <w:rFonts w:ascii="Arial" w:hAnsi="Arial" w:cs="Arial"/>
          <w:b/>
          <w:sz w:val="22"/>
        </w:rPr>
        <w:t xml:space="preserve">Usnesení vlády </w:t>
      </w:r>
      <w:r w:rsidRPr="00750C42">
        <w:rPr>
          <w:rFonts w:ascii="Arial" w:hAnsi="Arial" w:cs="Arial"/>
          <w:sz w:val="22"/>
        </w:rPr>
        <w:t>od roku 1991 ve všech časových zněních.</w:t>
      </w:r>
    </w:p>
    <w:p w:rsidR="004601E1" w:rsidRDefault="002241B9" w:rsidP="00E518D7">
      <w:pPr>
        <w:ind w:left="0" w:firstLine="0"/>
        <w:rPr>
          <w:rFonts w:ascii="Arial" w:hAnsi="Arial" w:cs="Arial"/>
          <w:sz w:val="22"/>
        </w:rPr>
      </w:pPr>
      <w:r w:rsidRPr="00750C42">
        <w:rPr>
          <w:rFonts w:ascii="Arial" w:hAnsi="Arial" w:cs="Arial"/>
          <w:b/>
          <w:sz w:val="22"/>
        </w:rPr>
        <w:t xml:space="preserve">Judikatura ČR: </w:t>
      </w:r>
      <w:r w:rsidRPr="00750C42">
        <w:rPr>
          <w:rFonts w:ascii="Arial" w:hAnsi="Arial" w:cs="Arial"/>
          <w:sz w:val="22"/>
        </w:rPr>
        <w:t>Ústavní soud NS, NSS, VS (publikovaná judikatura ve sbírkách), krajské, okresní a obvodní soudy, SDEU. Nálezy, rozhodnutí, stanoviska a usnesení správních orgánů, finančního arbitra, VOP, Rozhodčího soudu při</w:t>
      </w:r>
      <w:r w:rsidR="002B358E">
        <w:rPr>
          <w:rFonts w:ascii="Arial" w:hAnsi="Arial" w:cs="Arial"/>
          <w:sz w:val="22"/>
        </w:rPr>
        <w:t xml:space="preserve"> </w:t>
      </w:r>
      <w:r w:rsidRPr="00750C42">
        <w:rPr>
          <w:rFonts w:ascii="Arial" w:hAnsi="Arial" w:cs="Arial"/>
          <w:sz w:val="22"/>
        </w:rPr>
        <w:t>HK ČR a AK ČR a ČAK.</w:t>
      </w:r>
    </w:p>
    <w:p w:rsidR="002B358E" w:rsidRPr="00750C42" w:rsidRDefault="002B358E" w:rsidP="00E518D7">
      <w:pPr>
        <w:ind w:left="0" w:firstLine="0"/>
        <w:rPr>
          <w:rFonts w:ascii="Arial" w:hAnsi="Arial" w:cs="Arial"/>
          <w:sz w:val="22"/>
        </w:rPr>
      </w:pPr>
    </w:p>
    <w:p w:rsidR="004601E1" w:rsidRDefault="002241B9" w:rsidP="00E518D7">
      <w:pPr>
        <w:ind w:left="0" w:firstLine="0"/>
        <w:rPr>
          <w:rFonts w:ascii="Arial" w:hAnsi="Arial" w:cs="Arial"/>
          <w:sz w:val="22"/>
        </w:rPr>
      </w:pPr>
      <w:r w:rsidRPr="00750C42">
        <w:rPr>
          <w:rFonts w:ascii="Arial" w:hAnsi="Arial" w:cs="Arial"/>
          <w:b/>
          <w:sz w:val="22"/>
        </w:rPr>
        <w:t xml:space="preserve">Historická judikatura </w:t>
      </w:r>
      <w:r w:rsidRPr="00750C42">
        <w:rPr>
          <w:rFonts w:ascii="Arial" w:hAnsi="Arial" w:cs="Arial"/>
          <w:sz w:val="22"/>
        </w:rPr>
        <w:t>ze sbírek autoru Bohuslav a Vážný.</w:t>
      </w:r>
    </w:p>
    <w:p w:rsidR="002B358E" w:rsidRPr="00750C42" w:rsidRDefault="002B358E" w:rsidP="00E518D7">
      <w:pPr>
        <w:ind w:left="0" w:firstLine="0"/>
        <w:rPr>
          <w:rFonts w:ascii="Arial" w:hAnsi="Arial" w:cs="Arial"/>
          <w:sz w:val="22"/>
        </w:rPr>
      </w:pPr>
    </w:p>
    <w:p w:rsidR="004601E1" w:rsidRDefault="002241B9" w:rsidP="00E518D7">
      <w:pPr>
        <w:ind w:left="0" w:firstLine="0"/>
        <w:rPr>
          <w:rFonts w:ascii="Arial" w:hAnsi="Arial" w:cs="Arial"/>
          <w:sz w:val="22"/>
        </w:rPr>
      </w:pPr>
      <w:r w:rsidRPr="00750C42">
        <w:rPr>
          <w:rFonts w:ascii="Arial" w:hAnsi="Arial" w:cs="Arial"/>
          <w:b/>
          <w:sz w:val="22"/>
        </w:rPr>
        <w:t xml:space="preserve">Základní literatura </w:t>
      </w:r>
      <w:r w:rsidRPr="00750C42">
        <w:rPr>
          <w:rFonts w:ascii="Arial" w:hAnsi="Arial" w:cs="Arial"/>
          <w:sz w:val="22"/>
        </w:rPr>
        <w:t xml:space="preserve">(důvodové zprávy, stanoviska VYKLS, ČNB, KANCL </w:t>
      </w:r>
      <w:proofErr w:type="spellStart"/>
      <w:r w:rsidRPr="00750C42">
        <w:rPr>
          <w:rFonts w:ascii="Arial" w:hAnsi="Arial" w:cs="Arial"/>
          <w:sz w:val="22"/>
        </w:rPr>
        <w:t>MSp</w:t>
      </w:r>
      <w:proofErr w:type="spellEnd"/>
      <w:r w:rsidRPr="00750C42">
        <w:rPr>
          <w:rFonts w:ascii="Arial" w:hAnsi="Arial" w:cs="Arial"/>
          <w:sz w:val="22"/>
        </w:rPr>
        <w:t>, výklady, sborníky, metodické pokyny, věstníky, koordinační výbory MF, GFŘ, KDP)</w:t>
      </w:r>
    </w:p>
    <w:p w:rsidR="002B358E" w:rsidRPr="00750C42" w:rsidRDefault="002B358E" w:rsidP="00E518D7">
      <w:pPr>
        <w:ind w:left="0" w:firstLine="0"/>
        <w:rPr>
          <w:rFonts w:ascii="Arial" w:hAnsi="Arial" w:cs="Arial"/>
          <w:sz w:val="22"/>
        </w:rPr>
      </w:pPr>
    </w:p>
    <w:p w:rsidR="004601E1" w:rsidRDefault="002241B9" w:rsidP="00E518D7">
      <w:pPr>
        <w:ind w:left="0" w:right="857" w:firstLine="0"/>
        <w:rPr>
          <w:rFonts w:ascii="Arial" w:hAnsi="Arial" w:cs="Arial"/>
          <w:sz w:val="22"/>
        </w:rPr>
      </w:pPr>
      <w:r w:rsidRPr="00750C42">
        <w:rPr>
          <w:rFonts w:ascii="Arial" w:hAnsi="Arial" w:cs="Arial"/>
          <w:b/>
          <w:sz w:val="22"/>
        </w:rPr>
        <w:t xml:space="preserve">Bibliografie </w:t>
      </w:r>
      <w:r w:rsidRPr="00750C42">
        <w:rPr>
          <w:rFonts w:ascii="Arial" w:hAnsi="Arial" w:cs="Arial"/>
          <w:sz w:val="22"/>
        </w:rPr>
        <w:t xml:space="preserve">od roku 1900. (anotačně 65 000 odborných článků, vice než 6 600 knižních publikací) </w:t>
      </w:r>
      <w:r w:rsidRPr="00750C42">
        <w:rPr>
          <w:rFonts w:ascii="Arial" w:hAnsi="Arial" w:cs="Arial"/>
          <w:b/>
          <w:sz w:val="22"/>
        </w:rPr>
        <w:t xml:space="preserve">Služba </w:t>
      </w:r>
      <w:proofErr w:type="spellStart"/>
      <w:r w:rsidRPr="00750C42">
        <w:rPr>
          <w:rFonts w:ascii="Arial" w:hAnsi="Arial" w:cs="Arial"/>
          <w:b/>
          <w:sz w:val="22"/>
        </w:rPr>
        <w:t>Bisnode</w:t>
      </w:r>
      <w:proofErr w:type="spellEnd"/>
      <w:r w:rsidRPr="00750C42">
        <w:rPr>
          <w:rFonts w:ascii="Arial" w:hAnsi="Arial" w:cs="Arial"/>
          <w:b/>
          <w:sz w:val="22"/>
        </w:rPr>
        <w:t xml:space="preserve">: </w:t>
      </w:r>
      <w:r w:rsidRPr="00750C42">
        <w:rPr>
          <w:rFonts w:ascii="Arial" w:hAnsi="Arial" w:cs="Arial"/>
          <w:sz w:val="22"/>
        </w:rPr>
        <w:t>základní informace o firmách.</w:t>
      </w:r>
    </w:p>
    <w:p w:rsidR="002B358E" w:rsidRPr="00750C42" w:rsidRDefault="002B358E" w:rsidP="00E518D7">
      <w:pPr>
        <w:ind w:left="0" w:right="857" w:firstLine="0"/>
        <w:rPr>
          <w:rFonts w:ascii="Arial" w:hAnsi="Arial" w:cs="Arial"/>
          <w:sz w:val="22"/>
        </w:rPr>
      </w:pPr>
    </w:p>
    <w:p w:rsidR="004601E1" w:rsidRDefault="002241B9" w:rsidP="00E518D7">
      <w:pPr>
        <w:ind w:left="0" w:firstLine="0"/>
        <w:rPr>
          <w:rFonts w:ascii="Arial" w:hAnsi="Arial" w:cs="Arial"/>
          <w:sz w:val="22"/>
        </w:rPr>
      </w:pPr>
      <w:r w:rsidRPr="00750C42">
        <w:rPr>
          <w:rFonts w:ascii="Arial" w:hAnsi="Arial" w:cs="Arial"/>
          <w:b/>
          <w:sz w:val="22"/>
        </w:rPr>
        <w:t xml:space="preserve">Periodika </w:t>
      </w:r>
      <w:r w:rsidRPr="00750C42">
        <w:rPr>
          <w:rFonts w:ascii="Arial" w:hAnsi="Arial" w:cs="Arial"/>
          <w:sz w:val="22"/>
        </w:rPr>
        <w:t xml:space="preserve">(časopisy s archívy vydání): </w:t>
      </w:r>
      <w:r w:rsidRPr="00750C42">
        <w:rPr>
          <w:rFonts w:ascii="Arial" w:hAnsi="Arial" w:cs="Arial"/>
          <w:b/>
          <w:i/>
          <w:sz w:val="22"/>
        </w:rPr>
        <w:t xml:space="preserve">· </w:t>
      </w:r>
      <w:r w:rsidRPr="00750C42">
        <w:rPr>
          <w:rFonts w:ascii="Arial" w:hAnsi="Arial" w:cs="Arial"/>
          <w:b/>
          <w:sz w:val="22"/>
        </w:rPr>
        <w:t xml:space="preserve">1 </w:t>
      </w:r>
      <w:r w:rsidRPr="00750C42">
        <w:rPr>
          <w:rFonts w:ascii="Arial" w:hAnsi="Arial" w:cs="Arial"/>
          <w:sz w:val="22"/>
        </w:rPr>
        <w:t xml:space="preserve">Acta MUP </w:t>
      </w:r>
      <w:r w:rsidRPr="00750C42">
        <w:rPr>
          <w:rFonts w:ascii="Arial" w:hAnsi="Arial" w:cs="Arial"/>
          <w:b/>
          <w:i/>
          <w:sz w:val="22"/>
        </w:rPr>
        <w:t xml:space="preserve">· </w:t>
      </w:r>
      <w:r w:rsidRPr="00750C42">
        <w:rPr>
          <w:rFonts w:ascii="Arial" w:hAnsi="Arial" w:cs="Arial"/>
          <w:b/>
          <w:sz w:val="22"/>
        </w:rPr>
        <w:t xml:space="preserve">2 </w:t>
      </w:r>
      <w:r w:rsidRPr="00750C42">
        <w:rPr>
          <w:rFonts w:ascii="Arial" w:hAnsi="Arial" w:cs="Arial"/>
          <w:sz w:val="22"/>
        </w:rPr>
        <w:t xml:space="preserve">Aplikace práva </w:t>
      </w:r>
      <w:r w:rsidRPr="00750C42">
        <w:rPr>
          <w:rFonts w:ascii="Arial" w:hAnsi="Arial" w:cs="Arial"/>
          <w:b/>
          <w:i/>
          <w:sz w:val="22"/>
        </w:rPr>
        <w:t xml:space="preserve">· </w:t>
      </w:r>
      <w:r w:rsidRPr="00750C42">
        <w:rPr>
          <w:rFonts w:ascii="Arial" w:hAnsi="Arial" w:cs="Arial"/>
          <w:b/>
          <w:sz w:val="22"/>
        </w:rPr>
        <w:t xml:space="preserve">3 </w:t>
      </w:r>
      <w:r w:rsidRPr="00750C42">
        <w:rPr>
          <w:rFonts w:ascii="Arial" w:hAnsi="Arial" w:cs="Arial"/>
          <w:sz w:val="22"/>
        </w:rPr>
        <w:t xml:space="preserve">Bulletin advokacie </w:t>
      </w:r>
      <w:r w:rsidRPr="00750C42">
        <w:rPr>
          <w:rFonts w:ascii="Arial" w:hAnsi="Arial" w:cs="Arial"/>
          <w:b/>
          <w:i/>
          <w:sz w:val="22"/>
        </w:rPr>
        <w:t xml:space="preserve">· </w:t>
      </w:r>
      <w:r w:rsidR="00E518D7">
        <w:rPr>
          <w:rFonts w:ascii="Arial" w:hAnsi="Arial" w:cs="Arial"/>
          <w:b/>
          <w:i/>
          <w:sz w:val="22"/>
        </w:rPr>
        <w:t xml:space="preserve">      </w:t>
      </w:r>
      <w:r w:rsidRPr="00750C42">
        <w:rPr>
          <w:rFonts w:ascii="Arial" w:hAnsi="Arial" w:cs="Arial"/>
          <w:b/>
          <w:sz w:val="22"/>
        </w:rPr>
        <w:t xml:space="preserve">4 </w:t>
      </w:r>
      <w:r w:rsidRPr="00750C42">
        <w:rPr>
          <w:rFonts w:ascii="Arial" w:hAnsi="Arial" w:cs="Arial"/>
          <w:sz w:val="22"/>
        </w:rPr>
        <w:t xml:space="preserve">Časopis pro právní vědu a praxi </w:t>
      </w:r>
      <w:r w:rsidRPr="00750C42">
        <w:rPr>
          <w:rFonts w:ascii="Arial" w:hAnsi="Arial" w:cs="Arial"/>
          <w:b/>
          <w:i/>
          <w:sz w:val="22"/>
        </w:rPr>
        <w:t xml:space="preserve">· </w:t>
      </w:r>
      <w:r w:rsidRPr="00750C42">
        <w:rPr>
          <w:rFonts w:ascii="Arial" w:hAnsi="Arial" w:cs="Arial"/>
          <w:b/>
          <w:sz w:val="22"/>
        </w:rPr>
        <w:t xml:space="preserve">5 </w:t>
      </w:r>
      <w:r w:rsidRPr="00750C42">
        <w:rPr>
          <w:rFonts w:ascii="Arial" w:hAnsi="Arial" w:cs="Arial"/>
          <w:sz w:val="22"/>
        </w:rPr>
        <w:t xml:space="preserve">Komorní listy </w:t>
      </w:r>
      <w:r w:rsidRPr="00750C42">
        <w:rPr>
          <w:rFonts w:ascii="Arial" w:hAnsi="Arial" w:cs="Arial"/>
          <w:b/>
          <w:i/>
          <w:sz w:val="22"/>
        </w:rPr>
        <w:t xml:space="preserve">· </w:t>
      </w:r>
      <w:r w:rsidRPr="00750C42">
        <w:rPr>
          <w:rFonts w:ascii="Arial" w:hAnsi="Arial" w:cs="Arial"/>
          <w:b/>
          <w:sz w:val="22"/>
        </w:rPr>
        <w:t xml:space="preserve">6 </w:t>
      </w:r>
      <w:r w:rsidRPr="00750C42">
        <w:rPr>
          <w:rFonts w:ascii="Arial" w:hAnsi="Arial" w:cs="Arial"/>
          <w:sz w:val="22"/>
        </w:rPr>
        <w:t xml:space="preserve">Časopis zdravotnického práva a bioetiky </w:t>
      </w:r>
      <w:r w:rsidRPr="00750C42">
        <w:rPr>
          <w:rFonts w:ascii="Arial" w:hAnsi="Arial" w:cs="Arial"/>
          <w:b/>
          <w:i/>
          <w:sz w:val="22"/>
        </w:rPr>
        <w:t xml:space="preserve">· </w:t>
      </w:r>
      <w:r w:rsidR="00E518D7">
        <w:rPr>
          <w:rFonts w:ascii="Arial" w:hAnsi="Arial" w:cs="Arial"/>
          <w:b/>
          <w:i/>
          <w:sz w:val="22"/>
        </w:rPr>
        <w:t xml:space="preserve">    </w:t>
      </w:r>
      <w:r w:rsidRPr="00750C42">
        <w:rPr>
          <w:rFonts w:ascii="Arial" w:hAnsi="Arial" w:cs="Arial"/>
          <w:b/>
          <w:sz w:val="22"/>
        </w:rPr>
        <w:t xml:space="preserve">7 </w:t>
      </w:r>
      <w:r w:rsidRPr="00750C42">
        <w:rPr>
          <w:rFonts w:ascii="Arial" w:hAnsi="Arial" w:cs="Arial"/>
          <w:sz w:val="22"/>
        </w:rPr>
        <w:t xml:space="preserve">Právo a bezpečnost </w:t>
      </w:r>
      <w:r w:rsidRPr="00750C42">
        <w:rPr>
          <w:rFonts w:ascii="Arial" w:hAnsi="Arial" w:cs="Arial"/>
          <w:b/>
          <w:i/>
          <w:sz w:val="22"/>
        </w:rPr>
        <w:t xml:space="preserve">· </w:t>
      </w:r>
      <w:r w:rsidRPr="00750C42">
        <w:rPr>
          <w:rFonts w:ascii="Arial" w:hAnsi="Arial" w:cs="Arial"/>
          <w:b/>
          <w:sz w:val="22"/>
        </w:rPr>
        <w:t xml:space="preserve">8 </w:t>
      </w:r>
      <w:r w:rsidRPr="00750C42">
        <w:rPr>
          <w:rFonts w:ascii="Arial" w:hAnsi="Arial" w:cs="Arial"/>
          <w:sz w:val="22"/>
        </w:rPr>
        <w:t xml:space="preserve">Revue pro právo a technologie </w:t>
      </w:r>
      <w:r w:rsidRPr="00750C42">
        <w:rPr>
          <w:rFonts w:ascii="Arial" w:hAnsi="Arial" w:cs="Arial"/>
          <w:b/>
          <w:i/>
          <w:sz w:val="22"/>
        </w:rPr>
        <w:t xml:space="preserve">· </w:t>
      </w:r>
      <w:r w:rsidRPr="00750C42">
        <w:rPr>
          <w:rFonts w:ascii="Arial" w:hAnsi="Arial" w:cs="Arial"/>
          <w:b/>
          <w:sz w:val="22"/>
        </w:rPr>
        <w:t xml:space="preserve">9 </w:t>
      </w:r>
      <w:r w:rsidRPr="00750C42">
        <w:rPr>
          <w:rFonts w:ascii="Arial" w:hAnsi="Arial" w:cs="Arial"/>
          <w:sz w:val="22"/>
        </w:rPr>
        <w:t xml:space="preserve">Soudce </w:t>
      </w:r>
      <w:r w:rsidRPr="00750C42">
        <w:rPr>
          <w:rFonts w:ascii="Arial" w:hAnsi="Arial" w:cs="Arial"/>
          <w:b/>
          <w:i/>
          <w:sz w:val="22"/>
        </w:rPr>
        <w:t xml:space="preserve">· </w:t>
      </w:r>
      <w:r w:rsidRPr="00750C42">
        <w:rPr>
          <w:rFonts w:ascii="Arial" w:hAnsi="Arial" w:cs="Arial"/>
          <w:b/>
          <w:sz w:val="22"/>
        </w:rPr>
        <w:t xml:space="preserve">10 </w:t>
      </w:r>
      <w:r w:rsidRPr="00750C42">
        <w:rPr>
          <w:rFonts w:ascii="Arial" w:hAnsi="Arial" w:cs="Arial"/>
          <w:sz w:val="22"/>
        </w:rPr>
        <w:t xml:space="preserve">Správní právo </w:t>
      </w:r>
      <w:r w:rsidRPr="00750C42">
        <w:rPr>
          <w:rFonts w:ascii="Arial" w:hAnsi="Arial" w:cs="Arial"/>
          <w:b/>
          <w:i/>
          <w:sz w:val="22"/>
        </w:rPr>
        <w:t xml:space="preserve">· </w:t>
      </w:r>
      <w:r w:rsidRPr="00750C42">
        <w:rPr>
          <w:rFonts w:ascii="Arial" w:hAnsi="Arial" w:cs="Arial"/>
          <w:b/>
          <w:sz w:val="22"/>
        </w:rPr>
        <w:t xml:space="preserve">11 </w:t>
      </w:r>
      <w:proofErr w:type="spellStart"/>
      <w:r w:rsidRPr="00750C42">
        <w:rPr>
          <w:rFonts w:ascii="Arial" w:hAnsi="Arial" w:cs="Arial"/>
          <w:sz w:val="22"/>
        </w:rPr>
        <w:t>The</w:t>
      </w:r>
      <w:proofErr w:type="spellEnd"/>
      <w:r w:rsidRPr="00750C42">
        <w:rPr>
          <w:rFonts w:ascii="Arial" w:hAnsi="Arial" w:cs="Arial"/>
          <w:sz w:val="22"/>
        </w:rPr>
        <w:t xml:space="preserve"> </w:t>
      </w:r>
      <w:proofErr w:type="spellStart"/>
      <w:r w:rsidRPr="00750C42">
        <w:rPr>
          <w:rFonts w:ascii="Arial" w:hAnsi="Arial" w:cs="Arial"/>
          <w:sz w:val="22"/>
        </w:rPr>
        <w:t>Lawyer</w:t>
      </w:r>
      <w:proofErr w:type="spellEnd"/>
      <w:r w:rsidRPr="00750C42">
        <w:rPr>
          <w:rFonts w:ascii="Arial" w:hAnsi="Arial" w:cs="Arial"/>
          <w:sz w:val="22"/>
        </w:rPr>
        <w:t xml:space="preserve"> </w:t>
      </w:r>
      <w:proofErr w:type="spellStart"/>
      <w:r w:rsidRPr="00750C42">
        <w:rPr>
          <w:rFonts w:ascii="Arial" w:hAnsi="Arial" w:cs="Arial"/>
          <w:sz w:val="22"/>
        </w:rPr>
        <w:t>Quarterly</w:t>
      </w:r>
      <w:proofErr w:type="spellEnd"/>
    </w:p>
    <w:p w:rsidR="002B358E" w:rsidRPr="00750C42" w:rsidRDefault="002B358E" w:rsidP="00E518D7">
      <w:pPr>
        <w:ind w:left="0" w:firstLine="0"/>
        <w:rPr>
          <w:rFonts w:ascii="Arial" w:hAnsi="Arial" w:cs="Arial"/>
          <w:sz w:val="22"/>
        </w:rPr>
      </w:pPr>
    </w:p>
    <w:p w:rsidR="004601E1" w:rsidRDefault="002241B9" w:rsidP="00E518D7">
      <w:pPr>
        <w:ind w:left="0" w:firstLine="0"/>
        <w:rPr>
          <w:rFonts w:ascii="Arial" w:hAnsi="Arial" w:cs="Arial"/>
          <w:sz w:val="22"/>
        </w:rPr>
      </w:pPr>
      <w:r w:rsidRPr="00750C42">
        <w:rPr>
          <w:rFonts w:ascii="Arial" w:hAnsi="Arial" w:cs="Arial"/>
          <w:b/>
          <w:sz w:val="22"/>
        </w:rPr>
        <w:t xml:space="preserve">Právní </w:t>
      </w:r>
      <w:proofErr w:type="spellStart"/>
      <w:r w:rsidRPr="00750C42">
        <w:rPr>
          <w:rFonts w:ascii="Arial" w:hAnsi="Arial" w:cs="Arial"/>
          <w:b/>
          <w:sz w:val="22"/>
        </w:rPr>
        <w:t>newslettery</w:t>
      </w:r>
      <w:proofErr w:type="spellEnd"/>
      <w:r w:rsidRPr="00750C42">
        <w:rPr>
          <w:rFonts w:ascii="Arial" w:hAnsi="Arial" w:cs="Arial"/>
          <w:b/>
          <w:sz w:val="22"/>
        </w:rPr>
        <w:t xml:space="preserve"> </w:t>
      </w:r>
      <w:r w:rsidRPr="00750C42">
        <w:rPr>
          <w:rFonts w:ascii="Arial" w:hAnsi="Arial" w:cs="Arial"/>
          <w:sz w:val="22"/>
        </w:rPr>
        <w:t xml:space="preserve">významných advokátních kanceláří </w:t>
      </w:r>
      <w:r w:rsidRPr="00750C42">
        <w:rPr>
          <w:rFonts w:ascii="Arial" w:hAnsi="Arial" w:cs="Arial"/>
          <w:b/>
          <w:i/>
          <w:sz w:val="22"/>
        </w:rPr>
        <w:t xml:space="preserve">· </w:t>
      </w:r>
      <w:r w:rsidRPr="00750C42">
        <w:rPr>
          <w:rFonts w:ascii="Arial" w:hAnsi="Arial" w:cs="Arial"/>
          <w:b/>
          <w:sz w:val="22"/>
        </w:rPr>
        <w:t xml:space="preserve">1 </w:t>
      </w:r>
      <w:r w:rsidRPr="00750C42">
        <w:rPr>
          <w:rFonts w:ascii="Arial" w:hAnsi="Arial" w:cs="Arial"/>
          <w:sz w:val="22"/>
        </w:rPr>
        <w:t xml:space="preserve">Havel &amp; Holásek </w:t>
      </w:r>
      <w:proofErr w:type="spellStart"/>
      <w:r w:rsidRPr="00750C42">
        <w:rPr>
          <w:rFonts w:ascii="Arial" w:hAnsi="Arial" w:cs="Arial"/>
          <w:sz w:val="22"/>
        </w:rPr>
        <w:t>Partners</w:t>
      </w:r>
      <w:proofErr w:type="spellEnd"/>
      <w:r w:rsidRPr="00750C42">
        <w:rPr>
          <w:rFonts w:ascii="Arial" w:hAnsi="Arial" w:cs="Arial"/>
          <w:sz w:val="22"/>
        </w:rPr>
        <w:t xml:space="preserve"> </w:t>
      </w:r>
      <w:r w:rsidRPr="00750C42">
        <w:rPr>
          <w:rFonts w:ascii="Arial" w:hAnsi="Arial" w:cs="Arial"/>
          <w:b/>
          <w:i/>
          <w:sz w:val="22"/>
        </w:rPr>
        <w:t xml:space="preserve">· </w:t>
      </w:r>
      <w:r w:rsidRPr="00750C42">
        <w:rPr>
          <w:rFonts w:ascii="Arial" w:hAnsi="Arial" w:cs="Arial"/>
          <w:b/>
          <w:sz w:val="22"/>
        </w:rPr>
        <w:t xml:space="preserve">2 </w:t>
      </w:r>
      <w:r w:rsidRPr="00750C42">
        <w:rPr>
          <w:rFonts w:ascii="Arial" w:hAnsi="Arial" w:cs="Arial"/>
          <w:sz w:val="22"/>
        </w:rPr>
        <w:t xml:space="preserve">PRK </w:t>
      </w:r>
      <w:proofErr w:type="spellStart"/>
      <w:r w:rsidRPr="00750C42">
        <w:rPr>
          <w:rFonts w:ascii="Arial" w:hAnsi="Arial" w:cs="Arial"/>
          <w:sz w:val="22"/>
        </w:rPr>
        <w:t>Partners</w:t>
      </w:r>
      <w:proofErr w:type="spellEnd"/>
      <w:r w:rsidRPr="00750C42">
        <w:rPr>
          <w:rFonts w:ascii="Arial" w:hAnsi="Arial" w:cs="Arial"/>
          <w:sz w:val="22"/>
        </w:rPr>
        <w:t xml:space="preserve"> </w:t>
      </w:r>
      <w:r w:rsidRPr="00750C42">
        <w:rPr>
          <w:rFonts w:ascii="Arial" w:hAnsi="Arial" w:cs="Arial"/>
          <w:b/>
          <w:i/>
          <w:sz w:val="22"/>
        </w:rPr>
        <w:t xml:space="preserve">· </w:t>
      </w:r>
      <w:r w:rsidRPr="00750C42">
        <w:rPr>
          <w:rFonts w:ascii="Arial" w:hAnsi="Arial" w:cs="Arial"/>
          <w:b/>
          <w:sz w:val="22"/>
        </w:rPr>
        <w:t xml:space="preserve">3 </w:t>
      </w:r>
      <w:proofErr w:type="spellStart"/>
      <w:r w:rsidRPr="00750C42">
        <w:rPr>
          <w:rFonts w:ascii="Arial" w:hAnsi="Arial" w:cs="Arial"/>
          <w:sz w:val="22"/>
        </w:rPr>
        <w:t>Weinhold</w:t>
      </w:r>
      <w:proofErr w:type="spellEnd"/>
      <w:r w:rsidRPr="00750C42">
        <w:rPr>
          <w:rFonts w:ascii="Arial" w:hAnsi="Arial" w:cs="Arial"/>
          <w:sz w:val="22"/>
        </w:rPr>
        <w:t xml:space="preserve"> </w:t>
      </w:r>
      <w:proofErr w:type="spellStart"/>
      <w:r w:rsidRPr="00750C42">
        <w:rPr>
          <w:rFonts w:ascii="Arial" w:hAnsi="Arial" w:cs="Arial"/>
          <w:sz w:val="22"/>
        </w:rPr>
        <w:t>Legal</w:t>
      </w:r>
      <w:proofErr w:type="spellEnd"/>
      <w:r w:rsidRPr="00750C42">
        <w:rPr>
          <w:rFonts w:ascii="Arial" w:hAnsi="Arial" w:cs="Arial"/>
          <w:sz w:val="22"/>
        </w:rPr>
        <w:t xml:space="preserve"> </w:t>
      </w:r>
      <w:r w:rsidRPr="00750C42">
        <w:rPr>
          <w:rFonts w:ascii="Arial" w:hAnsi="Arial" w:cs="Arial"/>
          <w:b/>
          <w:i/>
          <w:sz w:val="22"/>
        </w:rPr>
        <w:t xml:space="preserve">· </w:t>
      </w:r>
      <w:r w:rsidRPr="00750C42">
        <w:rPr>
          <w:rFonts w:ascii="Arial" w:hAnsi="Arial" w:cs="Arial"/>
          <w:b/>
          <w:sz w:val="22"/>
        </w:rPr>
        <w:t xml:space="preserve">4 </w:t>
      </w:r>
      <w:proofErr w:type="spellStart"/>
      <w:r w:rsidRPr="00750C42">
        <w:rPr>
          <w:rFonts w:ascii="Arial" w:hAnsi="Arial" w:cs="Arial"/>
          <w:sz w:val="22"/>
        </w:rPr>
        <w:t>Schaffer</w:t>
      </w:r>
      <w:proofErr w:type="spellEnd"/>
      <w:r w:rsidRPr="00750C42">
        <w:rPr>
          <w:rFonts w:ascii="Arial" w:hAnsi="Arial" w:cs="Arial"/>
          <w:sz w:val="22"/>
        </w:rPr>
        <w:t xml:space="preserve"> &amp; Partner </w:t>
      </w:r>
      <w:r w:rsidRPr="00750C42">
        <w:rPr>
          <w:rFonts w:ascii="Arial" w:hAnsi="Arial" w:cs="Arial"/>
          <w:b/>
          <w:i/>
          <w:sz w:val="22"/>
        </w:rPr>
        <w:t xml:space="preserve">· </w:t>
      </w:r>
      <w:r w:rsidRPr="00750C42">
        <w:rPr>
          <w:rFonts w:ascii="Arial" w:hAnsi="Arial" w:cs="Arial"/>
          <w:b/>
          <w:sz w:val="22"/>
        </w:rPr>
        <w:t xml:space="preserve">5 </w:t>
      </w:r>
      <w:r w:rsidRPr="00750C42">
        <w:rPr>
          <w:rFonts w:ascii="Arial" w:hAnsi="Arial" w:cs="Arial"/>
          <w:sz w:val="22"/>
        </w:rPr>
        <w:t xml:space="preserve">Fučík &amp; Partneři </w:t>
      </w:r>
      <w:r w:rsidRPr="00750C42">
        <w:rPr>
          <w:rFonts w:ascii="Arial" w:hAnsi="Arial" w:cs="Arial"/>
          <w:b/>
          <w:i/>
          <w:sz w:val="22"/>
        </w:rPr>
        <w:t xml:space="preserve">· </w:t>
      </w:r>
      <w:r w:rsidRPr="00750C42">
        <w:rPr>
          <w:rFonts w:ascii="Arial" w:hAnsi="Arial" w:cs="Arial"/>
          <w:b/>
          <w:sz w:val="22"/>
        </w:rPr>
        <w:t xml:space="preserve">6 </w:t>
      </w:r>
      <w:r w:rsidRPr="00750C42">
        <w:rPr>
          <w:rFonts w:ascii="Arial" w:hAnsi="Arial" w:cs="Arial"/>
          <w:sz w:val="22"/>
        </w:rPr>
        <w:t xml:space="preserve">LP </w:t>
      </w:r>
      <w:proofErr w:type="spellStart"/>
      <w:r w:rsidRPr="00750C42">
        <w:rPr>
          <w:rFonts w:ascii="Arial" w:hAnsi="Arial" w:cs="Arial"/>
          <w:sz w:val="22"/>
        </w:rPr>
        <w:t>Legal</w:t>
      </w:r>
      <w:proofErr w:type="spellEnd"/>
      <w:r w:rsidRPr="00750C42">
        <w:rPr>
          <w:rFonts w:ascii="Arial" w:hAnsi="Arial" w:cs="Arial"/>
          <w:sz w:val="22"/>
        </w:rPr>
        <w:t xml:space="preserve"> </w:t>
      </w:r>
      <w:r w:rsidRPr="00750C42">
        <w:rPr>
          <w:rFonts w:ascii="Arial" w:hAnsi="Arial" w:cs="Arial"/>
          <w:b/>
          <w:i/>
          <w:sz w:val="22"/>
        </w:rPr>
        <w:t xml:space="preserve">· </w:t>
      </w:r>
      <w:r w:rsidRPr="00750C42">
        <w:rPr>
          <w:rFonts w:ascii="Arial" w:hAnsi="Arial" w:cs="Arial"/>
          <w:b/>
          <w:sz w:val="22"/>
        </w:rPr>
        <w:t xml:space="preserve">7 </w:t>
      </w:r>
      <w:proofErr w:type="spellStart"/>
      <w:r w:rsidRPr="00750C42">
        <w:rPr>
          <w:rFonts w:ascii="Arial" w:hAnsi="Arial" w:cs="Arial"/>
          <w:sz w:val="22"/>
        </w:rPr>
        <w:t>Rödl</w:t>
      </w:r>
      <w:proofErr w:type="spellEnd"/>
      <w:r w:rsidRPr="00750C42">
        <w:rPr>
          <w:rFonts w:ascii="Arial" w:hAnsi="Arial" w:cs="Arial"/>
          <w:sz w:val="22"/>
        </w:rPr>
        <w:t xml:space="preserve"> &amp; Partner</w:t>
      </w:r>
    </w:p>
    <w:p w:rsidR="002B358E" w:rsidRPr="00750C42" w:rsidRDefault="002B358E" w:rsidP="00E518D7">
      <w:pPr>
        <w:ind w:left="0" w:firstLine="0"/>
        <w:rPr>
          <w:rFonts w:ascii="Arial" w:hAnsi="Arial" w:cs="Arial"/>
          <w:sz w:val="22"/>
        </w:rPr>
      </w:pPr>
    </w:p>
    <w:p w:rsidR="004601E1" w:rsidRDefault="002241B9" w:rsidP="00E518D7">
      <w:pPr>
        <w:ind w:left="0" w:firstLine="0"/>
        <w:rPr>
          <w:rFonts w:ascii="Arial" w:hAnsi="Arial" w:cs="Arial"/>
          <w:sz w:val="22"/>
        </w:rPr>
      </w:pPr>
      <w:r w:rsidRPr="00750C42">
        <w:rPr>
          <w:rFonts w:ascii="Arial" w:hAnsi="Arial" w:cs="Arial"/>
          <w:b/>
          <w:sz w:val="22"/>
        </w:rPr>
        <w:t xml:space="preserve">Komentáře </w:t>
      </w:r>
      <w:r w:rsidRPr="00750C42">
        <w:rPr>
          <w:rFonts w:ascii="Arial" w:hAnsi="Arial" w:cs="Arial"/>
          <w:sz w:val="22"/>
        </w:rPr>
        <w:t xml:space="preserve">(37 neaktualizovaných titulů v modulu Základní literatura): </w:t>
      </w:r>
      <w:r w:rsidRPr="00750C42">
        <w:rPr>
          <w:rFonts w:ascii="Arial" w:hAnsi="Arial" w:cs="Arial"/>
          <w:b/>
          <w:i/>
          <w:sz w:val="22"/>
        </w:rPr>
        <w:t xml:space="preserve">· </w:t>
      </w:r>
      <w:r w:rsidRPr="00750C42">
        <w:rPr>
          <w:rFonts w:ascii="Arial" w:hAnsi="Arial" w:cs="Arial"/>
          <w:b/>
          <w:sz w:val="22"/>
        </w:rPr>
        <w:t xml:space="preserve">1 </w:t>
      </w:r>
      <w:r w:rsidRPr="00750C42">
        <w:rPr>
          <w:rFonts w:ascii="Arial" w:hAnsi="Arial" w:cs="Arial"/>
          <w:sz w:val="22"/>
        </w:rPr>
        <w:t xml:space="preserve">Komentář k zákonu č. 64/1931 Sb., kterým se vydávají řády konkursní, vyrovnací a odpůrčí </w:t>
      </w:r>
      <w:r w:rsidRPr="00750C42">
        <w:rPr>
          <w:rFonts w:ascii="Arial" w:hAnsi="Arial" w:cs="Arial"/>
          <w:b/>
          <w:i/>
          <w:sz w:val="22"/>
        </w:rPr>
        <w:t xml:space="preserve">· </w:t>
      </w:r>
      <w:r w:rsidRPr="00750C42">
        <w:rPr>
          <w:rFonts w:ascii="Arial" w:hAnsi="Arial" w:cs="Arial"/>
          <w:b/>
          <w:sz w:val="22"/>
        </w:rPr>
        <w:t xml:space="preserve">2 </w:t>
      </w:r>
      <w:r w:rsidRPr="00750C42">
        <w:rPr>
          <w:rFonts w:ascii="Arial" w:hAnsi="Arial" w:cs="Arial"/>
          <w:sz w:val="22"/>
        </w:rPr>
        <w:t xml:space="preserve">Komentář k zákonu č. 946/1811 Sb., Obecný zákoník občanský </w:t>
      </w:r>
      <w:r w:rsidRPr="00750C42">
        <w:rPr>
          <w:rFonts w:ascii="Arial" w:hAnsi="Arial" w:cs="Arial"/>
          <w:b/>
          <w:i/>
          <w:sz w:val="22"/>
        </w:rPr>
        <w:t xml:space="preserve">· </w:t>
      </w:r>
      <w:r w:rsidRPr="00750C42">
        <w:rPr>
          <w:rFonts w:ascii="Arial" w:hAnsi="Arial" w:cs="Arial"/>
          <w:b/>
          <w:sz w:val="22"/>
        </w:rPr>
        <w:t xml:space="preserve">3 </w:t>
      </w:r>
      <w:r w:rsidRPr="00750C42">
        <w:rPr>
          <w:rFonts w:ascii="Arial" w:hAnsi="Arial" w:cs="Arial"/>
          <w:sz w:val="22"/>
        </w:rPr>
        <w:t xml:space="preserve">Komentář k nařízení č. 111/1941, jednotný směnečný řád </w:t>
      </w:r>
      <w:r w:rsidRPr="00750C42">
        <w:rPr>
          <w:rFonts w:ascii="Arial" w:hAnsi="Arial" w:cs="Arial"/>
          <w:b/>
          <w:i/>
          <w:sz w:val="22"/>
        </w:rPr>
        <w:t xml:space="preserve">· </w:t>
      </w:r>
      <w:r w:rsidRPr="00750C42">
        <w:rPr>
          <w:rFonts w:ascii="Arial" w:hAnsi="Arial" w:cs="Arial"/>
          <w:b/>
          <w:sz w:val="22"/>
        </w:rPr>
        <w:t xml:space="preserve">4 </w:t>
      </w:r>
      <w:r w:rsidRPr="00750C42">
        <w:rPr>
          <w:rFonts w:ascii="Arial" w:hAnsi="Arial" w:cs="Arial"/>
          <w:sz w:val="22"/>
        </w:rPr>
        <w:t xml:space="preserve">Komentář k zákonu č. 328/1991 Sb., o konkursu a vyrovnání </w:t>
      </w:r>
      <w:r w:rsidRPr="00750C42">
        <w:rPr>
          <w:rFonts w:ascii="Arial" w:hAnsi="Arial" w:cs="Arial"/>
          <w:b/>
          <w:i/>
          <w:sz w:val="22"/>
        </w:rPr>
        <w:t xml:space="preserve">· </w:t>
      </w:r>
      <w:r w:rsidRPr="00750C42">
        <w:rPr>
          <w:rFonts w:ascii="Arial" w:hAnsi="Arial" w:cs="Arial"/>
          <w:b/>
          <w:sz w:val="22"/>
        </w:rPr>
        <w:t xml:space="preserve">5 </w:t>
      </w:r>
      <w:r w:rsidRPr="00750C42">
        <w:rPr>
          <w:rFonts w:ascii="Arial" w:hAnsi="Arial" w:cs="Arial"/>
          <w:sz w:val="22"/>
        </w:rPr>
        <w:t xml:space="preserve">Komentář k zákonu č. 140/1961 Sb., trestní zákon </w:t>
      </w:r>
      <w:r w:rsidRPr="00750C42">
        <w:rPr>
          <w:rFonts w:ascii="Arial" w:hAnsi="Arial" w:cs="Arial"/>
          <w:b/>
          <w:i/>
          <w:sz w:val="22"/>
        </w:rPr>
        <w:t xml:space="preserve">· </w:t>
      </w:r>
      <w:r w:rsidRPr="00750C42">
        <w:rPr>
          <w:rFonts w:ascii="Arial" w:hAnsi="Arial" w:cs="Arial"/>
          <w:b/>
          <w:sz w:val="22"/>
        </w:rPr>
        <w:t xml:space="preserve">6 </w:t>
      </w:r>
      <w:r w:rsidRPr="00750C42">
        <w:rPr>
          <w:rFonts w:ascii="Arial" w:hAnsi="Arial" w:cs="Arial"/>
          <w:sz w:val="22"/>
        </w:rPr>
        <w:t xml:space="preserve">Metodika a komentář k zákonu č. 72/1994 Sb., o vlastnictví bytů </w:t>
      </w:r>
      <w:r w:rsidRPr="00750C42">
        <w:rPr>
          <w:rFonts w:ascii="Arial" w:hAnsi="Arial" w:cs="Arial"/>
          <w:b/>
          <w:i/>
          <w:sz w:val="22"/>
        </w:rPr>
        <w:t xml:space="preserve">· </w:t>
      </w:r>
      <w:r w:rsidR="00E518D7">
        <w:rPr>
          <w:rFonts w:ascii="Arial" w:hAnsi="Arial" w:cs="Arial"/>
          <w:b/>
          <w:i/>
          <w:sz w:val="22"/>
        </w:rPr>
        <w:t xml:space="preserve">  </w:t>
      </w:r>
      <w:r w:rsidRPr="00750C42">
        <w:rPr>
          <w:rFonts w:ascii="Arial" w:hAnsi="Arial" w:cs="Arial"/>
          <w:b/>
          <w:sz w:val="22"/>
        </w:rPr>
        <w:t xml:space="preserve">7 </w:t>
      </w:r>
      <w:r w:rsidRPr="00750C42">
        <w:rPr>
          <w:rFonts w:ascii="Arial" w:hAnsi="Arial" w:cs="Arial"/>
          <w:sz w:val="22"/>
        </w:rPr>
        <w:t xml:space="preserve">Komentář k vyhlášce č. 18/1991 Sb., o jiných úkonech v obecném zájmu </w:t>
      </w:r>
      <w:r w:rsidRPr="00750C42">
        <w:rPr>
          <w:rFonts w:ascii="Arial" w:hAnsi="Arial" w:cs="Arial"/>
          <w:b/>
          <w:i/>
          <w:sz w:val="22"/>
        </w:rPr>
        <w:t xml:space="preserve">· </w:t>
      </w:r>
      <w:r w:rsidRPr="00750C42">
        <w:rPr>
          <w:rFonts w:ascii="Arial" w:hAnsi="Arial" w:cs="Arial"/>
          <w:b/>
          <w:sz w:val="22"/>
        </w:rPr>
        <w:t xml:space="preserve">8 </w:t>
      </w:r>
      <w:r w:rsidRPr="00750C42">
        <w:rPr>
          <w:rFonts w:ascii="Arial" w:hAnsi="Arial" w:cs="Arial"/>
          <w:sz w:val="22"/>
        </w:rPr>
        <w:t xml:space="preserve">Komentář k nařízení č. 333/1993 Sb., o stanovení minimálních mzdových tarifů </w:t>
      </w:r>
      <w:r w:rsidRPr="00750C42">
        <w:rPr>
          <w:rFonts w:ascii="Arial" w:hAnsi="Arial" w:cs="Arial"/>
          <w:b/>
          <w:i/>
          <w:sz w:val="22"/>
        </w:rPr>
        <w:t xml:space="preserve">· </w:t>
      </w:r>
      <w:r w:rsidRPr="00750C42">
        <w:rPr>
          <w:rFonts w:ascii="Arial" w:hAnsi="Arial" w:cs="Arial"/>
          <w:b/>
          <w:sz w:val="22"/>
        </w:rPr>
        <w:t xml:space="preserve">9 </w:t>
      </w:r>
      <w:r w:rsidRPr="00750C42">
        <w:rPr>
          <w:rFonts w:ascii="Arial" w:hAnsi="Arial" w:cs="Arial"/>
          <w:sz w:val="22"/>
        </w:rPr>
        <w:t xml:space="preserve">Komentář k zákonu č. 143/1992 Sb., o platu a odměně za pracovní pohotovost v rozpočtových organizacích </w:t>
      </w:r>
      <w:r w:rsidRPr="00750C42">
        <w:rPr>
          <w:rFonts w:ascii="Arial" w:hAnsi="Arial" w:cs="Arial"/>
          <w:b/>
          <w:i/>
          <w:sz w:val="22"/>
        </w:rPr>
        <w:t xml:space="preserve">· </w:t>
      </w:r>
      <w:r w:rsidRPr="00750C42">
        <w:rPr>
          <w:rFonts w:ascii="Arial" w:hAnsi="Arial" w:cs="Arial"/>
          <w:b/>
          <w:sz w:val="22"/>
        </w:rPr>
        <w:t xml:space="preserve">10 </w:t>
      </w:r>
      <w:r w:rsidRPr="00750C42">
        <w:rPr>
          <w:rFonts w:ascii="Arial" w:hAnsi="Arial" w:cs="Arial"/>
          <w:sz w:val="22"/>
        </w:rPr>
        <w:t>Komentář k zákonu č.</w:t>
      </w:r>
      <w:r w:rsidR="00E518D7">
        <w:rPr>
          <w:rFonts w:ascii="Arial" w:hAnsi="Arial" w:cs="Arial"/>
          <w:sz w:val="22"/>
        </w:rPr>
        <w:t> </w:t>
      </w:r>
      <w:r w:rsidRPr="00750C42">
        <w:rPr>
          <w:rFonts w:ascii="Arial" w:hAnsi="Arial" w:cs="Arial"/>
          <w:sz w:val="22"/>
        </w:rPr>
        <w:t xml:space="preserve">1/1992 Sb., o mzdě, odměně za pracovní pohotovost a o průměrném výdělku </w:t>
      </w:r>
      <w:r w:rsidRPr="00750C42">
        <w:rPr>
          <w:rFonts w:ascii="Arial" w:hAnsi="Arial" w:cs="Arial"/>
          <w:b/>
          <w:i/>
          <w:sz w:val="22"/>
        </w:rPr>
        <w:t xml:space="preserve">· </w:t>
      </w:r>
      <w:r w:rsidRPr="00750C42">
        <w:rPr>
          <w:rFonts w:ascii="Arial" w:hAnsi="Arial" w:cs="Arial"/>
          <w:b/>
          <w:sz w:val="22"/>
        </w:rPr>
        <w:t xml:space="preserve">11 </w:t>
      </w:r>
      <w:r w:rsidRPr="00750C42">
        <w:rPr>
          <w:rFonts w:ascii="Arial" w:hAnsi="Arial" w:cs="Arial"/>
          <w:sz w:val="22"/>
        </w:rPr>
        <w:t>Komentář k</w:t>
      </w:r>
      <w:r w:rsidR="00E518D7">
        <w:rPr>
          <w:rFonts w:ascii="Arial" w:hAnsi="Arial" w:cs="Arial"/>
          <w:sz w:val="22"/>
        </w:rPr>
        <w:t> </w:t>
      </w:r>
      <w:r w:rsidRPr="00750C42">
        <w:rPr>
          <w:rFonts w:ascii="Arial" w:hAnsi="Arial" w:cs="Arial"/>
          <w:sz w:val="22"/>
        </w:rPr>
        <w:t xml:space="preserve">zákonu č. 119/1992 Sb., o cestovních náhradách </w:t>
      </w:r>
      <w:r w:rsidRPr="00750C42">
        <w:rPr>
          <w:rFonts w:ascii="Arial" w:hAnsi="Arial" w:cs="Arial"/>
          <w:b/>
          <w:i/>
          <w:sz w:val="22"/>
        </w:rPr>
        <w:t xml:space="preserve">· </w:t>
      </w:r>
      <w:r w:rsidRPr="00750C42">
        <w:rPr>
          <w:rFonts w:ascii="Arial" w:hAnsi="Arial" w:cs="Arial"/>
          <w:b/>
          <w:sz w:val="22"/>
        </w:rPr>
        <w:t xml:space="preserve">12 </w:t>
      </w:r>
      <w:r w:rsidRPr="00750C42">
        <w:rPr>
          <w:rFonts w:ascii="Arial" w:hAnsi="Arial" w:cs="Arial"/>
          <w:sz w:val="22"/>
        </w:rPr>
        <w:t xml:space="preserve">Komentář k zákonu č. 191/1950 Sb., směnečný a šekový </w:t>
      </w:r>
      <w:r w:rsidRPr="00750C42">
        <w:rPr>
          <w:rFonts w:ascii="Arial" w:hAnsi="Arial" w:cs="Arial"/>
          <w:b/>
          <w:i/>
          <w:sz w:val="22"/>
        </w:rPr>
        <w:t xml:space="preserve">· </w:t>
      </w:r>
      <w:r w:rsidRPr="00750C42">
        <w:rPr>
          <w:rFonts w:ascii="Arial" w:hAnsi="Arial" w:cs="Arial"/>
          <w:b/>
          <w:sz w:val="22"/>
        </w:rPr>
        <w:t xml:space="preserve">13 </w:t>
      </w:r>
      <w:r w:rsidRPr="00750C42">
        <w:rPr>
          <w:rFonts w:ascii="Arial" w:hAnsi="Arial" w:cs="Arial"/>
          <w:sz w:val="22"/>
        </w:rPr>
        <w:t xml:space="preserve">Komentář k zákonu č. 141/1961 Sb., trestní řád </w:t>
      </w:r>
      <w:r w:rsidRPr="00750C42">
        <w:rPr>
          <w:rFonts w:ascii="Arial" w:hAnsi="Arial" w:cs="Arial"/>
          <w:b/>
          <w:i/>
          <w:sz w:val="22"/>
        </w:rPr>
        <w:t xml:space="preserve">· </w:t>
      </w:r>
      <w:r w:rsidRPr="00750C42">
        <w:rPr>
          <w:rFonts w:ascii="Arial" w:hAnsi="Arial" w:cs="Arial"/>
          <w:b/>
          <w:sz w:val="22"/>
        </w:rPr>
        <w:t xml:space="preserve">14 </w:t>
      </w:r>
      <w:r w:rsidRPr="00750C42">
        <w:rPr>
          <w:rFonts w:ascii="Arial" w:hAnsi="Arial" w:cs="Arial"/>
          <w:sz w:val="22"/>
        </w:rPr>
        <w:t xml:space="preserve">Komentář k zákonu č. 40/1964 Sb., Občanský zákoník </w:t>
      </w:r>
      <w:r w:rsidRPr="00750C42">
        <w:rPr>
          <w:rFonts w:ascii="Arial" w:hAnsi="Arial" w:cs="Arial"/>
          <w:b/>
          <w:i/>
          <w:sz w:val="22"/>
        </w:rPr>
        <w:t xml:space="preserve">· </w:t>
      </w:r>
      <w:r w:rsidRPr="00750C42">
        <w:rPr>
          <w:rFonts w:ascii="Arial" w:hAnsi="Arial" w:cs="Arial"/>
          <w:b/>
          <w:sz w:val="22"/>
        </w:rPr>
        <w:t xml:space="preserve">15 </w:t>
      </w:r>
      <w:r w:rsidRPr="00750C42">
        <w:rPr>
          <w:rFonts w:ascii="Arial" w:hAnsi="Arial" w:cs="Arial"/>
          <w:sz w:val="22"/>
        </w:rPr>
        <w:t xml:space="preserve">Komentář k zákonu č. 35/1965 Sb., autorský zákon </w:t>
      </w:r>
      <w:r w:rsidRPr="00750C42">
        <w:rPr>
          <w:rFonts w:ascii="Arial" w:hAnsi="Arial" w:cs="Arial"/>
          <w:b/>
          <w:i/>
          <w:sz w:val="22"/>
        </w:rPr>
        <w:t xml:space="preserve">· </w:t>
      </w:r>
      <w:r w:rsidR="00E518D7">
        <w:rPr>
          <w:rFonts w:ascii="Arial" w:hAnsi="Arial" w:cs="Arial"/>
          <w:b/>
          <w:i/>
          <w:sz w:val="22"/>
        </w:rPr>
        <w:t xml:space="preserve">             </w:t>
      </w:r>
      <w:r w:rsidRPr="00750C42">
        <w:rPr>
          <w:rFonts w:ascii="Arial" w:hAnsi="Arial" w:cs="Arial"/>
          <w:b/>
          <w:sz w:val="22"/>
        </w:rPr>
        <w:t xml:space="preserve">16 </w:t>
      </w:r>
      <w:r w:rsidRPr="00750C42">
        <w:rPr>
          <w:rFonts w:ascii="Arial" w:hAnsi="Arial" w:cs="Arial"/>
          <w:sz w:val="22"/>
        </w:rPr>
        <w:t xml:space="preserve">Komentář k zákonu č. 513/1991 Sb., Obchodní zákoník </w:t>
      </w:r>
      <w:r w:rsidRPr="00750C42">
        <w:rPr>
          <w:rFonts w:ascii="Arial" w:hAnsi="Arial" w:cs="Arial"/>
          <w:b/>
          <w:i/>
          <w:sz w:val="22"/>
        </w:rPr>
        <w:t xml:space="preserve">· </w:t>
      </w:r>
      <w:r w:rsidRPr="00750C42">
        <w:rPr>
          <w:rFonts w:ascii="Arial" w:hAnsi="Arial" w:cs="Arial"/>
          <w:b/>
          <w:sz w:val="22"/>
        </w:rPr>
        <w:t xml:space="preserve">17 </w:t>
      </w:r>
      <w:r w:rsidRPr="00750C42">
        <w:rPr>
          <w:rFonts w:ascii="Arial" w:hAnsi="Arial" w:cs="Arial"/>
          <w:sz w:val="22"/>
        </w:rPr>
        <w:t xml:space="preserve">Komentář k zákonu č. 65/1965 Sb., Zákoník práce </w:t>
      </w:r>
      <w:r w:rsidRPr="00750C42">
        <w:rPr>
          <w:rFonts w:ascii="Arial" w:hAnsi="Arial" w:cs="Arial"/>
          <w:b/>
          <w:i/>
          <w:sz w:val="22"/>
        </w:rPr>
        <w:t xml:space="preserve">· </w:t>
      </w:r>
      <w:r w:rsidRPr="00750C42">
        <w:rPr>
          <w:rFonts w:ascii="Arial" w:hAnsi="Arial" w:cs="Arial"/>
          <w:b/>
          <w:sz w:val="22"/>
        </w:rPr>
        <w:t xml:space="preserve">18 </w:t>
      </w:r>
      <w:r w:rsidRPr="00750C42">
        <w:rPr>
          <w:rFonts w:ascii="Arial" w:hAnsi="Arial" w:cs="Arial"/>
          <w:sz w:val="22"/>
        </w:rPr>
        <w:t xml:space="preserve">Komentář k zákonu č. 65/1965 Sb., Zákoník práce - po novele provedené zákonem č. 155/2000 Sb. </w:t>
      </w:r>
      <w:r w:rsidRPr="00750C42">
        <w:rPr>
          <w:rFonts w:ascii="Arial" w:hAnsi="Arial" w:cs="Arial"/>
          <w:b/>
          <w:i/>
          <w:sz w:val="22"/>
        </w:rPr>
        <w:t xml:space="preserve">· </w:t>
      </w:r>
      <w:r w:rsidRPr="00750C42">
        <w:rPr>
          <w:rFonts w:ascii="Arial" w:hAnsi="Arial" w:cs="Arial"/>
          <w:b/>
          <w:sz w:val="22"/>
        </w:rPr>
        <w:t xml:space="preserve">19 </w:t>
      </w:r>
      <w:r w:rsidRPr="00750C42">
        <w:rPr>
          <w:rFonts w:ascii="Arial" w:hAnsi="Arial" w:cs="Arial"/>
          <w:sz w:val="22"/>
        </w:rPr>
        <w:t xml:space="preserve">Výklad ustanovení §132-138 zákona č. 65/1965 Sb., zákoníku práce </w:t>
      </w:r>
      <w:r w:rsidRPr="00750C42">
        <w:rPr>
          <w:rFonts w:ascii="Arial" w:hAnsi="Arial" w:cs="Arial"/>
          <w:b/>
          <w:i/>
          <w:sz w:val="22"/>
        </w:rPr>
        <w:lastRenderedPageBreak/>
        <w:t xml:space="preserve">· </w:t>
      </w:r>
      <w:r w:rsidRPr="00750C42">
        <w:rPr>
          <w:rFonts w:ascii="Arial" w:hAnsi="Arial" w:cs="Arial"/>
          <w:b/>
          <w:sz w:val="22"/>
        </w:rPr>
        <w:t xml:space="preserve">20 </w:t>
      </w:r>
      <w:r w:rsidRPr="00750C42">
        <w:rPr>
          <w:rFonts w:ascii="Arial" w:hAnsi="Arial" w:cs="Arial"/>
          <w:sz w:val="22"/>
        </w:rPr>
        <w:t xml:space="preserve">Komentář k nařízení č. 303/1995 Sb., o minimální mzdě </w:t>
      </w:r>
      <w:r w:rsidRPr="00750C42">
        <w:rPr>
          <w:rFonts w:ascii="Arial" w:hAnsi="Arial" w:cs="Arial"/>
          <w:b/>
          <w:i/>
          <w:sz w:val="22"/>
        </w:rPr>
        <w:t xml:space="preserve">· </w:t>
      </w:r>
      <w:r w:rsidRPr="00750C42">
        <w:rPr>
          <w:rFonts w:ascii="Arial" w:hAnsi="Arial" w:cs="Arial"/>
          <w:b/>
          <w:sz w:val="22"/>
        </w:rPr>
        <w:t xml:space="preserve">21 </w:t>
      </w:r>
      <w:r w:rsidRPr="00750C42">
        <w:rPr>
          <w:rFonts w:ascii="Arial" w:hAnsi="Arial" w:cs="Arial"/>
          <w:sz w:val="22"/>
        </w:rPr>
        <w:t xml:space="preserve">Komentář k zákonu č. 131/2000 Sb., o hlavním městě Praze </w:t>
      </w:r>
      <w:r w:rsidRPr="00750C42">
        <w:rPr>
          <w:rFonts w:ascii="Arial" w:hAnsi="Arial" w:cs="Arial"/>
          <w:b/>
          <w:i/>
          <w:sz w:val="22"/>
        </w:rPr>
        <w:t xml:space="preserve">· </w:t>
      </w:r>
      <w:r w:rsidRPr="00750C42">
        <w:rPr>
          <w:rFonts w:ascii="Arial" w:hAnsi="Arial" w:cs="Arial"/>
          <w:b/>
          <w:sz w:val="22"/>
        </w:rPr>
        <w:t xml:space="preserve">22 </w:t>
      </w:r>
      <w:r w:rsidRPr="00750C42">
        <w:rPr>
          <w:rFonts w:ascii="Arial" w:hAnsi="Arial" w:cs="Arial"/>
          <w:sz w:val="22"/>
        </w:rPr>
        <w:t xml:space="preserve">Komentář k zákonu č. 22/2004 Sb., o místním referendu </w:t>
      </w:r>
      <w:r w:rsidRPr="00750C42">
        <w:rPr>
          <w:rFonts w:ascii="Arial" w:hAnsi="Arial" w:cs="Arial"/>
          <w:b/>
          <w:i/>
          <w:sz w:val="22"/>
        </w:rPr>
        <w:t xml:space="preserve">· </w:t>
      </w:r>
      <w:r w:rsidR="00E518D7">
        <w:rPr>
          <w:rFonts w:ascii="Arial" w:hAnsi="Arial" w:cs="Arial"/>
          <w:b/>
          <w:i/>
          <w:sz w:val="22"/>
        </w:rPr>
        <w:t xml:space="preserve">            </w:t>
      </w:r>
      <w:r w:rsidRPr="00750C42">
        <w:rPr>
          <w:rFonts w:ascii="Arial" w:hAnsi="Arial" w:cs="Arial"/>
          <w:b/>
          <w:sz w:val="22"/>
        </w:rPr>
        <w:t xml:space="preserve">23 </w:t>
      </w:r>
      <w:r w:rsidRPr="00750C42">
        <w:rPr>
          <w:rFonts w:ascii="Arial" w:hAnsi="Arial" w:cs="Arial"/>
          <w:sz w:val="22"/>
        </w:rPr>
        <w:t xml:space="preserve">Komentář k zákonu č. 420/2004 Sb., o přezkoumávání hospodaření územních samosprávných celků </w:t>
      </w:r>
      <w:r w:rsidRPr="00750C42">
        <w:rPr>
          <w:rFonts w:ascii="Arial" w:hAnsi="Arial" w:cs="Arial"/>
          <w:b/>
          <w:i/>
          <w:sz w:val="22"/>
        </w:rPr>
        <w:t xml:space="preserve">· </w:t>
      </w:r>
      <w:r w:rsidRPr="00750C42">
        <w:rPr>
          <w:rFonts w:ascii="Arial" w:hAnsi="Arial" w:cs="Arial"/>
          <w:b/>
          <w:sz w:val="22"/>
        </w:rPr>
        <w:t xml:space="preserve">24 </w:t>
      </w:r>
      <w:r w:rsidRPr="00750C42">
        <w:rPr>
          <w:rFonts w:ascii="Arial" w:hAnsi="Arial" w:cs="Arial"/>
          <w:sz w:val="22"/>
        </w:rPr>
        <w:t xml:space="preserve">Komentář pro aplikační praxi k usnesení č. 2/1993 Sb., Listina základních práv a svobod </w:t>
      </w:r>
      <w:r w:rsidRPr="00750C42">
        <w:rPr>
          <w:rFonts w:ascii="Arial" w:hAnsi="Arial" w:cs="Arial"/>
          <w:b/>
          <w:i/>
          <w:sz w:val="22"/>
        </w:rPr>
        <w:t xml:space="preserve">· </w:t>
      </w:r>
      <w:r w:rsidRPr="00750C42">
        <w:rPr>
          <w:rFonts w:ascii="Arial" w:hAnsi="Arial" w:cs="Arial"/>
          <w:b/>
          <w:sz w:val="22"/>
        </w:rPr>
        <w:t xml:space="preserve">25 </w:t>
      </w:r>
      <w:r w:rsidRPr="00750C42">
        <w:rPr>
          <w:rFonts w:ascii="Arial" w:hAnsi="Arial" w:cs="Arial"/>
          <w:sz w:val="22"/>
        </w:rPr>
        <w:t xml:space="preserve">Evropská vězeňská pravidla 2006 - Komentář </w:t>
      </w:r>
      <w:r w:rsidRPr="00750C42">
        <w:rPr>
          <w:rFonts w:ascii="Arial" w:hAnsi="Arial" w:cs="Arial"/>
          <w:b/>
          <w:i/>
          <w:sz w:val="22"/>
        </w:rPr>
        <w:t xml:space="preserve">· </w:t>
      </w:r>
      <w:r w:rsidRPr="00750C42">
        <w:rPr>
          <w:rFonts w:ascii="Arial" w:hAnsi="Arial" w:cs="Arial"/>
          <w:b/>
          <w:sz w:val="22"/>
        </w:rPr>
        <w:t xml:space="preserve">26 </w:t>
      </w:r>
      <w:r w:rsidRPr="00750C42">
        <w:rPr>
          <w:rFonts w:ascii="Arial" w:hAnsi="Arial" w:cs="Arial"/>
          <w:sz w:val="22"/>
        </w:rPr>
        <w:t xml:space="preserve">Pravidla profesní etiky advokátů a pravidla soutěže advokátů ČR </w:t>
      </w:r>
      <w:r w:rsidRPr="00750C42">
        <w:rPr>
          <w:rFonts w:ascii="Arial" w:hAnsi="Arial" w:cs="Arial"/>
          <w:b/>
          <w:i/>
          <w:sz w:val="22"/>
        </w:rPr>
        <w:t xml:space="preserve">· </w:t>
      </w:r>
      <w:r w:rsidRPr="00750C42">
        <w:rPr>
          <w:rFonts w:ascii="Arial" w:hAnsi="Arial" w:cs="Arial"/>
          <w:b/>
          <w:sz w:val="22"/>
        </w:rPr>
        <w:t xml:space="preserve">27 </w:t>
      </w:r>
      <w:r w:rsidRPr="00750C42">
        <w:rPr>
          <w:rFonts w:ascii="Arial" w:hAnsi="Arial" w:cs="Arial"/>
          <w:sz w:val="22"/>
        </w:rPr>
        <w:t xml:space="preserve">Výklad k zákonu č. 634/1992 Sb., o ochraně spotřebitele </w:t>
      </w:r>
      <w:r w:rsidRPr="00750C42">
        <w:rPr>
          <w:rFonts w:ascii="Arial" w:hAnsi="Arial" w:cs="Arial"/>
          <w:b/>
          <w:i/>
          <w:sz w:val="22"/>
        </w:rPr>
        <w:t xml:space="preserve">· </w:t>
      </w:r>
      <w:r w:rsidRPr="00750C42">
        <w:rPr>
          <w:rFonts w:ascii="Arial" w:hAnsi="Arial" w:cs="Arial"/>
          <w:b/>
          <w:sz w:val="22"/>
        </w:rPr>
        <w:t xml:space="preserve">28 </w:t>
      </w:r>
      <w:r w:rsidRPr="00750C42">
        <w:rPr>
          <w:rFonts w:ascii="Arial" w:hAnsi="Arial" w:cs="Arial"/>
          <w:sz w:val="22"/>
        </w:rPr>
        <w:t xml:space="preserve">Komentář k zákonu č. 128/2000 Sb., o obcích (obecní zřízení) </w:t>
      </w:r>
      <w:r w:rsidRPr="00750C42">
        <w:rPr>
          <w:rFonts w:ascii="Arial" w:hAnsi="Arial" w:cs="Arial"/>
          <w:b/>
          <w:i/>
          <w:sz w:val="22"/>
        </w:rPr>
        <w:t xml:space="preserve">· </w:t>
      </w:r>
      <w:r w:rsidRPr="00750C42">
        <w:rPr>
          <w:rFonts w:ascii="Arial" w:hAnsi="Arial" w:cs="Arial"/>
          <w:b/>
          <w:sz w:val="22"/>
        </w:rPr>
        <w:t xml:space="preserve">29 </w:t>
      </w:r>
      <w:r w:rsidRPr="00750C42">
        <w:rPr>
          <w:rFonts w:ascii="Arial" w:hAnsi="Arial" w:cs="Arial"/>
          <w:sz w:val="22"/>
        </w:rPr>
        <w:t>Komentář k zákonu č. 71/1967 Sb., o</w:t>
      </w:r>
      <w:r w:rsidR="00E518D7">
        <w:rPr>
          <w:rFonts w:ascii="Arial" w:hAnsi="Arial" w:cs="Arial"/>
          <w:sz w:val="22"/>
        </w:rPr>
        <w:t> </w:t>
      </w:r>
      <w:r w:rsidRPr="00750C42">
        <w:rPr>
          <w:rFonts w:ascii="Arial" w:hAnsi="Arial" w:cs="Arial"/>
          <w:sz w:val="22"/>
        </w:rPr>
        <w:t xml:space="preserve">správním řízení (správní řád) </w:t>
      </w:r>
      <w:r w:rsidRPr="00750C42">
        <w:rPr>
          <w:rFonts w:ascii="Arial" w:hAnsi="Arial" w:cs="Arial"/>
          <w:b/>
          <w:i/>
          <w:sz w:val="22"/>
        </w:rPr>
        <w:t xml:space="preserve">· </w:t>
      </w:r>
      <w:r w:rsidRPr="00750C42">
        <w:rPr>
          <w:rFonts w:ascii="Arial" w:hAnsi="Arial" w:cs="Arial"/>
          <w:b/>
          <w:sz w:val="22"/>
        </w:rPr>
        <w:t xml:space="preserve">30 </w:t>
      </w:r>
      <w:r w:rsidRPr="00750C42">
        <w:rPr>
          <w:rFonts w:ascii="Arial" w:hAnsi="Arial" w:cs="Arial"/>
          <w:sz w:val="22"/>
        </w:rPr>
        <w:t xml:space="preserve">Komentář k zákonu č. 235/2004 Sb., o dani z přidané hodnoty </w:t>
      </w:r>
      <w:r w:rsidRPr="00750C42">
        <w:rPr>
          <w:rFonts w:ascii="Arial" w:hAnsi="Arial" w:cs="Arial"/>
          <w:b/>
          <w:i/>
          <w:sz w:val="22"/>
        </w:rPr>
        <w:t xml:space="preserve">· </w:t>
      </w:r>
      <w:r w:rsidRPr="00750C42">
        <w:rPr>
          <w:rFonts w:ascii="Arial" w:hAnsi="Arial" w:cs="Arial"/>
          <w:b/>
          <w:sz w:val="22"/>
        </w:rPr>
        <w:t xml:space="preserve">31 </w:t>
      </w:r>
      <w:r w:rsidRPr="00750C42">
        <w:rPr>
          <w:rFonts w:ascii="Arial" w:hAnsi="Arial" w:cs="Arial"/>
          <w:sz w:val="22"/>
        </w:rPr>
        <w:t xml:space="preserve">Komentář k zákonu č. 586/1992 Sb., o daních z příjmů </w:t>
      </w:r>
      <w:r w:rsidRPr="00750C42">
        <w:rPr>
          <w:rFonts w:ascii="Arial" w:hAnsi="Arial" w:cs="Arial"/>
          <w:b/>
          <w:i/>
          <w:sz w:val="22"/>
        </w:rPr>
        <w:t xml:space="preserve">· </w:t>
      </w:r>
      <w:r w:rsidRPr="00750C42">
        <w:rPr>
          <w:rFonts w:ascii="Arial" w:hAnsi="Arial" w:cs="Arial"/>
          <w:b/>
          <w:sz w:val="22"/>
        </w:rPr>
        <w:t xml:space="preserve">32 </w:t>
      </w:r>
      <w:r w:rsidRPr="00750C42">
        <w:rPr>
          <w:rFonts w:ascii="Arial" w:hAnsi="Arial" w:cs="Arial"/>
          <w:sz w:val="22"/>
        </w:rPr>
        <w:t xml:space="preserve">Komentář k zákonu č. 587/1992 Sb., o spotřebních daních (změny platné od 1. 1. 1998) </w:t>
      </w:r>
      <w:r w:rsidRPr="00750C42">
        <w:rPr>
          <w:rFonts w:ascii="Arial" w:hAnsi="Arial" w:cs="Arial"/>
          <w:b/>
          <w:i/>
          <w:sz w:val="22"/>
        </w:rPr>
        <w:t xml:space="preserve">· </w:t>
      </w:r>
      <w:r w:rsidRPr="00750C42">
        <w:rPr>
          <w:rFonts w:ascii="Arial" w:hAnsi="Arial" w:cs="Arial"/>
          <w:b/>
          <w:sz w:val="22"/>
        </w:rPr>
        <w:t xml:space="preserve">33 </w:t>
      </w:r>
      <w:r w:rsidRPr="00750C42">
        <w:rPr>
          <w:rFonts w:ascii="Arial" w:hAnsi="Arial" w:cs="Arial"/>
          <w:sz w:val="22"/>
        </w:rPr>
        <w:t>Komentář k zákonu č. 593/1992 Sb., o</w:t>
      </w:r>
      <w:r w:rsidR="00E518D7">
        <w:rPr>
          <w:rFonts w:ascii="Arial" w:hAnsi="Arial" w:cs="Arial"/>
          <w:sz w:val="22"/>
        </w:rPr>
        <w:t> </w:t>
      </w:r>
      <w:r w:rsidRPr="00750C42">
        <w:rPr>
          <w:rFonts w:ascii="Arial" w:hAnsi="Arial" w:cs="Arial"/>
          <w:sz w:val="22"/>
        </w:rPr>
        <w:t xml:space="preserve">rezervách pro zjištění základu daně z příjmů </w:t>
      </w:r>
      <w:r w:rsidRPr="00750C42">
        <w:rPr>
          <w:rFonts w:ascii="Arial" w:hAnsi="Arial" w:cs="Arial"/>
          <w:b/>
          <w:i/>
          <w:sz w:val="22"/>
        </w:rPr>
        <w:t xml:space="preserve">· </w:t>
      </w:r>
      <w:r w:rsidRPr="00750C42">
        <w:rPr>
          <w:rFonts w:ascii="Arial" w:hAnsi="Arial" w:cs="Arial"/>
          <w:b/>
          <w:sz w:val="22"/>
        </w:rPr>
        <w:t xml:space="preserve">34 </w:t>
      </w:r>
      <w:r w:rsidRPr="00750C42">
        <w:rPr>
          <w:rFonts w:ascii="Arial" w:hAnsi="Arial" w:cs="Arial"/>
          <w:sz w:val="22"/>
        </w:rPr>
        <w:t>Komentář k zákonu č. 151/1997 Sb., o</w:t>
      </w:r>
      <w:r w:rsidR="00E518D7">
        <w:rPr>
          <w:rFonts w:ascii="Arial" w:hAnsi="Arial" w:cs="Arial"/>
          <w:sz w:val="22"/>
        </w:rPr>
        <w:t> </w:t>
      </w:r>
      <w:r w:rsidRPr="00750C42">
        <w:rPr>
          <w:rFonts w:ascii="Arial" w:hAnsi="Arial" w:cs="Arial"/>
          <w:sz w:val="22"/>
        </w:rPr>
        <w:t xml:space="preserve">oceňování majetku </w:t>
      </w:r>
      <w:r w:rsidRPr="00750C42">
        <w:rPr>
          <w:rFonts w:ascii="Arial" w:hAnsi="Arial" w:cs="Arial"/>
          <w:b/>
          <w:i/>
          <w:sz w:val="22"/>
        </w:rPr>
        <w:t xml:space="preserve">· </w:t>
      </w:r>
      <w:r w:rsidRPr="00750C42">
        <w:rPr>
          <w:rFonts w:ascii="Arial" w:hAnsi="Arial" w:cs="Arial"/>
          <w:b/>
          <w:sz w:val="22"/>
        </w:rPr>
        <w:t xml:space="preserve">35 </w:t>
      </w:r>
      <w:r w:rsidRPr="00750C42">
        <w:rPr>
          <w:rFonts w:ascii="Arial" w:hAnsi="Arial" w:cs="Arial"/>
          <w:sz w:val="22"/>
        </w:rPr>
        <w:t xml:space="preserve">Komentář k zákonu č. 229/2002 Sb., o finančním arbitrovi </w:t>
      </w:r>
      <w:r w:rsidRPr="00750C42">
        <w:rPr>
          <w:rFonts w:ascii="Arial" w:hAnsi="Arial" w:cs="Arial"/>
          <w:b/>
          <w:i/>
          <w:sz w:val="22"/>
        </w:rPr>
        <w:t xml:space="preserve">· </w:t>
      </w:r>
      <w:r w:rsidRPr="00750C42">
        <w:rPr>
          <w:rFonts w:ascii="Arial" w:hAnsi="Arial" w:cs="Arial"/>
          <w:b/>
          <w:sz w:val="22"/>
        </w:rPr>
        <w:t xml:space="preserve">36 </w:t>
      </w:r>
      <w:r w:rsidRPr="00750C42">
        <w:rPr>
          <w:rFonts w:ascii="Arial" w:hAnsi="Arial" w:cs="Arial"/>
          <w:sz w:val="22"/>
        </w:rPr>
        <w:t xml:space="preserve">Komentář k zákonu č. 482/1991 Sb., o sociální potřebnosti </w:t>
      </w:r>
      <w:r w:rsidRPr="00750C42">
        <w:rPr>
          <w:rFonts w:ascii="Arial" w:hAnsi="Arial" w:cs="Arial"/>
          <w:b/>
          <w:i/>
          <w:sz w:val="22"/>
        </w:rPr>
        <w:t xml:space="preserve">· </w:t>
      </w:r>
      <w:r w:rsidRPr="00750C42">
        <w:rPr>
          <w:rFonts w:ascii="Arial" w:hAnsi="Arial" w:cs="Arial"/>
          <w:b/>
          <w:sz w:val="22"/>
        </w:rPr>
        <w:t xml:space="preserve">37 </w:t>
      </w:r>
      <w:r w:rsidRPr="00750C42">
        <w:rPr>
          <w:rFonts w:ascii="Arial" w:hAnsi="Arial" w:cs="Arial"/>
          <w:sz w:val="22"/>
        </w:rPr>
        <w:t>Komentář k zákonu č. 344/1992 Sb., o</w:t>
      </w:r>
      <w:r w:rsidR="00E518D7">
        <w:rPr>
          <w:rFonts w:ascii="Arial" w:hAnsi="Arial" w:cs="Arial"/>
          <w:sz w:val="22"/>
        </w:rPr>
        <w:t> </w:t>
      </w:r>
      <w:r w:rsidRPr="00750C42">
        <w:rPr>
          <w:rFonts w:ascii="Arial" w:hAnsi="Arial" w:cs="Arial"/>
          <w:sz w:val="22"/>
        </w:rPr>
        <w:t>katastru nemovitostí České republiky (katastrální zákon)</w:t>
      </w:r>
    </w:p>
    <w:p w:rsidR="002B358E" w:rsidRPr="00750C42" w:rsidRDefault="002B358E" w:rsidP="00E518D7">
      <w:pPr>
        <w:ind w:left="0" w:firstLine="0"/>
        <w:rPr>
          <w:rFonts w:ascii="Arial" w:hAnsi="Arial" w:cs="Arial"/>
          <w:sz w:val="22"/>
        </w:rPr>
      </w:pPr>
    </w:p>
    <w:p w:rsidR="00750C42" w:rsidRPr="00750C42" w:rsidRDefault="002241B9" w:rsidP="00E518D7">
      <w:pPr>
        <w:ind w:left="0" w:firstLine="0"/>
        <w:rPr>
          <w:rFonts w:ascii="Arial" w:hAnsi="Arial" w:cs="Arial"/>
        </w:rPr>
      </w:pPr>
      <w:r w:rsidRPr="00750C42">
        <w:rPr>
          <w:rFonts w:ascii="Arial" w:hAnsi="Arial" w:cs="Arial"/>
          <w:b/>
          <w:sz w:val="22"/>
        </w:rPr>
        <w:t xml:space="preserve">Meritum </w:t>
      </w:r>
      <w:r w:rsidRPr="00750C42">
        <w:rPr>
          <w:rFonts w:ascii="Arial" w:hAnsi="Arial" w:cs="Arial"/>
          <w:b/>
          <w:i/>
          <w:sz w:val="22"/>
        </w:rPr>
        <w:t xml:space="preserve">· </w:t>
      </w:r>
      <w:r w:rsidRPr="00750C42">
        <w:rPr>
          <w:rFonts w:ascii="Arial" w:hAnsi="Arial" w:cs="Arial"/>
          <w:b/>
          <w:sz w:val="22"/>
        </w:rPr>
        <w:t xml:space="preserve">1 </w:t>
      </w:r>
      <w:r w:rsidRPr="00750C42">
        <w:rPr>
          <w:rFonts w:ascii="Arial" w:hAnsi="Arial" w:cs="Arial"/>
          <w:sz w:val="22"/>
        </w:rPr>
        <w:t xml:space="preserve">Doprava </w:t>
      </w:r>
      <w:r w:rsidRPr="00750C42">
        <w:rPr>
          <w:rFonts w:ascii="Arial" w:hAnsi="Arial" w:cs="Arial"/>
          <w:b/>
          <w:i/>
          <w:sz w:val="22"/>
        </w:rPr>
        <w:t xml:space="preserve">· </w:t>
      </w:r>
      <w:r w:rsidRPr="00750C42">
        <w:rPr>
          <w:rFonts w:ascii="Arial" w:hAnsi="Arial" w:cs="Arial"/>
          <w:b/>
          <w:sz w:val="22"/>
        </w:rPr>
        <w:t xml:space="preserve">2 </w:t>
      </w:r>
      <w:r w:rsidRPr="00750C42">
        <w:rPr>
          <w:rFonts w:ascii="Arial" w:hAnsi="Arial" w:cs="Arial"/>
          <w:sz w:val="22"/>
        </w:rPr>
        <w:t xml:space="preserve">Obchodní právo </w:t>
      </w:r>
      <w:r w:rsidRPr="00750C42">
        <w:rPr>
          <w:rFonts w:ascii="Arial" w:hAnsi="Arial" w:cs="Arial"/>
          <w:b/>
          <w:i/>
          <w:sz w:val="22"/>
        </w:rPr>
        <w:t xml:space="preserve">· </w:t>
      </w:r>
      <w:r w:rsidRPr="00750C42">
        <w:rPr>
          <w:rFonts w:ascii="Arial" w:hAnsi="Arial" w:cs="Arial"/>
          <w:b/>
          <w:sz w:val="22"/>
        </w:rPr>
        <w:t xml:space="preserve">3 </w:t>
      </w:r>
      <w:r w:rsidRPr="00750C42">
        <w:rPr>
          <w:rFonts w:ascii="Arial" w:hAnsi="Arial" w:cs="Arial"/>
          <w:sz w:val="22"/>
        </w:rPr>
        <w:t xml:space="preserve">Nevýdělečné organizace 2008 až 2011 </w:t>
      </w:r>
      <w:r w:rsidRPr="00750C42">
        <w:rPr>
          <w:rFonts w:ascii="Arial" w:hAnsi="Arial" w:cs="Arial"/>
          <w:b/>
          <w:i/>
          <w:sz w:val="22"/>
        </w:rPr>
        <w:t xml:space="preserve">· </w:t>
      </w:r>
      <w:r w:rsidRPr="00750C42">
        <w:rPr>
          <w:rFonts w:ascii="Arial" w:hAnsi="Arial" w:cs="Arial"/>
          <w:b/>
          <w:sz w:val="22"/>
        </w:rPr>
        <w:t xml:space="preserve">4 </w:t>
      </w:r>
      <w:r w:rsidRPr="00750C42">
        <w:rPr>
          <w:rFonts w:ascii="Arial" w:hAnsi="Arial" w:cs="Arial"/>
          <w:sz w:val="22"/>
        </w:rPr>
        <w:t xml:space="preserve">Sociální pracovník v rezidenčních zařízeních sociálních služeb 2008 </w:t>
      </w:r>
      <w:r w:rsidRPr="00750C42">
        <w:rPr>
          <w:rFonts w:ascii="Arial" w:hAnsi="Arial" w:cs="Arial"/>
          <w:b/>
          <w:i/>
          <w:sz w:val="22"/>
        </w:rPr>
        <w:t xml:space="preserve">· </w:t>
      </w:r>
      <w:r w:rsidRPr="00750C42">
        <w:rPr>
          <w:rFonts w:ascii="Arial" w:hAnsi="Arial" w:cs="Arial"/>
          <w:b/>
          <w:sz w:val="22"/>
        </w:rPr>
        <w:t xml:space="preserve">5 </w:t>
      </w:r>
      <w:r w:rsidRPr="00750C42">
        <w:rPr>
          <w:rFonts w:ascii="Arial" w:hAnsi="Arial" w:cs="Arial"/>
          <w:sz w:val="22"/>
        </w:rPr>
        <w:t xml:space="preserve">Byty a právo </w:t>
      </w:r>
      <w:r w:rsidRPr="00750C42">
        <w:rPr>
          <w:rFonts w:ascii="Arial" w:hAnsi="Arial" w:cs="Arial"/>
          <w:b/>
          <w:i/>
          <w:sz w:val="22"/>
        </w:rPr>
        <w:t xml:space="preserve">· </w:t>
      </w:r>
      <w:r w:rsidRPr="00750C42">
        <w:rPr>
          <w:rFonts w:ascii="Arial" w:hAnsi="Arial" w:cs="Arial"/>
          <w:b/>
          <w:sz w:val="22"/>
        </w:rPr>
        <w:t xml:space="preserve">6 </w:t>
      </w:r>
      <w:r w:rsidRPr="00750C42">
        <w:rPr>
          <w:rFonts w:ascii="Arial" w:hAnsi="Arial" w:cs="Arial"/>
          <w:sz w:val="22"/>
        </w:rPr>
        <w:t xml:space="preserve">Daňová evidence </w:t>
      </w:r>
      <w:r w:rsidRPr="00750C42">
        <w:rPr>
          <w:rFonts w:ascii="Arial" w:hAnsi="Arial" w:cs="Arial"/>
          <w:b/>
          <w:i/>
          <w:sz w:val="22"/>
        </w:rPr>
        <w:t xml:space="preserve">· </w:t>
      </w:r>
      <w:r w:rsidRPr="00750C42">
        <w:rPr>
          <w:rFonts w:ascii="Arial" w:hAnsi="Arial" w:cs="Arial"/>
          <w:b/>
          <w:sz w:val="22"/>
        </w:rPr>
        <w:t xml:space="preserve">7 </w:t>
      </w:r>
      <w:r w:rsidRPr="00750C42">
        <w:rPr>
          <w:rFonts w:ascii="Arial" w:hAnsi="Arial" w:cs="Arial"/>
          <w:sz w:val="22"/>
        </w:rPr>
        <w:t>Katastr nemovitostí</w:t>
      </w:r>
      <w:r w:rsidRPr="00750C42">
        <w:rPr>
          <w:rFonts w:ascii="Arial" w:hAnsi="Arial" w:cs="Arial"/>
        </w:rPr>
        <w:t xml:space="preserve"> </w:t>
      </w:r>
    </w:p>
    <w:p w:rsidR="00750C42" w:rsidRDefault="002241B9" w:rsidP="00E518D7">
      <w:pPr>
        <w:ind w:left="0" w:firstLine="0"/>
        <w:rPr>
          <w:rFonts w:ascii="Arial" w:hAnsi="Arial" w:cs="Arial"/>
          <w:sz w:val="22"/>
        </w:rPr>
      </w:pPr>
      <w:r w:rsidRPr="00750C42">
        <w:rPr>
          <w:rFonts w:ascii="Arial" w:hAnsi="Arial" w:cs="Arial"/>
          <w:sz w:val="22"/>
        </w:rPr>
        <w:t xml:space="preserve">z 19. ročníku konference </w:t>
      </w:r>
      <w:r w:rsidRPr="00750C42">
        <w:rPr>
          <w:rFonts w:ascii="Arial" w:hAnsi="Arial" w:cs="Arial"/>
          <w:b/>
          <w:i/>
          <w:sz w:val="22"/>
        </w:rPr>
        <w:t xml:space="preserve">· </w:t>
      </w:r>
      <w:r w:rsidRPr="00750C42">
        <w:rPr>
          <w:rFonts w:ascii="Arial" w:hAnsi="Arial" w:cs="Arial"/>
          <w:b/>
          <w:sz w:val="22"/>
        </w:rPr>
        <w:t xml:space="preserve">4 </w:t>
      </w:r>
      <w:r w:rsidRPr="00750C42">
        <w:rPr>
          <w:rFonts w:ascii="Arial" w:hAnsi="Arial" w:cs="Arial"/>
          <w:sz w:val="22"/>
        </w:rPr>
        <w:t xml:space="preserve">České trestní právo hmotné a procesní v evropském právním prostředí </w:t>
      </w:r>
      <w:r w:rsidRPr="00750C42">
        <w:rPr>
          <w:rFonts w:ascii="Arial" w:hAnsi="Arial" w:cs="Arial"/>
          <w:b/>
          <w:i/>
          <w:sz w:val="22"/>
        </w:rPr>
        <w:t xml:space="preserve">· </w:t>
      </w:r>
      <w:r w:rsidRPr="00750C42">
        <w:rPr>
          <w:rFonts w:ascii="Arial" w:hAnsi="Arial" w:cs="Arial"/>
          <w:b/>
          <w:sz w:val="22"/>
        </w:rPr>
        <w:t xml:space="preserve">5 </w:t>
      </w:r>
      <w:r w:rsidRPr="00750C42">
        <w:rPr>
          <w:rFonts w:ascii="Arial" w:hAnsi="Arial" w:cs="Arial"/>
          <w:sz w:val="22"/>
        </w:rPr>
        <w:t xml:space="preserve">Česko-polská právní komparatistika 2013 </w:t>
      </w:r>
      <w:r w:rsidRPr="00750C42">
        <w:rPr>
          <w:rFonts w:ascii="Arial" w:hAnsi="Arial" w:cs="Arial"/>
          <w:b/>
          <w:i/>
          <w:sz w:val="22"/>
        </w:rPr>
        <w:t xml:space="preserve">· </w:t>
      </w:r>
      <w:r w:rsidRPr="00750C42">
        <w:rPr>
          <w:rFonts w:ascii="Arial" w:hAnsi="Arial" w:cs="Arial"/>
          <w:b/>
          <w:sz w:val="22"/>
        </w:rPr>
        <w:t xml:space="preserve">6 </w:t>
      </w:r>
      <w:r w:rsidRPr="00750C42">
        <w:rPr>
          <w:rFonts w:ascii="Arial" w:hAnsi="Arial" w:cs="Arial"/>
          <w:sz w:val="22"/>
        </w:rPr>
        <w:t xml:space="preserve">Daňový poradce pro podnikatele 2014 </w:t>
      </w:r>
      <w:r w:rsidRPr="00750C42">
        <w:rPr>
          <w:rFonts w:ascii="Arial" w:hAnsi="Arial" w:cs="Arial"/>
          <w:b/>
          <w:i/>
          <w:sz w:val="22"/>
        </w:rPr>
        <w:t xml:space="preserve">· </w:t>
      </w:r>
      <w:r w:rsidRPr="00750C42">
        <w:rPr>
          <w:rFonts w:ascii="Arial" w:hAnsi="Arial" w:cs="Arial"/>
          <w:b/>
          <w:sz w:val="22"/>
        </w:rPr>
        <w:t xml:space="preserve">7 </w:t>
      </w:r>
      <w:r w:rsidRPr="00750C42">
        <w:rPr>
          <w:rFonts w:ascii="Arial" w:hAnsi="Arial" w:cs="Arial"/>
          <w:sz w:val="22"/>
        </w:rPr>
        <w:t xml:space="preserve">Data </w:t>
      </w:r>
      <w:proofErr w:type="spellStart"/>
      <w:r w:rsidRPr="00750C42">
        <w:rPr>
          <w:rFonts w:ascii="Arial" w:hAnsi="Arial" w:cs="Arial"/>
          <w:sz w:val="22"/>
        </w:rPr>
        <w:t>Retention</w:t>
      </w:r>
      <w:proofErr w:type="spellEnd"/>
      <w:r w:rsidRPr="00750C42">
        <w:rPr>
          <w:rFonts w:ascii="Arial" w:hAnsi="Arial" w:cs="Arial"/>
          <w:sz w:val="22"/>
        </w:rPr>
        <w:t xml:space="preserve"> </w:t>
      </w:r>
      <w:proofErr w:type="spellStart"/>
      <w:r w:rsidRPr="00750C42">
        <w:rPr>
          <w:rFonts w:ascii="Arial" w:hAnsi="Arial" w:cs="Arial"/>
          <w:sz w:val="22"/>
        </w:rPr>
        <w:t>Reloaded</w:t>
      </w:r>
      <w:proofErr w:type="spellEnd"/>
      <w:r w:rsidRPr="00750C42">
        <w:rPr>
          <w:rFonts w:ascii="Arial" w:hAnsi="Arial" w:cs="Arial"/>
          <w:sz w:val="22"/>
        </w:rPr>
        <w:t xml:space="preserve">: zkušenosti, problémy a aplikační praxe </w:t>
      </w:r>
      <w:r w:rsidRPr="00750C42">
        <w:rPr>
          <w:rFonts w:ascii="Arial" w:hAnsi="Arial" w:cs="Arial"/>
          <w:b/>
          <w:i/>
          <w:sz w:val="22"/>
        </w:rPr>
        <w:t xml:space="preserve">· </w:t>
      </w:r>
      <w:r w:rsidRPr="00750C42">
        <w:rPr>
          <w:rFonts w:ascii="Arial" w:hAnsi="Arial" w:cs="Arial"/>
          <w:b/>
          <w:sz w:val="22"/>
        </w:rPr>
        <w:t xml:space="preserve">8 </w:t>
      </w:r>
      <w:r w:rsidRPr="00750C42">
        <w:rPr>
          <w:rFonts w:ascii="Arial" w:hAnsi="Arial" w:cs="Arial"/>
          <w:sz w:val="22"/>
        </w:rPr>
        <w:t xml:space="preserve">Doba eura – úspěchy i nezdary společné evropské měny </w:t>
      </w:r>
      <w:r w:rsidRPr="00750C42">
        <w:rPr>
          <w:rFonts w:ascii="Arial" w:hAnsi="Arial" w:cs="Arial"/>
          <w:b/>
          <w:i/>
          <w:sz w:val="22"/>
        </w:rPr>
        <w:t xml:space="preserve">· </w:t>
      </w:r>
      <w:r w:rsidRPr="00750C42">
        <w:rPr>
          <w:rFonts w:ascii="Arial" w:hAnsi="Arial" w:cs="Arial"/>
          <w:b/>
          <w:sz w:val="22"/>
        </w:rPr>
        <w:t xml:space="preserve">9 </w:t>
      </w:r>
      <w:r w:rsidRPr="00750C42">
        <w:rPr>
          <w:rFonts w:ascii="Arial" w:hAnsi="Arial" w:cs="Arial"/>
          <w:sz w:val="22"/>
        </w:rPr>
        <w:t xml:space="preserve">Dozorčí rada obchodních společností </w:t>
      </w:r>
      <w:r w:rsidRPr="00750C42">
        <w:rPr>
          <w:rFonts w:ascii="Arial" w:hAnsi="Arial" w:cs="Arial"/>
          <w:b/>
          <w:i/>
          <w:sz w:val="22"/>
        </w:rPr>
        <w:t xml:space="preserve">· </w:t>
      </w:r>
      <w:r w:rsidRPr="00750C42">
        <w:rPr>
          <w:rFonts w:ascii="Arial" w:hAnsi="Arial" w:cs="Arial"/>
          <w:b/>
          <w:sz w:val="22"/>
        </w:rPr>
        <w:t xml:space="preserve">10 </w:t>
      </w:r>
      <w:r w:rsidRPr="00750C42">
        <w:rPr>
          <w:rFonts w:ascii="Arial" w:hAnsi="Arial" w:cs="Arial"/>
          <w:sz w:val="22"/>
        </w:rPr>
        <w:t xml:space="preserve">Emitent finančního nástroje a vnitřní informace </w:t>
      </w:r>
      <w:r w:rsidRPr="00750C42">
        <w:rPr>
          <w:rFonts w:ascii="Arial" w:hAnsi="Arial" w:cs="Arial"/>
          <w:b/>
          <w:i/>
          <w:sz w:val="22"/>
        </w:rPr>
        <w:t xml:space="preserve">· </w:t>
      </w:r>
      <w:r w:rsidRPr="00750C42">
        <w:rPr>
          <w:rFonts w:ascii="Arial" w:hAnsi="Arial" w:cs="Arial"/>
          <w:b/>
          <w:sz w:val="22"/>
        </w:rPr>
        <w:t xml:space="preserve">11 </w:t>
      </w:r>
      <w:proofErr w:type="spellStart"/>
      <w:r w:rsidRPr="00750C42">
        <w:rPr>
          <w:rFonts w:ascii="Arial" w:hAnsi="Arial" w:cs="Arial"/>
          <w:sz w:val="22"/>
        </w:rPr>
        <w:t>Europäischer</w:t>
      </w:r>
      <w:proofErr w:type="spellEnd"/>
      <w:r w:rsidRPr="00750C42">
        <w:rPr>
          <w:rFonts w:ascii="Arial" w:hAnsi="Arial" w:cs="Arial"/>
          <w:sz w:val="22"/>
        </w:rPr>
        <w:t xml:space="preserve"> Kontext der </w:t>
      </w:r>
      <w:proofErr w:type="spellStart"/>
      <w:r w:rsidRPr="00750C42">
        <w:rPr>
          <w:rFonts w:ascii="Arial" w:hAnsi="Arial" w:cs="Arial"/>
          <w:sz w:val="22"/>
        </w:rPr>
        <w:t>Etwicklung</w:t>
      </w:r>
      <w:proofErr w:type="spellEnd"/>
      <w:r w:rsidRPr="00750C42">
        <w:rPr>
          <w:rFonts w:ascii="Arial" w:hAnsi="Arial" w:cs="Arial"/>
          <w:sz w:val="22"/>
        </w:rPr>
        <w:t xml:space="preserve"> des </w:t>
      </w:r>
      <w:proofErr w:type="spellStart"/>
      <w:r w:rsidRPr="00750C42">
        <w:rPr>
          <w:rFonts w:ascii="Arial" w:hAnsi="Arial" w:cs="Arial"/>
          <w:sz w:val="22"/>
        </w:rPr>
        <w:t>Privatrechs</w:t>
      </w:r>
      <w:proofErr w:type="spellEnd"/>
      <w:r w:rsidRPr="00750C42">
        <w:rPr>
          <w:rFonts w:ascii="Arial" w:hAnsi="Arial" w:cs="Arial"/>
          <w:sz w:val="22"/>
        </w:rPr>
        <w:t xml:space="preserve"> </w:t>
      </w:r>
      <w:proofErr w:type="spellStart"/>
      <w:r w:rsidRPr="00750C42">
        <w:rPr>
          <w:rFonts w:ascii="Arial" w:hAnsi="Arial" w:cs="Arial"/>
          <w:sz w:val="22"/>
        </w:rPr>
        <w:t>auf</w:t>
      </w:r>
      <w:proofErr w:type="spellEnd"/>
      <w:r w:rsidRPr="00750C42">
        <w:rPr>
          <w:rFonts w:ascii="Arial" w:hAnsi="Arial" w:cs="Arial"/>
          <w:sz w:val="22"/>
        </w:rPr>
        <w:t xml:space="preserve"> dem </w:t>
      </w:r>
      <w:proofErr w:type="spellStart"/>
      <w:r w:rsidRPr="00750C42">
        <w:rPr>
          <w:rFonts w:ascii="Arial" w:hAnsi="Arial" w:cs="Arial"/>
          <w:sz w:val="22"/>
        </w:rPr>
        <w:t>Gebiet</w:t>
      </w:r>
      <w:proofErr w:type="spellEnd"/>
      <w:r w:rsidRPr="00750C42">
        <w:rPr>
          <w:rFonts w:ascii="Arial" w:hAnsi="Arial" w:cs="Arial"/>
          <w:sz w:val="22"/>
        </w:rPr>
        <w:t xml:space="preserve"> der </w:t>
      </w:r>
      <w:proofErr w:type="spellStart"/>
      <w:r w:rsidRPr="00750C42">
        <w:rPr>
          <w:rFonts w:ascii="Arial" w:hAnsi="Arial" w:cs="Arial"/>
          <w:sz w:val="22"/>
        </w:rPr>
        <w:t>Tschechischen</w:t>
      </w:r>
      <w:proofErr w:type="spellEnd"/>
      <w:r w:rsidRPr="00750C42">
        <w:rPr>
          <w:rFonts w:ascii="Arial" w:hAnsi="Arial" w:cs="Arial"/>
          <w:sz w:val="22"/>
        </w:rPr>
        <w:t xml:space="preserve"> Republik </w:t>
      </w:r>
      <w:r w:rsidRPr="00750C42">
        <w:rPr>
          <w:rFonts w:ascii="Arial" w:hAnsi="Arial" w:cs="Arial"/>
          <w:b/>
          <w:i/>
          <w:sz w:val="22"/>
        </w:rPr>
        <w:t xml:space="preserve">· </w:t>
      </w:r>
      <w:r w:rsidRPr="00750C42">
        <w:rPr>
          <w:rFonts w:ascii="Arial" w:hAnsi="Arial" w:cs="Arial"/>
          <w:b/>
          <w:sz w:val="22"/>
        </w:rPr>
        <w:t xml:space="preserve">12 </w:t>
      </w:r>
      <w:r w:rsidRPr="00750C42">
        <w:rPr>
          <w:rFonts w:ascii="Arial" w:hAnsi="Arial" w:cs="Arial"/>
          <w:sz w:val="22"/>
        </w:rPr>
        <w:t xml:space="preserve">Evropeizace práva v právně </w:t>
      </w:r>
      <w:proofErr w:type="spellStart"/>
      <w:r w:rsidRPr="00750C42">
        <w:rPr>
          <w:rFonts w:ascii="Arial" w:hAnsi="Arial" w:cs="Arial"/>
          <w:sz w:val="22"/>
        </w:rPr>
        <w:t>teoritickém</w:t>
      </w:r>
      <w:proofErr w:type="spellEnd"/>
      <w:r w:rsidRPr="00750C42">
        <w:rPr>
          <w:rFonts w:ascii="Arial" w:hAnsi="Arial" w:cs="Arial"/>
          <w:sz w:val="22"/>
        </w:rPr>
        <w:t xml:space="preserve"> kontextu. Výklad základních pojmů </w:t>
      </w:r>
      <w:r w:rsidRPr="00750C42">
        <w:rPr>
          <w:rFonts w:ascii="Arial" w:hAnsi="Arial" w:cs="Arial"/>
          <w:b/>
          <w:i/>
          <w:sz w:val="22"/>
        </w:rPr>
        <w:t xml:space="preserve">· </w:t>
      </w:r>
      <w:r w:rsidRPr="00750C42">
        <w:rPr>
          <w:rFonts w:ascii="Arial" w:hAnsi="Arial" w:cs="Arial"/>
          <w:b/>
          <w:sz w:val="22"/>
        </w:rPr>
        <w:t xml:space="preserve">13 </w:t>
      </w:r>
      <w:r w:rsidRPr="00750C42">
        <w:rPr>
          <w:rFonts w:ascii="Arial" w:hAnsi="Arial" w:cs="Arial"/>
          <w:sz w:val="22"/>
        </w:rPr>
        <w:t xml:space="preserve">Experti a expertízy </w:t>
      </w:r>
      <w:r w:rsidRPr="00750C42">
        <w:rPr>
          <w:rFonts w:ascii="Arial" w:hAnsi="Arial" w:cs="Arial"/>
          <w:b/>
          <w:i/>
          <w:sz w:val="22"/>
        </w:rPr>
        <w:t xml:space="preserve">· </w:t>
      </w:r>
      <w:r w:rsidRPr="00750C42">
        <w:rPr>
          <w:rFonts w:ascii="Arial" w:hAnsi="Arial" w:cs="Arial"/>
          <w:b/>
          <w:sz w:val="22"/>
        </w:rPr>
        <w:t xml:space="preserve">14 </w:t>
      </w:r>
      <w:r w:rsidRPr="00750C42">
        <w:rPr>
          <w:rFonts w:ascii="Arial" w:hAnsi="Arial" w:cs="Arial"/>
          <w:sz w:val="22"/>
        </w:rPr>
        <w:t xml:space="preserve">Firemní právo v České republice. Vývoj a srovnání s Německem a Slovenskem </w:t>
      </w:r>
      <w:r w:rsidRPr="00750C42">
        <w:rPr>
          <w:rFonts w:ascii="Arial" w:hAnsi="Arial" w:cs="Arial"/>
          <w:b/>
          <w:i/>
          <w:sz w:val="22"/>
        </w:rPr>
        <w:t xml:space="preserve">· </w:t>
      </w:r>
      <w:r w:rsidRPr="00750C42">
        <w:rPr>
          <w:rFonts w:ascii="Arial" w:hAnsi="Arial" w:cs="Arial"/>
          <w:b/>
          <w:sz w:val="22"/>
        </w:rPr>
        <w:t xml:space="preserve">15 </w:t>
      </w:r>
      <w:r w:rsidRPr="00750C42">
        <w:rPr>
          <w:rFonts w:ascii="Arial" w:hAnsi="Arial" w:cs="Arial"/>
          <w:sz w:val="22"/>
        </w:rPr>
        <w:t xml:space="preserve">Glosy k právní argumentaci </w:t>
      </w:r>
      <w:r w:rsidRPr="00750C42">
        <w:rPr>
          <w:rFonts w:ascii="Arial" w:hAnsi="Arial" w:cs="Arial"/>
          <w:b/>
          <w:i/>
          <w:sz w:val="22"/>
        </w:rPr>
        <w:t xml:space="preserve">· </w:t>
      </w:r>
      <w:r w:rsidRPr="00750C42">
        <w:rPr>
          <w:rFonts w:ascii="Arial" w:hAnsi="Arial" w:cs="Arial"/>
          <w:b/>
          <w:sz w:val="22"/>
        </w:rPr>
        <w:t xml:space="preserve">16 </w:t>
      </w:r>
      <w:proofErr w:type="spellStart"/>
      <w:r w:rsidRPr="00750C42">
        <w:rPr>
          <w:rFonts w:ascii="Arial" w:hAnsi="Arial" w:cs="Arial"/>
          <w:sz w:val="22"/>
        </w:rPr>
        <w:t>Head</w:t>
      </w:r>
      <w:proofErr w:type="spellEnd"/>
      <w:r w:rsidRPr="00750C42">
        <w:rPr>
          <w:rFonts w:ascii="Arial" w:hAnsi="Arial" w:cs="Arial"/>
          <w:sz w:val="22"/>
        </w:rPr>
        <w:t xml:space="preserve"> </w:t>
      </w:r>
      <w:proofErr w:type="spellStart"/>
      <w:r w:rsidRPr="00750C42">
        <w:rPr>
          <w:rFonts w:ascii="Arial" w:hAnsi="Arial" w:cs="Arial"/>
          <w:sz w:val="22"/>
        </w:rPr>
        <w:t>of</w:t>
      </w:r>
      <w:proofErr w:type="spellEnd"/>
      <w:r w:rsidRPr="00750C42">
        <w:rPr>
          <w:rFonts w:ascii="Arial" w:hAnsi="Arial" w:cs="Arial"/>
          <w:sz w:val="22"/>
        </w:rPr>
        <w:t xml:space="preserve"> </w:t>
      </w:r>
      <w:proofErr w:type="spellStart"/>
      <w:r w:rsidRPr="00750C42">
        <w:rPr>
          <w:rFonts w:ascii="Arial" w:hAnsi="Arial" w:cs="Arial"/>
          <w:sz w:val="22"/>
        </w:rPr>
        <w:t>State</w:t>
      </w:r>
      <w:proofErr w:type="spellEnd"/>
      <w:r w:rsidRPr="00750C42">
        <w:rPr>
          <w:rFonts w:ascii="Arial" w:hAnsi="Arial" w:cs="Arial"/>
          <w:sz w:val="22"/>
        </w:rPr>
        <w:t xml:space="preserve"> </w:t>
      </w:r>
      <w:proofErr w:type="spellStart"/>
      <w:r w:rsidRPr="00750C42">
        <w:rPr>
          <w:rFonts w:ascii="Arial" w:hAnsi="Arial" w:cs="Arial"/>
          <w:sz w:val="22"/>
        </w:rPr>
        <w:t>Immunity</w:t>
      </w:r>
      <w:proofErr w:type="spellEnd"/>
      <w:r w:rsidRPr="00750C42">
        <w:rPr>
          <w:rFonts w:ascii="Arial" w:hAnsi="Arial" w:cs="Arial"/>
          <w:sz w:val="22"/>
        </w:rPr>
        <w:t xml:space="preserve"> in International </w:t>
      </w:r>
      <w:proofErr w:type="spellStart"/>
      <w:r w:rsidRPr="00750C42">
        <w:rPr>
          <w:rFonts w:ascii="Arial" w:hAnsi="Arial" w:cs="Arial"/>
          <w:sz w:val="22"/>
        </w:rPr>
        <w:t>Law</w:t>
      </w:r>
      <w:proofErr w:type="spellEnd"/>
      <w:r w:rsidRPr="00750C42">
        <w:rPr>
          <w:rFonts w:ascii="Arial" w:hAnsi="Arial" w:cs="Arial"/>
          <w:sz w:val="22"/>
        </w:rPr>
        <w:t xml:space="preserve"> </w:t>
      </w:r>
      <w:r w:rsidRPr="00750C42">
        <w:rPr>
          <w:rFonts w:ascii="Arial" w:hAnsi="Arial" w:cs="Arial"/>
          <w:b/>
          <w:i/>
          <w:sz w:val="22"/>
        </w:rPr>
        <w:t xml:space="preserve">· </w:t>
      </w:r>
      <w:r w:rsidRPr="00750C42">
        <w:rPr>
          <w:rFonts w:ascii="Arial" w:hAnsi="Arial" w:cs="Arial"/>
          <w:b/>
          <w:sz w:val="22"/>
        </w:rPr>
        <w:t xml:space="preserve">17 </w:t>
      </w:r>
      <w:r w:rsidRPr="00750C42">
        <w:rPr>
          <w:rFonts w:ascii="Arial" w:hAnsi="Arial" w:cs="Arial"/>
          <w:sz w:val="22"/>
        </w:rPr>
        <w:t xml:space="preserve">Institut zrušení rozhodčího nálezu z pohledu ochrany spotřebitele a judikatury soudního dvora Evropské unie </w:t>
      </w:r>
      <w:r w:rsidRPr="00750C42">
        <w:rPr>
          <w:rFonts w:ascii="Arial" w:hAnsi="Arial" w:cs="Arial"/>
          <w:b/>
          <w:i/>
          <w:sz w:val="22"/>
        </w:rPr>
        <w:t xml:space="preserve">· </w:t>
      </w:r>
      <w:r w:rsidRPr="00750C42">
        <w:rPr>
          <w:rFonts w:ascii="Arial" w:hAnsi="Arial" w:cs="Arial"/>
          <w:b/>
          <w:sz w:val="22"/>
        </w:rPr>
        <w:t xml:space="preserve">18 </w:t>
      </w:r>
      <w:r w:rsidRPr="00750C42">
        <w:rPr>
          <w:rFonts w:ascii="Arial" w:hAnsi="Arial" w:cs="Arial"/>
          <w:sz w:val="22"/>
        </w:rPr>
        <w:t xml:space="preserve">International </w:t>
      </w:r>
      <w:proofErr w:type="spellStart"/>
      <w:r w:rsidRPr="00750C42">
        <w:rPr>
          <w:rFonts w:ascii="Arial" w:hAnsi="Arial" w:cs="Arial"/>
          <w:sz w:val="22"/>
        </w:rPr>
        <w:t>Criminal</w:t>
      </w:r>
      <w:proofErr w:type="spellEnd"/>
      <w:r w:rsidRPr="00750C42">
        <w:rPr>
          <w:rFonts w:ascii="Arial" w:hAnsi="Arial" w:cs="Arial"/>
          <w:sz w:val="22"/>
        </w:rPr>
        <w:t xml:space="preserve"> </w:t>
      </w:r>
      <w:proofErr w:type="spellStart"/>
      <w:r w:rsidRPr="00750C42">
        <w:rPr>
          <w:rFonts w:ascii="Arial" w:hAnsi="Arial" w:cs="Arial"/>
          <w:sz w:val="22"/>
        </w:rPr>
        <w:t>Court</w:t>
      </w:r>
      <w:proofErr w:type="spellEnd"/>
      <w:r w:rsidRPr="00750C42">
        <w:rPr>
          <w:rFonts w:ascii="Arial" w:hAnsi="Arial" w:cs="Arial"/>
          <w:sz w:val="22"/>
        </w:rPr>
        <w:t xml:space="preserve"> </w:t>
      </w:r>
      <w:r w:rsidRPr="00750C42">
        <w:rPr>
          <w:rFonts w:ascii="Arial" w:hAnsi="Arial" w:cs="Arial"/>
          <w:b/>
          <w:i/>
          <w:sz w:val="22"/>
        </w:rPr>
        <w:t xml:space="preserve">· </w:t>
      </w:r>
      <w:r w:rsidRPr="00750C42">
        <w:rPr>
          <w:rFonts w:ascii="Arial" w:hAnsi="Arial" w:cs="Arial"/>
          <w:b/>
          <w:sz w:val="22"/>
        </w:rPr>
        <w:t xml:space="preserve">19 </w:t>
      </w:r>
      <w:r w:rsidRPr="00750C42">
        <w:rPr>
          <w:rFonts w:ascii="Arial" w:hAnsi="Arial" w:cs="Arial"/>
          <w:sz w:val="22"/>
        </w:rPr>
        <w:t xml:space="preserve">Internet and </w:t>
      </w:r>
      <w:proofErr w:type="spellStart"/>
      <w:r w:rsidRPr="00750C42">
        <w:rPr>
          <w:rFonts w:ascii="Arial" w:hAnsi="Arial" w:cs="Arial"/>
          <w:sz w:val="22"/>
        </w:rPr>
        <w:t>Its</w:t>
      </w:r>
      <w:proofErr w:type="spellEnd"/>
      <w:r w:rsidRPr="00750C42">
        <w:rPr>
          <w:rFonts w:ascii="Arial" w:hAnsi="Arial" w:cs="Arial"/>
          <w:sz w:val="22"/>
        </w:rPr>
        <w:t xml:space="preserve"> Influence on </w:t>
      </w:r>
      <w:proofErr w:type="spellStart"/>
      <w:r w:rsidRPr="00750C42">
        <w:rPr>
          <w:rFonts w:ascii="Arial" w:hAnsi="Arial" w:cs="Arial"/>
          <w:sz w:val="22"/>
        </w:rPr>
        <w:t>Consumer</w:t>
      </w:r>
      <w:proofErr w:type="spellEnd"/>
      <w:r w:rsidRPr="00750C42">
        <w:rPr>
          <w:rFonts w:ascii="Arial" w:hAnsi="Arial" w:cs="Arial"/>
          <w:sz w:val="22"/>
        </w:rPr>
        <w:t xml:space="preserve"> </w:t>
      </w:r>
      <w:proofErr w:type="spellStart"/>
      <w:r w:rsidRPr="00750C42">
        <w:rPr>
          <w:rFonts w:ascii="Arial" w:hAnsi="Arial" w:cs="Arial"/>
          <w:sz w:val="22"/>
        </w:rPr>
        <w:t>Buying</w:t>
      </w:r>
      <w:proofErr w:type="spellEnd"/>
      <w:r w:rsidRPr="00750C42">
        <w:rPr>
          <w:rFonts w:ascii="Arial" w:hAnsi="Arial" w:cs="Arial"/>
          <w:sz w:val="22"/>
        </w:rPr>
        <w:t xml:space="preserve"> </w:t>
      </w:r>
      <w:proofErr w:type="spellStart"/>
      <w:r w:rsidRPr="00750C42">
        <w:rPr>
          <w:rFonts w:ascii="Arial" w:hAnsi="Arial" w:cs="Arial"/>
          <w:sz w:val="22"/>
        </w:rPr>
        <w:t>Behaviour</w:t>
      </w:r>
      <w:proofErr w:type="spellEnd"/>
      <w:r w:rsidRPr="00750C42">
        <w:rPr>
          <w:rFonts w:ascii="Arial" w:hAnsi="Arial" w:cs="Arial"/>
          <w:sz w:val="22"/>
        </w:rPr>
        <w:t xml:space="preserve"> in </w:t>
      </w:r>
      <w:proofErr w:type="spellStart"/>
      <w:r w:rsidRPr="00750C42">
        <w:rPr>
          <w:rFonts w:ascii="Arial" w:hAnsi="Arial" w:cs="Arial"/>
          <w:sz w:val="22"/>
        </w:rPr>
        <w:t>the</w:t>
      </w:r>
      <w:proofErr w:type="spellEnd"/>
      <w:r w:rsidRPr="00750C42">
        <w:rPr>
          <w:rFonts w:ascii="Arial" w:hAnsi="Arial" w:cs="Arial"/>
          <w:sz w:val="22"/>
        </w:rPr>
        <w:t xml:space="preserve"> Czech Republic </w:t>
      </w:r>
      <w:r w:rsidRPr="00750C42">
        <w:rPr>
          <w:rFonts w:ascii="Arial" w:hAnsi="Arial" w:cs="Arial"/>
          <w:b/>
          <w:i/>
          <w:sz w:val="22"/>
        </w:rPr>
        <w:t xml:space="preserve">· </w:t>
      </w:r>
      <w:r w:rsidRPr="00750C42">
        <w:rPr>
          <w:rFonts w:ascii="Arial" w:hAnsi="Arial" w:cs="Arial"/>
          <w:b/>
          <w:sz w:val="22"/>
        </w:rPr>
        <w:t xml:space="preserve">20 </w:t>
      </w:r>
      <w:r w:rsidRPr="00750C42">
        <w:rPr>
          <w:rFonts w:ascii="Arial" w:hAnsi="Arial" w:cs="Arial"/>
          <w:sz w:val="22"/>
        </w:rPr>
        <w:t xml:space="preserve">K některým vývojovým otázkám mezinárodního práva soukromého </w:t>
      </w:r>
      <w:r w:rsidRPr="00750C42">
        <w:rPr>
          <w:rFonts w:ascii="Arial" w:hAnsi="Arial" w:cs="Arial"/>
          <w:b/>
          <w:i/>
          <w:sz w:val="22"/>
        </w:rPr>
        <w:t xml:space="preserve">· </w:t>
      </w:r>
      <w:r w:rsidRPr="00750C42">
        <w:rPr>
          <w:rFonts w:ascii="Arial" w:hAnsi="Arial" w:cs="Arial"/>
          <w:b/>
          <w:sz w:val="22"/>
        </w:rPr>
        <w:t xml:space="preserve">21 </w:t>
      </w:r>
      <w:r w:rsidRPr="00750C42">
        <w:rPr>
          <w:rFonts w:ascii="Arial" w:hAnsi="Arial" w:cs="Arial"/>
          <w:sz w:val="22"/>
        </w:rPr>
        <w:t xml:space="preserve">Kamerové systémy v praxi – právní režim z pohledu ochrany osobních údajů a ochrany osobnosti </w:t>
      </w:r>
      <w:r w:rsidRPr="00750C42">
        <w:rPr>
          <w:rFonts w:ascii="Arial" w:hAnsi="Arial" w:cs="Arial"/>
          <w:b/>
          <w:i/>
          <w:sz w:val="22"/>
        </w:rPr>
        <w:t xml:space="preserve">· </w:t>
      </w:r>
      <w:r w:rsidRPr="00750C42">
        <w:rPr>
          <w:rFonts w:ascii="Arial" w:hAnsi="Arial" w:cs="Arial"/>
          <w:b/>
          <w:sz w:val="22"/>
        </w:rPr>
        <w:t xml:space="preserve">22 </w:t>
      </w:r>
      <w:r w:rsidRPr="00750C42">
        <w:rPr>
          <w:rFonts w:ascii="Arial" w:hAnsi="Arial" w:cs="Arial"/>
          <w:sz w:val="22"/>
        </w:rPr>
        <w:t xml:space="preserve">Komentovaná rozhodnutí Soudního dvora EU </w:t>
      </w:r>
      <w:r w:rsidRPr="00750C42">
        <w:rPr>
          <w:rFonts w:ascii="Arial" w:hAnsi="Arial" w:cs="Arial"/>
          <w:b/>
          <w:i/>
          <w:sz w:val="22"/>
        </w:rPr>
        <w:t xml:space="preserve">· </w:t>
      </w:r>
      <w:r w:rsidRPr="00750C42">
        <w:rPr>
          <w:rFonts w:ascii="Arial" w:hAnsi="Arial" w:cs="Arial"/>
          <w:b/>
          <w:sz w:val="22"/>
        </w:rPr>
        <w:t xml:space="preserve">23 </w:t>
      </w:r>
      <w:r w:rsidRPr="00750C42">
        <w:rPr>
          <w:rFonts w:ascii="Arial" w:hAnsi="Arial" w:cs="Arial"/>
          <w:sz w:val="22"/>
        </w:rPr>
        <w:t xml:space="preserve">Komunitární a české právo proti nekalé soutěži </w:t>
      </w:r>
      <w:r w:rsidRPr="00750C42">
        <w:rPr>
          <w:rFonts w:ascii="Arial" w:hAnsi="Arial" w:cs="Arial"/>
          <w:b/>
          <w:i/>
          <w:sz w:val="22"/>
        </w:rPr>
        <w:t xml:space="preserve">· </w:t>
      </w:r>
      <w:r w:rsidRPr="00750C42">
        <w:rPr>
          <w:rFonts w:ascii="Arial" w:hAnsi="Arial" w:cs="Arial"/>
          <w:b/>
          <w:sz w:val="22"/>
        </w:rPr>
        <w:t xml:space="preserve">24 </w:t>
      </w:r>
      <w:r w:rsidRPr="00750C42">
        <w:rPr>
          <w:rFonts w:ascii="Arial" w:hAnsi="Arial" w:cs="Arial"/>
          <w:sz w:val="22"/>
        </w:rPr>
        <w:t xml:space="preserve">Korupce a </w:t>
      </w:r>
      <w:r w:rsidR="00750C42" w:rsidRPr="00750C42">
        <w:rPr>
          <w:rFonts w:ascii="Arial" w:hAnsi="Arial" w:cs="Arial"/>
          <w:sz w:val="22"/>
        </w:rPr>
        <w:t xml:space="preserve">2006 až 2010 </w:t>
      </w:r>
      <w:r w:rsidR="00750C42" w:rsidRPr="00750C42">
        <w:rPr>
          <w:rFonts w:ascii="Arial" w:hAnsi="Arial" w:cs="Arial"/>
          <w:b/>
          <w:i/>
          <w:sz w:val="22"/>
        </w:rPr>
        <w:t xml:space="preserve">· </w:t>
      </w:r>
      <w:r w:rsidR="00750C42" w:rsidRPr="00750C42">
        <w:rPr>
          <w:rFonts w:ascii="Arial" w:hAnsi="Arial" w:cs="Arial"/>
          <w:b/>
          <w:sz w:val="22"/>
        </w:rPr>
        <w:t xml:space="preserve">8 </w:t>
      </w:r>
      <w:r w:rsidR="00750C42" w:rsidRPr="00750C42">
        <w:rPr>
          <w:rFonts w:ascii="Arial" w:hAnsi="Arial" w:cs="Arial"/>
          <w:sz w:val="22"/>
        </w:rPr>
        <w:t xml:space="preserve">Statusové věci občanů 2009 </w:t>
      </w:r>
      <w:r w:rsidR="00750C42" w:rsidRPr="00750C42">
        <w:rPr>
          <w:rFonts w:ascii="Arial" w:hAnsi="Arial" w:cs="Arial"/>
          <w:b/>
          <w:i/>
          <w:sz w:val="22"/>
        </w:rPr>
        <w:t xml:space="preserve">· </w:t>
      </w:r>
      <w:r w:rsidR="00750C42" w:rsidRPr="00750C42">
        <w:rPr>
          <w:rFonts w:ascii="Arial" w:hAnsi="Arial" w:cs="Arial"/>
          <w:b/>
          <w:sz w:val="22"/>
        </w:rPr>
        <w:t xml:space="preserve">9 </w:t>
      </w:r>
      <w:r w:rsidR="00750C42" w:rsidRPr="00750C42">
        <w:rPr>
          <w:rFonts w:ascii="Arial" w:hAnsi="Arial" w:cs="Arial"/>
          <w:sz w:val="22"/>
        </w:rPr>
        <w:t xml:space="preserve">Clo 2008 </w:t>
      </w:r>
      <w:r w:rsidR="00750C42" w:rsidRPr="00750C42">
        <w:rPr>
          <w:rFonts w:ascii="Arial" w:hAnsi="Arial" w:cs="Arial"/>
          <w:b/>
          <w:i/>
          <w:sz w:val="22"/>
        </w:rPr>
        <w:t xml:space="preserve">· </w:t>
      </w:r>
      <w:r w:rsidR="00750C42" w:rsidRPr="00750C42">
        <w:rPr>
          <w:rFonts w:ascii="Arial" w:hAnsi="Arial" w:cs="Arial"/>
          <w:b/>
          <w:sz w:val="22"/>
        </w:rPr>
        <w:t xml:space="preserve">10 </w:t>
      </w:r>
      <w:r w:rsidR="00750C42" w:rsidRPr="00750C42">
        <w:rPr>
          <w:rFonts w:ascii="Arial" w:hAnsi="Arial" w:cs="Arial"/>
          <w:sz w:val="22"/>
        </w:rPr>
        <w:t xml:space="preserve">Mezinárodní obchod 2006-2007 </w:t>
      </w:r>
      <w:r w:rsidR="00750C42" w:rsidRPr="00750C42">
        <w:rPr>
          <w:rFonts w:ascii="Arial" w:hAnsi="Arial" w:cs="Arial"/>
          <w:b/>
          <w:i/>
          <w:sz w:val="22"/>
        </w:rPr>
        <w:t xml:space="preserve">· </w:t>
      </w:r>
      <w:r w:rsidR="00750C42" w:rsidRPr="00750C42">
        <w:rPr>
          <w:rFonts w:ascii="Arial" w:hAnsi="Arial" w:cs="Arial"/>
          <w:b/>
          <w:sz w:val="22"/>
        </w:rPr>
        <w:t xml:space="preserve">11 </w:t>
      </w:r>
      <w:r w:rsidR="00750C42" w:rsidRPr="00750C42">
        <w:rPr>
          <w:rFonts w:ascii="Arial" w:hAnsi="Arial" w:cs="Arial"/>
          <w:sz w:val="22"/>
        </w:rPr>
        <w:t xml:space="preserve">Obchodní korporace a nekalá soutěž 2015 </w:t>
      </w:r>
      <w:r w:rsidR="00750C42" w:rsidRPr="00750C42">
        <w:rPr>
          <w:rFonts w:ascii="Arial" w:hAnsi="Arial" w:cs="Arial"/>
          <w:b/>
          <w:i/>
          <w:sz w:val="22"/>
        </w:rPr>
        <w:t xml:space="preserve">· </w:t>
      </w:r>
      <w:r w:rsidR="00E518D7">
        <w:rPr>
          <w:rFonts w:ascii="Arial" w:hAnsi="Arial" w:cs="Arial"/>
          <w:b/>
          <w:i/>
          <w:sz w:val="22"/>
        </w:rPr>
        <w:t xml:space="preserve">          </w:t>
      </w:r>
      <w:r w:rsidR="00750C42" w:rsidRPr="00750C42">
        <w:rPr>
          <w:rFonts w:ascii="Arial" w:hAnsi="Arial" w:cs="Arial"/>
          <w:b/>
          <w:sz w:val="22"/>
        </w:rPr>
        <w:t xml:space="preserve">12 </w:t>
      </w:r>
      <w:r w:rsidR="00750C42" w:rsidRPr="00750C42">
        <w:rPr>
          <w:rFonts w:ascii="Arial" w:hAnsi="Arial" w:cs="Arial"/>
          <w:sz w:val="22"/>
        </w:rPr>
        <w:t xml:space="preserve">Obchodní rejstřík 2007 </w:t>
      </w:r>
      <w:r w:rsidR="00750C42" w:rsidRPr="00750C42">
        <w:rPr>
          <w:rFonts w:ascii="Arial" w:hAnsi="Arial" w:cs="Arial"/>
          <w:b/>
          <w:i/>
          <w:sz w:val="22"/>
        </w:rPr>
        <w:t xml:space="preserve">· </w:t>
      </w:r>
      <w:r w:rsidR="00750C42" w:rsidRPr="00750C42">
        <w:rPr>
          <w:rFonts w:ascii="Arial" w:hAnsi="Arial" w:cs="Arial"/>
          <w:b/>
          <w:sz w:val="22"/>
        </w:rPr>
        <w:t xml:space="preserve">13 </w:t>
      </w:r>
      <w:r w:rsidR="00750C42" w:rsidRPr="00750C42">
        <w:rPr>
          <w:rFonts w:ascii="Arial" w:hAnsi="Arial" w:cs="Arial"/>
          <w:sz w:val="22"/>
        </w:rPr>
        <w:t xml:space="preserve">Podnikání 2007 </w:t>
      </w:r>
      <w:r w:rsidR="00750C42" w:rsidRPr="00750C42">
        <w:rPr>
          <w:rFonts w:ascii="Arial" w:hAnsi="Arial" w:cs="Arial"/>
          <w:b/>
          <w:i/>
          <w:sz w:val="22"/>
        </w:rPr>
        <w:t xml:space="preserve">· </w:t>
      </w:r>
      <w:r w:rsidR="00750C42" w:rsidRPr="00750C42">
        <w:rPr>
          <w:rFonts w:ascii="Arial" w:hAnsi="Arial" w:cs="Arial"/>
          <w:b/>
          <w:sz w:val="22"/>
        </w:rPr>
        <w:t xml:space="preserve">14 </w:t>
      </w:r>
      <w:r w:rsidR="00750C42" w:rsidRPr="00750C42">
        <w:rPr>
          <w:rFonts w:ascii="Arial" w:hAnsi="Arial" w:cs="Arial"/>
          <w:sz w:val="22"/>
        </w:rPr>
        <w:t>Daň silniční 2009 až 2012</w:t>
      </w:r>
    </w:p>
    <w:p w:rsidR="002B358E" w:rsidRPr="00750C42" w:rsidRDefault="002B358E" w:rsidP="00E518D7">
      <w:pPr>
        <w:ind w:left="0" w:firstLine="0"/>
        <w:rPr>
          <w:rFonts w:ascii="Arial" w:hAnsi="Arial" w:cs="Arial"/>
          <w:sz w:val="22"/>
        </w:rPr>
      </w:pPr>
    </w:p>
    <w:p w:rsidR="004601E1" w:rsidRPr="00750C42" w:rsidRDefault="00750C42" w:rsidP="00E518D7">
      <w:pPr>
        <w:spacing w:after="157"/>
        <w:ind w:left="0" w:firstLine="0"/>
        <w:rPr>
          <w:rFonts w:ascii="Arial" w:hAnsi="Arial" w:cs="Arial"/>
          <w:sz w:val="22"/>
        </w:rPr>
      </w:pPr>
      <w:r w:rsidRPr="00750C42">
        <w:rPr>
          <w:rFonts w:ascii="Arial" w:hAnsi="Arial" w:cs="Arial"/>
          <w:b/>
          <w:sz w:val="22"/>
        </w:rPr>
        <w:t xml:space="preserve">Monografie </w:t>
      </w:r>
      <w:r w:rsidRPr="00750C42">
        <w:rPr>
          <w:rFonts w:ascii="Arial" w:hAnsi="Arial" w:cs="Arial"/>
          <w:sz w:val="22"/>
        </w:rPr>
        <w:t xml:space="preserve">(doplňovány v průběhu roku 2016): </w:t>
      </w:r>
      <w:r w:rsidRPr="00750C42">
        <w:rPr>
          <w:rFonts w:ascii="Arial" w:hAnsi="Arial" w:cs="Arial"/>
          <w:b/>
          <w:i/>
          <w:sz w:val="22"/>
        </w:rPr>
        <w:t xml:space="preserve">· </w:t>
      </w:r>
      <w:r w:rsidRPr="00750C42">
        <w:rPr>
          <w:rFonts w:ascii="Arial" w:hAnsi="Arial" w:cs="Arial"/>
          <w:b/>
          <w:sz w:val="22"/>
        </w:rPr>
        <w:t xml:space="preserve">1 </w:t>
      </w:r>
      <w:r w:rsidRPr="00750C42">
        <w:rPr>
          <w:rFonts w:ascii="Arial" w:hAnsi="Arial" w:cs="Arial"/>
          <w:sz w:val="22"/>
        </w:rPr>
        <w:t xml:space="preserve">Anglicko-český právnický slovník </w:t>
      </w:r>
      <w:r w:rsidRPr="00750C42">
        <w:rPr>
          <w:rFonts w:ascii="Arial" w:hAnsi="Arial" w:cs="Arial"/>
          <w:b/>
          <w:i/>
          <w:sz w:val="22"/>
        </w:rPr>
        <w:t xml:space="preserve">· </w:t>
      </w:r>
      <w:r w:rsidRPr="00750C42">
        <w:rPr>
          <w:rFonts w:ascii="Arial" w:hAnsi="Arial" w:cs="Arial"/>
          <w:b/>
          <w:sz w:val="22"/>
        </w:rPr>
        <w:t xml:space="preserve">2 </w:t>
      </w:r>
      <w:r w:rsidRPr="00750C42">
        <w:rPr>
          <w:rFonts w:ascii="Arial" w:hAnsi="Arial" w:cs="Arial"/>
          <w:sz w:val="22"/>
        </w:rPr>
        <w:t xml:space="preserve">Aplikace mezinárodního práva v právním řádu ČR pohledem teorie a soudní praxe </w:t>
      </w:r>
      <w:r w:rsidRPr="00750C42">
        <w:rPr>
          <w:rFonts w:ascii="Arial" w:hAnsi="Arial" w:cs="Arial"/>
          <w:b/>
          <w:i/>
          <w:sz w:val="22"/>
        </w:rPr>
        <w:t xml:space="preserve">· </w:t>
      </w:r>
      <w:r w:rsidRPr="00750C42">
        <w:rPr>
          <w:rFonts w:ascii="Arial" w:hAnsi="Arial" w:cs="Arial"/>
          <w:b/>
          <w:sz w:val="22"/>
        </w:rPr>
        <w:t xml:space="preserve">3 </w:t>
      </w:r>
      <w:r w:rsidRPr="00750C42">
        <w:rPr>
          <w:rFonts w:ascii="Arial" w:hAnsi="Arial" w:cs="Arial"/>
          <w:sz w:val="22"/>
        </w:rPr>
        <w:t xml:space="preserve">Církev a stát sborník příspěvků </w:t>
      </w:r>
      <w:r w:rsidR="002241B9" w:rsidRPr="00750C42">
        <w:rPr>
          <w:rFonts w:ascii="Arial" w:hAnsi="Arial" w:cs="Arial"/>
          <w:sz w:val="22"/>
        </w:rPr>
        <w:t xml:space="preserve">úplatkářství </w:t>
      </w:r>
      <w:r w:rsidR="002241B9" w:rsidRPr="00750C42">
        <w:rPr>
          <w:rFonts w:ascii="Arial" w:hAnsi="Arial" w:cs="Arial"/>
          <w:b/>
          <w:i/>
          <w:sz w:val="22"/>
        </w:rPr>
        <w:t xml:space="preserve">· </w:t>
      </w:r>
      <w:r w:rsidR="002241B9" w:rsidRPr="00750C42">
        <w:rPr>
          <w:rFonts w:ascii="Arial" w:hAnsi="Arial" w:cs="Arial"/>
          <w:b/>
          <w:sz w:val="22"/>
        </w:rPr>
        <w:t xml:space="preserve">25 </w:t>
      </w:r>
      <w:r w:rsidR="002241B9" w:rsidRPr="00750C42">
        <w:rPr>
          <w:rFonts w:ascii="Arial" w:hAnsi="Arial" w:cs="Arial"/>
          <w:sz w:val="22"/>
        </w:rPr>
        <w:t xml:space="preserve">Kriminalita páchaná na mládeži – Aktuální jevy a nová právní úprava v České republice </w:t>
      </w:r>
      <w:r w:rsidR="002241B9" w:rsidRPr="00750C42">
        <w:rPr>
          <w:rFonts w:ascii="Arial" w:hAnsi="Arial" w:cs="Arial"/>
          <w:b/>
          <w:i/>
          <w:sz w:val="22"/>
        </w:rPr>
        <w:t xml:space="preserve">· </w:t>
      </w:r>
      <w:r w:rsidR="002241B9" w:rsidRPr="00750C42">
        <w:rPr>
          <w:rFonts w:ascii="Arial" w:hAnsi="Arial" w:cs="Arial"/>
          <w:b/>
          <w:sz w:val="22"/>
        </w:rPr>
        <w:t xml:space="preserve">26 </w:t>
      </w:r>
      <w:r w:rsidR="002241B9" w:rsidRPr="00750C42">
        <w:rPr>
          <w:rFonts w:ascii="Arial" w:hAnsi="Arial" w:cs="Arial"/>
          <w:sz w:val="22"/>
        </w:rPr>
        <w:t xml:space="preserve">Kriminalita policistů ČR </w:t>
      </w:r>
      <w:r w:rsidR="002241B9" w:rsidRPr="00750C42">
        <w:rPr>
          <w:rFonts w:ascii="Arial" w:hAnsi="Arial" w:cs="Arial"/>
          <w:b/>
          <w:i/>
          <w:sz w:val="22"/>
        </w:rPr>
        <w:t xml:space="preserve">· </w:t>
      </w:r>
      <w:r w:rsidR="002241B9" w:rsidRPr="00750C42">
        <w:rPr>
          <w:rFonts w:ascii="Arial" w:hAnsi="Arial" w:cs="Arial"/>
          <w:b/>
          <w:sz w:val="22"/>
        </w:rPr>
        <w:t xml:space="preserve">27 </w:t>
      </w:r>
      <w:r w:rsidR="002241B9" w:rsidRPr="00750C42">
        <w:rPr>
          <w:rFonts w:ascii="Arial" w:hAnsi="Arial" w:cs="Arial"/>
          <w:sz w:val="22"/>
        </w:rPr>
        <w:t xml:space="preserve">Majetek územních samosprávných celků v teorii a praxi </w:t>
      </w:r>
      <w:r w:rsidR="002241B9" w:rsidRPr="00750C42">
        <w:rPr>
          <w:rFonts w:ascii="Arial" w:hAnsi="Arial" w:cs="Arial"/>
          <w:b/>
          <w:i/>
          <w:sz w:val="22"/>
        </w:rPr>
        <w:t xml:space="preserve">· </w:t>
      </w:r>
      <w:r w:rsidR="002241B9" w:rsidRPr="00750C42">
        <w:rPr>
          <w:rFonts w:ascii="Arial" w:hAnsi="Arial" w:cs="Arial"/>
          <w:b/>
          <w:sz w:val="22"/>
        </w:rPr>
        <w:t xml:space="preserve">28 </w:t>
      </w:r>
      <w:r w:rsidR="002241B9" w:rsidRPr="00750C42">
        <w:rPr>
          <w:rFonts w:ascii="Arial" w:hAnsi="Arial" w:cs="Arial"/>
          <w:sz w:val="22"/>
        </w:rPr>
        <w:t xml:space="preserve">Malá encyklopedie latiny v právu, 6. vydání </w:t>
      </w:r>
      <w:r w:rsidR="002241B9" w:rsidRPr="00750C42">
        <w:rPr>
          <w:rFonts w:ascii="Arial" w:hAnsi="Arial" w:cs="Arial"/>
          <w:b/>
          <w:i/>
          <w:sz w:val="22"/>
        </w:rPr>
        <w:t xml:space="preserve">· </w:t>
      </w:r>
      <w:r w:rsidR="002241B9" w:rsidRPr="00750C42">
        <w:rPr>
          <w:rFonts w:ascii="Arial" w:hAnsi="Arial" w:cs="Arial"/>
          <w:b/>
          <w:sz w:val="22"/>
        </w:rPr>
        <w:t xml:space="preserve">29 </w:t>
      </w:r>
      <w:r w:rsidR="002241B9" w:rsidRPr="00750C42">
        <w:rPr>
          <w:rFonts w:ascii="Arial" w:hAnsi="Arial" w:cs="Arial"/>
          <w:sz w:val="22"/>
        </w:rPr>
        <w:t xml:space="preserve">Matriční činnost po účinnosti nového občanského zákoníku </w:t>
      </w:r>
      <w:r w:rsidR="002241B9" w:rsidRPr="00750C42">
        <w:rPr>
          <w:rFonts w:ascii="Arial" w:hAnsi="Arial" w:cs="Arial"/>
          <w:b/>
          <w:i/>
          <w:sz w:val="22"/>
        </w:rPr>
        <w:t xml:space="preserve">· </w:t>
      </w:r>
      <w:r w:rsidR="002241B9" w:rsidRPr="00750C42">
        <w:rPr>
          <w:rFonts w:ascii="Arial" w:hAnsi="Arial" w:cs="Arial"/>
          <w:b/>
          <w:sz w:val="22"/>
        </w:rPr>
        <w:t xml:space="preserve">30 </w:t>
      </w:r>
      <w:r w:rsidR="002241B9" w:rsidRPr="00750C42">
        <w:rPr>
          <w:rFonts w:ascii="Arial" w:hAnsi="Arial" w:cs="Arial"/>
          <w:sz w:val="22"/>
        </w:rPr>
        <w:t xml:space="preserve">Media </w:t>
      </w:r>
      <w:proofErr w:type="spellStart"/>
      <w:r w:rsidR="002241B9" w:rsidRPr="00750C42">
        <w:rPr>
          <w:rFonts w:ascii="Arial" w:hAnsi="Arial" w:cs="Arial"/>
          <w:sz w:val="22"/>
        </w:rPr>
        <w:t>Law</w:t>
      </w:r>
      <w:proofErr w:type="spellEnd"/>
      <w:r w:rsidR="002241B9" w:rsidRPr="00750C42">
        <w:rPr>
          <w:rFonts w:ascii="Arial" w:hAnsi="Arial" w:cs="Arial"/>
          <w:sz w:val="22"/>
        </w:rPr>
        <w:t xml:space="preserve"> and </w:t>
      </w:r>
      <w:proofErr w:type="spellStart"/>
      <w:r w:rsidR="002241B9" w:rsidRPr="00750C42">
        <w:rPr>
          <w:rFonts w:ascii="Arial" w:hAnsi="Arial" w:cs="Arial"/>
          <w:sz w:val="22"/>
        </w:rPr>
        <w:t>Intellectual</w:t>
      </w:r>
      <w:proofErr w:type="spellEnd"/>
      <w:r w:rsidR="002241B9" w:rsidRPr="00750C42">
        <w:rPr>
          <w:rFonts w:ascii="Arial" w:hAnsi="Arial" w:cs="Arial"/>
          <w:sz w:val="22"/>
        </w:rPr>
        <w:t xml:space="preserve"> </w:t>
      </w:r>
      <w:proofErr w:type="spellStart"/>
      <w:r w:rsidR="002241B9" w:rsidRPr="00750C42">
        <w:rPr>
          <w:rFonts w:ascii="Arial" w:hAnsi="Arial" w:cs="Arial"/>
          <w:sz w:val="22"/>
        </w:rPr>
        <w:t>Property</w:t>
      </w:r>
      <w:proofErr w:type="spellEnd"/>
      <w:r w:rsidR="002241B9" w:rsidRPr="00750C42">
        <w:rPr>
          <w:rFonts w:ascii="Arial" w:hAnsi="Arial" w:cs="Arial"/>
          <w:sz w:val="22"/>
        </w:rPr>
        <w:t xml:space="preserve"> </w:t>
      </w:r>
      <w:proofErr w:type="spellStart"/>
      <w:r w:rsidR="002241B9" w:rsidRPr="00750C42">
        <w:rPr>
          <w:rFonts w:ascii="Arial" w:hAnsi="Arial" w:cs="Arial"/>
          <w:sz w:val="22"/>
        </w:rPr>
        <w:t>Law</w:t>
      </w:r>
      <w:proofErr w:type="spellEnd"/>
      <w:r w:rsidR="002241B9" w:rsidRPr="00750C42">
        <w:rPr>
          <w:rFonts w:ascii="Arial" w:hAnsi="Arial" w:cs="Arial"/>
          <w:sz w:val="22"/>
        </w:rPr>
        <w:t xml:space="preserve"> in </w:t>
      </w:r>
      <w:proofErr w:type="spellStart"/>
      <w:r w:rsidR="002241B9" w:rsidRPr="00750C42">
        <w:rPr>
          <w:rFonts w:ascii="Arial" w:hAnsi="Arial" w:cs="Arial"/>
          <w:sz w:val="22"/>
        </w:rPr>
        <w:t>the</w:t>
      </w:r>
      <w:proofErr w:type="spellEnd"/>
      <w:r w:rsidR="002241B9" w:rsidRPr="00750C42">
        <w:rPr>
          <w:rFonts w:ascii="Arial" w:hAnsi="Arial" w:cs="Arial"/>
          <w:sz w:val="22"/>
        </w:rPr>
        <w:t xml:space="preserve"> Czech Republic </w:t>
      </w:r>
      <w:r w:rsidR="002241B9" w:rsidRPr="00750C42">
        <w:rPr>
          <w:rFonts w:ascii="Arial" w:hAnsi="Arial" w:cs="Arial"/>
          <w:b/>
          <w:i/>
          <w:sz w:val="22"/>
        </w:rPr>
        <w:t xml:space="preserve">· </w:t>
      </w:r>
      <w:r w:rsidR="00E518D7">
        <w:rPr>
          <w:rFonts w:ascii="Arial" w:hAnsi="Arial" w:cs="Arial"/>
          <w:b/>
          <w:i/>
          <w:sz w:val="22"/>
        </w:rPr>
        <w:t xml:space="preserve">        </w:t>
      </w:r>
      <w:r w:rsidR="002241B9" w:rsidRPr="00750C42">
        <w:rPr>
          <w:rFonts w:ascii="Arial" w:hAnsi="Arial" w:cs="Arial"/>
          <w:b/>
          <w:sz w:val="22"/>
        </w:rPr>
        <w:t xml:space="preserve">31 </w:t>
      </w:r>
      <w:r w:rsidR="002241B9" w:rsidRPr="00750C42">
        <w:rPr>
          <w:rFonts w:ascii="Arial" w:hAnsi="Arial" w:cs="Arial"/>
          <w:sz w:val="22"/>
        </w:rPr>
        <w:t xml:space="preserve">Mediální právo ČR a práva k mediálním </w:t>
      </w:r>
      <w:proofErr w:type="spellStart"/>
      <w:r w:rsidR="002241B9" w:rsidRPr="00750C42">
        <w:rPr>
          <w:rFonts w:ascii="Arial" w:hAnsi="Arial" w:cs="Arial"/>
          <w:sz w:val="22"/>
        </w:rPr>
        <w:t>statkůmčeská</w:t>
      </w:r>
      <w:proofErr w:type="spellEnd"/>
      <w:r w:rsidR="002241B9" w:rsidRPr="00750C42">
        <w:rPr>
          <w:rFonts w:ascii="Arial" w:hAnsi="Arial" w:cs="Arial"/>
          <w:sz w:val="22"/>
        </w:rPr>
        <w:t xml:space="preserve"> a anglická verze </w:t>
      </w:r>
      <w:r w:rsidR="002241B9" w:rsidRPr="00750C42">
        <w:rPr>
          <w:rFonts w:ascii="Arial" w:hAnsi="Arial" w:cs="Arial"/>
          <w:b/>
          <w:i/>
          <w:sz w:val="22"/>
        </w:rPr>
        <w:t xml:space="preserve">· </w:t>
      </w:r>
      <w:r w:rsidR="002241B9" w:rsidRPr="00750C42">
        <w:rPr>
          <w:rFonts w:ascii="Arial" w:hAnsi="Arial" w:cs="Arial"/>
          <w:b/>
          <w:sz w:val="22"/>
        </w:rPr>
        <w:t xml:space="preserve">32 </w:t>
      </w:r>
      <w:r w:rsidR="002241B9" w:rsidRPr="00750C42">
        <w:rPr>
          <w:rFonts w:ascii="Arial" w:hAnsi="Arial" w:cs="Arial"/>
          <w:sz w:val="22"/>
        </w:rPr>
        <w:t xml:space="preserve">Metody investování kapitálu v mezinárodním právu soukromém </w:t>
      </w:r>
      <w:r w:rsidR="002241B9" w:rsidRPr="00750C42">
        <w:rPr>
          <w:rFonts w:ascii="Arial" w:hAnsi="Arial" w:cs="Arial"/>
          <w:b/>
          <w:i/>
          <w:sz w:val="22"/>
        </w:rPr>
        <w:t xml:space="preserve">· </w:t>
      </w:r>
      <w:r w:rsidR="002241B9" w:rsidRPr="00750C42">
        <w:rPr>
          <w:rFonts w:ascii="Arial" w:hAnsi="Arial" w:cs="Arial"/>
          <w:b/>
          <w:sz w:val="22"/>
        </w:rPr>
        <w:t xml:space="preserve">33 </w:t>
      </w:r>
      <w:r w:rsidR="002241B9" w:rsidRPr="00750C42">
        <w:rPr>
          <w:rFonts w:ascii="Arial" w:hAnsi="Arial" w:cs="Arial"/>
          <w:sz w:val="22"/>
        </w:rPr>
        <w:t>Model práva – Vztah práva a morálky, Nejen pro válečný konflikt (Právní regulace nebojové činnosti armády v 18.</w:t>
      </w:r>
      <w:r w:rsidR="00E518D7">
        <w:rPr>
          <w:rFonts w:ascii="Arial" w:hAnsi="Arial" w:cs="Arial"/>
          <w:sz w:val="22"/>
        </w:rPr>
        <w:t xml:space="preserve"> </w:t>
      </w:r>
      <w:r w:rsidR="002241B9" w:rsidRPr="00750C42">
        <w:rPr>
          <w:rFonts w:ascii="Arial" w:hAnsi="Arial" w:cs="Arial"/>
          <w:sz w:val="22"/>
        </w:rPr>
        <w:t>-</w:t>
      </w:r>
      <w:r w:rsidR="00E518D7">
        <w:rPr>
          <w:rFonts w:ascii="Arial" w:hAnsi="Arial" w:cs="Arial"/>
          <w:sz w:val="22"/>
        </w:rPr>
        <w:t xml:space="preserve"> </w:t>
      </w:r>
      <w:r w:rsidR="002241B9" w:rsidRPr="00750C42">
        <w:rPr>
          <w:rFonts w:ascii="Arial" w:hAnsi="Arial" w:cs="Arial"/>
          <w:sz w:val="22"/>
        </w:rPr>
        <w:t xml:space="preserve">20. století </w:t>
      </w:r>
      <w:r w:rsidR="002241B9" w:rsidRPr="00750C42">
        <w:rPr>
          <w:rFonts w:ascii="Arial" w:hAnsi="Arial" w:cs="Arial"/>
          <w:b/>
          <w:i/>
          <w:sz w:val="22"/>
        </w:rPr>
        <w:t xml:space="preserve">· </w:t>
      </w:r>
      <w:r w:rsidR="002241B9" w:rsidRPr="00750C42">
        <w:rPr>
          <w:rFonts w:ascii="Arial" w:hAnsi="Arial" w:cs="Arial"/>
          <w:b/>
          <w:sz w:val="22"/>
        </w:rPr>
        <w:t xml:space="preserve">34 </w:t>
      </w:r>
      <w:r w:rsidR="002241B9" w:rsidRPr="00750C42">
        <w:rPr>
          <w:rFonts w:ascii="Arial" w:hAnsi="Arial" w:cs="Arial"/>
          <w:sz w:val="22"/>
        </w:rPr>
        <w:t xml:space="preserve">Nepřímá diskriminace </w:t>
      </w:r>
      <w:r w:rsidR="002241B9" w:rsidRPr="00750C42">
        <w:rPr>
          <w:rFonts w:ascii="Arial" w:hAnsi="Arial" w:cs="Arial"/>
          <w:b/>
          <w:i/>
          <w:sz w:val="22"/>
        </w:rPr>
        <w:t xml:space="preserve">· </w:t>
      </w:r>
      <w:r w:rsidR="002241B9" w:rsidRPr="00750C42">
        <w:rPr>
          <w:rFonts w:ascii="Arial" w:hAnsi="Arial" w:cs="Arial"/>
          <w:b/>
          <w:sz w:val="22"/>
        </w:rPr>
        <w:t xml:space="preserve">35 </w:t>
      </w:r>
      <w:r w:rsidR="002241B9" w:rsidRPr="00750C42">
        <w:rPr>
          <w:rFonts w:ascii="Arial" w:hAnsi="Arial" w:cs="Arial"/>
          <w:sz w:val="22"/>
        </w:rPr>
        <w:t xml:space="preserve">Neslučitelnost výkonu funkce soudce s jinými výkony a činnostmi </w:t>
      </w:r>
      <w:r w:rsidR="002241B9" w:rsidRPr="00750C42">
        <w:rPr>
          <w:rFonts w:ascii="Arial" w:hAnsi="Arial" w:cs="Arial"/>
          <w:b/>
          <w:i/>
          <w:sz w:val="22"/>
        </w:rPr>
        <w:t xml:space="preserve">· </w:t>
      </w:r>
      <w:r w:rsidR="002241B9" w:rsidRPr="00750C42">
        <w:rPr>
          <w:rFonts w:ascii="Arial" w:hAnsi="Arial" w:cs="Arial"/>
          <w:b/>
          <w:sz w:val="22"/>
        </w:rPr>
        <w:t xml:space="preserve">36 </w:t>
      </w:r>
      <w:r w:rsidR="002241B9" w:rsidRPr="00750C42">
        <w:rPr>
          <w:rFonts w:ascii="Arial" w:hAnsi="Arial" w:cs="Arial"/>
          <w:sz w:val="22"/>
        </w:rPr>
        <w:t xml:space="preserve">Nestátní subjekty v definici uprchlíka </w:t>
      </w:r>
      <w:r w:rsidR="002241B9" w:rsidRPr="00750C42">
        <w:rPr>
          <w:rFonts w:ascii="Arial" w:hAnsi="Arial" w:cs="Arial"/>
          <w:b/>
          <w:i/>
          <w:sz w:val="22"/>
        </w:rPr>
        <w:t xml:space="preserve">· </w:t>
      </w:r>
      <w:r w:rsidR="002241B9" w:rsidRPr="00750C42">
        <w:rPr>
          <w:rFonts w:ascii="Arial" w:hAnsi="Arial" w:cs="Arial"/>
          <w:b/>
          <w:sz w:val="22"/>
        </w:rPr>
        <w:t xml:space="preserve">37 </w:t>
      </w:r>
      <w:r w:rsidR="002241B9" w:rsidRPr="00750C42">
        <w:rPr>
          <w:rFonts w:ascii="Arial" w:hAnsi="Arial" w:cs="Arial"/>
          <w:sz w:val="22"/>
        </w:rPr>
        <w:t xml:space="preserve">Nové instituty českého civilního procesu </w:t>
      </w:r>
      <w:r w:rsidR="002241B9" w:rsidRPr="00750C42">
        <w:rPr>
          <w:rFonts w:ascii="Arial" w:hAnsi="Arial" w:cs="Arial"/>
          <w:b/>
          <w:i/>
          <w:sz w:val="22"/>
        </w:rPr>
        <w:t xml:space="preserve">· </w:t>
      </w:r>
      <w:r w:rsidR="002241B9" w:rsidRPr="00750C42">
        <w:rPr>
          <w:rFonts w:ascii="Arial" w:hAnsi="Arial" w:cs="Arial"/>
          <w:b/>
          <w:sz w:val="22"/>
        </w:rPr>
        <w:t xml:space="preserve">38 </w:t>
      </w:r>
      <w:r w:rsidR="002241B9" w:rsidRPr="00750C42">
        <w:rPr>
          <w:rFonts w:ascii="Arial" w:hAnsi="Arial" w:cs="Arial"/>
          <w:sz w:val="22"/>
        </w:rPr>
        <w:t xml:space="preserve">O právu ústavním </w:t>
      </w:r>
      <w:r w:rsidR="002241B9" w:rsidRPr="00750C42">
        <w:rPr>
          <w:rFonts w:ascii="Arial" w:hAnsi="Arial" w:cs="Arial"/>
          <w:b/>
          <w:i/>
          <w:sz w:val="22"/>
        </w:rPr>
        <w:t xml:space="preserve">· </w:t>
      </w:r>
      <w:r w:rsidR="002241B9" w:rsidRPr="00750C42">
        <w:rPr>
          <w:rFonts w:ascii="Arial" w:hAnsi="Arial" w:cs="Arial"/>
          <w:b/>
          <w:sz w:val="22"/>
        </w:rPr>
        <w:t xml:space="preserve">39 </w:t>
      </w:r>
      <w:r w:rsidR="002241B9" w:rsidRPr="00750C42">
        <w:rPr>
          <w:rFonts w:ascii="Arial" w:hAnsi="Arial" w:cs="Arial"/>
          <w:sz w:val="22"/>
        </w:rPr>
        <w:t xml:space="preserve">Obchodní firma v novém občanském zákoníku </w:t>
      </w:r>
      <w:r w:rsidR="002241B9" w:rsidRPr="00750C42">
        <w:rPr>
          <w:rFonts w:ascii="Arial" w:hAnsi="Arial" w:cs="Arial"/>
          <w:b/>
          <w:i/>
          <w:sz w:val="22"/>
        </w:rPr>
        <w:t xml:space="preserve">· </w:t>
      </w:r>
      <w:r w:rsidR="002241B9" w:rsidRPr="00750C42">
        <w:rPr>
          <w:rFonts w:ascii="Arial" w:hAnsi="Arial" w:cs="Arial"/>
          <w:b/>
          <w:sz w:val="22"/>
        </w:rPr>
        <w:t xml:space="preserve">40 </w:t>
      </w:r>
      <w:r w:rsidR="002241B9" w:rsidRPr="00750C42">
        <w:rPr>
          <w:rFonts w:ascii="Arial" w:hAnsi="Arial" w:cs="Arial"/>
          <w:sz w:val="22"/>
        </w:rPr>
        <w:t xml:space="preserve">Obchodní společnosti </w:t>
      </w:r>
      <w:r w:rsidR="002241B9" w:rsidRPr="00750C42">
        <w:rPr>
          <w:rFonts w:ascii="Arial" w:hAnsi="Arial" w:cs="Arial"/>
          <w:b/>
          <w:i/>
          <w:sz w:val="22"/>
        </w:rPr>
        <w:t xml:space="preserve">· </w:t>
      </w:r>
      <w:r w:rsidR="002241B9" w:rsidRPr="00750C42">
        <w:rPr>
          <w:rFonts w:ascii="Arial" w:hAnsi="Arial" w:cs="Arial"/>
          <w:b/>
          <w:sz w:val="22"/>
        </w:rPr>
        <w:t xml:space="preserve">41 </w:t>
      </w:r>
      <w:r w:rsidR="002241B9" w:rsidRPr="00750C42">
        <w:rPr>
          <w:rFonts w:ascii="Arial" w:hAnsi="Arial" w:cs="Arial"/>
          <w:sz w:val="22"/>
        </w:rPr>
        <w:t xml:space="preserve">Odpovědnost statutárních orgánů obchodních společností </w:t>
      </w:r>
      <w:r w:rsidR="002241B9" w:rsidRPr="00750C42">
        <w:rPr>
          <w:rFonts w:ascii="Arial" w:hAnsi="Arial" w:cs="Arial"/>
          <w:b/>
          <w:i/>
          <w:sz w:val="22"/>
        </w:rPr>
        <w:t xml:space="preserve">· </w:t>
      </w:r>
      <w:r w:rsidR="002241B9" w:rsidRPr="00750C42">
        <w:rPr>
          <w:rFonts w:ascii="Arial" w:hAnsi="Arial" w:cs="Arial"/>
          <w:b/>
          <w:sz w:val="22"/>
        </w:rPr>
        <w:t xml:space="preserve">42 </w:t>
      </w:r>
      <w:r w:rsidR="002241B9" w:rsidRPr="00750C42">
        <w:rPr>
          <w:rFonts w:ascii="Arial" w:hAnsi="Arial" w:cs="Arial"/>
          <w:sz w:val="22"/>
        </w:rPr>
        <w:t xml:space="preserve">Odpovědnost v insolvenčním právu </w:t>
      </w:r>
      <w:r w:rsidR="002241B9" w:rsidRPr="00750C42">
        <w:rPr>
          <w:rFonts w:ascii="Arial" w:hAnsi="Arial" w:cs="Arial"/>
          <w:b/>
          <w:i/>
          <w:sz w:val="22"/>
        </w:rPr>
        <w:t xml:space="preserve">· </w:t>
      </w:r>
      <w:r w:rsidR="00E518D7">
        <w:rPr>
          <w:rFonts w:ascii="Arial" w:hAnsi="Arial" w:cs="Arial"/>
          <w:b/>
          <w:i/>
          <w:sz w:val="22"/>
        </w:rPr>
        <w:t xml:space="preserve">                  </w:t>
      </w:r>
      <w:r w:rsidR="002241B9" w:rsidRPr="00750C42">
        <w:rPr>
          <w:rFonts w:ascii="Arial" w:hAnsi="Arial" w:cs="Arial"/>
          <w:b/>
          <w:sz w:val="22"/>
        </w:rPr>
        <w:lastRenderedPageBreak/>
        <w:t xml:space="preserve">43 </w:t>
      </w:r>
      <w:r w:rsidR="002241B9" w:rsidRPr="00750C42">
        <w:rPr>
          <w:rFonts w:ascii="Arial" w:hAnsi="Arial" w:cs="Arial"/>
          <w:sz w:val="22"/>
        </w:rPr>
        <w:t xml:space="preserve">Odpovědnost v právu životního prostředí - současný stav a perspektivy </w:t>
      </w:r>
      <w:r w:rsidR="002241B9" w:rsidRPr="00750C42">
        <w:rPr>
          <w:rFonts w:ascii="Arial" w:hAnsi="Arial" w:cs="Arial"/>
          <w:b/>
          <w:i/>
          <w:sz w:val="22"/>
        </w:rPr>
        <w:t xml:space="preserve">· </w:t>
      </w:r>
      <w:r w:rsidR="002241B9" w:rsidRPr="00750C42">
        <w:rPr>
          <w:rFonts w:ascii="Arial" w:hAnsi="Arial" w:cs="Arial"/>
          <w:b/>
          <w:sz w:val="22"/>
        </w:rPr>
        <w:t xml:space="preserve">44 </w:t>
      </w:r>
      <w:r w:rsidR="002241B9" w:rsidRPr="00750C42">
        <w:rPr>
          <w:rFonts w:ascii="Arial" w:hAnsi="Arial" w:cs="Arial"/>
          <w:sz w:val="22"/>
        </w:rPr>
        <w:t xml:space="preserve">Odvody pojistného na sociální a zdravotní pojištění v členských zemích Evropské unie </w:t>
      </w:r>
      <w:r w:rsidR="002241B9" w:rsidRPr="00750C42">
        <w:rPr>
          <w:rFonts w:ascii="Arial" w:hAnsi="Arial" w:cs="Arial"/>
          <w:b/>
          <w:i/>
          <w:sz w:val="22"/>
        </w:rPr>
        <w:t xml:space="preserve">· </w:t>
      </w:r>
      <w:r w:rsidR="002241B9" w:rsidRPr="00750C42">
        <w:rPr>
          <w:rFonts w:ascii="Arial" w:hAnsi="Arial" w:cs="Arial"/>
          <w:b/>
          <w:sz w:val="22"/>
        </w:rPr>
        <w:t xml:space="preserve">45 </w:t>
      </w:r>
      <w:r w:rsidR="002241B9" w:rsidRPr="00750C42">
        <w:rPr>
          <w:rFonts w:ascii="Arial" w:hAnsi="Arial" w:cs="Arial"/>
          <w:sz w:val="22"/>
        </w:rPr>
        <w:t>Ochrana lidských práv v</w:t>
      </w:r>
      <w:r w:rsidR="00E518D7">
        <w:rPr>
          <w:rFonts w:ascii="Arial" w:hAnsi="Arial" w:cs="Arial"/>
          <w:sz w:val="22"/>
        </w:rPr>
        <w:t> </w:t>
      </w:r>
      <w:r w:rsidR="002241B9" w:rsidRPr="00750C42">
        <w:rPr>
          <w:rFonts w:ascii="Arial" w:hAnsi="Arial" w:cs="Arial"/>
          <w:sz w:val="22"/>
        </w:rPr>
        <w:t xml:space="preserve">mezinárodním právu </w:t>
      </w:r>
      <w:r w:rsidR="002241B9" w:rsidRPr="00750C42">
        <w:rPr>
          <w:rFonts w:ascii="Arial" w:hAnsi="Arial" w:cs="Arial"/>
          <w:b/>
          <w:i/>
          <w:sz w:val="22"/>
        </w:rPr>
        <w:t xml:space="preserve">· </w:t>
      </w:r>
      <w:r w:rsidR="002241B9" w:rsidRPr="00750C42">
        <w:rPr>
          <w:rFonts w:ascii="Arial" w:hAnsi="Arial" w:cs="Arial"/>
          <w:b/>
          <w:sz w:val="22"/>
        </w:rPr>
        <w:t xml:space="preserve">46 </w:t>
      </w:r>
      <w:r w:rsidR="002241B9" w:rsidRPr="00750C42">
        <w:rPr>
          <w:rFonts w:ascii="Arial" w:hAnsi="Arial" w:cs="Arial"/>
          <w:sz w:val="22"/>
        </w:rPr>
        <w:t xml:space="preserve">Ochrana majetku </w:t>
      </w:r>
      <w:r w:rsidR="002241B9" w:rsidRPr="00750C42">
        <w:rPr>
          <w:rFonts w:ascii="Arial" w:hAnsi="Arial" w:cs="Arial"/>
          <w:b/>
          <w:i/>
          <w:sz w:val="22"/>
        </w:rPr>
        <w:t xml:space="preserve">· </w:t>
      </w:r>
      <w:r w:rsidR="002241B9" w:rsidRPr="00750C42">
        <w:rPr>
          <w:rFonts w:ascii="Arial" w:hAnsi="Arial" w:cs="Arial"/>
          <w:b/>
          <w:sz w:val="22"/>
        </w:rPr>
        <w:t xml:space="preserve">47 </w:t>
      </w:r>
      <w:r w:rsidR="002241B9" w:rsidRPr="00750C42">
        <w:rPr>
          <w:rFonts w:ascii="Arial" w:hAnsi="Arial" w:cs="Arial"/>
          <w:sz w:val="22"/>
        </w:rPr>
        <w:t xml:space="preserve">Ochrana soukromí versus svoboda projevu médií </w:t>
      </w:r>
      <w:r w:rsidR="002241B9" w:rsidRPr="00750C42">
        <w:rPr>
          <w:rFonts w:ascii="Arial" w:hAnsi="Arial" w:cs="Arial"/>
          <w:b/>
          <w:i/>
          <w:sz w:val="22"/>
        </w:rPr>
        <w:t xml:space="preserve">· </w:t>
      </w:r>
      <w:r w:rsidR="002241B9" w:rsidRPr="00750C42">
        <w:rPr>
          <w:rFonts w:ascii="Arial" w:hAnsi="Arial" w:cs="Arial"/>
          <w:b/>
          <w:sz w:val="22"/>
        </w:rPr>
        <w:t xml:space="preserve">48 </w:t>
      </w:r>
      <w:r w:rsidR="002241B9" w:rsidRPr="00750C42">
        <w:rPr>
          <w:rFonts w:ascii="Arial" w:hAnsi="Arial" w:cs="Arial"/>
          <w:sz w:val="22"/>
        </w:rPr>
        <w:t xml:space="preserve">Podvody v účetnictví firem. Jak se jim bránit </w:t>
      </w:r>
      <w:r w:rsidR="002241B9" w:rsidRPr="00750C42">
        <w:rPr>
          <w:rFonts w:ascii="Arial" w:hAnsi="Arial" w:cs="Arial"/>
          <w:b/>
          <w:i/>
          <w:sz w:val="22"/>
        </w:rPr>
        <w:t xml:space="preserve">· </w:t>
      </w:r>
      <w:r w:rsidR="002241B9" w:rsidRPr="00750C42">
        <w:rPr>
          <w:rFonts w:ascii="Arial" w:hAnsi="Arial" w:cs="Arial"/>
          <w:b/>
          <w:sz w:val="22"/>
        </w:rPr>
        <w:t xml:space="preserve">49 </w:t>
      </w:r>
      <w:r w:rsidR="002241B9" w:rsidRPr="00750C42">
        <w:rPr>
          <w:rFonts w:ascii="Arial" w:hAnsi="Arial" w:cs="Arial"/>
          <w:sz w:val="22"/>
        </w:rPr>
        <w:t xml:space="preserve">Pohřebnictví. Právní zajištění piety a důstojnosti lidských pozůstatků a ostatků </w:t>
      </w:r>
      <w:r w:rsidR="002241B9" w:rsidRPr="00750C42">
        <w:rPr>
          <w:rFonts w:ascii="Arial" w:hAnsi="Arial" w:cs="Arial"/>
          <w:b/>
          <w:i/>
          <w:sz w:val="22"/>
        </w:rPr>
        <w:t xml:space="preserve">· </w:t>
      </w:r>
      <w:r w:rsidR="002241B9" w:rsidRPr="00750C42">
        <w:rPr>
          <w:rFonts w:ascii="Arial" w:hAnsi="Arial" w:cs="Arial"/>
          <w:b/>
          <w:sz w:val="22"/>
        </w:rPr>
        <w:t xml:space="preserve">50 </w:t>
      </w:r>
      <w:r w:rsidR="002241B9" w:rsidRPr="00750C42">
        <w:rPr>
          <w:rFonts w:ascii="Arial" w:hAnsi="Arial" w:cs="Arial"/>
          <w:sz w:val="22"/>
        </w:rPr>
        <w:t xml:space="preserve">Praktický průvodce mediací podle nové právní úpravy </w:t>
      </w:r>
      <w:r w:rsidR="002241B9" w:rsidRPr="00750C42">
        <w:rPr>
          <w:rFonts w:ascii="Arial" w:hAnsi="Arial" w:cs="Arial"/>
          <w:b/>
          <w:i/>
          <w:sz w:val="22"/>
        </w:rPr>
        <w:t xml:space="preserve">· </w:t>
      </w:r>
      <w:r w:rsidR="002241B9" w:rsidRPr="00750C42">
        <w:rPr>
          <w:rFonts w:ascii="Arial" w:hAnsi="Arial" w:cs="Arial"/>
          <w:b/>
          <w:sz w:val="22"/>
        </w:rPr>
        <w:t xml:space="preserve">51 </w:t>
      </w:r>
      <w:r w:rsidR="002241B9" w:rsidRPr="00750C42">
        <w:rPr>
          <w:rFonts w:ascii="Arial" w:hAnsi="Arial" w:cs="Arial"/>
          <w:sz w:val="22"/>
        </w:rPr>
        <w:t>Právní aspekty e-</w:t>
      </w:r>
      <w:proofErr w:type="spellStart"/>
      <w:r w:rsidR="002241B9" w:rsidRPr="00750C42">
        <w:rPr>
          <w:rFonts w:ascii="Arial" w:hAnsi="Arial" w:cs="Arial"/>
          <w:sz w:val="22"/>
        </w:rPr>
        <w:t>Governmentu</w:t>
      </w:r>
      <w:proofErr w:type="spellEnd"/>
      <w:r w:rsidR="002241B9" w:rsidRPr="00750C42">
        <w:rPr>
          <w:rFonts w:ascii="Arial" w:hAnsi="Arial" w:cs="Arial"/>
          <w:sz w:val="22"/>
        </w:rPr>
        <w:t xml:space="preserve"> v ČR </w:t>
      </w:r>
      <w:r w:rsidR="002241B9" w:rsidRPr="00750C42">
        <w:rPr>
          <w:rFonts w:ascii="Arial" w:hAnsi="Arial" w:cs="Arial"/>
          <w:b/>
          <w:i/>
          <w:sz w:val="22"/>
        </w:rPr>
        <w:t xml:space="preserve">· </w:t>
      </w:r>
      <w:r w:rsidR="002241B9" w:rsidRPr="00750C42">
        <w:rPr>
          <w:rFonts w:ascii="Arial" w:hAnsi="Arial" w:cs="Arial"/>
          <w:b/>
          <w:sz w:val="22"/>
        </w:rPr>
        <w:t xml:space="preserve">52 </w:t>
      </w:r>
      <w:r w:rsidR="002241B9" w:rsidRPr="00750C42">
        <w:rPr>
          <w:rFonts w:ascii="Arial" w:hAnsi="Arial" w:cs="Arial"/>
          <w:sz w:val="22"/>
        </w:rPr>
        <w:t xml:space="preserve">Právní aspekty ochrany veřejného zdraví před environmentálním hlukem </w:t>
      </w:r>
      <w:r w:rsidR="002241B9" w:rsidRPr="00750C42">
        <w:rPr>
          <w:rFonts w:ascii="Arial" w:hAnsi="Arial" w:cs="Arial"/>
          <w:b/>
          <w:i/>
          <w:sz w:val="22"/>
        </w:rPr>
        <w:t xml:space="preserve">· </w:t>
      </w:r>
      <w:r w:rsidR="002241B9" w:rsidRPr="00750C42">
        <w:rPr>
          <w:rFonts w:ascii="Arial" w:hAnsi="Arial" w:cs="Arial"/>
          <w:b/>
          <w:sz w:val="22"/>
        </w:rPr>
        <w:t xml:space="preserve">53 </w:t>
      </w:r>
      <w:r w:rsidR="002241B9" w:rsidRPr="00750C42">
        <w:rPr>
          <w:rFonts w:ascii="Arial" w:hAnsi="Arial" w:cs="Arial"/>
          <w:sz w:val="22"/>
        </w:rPr>
        <w:t xml:space="preserve">Právní aspekty outsourcingu </w:t>
      </w:r>
      <w:r w:rsidR="002241B9" w:rsidRPr="00750C42">
        <w:rPr>
          <w:rFonts w:ascii="Arial" w:hAnsi="Arial" w:cs="Arial"/>
          <w:b/>
          <w:i/>
          <w:sz w:val="22"/>
        </w:rPr>
        <w:t xml:space="preserve">· </w:t>
      </w:r>
      <w:r w:rsidR="002241B9" w:rsidRPr="00750C42">
        <w:rPr>
          <w:rFonts w:ascii="Arial" w:hAnsi="Arial" w:cs="Arial"/>
          <w:b/>
          <w:sz w:val="22"/>
        </w:rPr>
        <w:t xml:space="preserve">54 </w:t>
      </w:r>
      <w:r w:rsidR="002241B9" w:rsidRPr="00750C42">
        <w:rPr>
          <w:rFonts w:ascii="Arial" w:hAnsi="Arial" w:cs="Arial"/>
          <w:sz w:val="22"/>
        </w:rPr>
        <w:t xml:space="preserve">Právní aspekty uchovávání provozních a lokalizačních údajů </w:t>
      </w:r>
      <w:r w:rsidR="002241B9" w:rsidRPr="00750C42">
        <w:rPr>
          <w:rFonts w:ascii="Arial" w:hAnsi="Arial" w:cs="Arial"/>
          <w:b/>
          <w:i/>
          <w:sz w:val="22"/>
        </w:rPr>
        <w:t xml:space="preserve">· </w:t>
      </w:r>
      <w:r w:rsidR="002241B9" w:rsidRPr="00750C42">
        <w:rPr>
          <w:rFonts w:ascii="Arial" w:hAnsi="Arial" w:cs="Arial"/>
          <w:b/>
          <w:sz w:val="22"/>
        </w:rPr>
        <w:t xml:space="preserve">55 </w:t>
      </w:r>
      <w:r w:rsidR="002241B9" w:rsidRPr="00750C42">
        <w:rPr>
          <w:rFonts w:ascii="Arial" w:hAnsi="Arial" w:cs="Arial"/>
          <w:sz w:val="22"/>
        </w:rPr>
        <w:t>Právní úprava domény „</w:t>
      </w:r>
      <w:proofErr w:type="spellStart"/>
      <w:r w:rsidR="002241B9" w:rsidRPr="00750C42">
        <w:rPr>
          <w:rFonts w:ascii="Arial" w:hAnsi="Arial" w:cs="Arial"/>
          <w:sz w:val="22"/>
        </w:rPr>
        <w:t>eu</w:t>
      </w:r>
      <w:proofErr w:type="spellEnd"/>
      <w:r w:rsidR="002241B9" w:rsidRPr="00750C42">
        <w:rPr>
          <w:rFonts w:ascii="Arial" w:hAnsi="Arial" w:cs="Arial"/>
          <w:sz w:val="22"/>
        </w:rPr>
        <w:t xml:space="preserve">“ </w:t>
      </w:r>
      <w:r w:rsidR="002241B9" w:rsidRPr="00750C42">
        <w:rPr>
          <w:rFonts w:ascii="Arial" w:hAnsi="Arial" w:cs="Arial"/>
          <w:b/>
          <w:i/>
          <w:sz w:val="22"/>
        </w:rPr>
        <w:t xml:space="preserve">· </w:t>
      </w:r>
      <w:r w:rsidR="002241B9" w:rsidRPr="00750C42">
        <w:rPr>
          <w:rFonts w:ascii="Arial" w:hAnsi="Arial" w:cs="Arial"/>
          <w:b/>
          <w:sz w:val="22"/>
        </w:rPr>
        <w:t xml:space="preserve">56 </w:t>
      </w:r>
      <w:r w:rsidR="002241B9" w:rsidRPr="00750C42">
        <w:rPr>
          <w:rFonts w:ascii="Arial" w:hAnsi="Arial" w:cs="Arial"/>
          <w:sz w:val="22"/>
        </w:rPr>
        <w:t xml:space="preserve">Právní úprava obchodních společností v evropském a českém právu </w:t>
      </w:r>
      <w:r w:rsidR="002241B9" w:rsidRPr="00750C42">
        <w:rPr>
          <w:rFonts w:ascii="Arial" w:hAnsi="Arial" w:cs="Arial"/>
          <w:b/>
          <w:i/>
          <w:sz w:val="22"/>
        </w:rPr>
        <w:t xml:space="preserve">· </w:t>
      </w:r>
      <w:r w:rsidR="002241B9" w:rsidRPr="00750C42">
        <w:rPr>
          <w:rFonts w:ascii="Arial" w:hAnsi="Arial" w:cs="Arial"/>
          <w:b/>
          <w:sz w:val="22"/>
        </w:rPr>
        <w:t xml:space="preserve">57 </w:t>
      </w:r>
      <w:r w:rsidR="002241B9" w:rsidRPr="00750C42">
        <w:rPr>
          <w:rFonts w:ascii="Arial" w:hAnsi="Arial" w:cs="Arial"/>
          <w:sz w:val="22"/>
        </w:rPr>
        <w:t xml:space="preserve">Právo sociálního zabezpečení </w:t>
      </w:r>
      <w:r w:rsidR="002241B9" w:rsidRPr="00750C42">
        <w:rPr>
          <w:rFonts w:ascii="Arial" w:hAnsi="Arial" w:cs="Arial"/>
          <w:b/>
          <w:i/>
          <w:sz w:val="22"/>
        </w:rPr>
        <w:t xml:space="preserve">· </w:t>
      </w:r>
      <w:r w:rsidR="002241B9" w:rsidRPr="00750C42">
        <w:rPr>
          <w:rFonts w:ascii="Arial" w:hAnsi="Arial" w:cs="Arial"/>
          <w:b/>
          <w:sz w:val="22"/>
        </w:rPr>
        <w:t xml:space="preserve">58 </w:t>
      </w:r>
      <w:r w:rsidR="002241B9" w:rsidRPr="00750C42">
        <w:rPr>
          <w:rFonts w:ascii="Arial" w:hAnsi="Arial" w:cs="Arial"/>
          <w:sz w:val="22"/>
        </w:rPr>
        <w:t xml:space="preserve">Průmyslové klastry a jejich vznik v regionech </w:t>
      </w:r>
      <w:r w:rsidR="002241B9" w:rsidRPr="00750C42">
        <w:rPr>
          <w:rFonts w:ascii="Arial" w:hAnsi="Arial" w:cs="Arial"/>
          <w:b/>
          <w:i/>
          <w:sz w:val="22"/>
        </w:rPr>
        <w:t xml:space="preserve">· </w:t>
      </w:r>
      <w:r w:rsidR="002241B9" w:rsidRPr="00750C42">
        <w:rPr>
          <w:rFonts w:ascii="Arial" w:hAnsi="Arial" w:cs="Arial"/>
          <w:b/>
          <w:sz w:val="22"/>
        </w:rPr>
        <w:t xml:space="preserve">59 </w:t>
      </w:r>
      <w:r w:rsidR="002241B9" w:rsidRPr="00750C42">
        <w:rPr>
          <w:rFonts w:ascii="Arial" w:hAnsi="Arial" w:cs="Arial"/>
          <w:sz w:val="22"/>
        </w:rPr>
        <w:t xml:space="preserve">Předávání osobních údajů do zahraničí – Česká a evropská právní úprava, otázky a odpovědi </w:t>
      </w:r>
      <w:r w:rsidR="002241B9" w:rsidRPr="00750C42">
        <w:rPr>
          <w:rFonts w:ascii="Arial" w:hAnsi="Arial" w:cs="Arial"/>
          <w:b/>
          <w:i/>
          <w:sz w:val="22"/>
        </w:rPr>
        <w:t xml:space="preserve">· </w:t>
      </w:r>
      <w:r w:rsidR="002241B9" w:rsidRPr="00750C42">
        <w:rPr>
          <w:rFonts w:ascii="Arial" w:hAnsi="Arial" w:cs="Arial"/>
          <w:b/>
          <w:sz w:val="22"/>
        </w:rPr>
        <w:t xml:space="preserve">60 </w:t>
      </w:r>
      <w:r w:rsidR="002241B9" w:rsidRPr="00750C42">
        <w:rPr>
          <w:rFonts w:ascii="Arial" w:hAnsi="Arial" w:cs="Arial"/>
          <w:sz w:val="22"/>
        </w:rPr>
        <w:t xml:space="preserve">Přenos, doprovod a zohlednění evropského práva českým právem </w:t>
      </w:r>
      <w:r w:rsidR="002241B9" w:rsidRPr="00750C42">
        <w:rPr>
          <w:rFonts w:ascii="Arial" w:hAnsi="Arial" w:cs="Arial"/>
          <w:b/>
          <w:i/>
          <w:sz w:val="22"/>
        </w:rPr>
        <w:t xml:space="preserve">· </w:t>
      </w:r>
      <w:r w:rsidR="002241B9" w:rsidRPr="00750C42">
        <w:rPr>
          <w:rFonts w:ascii="Arial" w:hAnsi="Arial" w:cs="Arial"/>
          <w:b/>
          <w:sz w:val="22"/>
        </w:rPr>
        <w:t xml:space="preserve">61 </w:t>
      </w:r>
      <w:r w:rsidR="002241B9" w:rsidRPr="00750C42">
        <w:rPr>
          <w:rFonts w:ascii="Arial" w:hAnsi="Arial" w:cs="Arial"/>
          <w:sz w:val="22"/>
        </w:rPr>
        <w:t xml:space="preserve">Příručka pro zprostředkovatele pojištění – 2. vydání </w:t>
      </w:r>
      <w:r w:rsidR="002241B9" w:rsidRPr="00750C42">
        <w:rPr>
          <w:rFonts w:ascii="Arial" w:hAnsi="Arial" w:cs="Arial"/>
          <w:b/>
          <w:i/>
          <w:sz w:val="22"/>
        </w:rPr>
        <w:t xml:space="preserve">· </w:t>
      </w:r>
      <w:r w:rsidR="002241B9" w:rsidRPr="00750C42">
        <w:rPr>
          <w:rFonts w:ascii="Arial" w:hAnsi="Arial" w:cs="Arial"/>
          <w:b/>
          <w:sz w:val="22"/>
        </w:rPr>
        <w:t xml:space="preserve">62 </w:t>
      </w:r>
      <w:r w:rsidR="002241B9" w:rsidRPr="00750C42">
        <w:rPr>
          <w:rFonts w:ascii="Arial" w:hAnsi="Arial" w:cs="Arial"/>
          <w:sz w:val="22"/>
        </w:rPr>
        <w:t>Soutěžní politika a fúze v</w:t>
      </w:r>
      <w:r w:rsidR="00E518D7">
        <w:rPr>
          <w:rFonts w:ascii="Arial" w:hAnsi="Arial" w:cs="Arial"/>
          <w:sz w:val="22"/>
        </w:rPr>
        <w:t> </w:t>
      </w:r>
      <w:r w:rsidR="002241B9" w:rsidRPr="00750C42">
        <w:rPr>
          <w:rFonts w:ascii="Arial" w:hAnsi="Arial" w:cs="Arial"/>
          <w:sz w:val="22"/>
        </w:rPr>
        <w:t xml:space="preserve">evropském kontextu </w:t>
      </w:r>
      <w:r w:rsidR="002241B9" w:rsidRPr="00750C42">
        <w:rPr>
          <w:rFonts w:ascii="Arial" w:hAnsi="Arial" w:cs="Arial"/>
          <w:b/>
          <w:i/>
          <w:sz w:val="22"/>
        </w:rPr>
        <w:t xml:space="preserve">· </w:t>
      </w:r>
      <w:r w:rsidR="002241B9" w:rsidRPr="00750C42">
        <w:rPr>
          <w:rFonts w:ascii="Arial" w:hAnsi="Arial" w:cs="Arial"/>
          <w:b/>
          <w:sz w:val="22"/>
        </w:rPr>
        <w:t xml:space="preserve">63 </w:t>
      </w:r>
      <w:r w:rsidR="002241B9" w:rsidRPr="00750C42">
        <w:rPr>
          <w:rFonts w:ascii="Arial" w:hAnsi="Arial" w:cs="Arial"/>
          <w:sz w:val="22"/>
        </w:rPr>
        <w:t xml:space="preserve">Spisová a archivní služba ve veřejném a soukromém sektoru </w:t>
      </w:r>
      <w:r w:rsidR="002241B9" w:rsidRPr="00750C42">
        <w:rPr>
          <w:rFonts w:ascii="Arial" w:hAnsi="Arial" w:cs="Arial"/>
          <w:b/>
          <w:i/>
          <w:sz w:val="22"/>
        </w:rPr>
        <w:t xml:space="preserve">· </w:t>
      </w:r>
      <w:r w:rsidR="00E518D7">
        <w:rPr>
          <w:rFonts w:ascii="Arial" w:hAnsi="Arial" w:cs="Arial"/>
          <w:b/>
          <w:i/>
          <w:sz w:val="22"/>
        </w:rPr>
        <w:t xml:space="preserve">            </w:t>
      </w:r>
      <w:r w:rsidR="002241B9" w:rsidRPr="00750C42">
        <w:rPr>
          <w:rFonts w:ascii="Arial" w:hAnsi="Arial" w:cs="Arial"/>
          <w:b/>
          <w:sz w:val="22"/>
        </w:rPr>
        <w:t xml:space="preserve">64 </w:t>
      </w:r>
      <w:r w:rsidR="002241B9" w:rsidRPr="00750C42">
        <w:rPr>
          <w:rFonts w:ascii="Arial" w:hAnsi="Arial" w:cs="Arial"/>
          <w:sz w:val="22"/>
        </w:rPr>
        <w:t xml:space="preserve">Správní řízení v zemích EU - Velká Británie, Francie, Německo, Itálie </w:t>
      </w:r>
      <w:r w:rsidR="002241B9" w:rsidRPr="00750C42">
        <w:rPr>
          <w:rFonts w:ascii="Arial" w:hAnsi="Arial" w:cs="Arial"/>
          <w:b/>
          <w:i/>
          <w:sz w:val="22"/>
        </w:rPr>
        <w:t xml:space="preserve">· </w:t>
      </w:r>
      <w:r w:rsidR="002241B9" w:rsidRPr="00750C42">
        <w:rPr>
          <w:rFonts w:ascii="Arial" w:hAnsi="Arial" w:cs="Arial"/>
          <w:b/>
          <w:sz w:val="22"/>
        </w:rPr>
        <w:t xml:space="preserve">65 </w:t>
      </w:r>
      <w:r w:rsidR="002241B9" w:rsidRPr="00750C42">
        <w:rPr>
          <w:rFonts w:ascii="Arial" w:hAnsi="Arial" w:cs="Arial"/>
          <w:sz w:val="22"/>
        </w:rPr>
        <w:t xml:space="preserve">Stavební zákon a ochrana životního prostředí </w:t>
      </w:r>
      <w:r w:rsidR="002241B9" w:rsidRPr="00750C42">
        <w:rPr>
          <w:rFonts w:ascii="Arial" w:hAnsi="Arial" w:cs="Arial"/>
          <w:b/>
          <w:i/>
          <w:sz w:val="22"/>
        </w:rPr>
        <w:t xml:space="preserve">· </w:t>
      </w:r>
      <w:r w:rsidR="002241B9" w:rsidRPr="00750C42">
        <w:rPr>
          <w:rFonts w:ascii="Arial" w:hAnsi="Arial" w:cs="Arial"/>
          <w:b/>
          <w:sz w:val="22"/>
        </w:rPr>
        <w:t xml:space="preserve">66 </w:t>
      </w:r>
      <w:r w:rsidR="002241B9" w:rsidRPr="00750C42">
        <w:rPr>
          <w:rFonts w:ascii="Arial" w:hAnsi="Arial" w:cs="Arial"/>
          <w:sz w:val="22"/>
        </w:rPr>
        <w:t xml:space="preserve">Stávka a právo na stávku </w:t>
      </w:r>
      <w:r w:rsidR="002241B9" w:rsidRPr="00750C42">
        <w:rPr>
          <w:rFonts w:ascii="Arial" w:hAnsi="Arial" w:cs="Arial"/>
          <w:b/>
          <w:i/>
          <w:sz w:val="22"/>
        </w:rPr>
        <w:t xml:space="preserve">· </w:t>
      </w:r>
      <w:r w:rsidR="002241B9" w:rsidRPr="00750C42">
        <w:rPr>
          <w:rFonts w:ascii="Arial" w:hAnsi="Arial" w:cs="Arial"/>
          <w:b/>
          <w:sz w:val="22"/>
        </w:rPr>
        <w:t xml:space="preserve">67 </w:t>
      </w:r>
      <w:r w:rsidR="002241B9" w:rsidRPr="00750C42">
        <w:rPr>
          <w:rFonts w:ascii="Arial" w:hAnsi="Arial" w:cs="Arial"/>
          <w:sz w:val="22"/>
        </w:rPr>
        <w:t xml:space="preserve">Systém zásad soukromého práva </w:t>
      </w:r>
      <w:r w:rsidR="002241B9" w:rsidRPr="00750C42">
        <w:rPr>
          <w:rFonts w:ascii="Arial" w:hAnsi="Arial" w:cs="Arial"/>
          <w:b/>
          <w:i/>
          <w:sz w:val="22"/>
        </w:rPr>
        <w:t xml:space="preserve">· </w:t>
      </w:r>
      <w:r w:rsidR="002241B9" w:rsidRPr="00750C42">
        <w:rPr>
          <w:rFonts w:ascii="Arial" w:hAnsi="Arial" w:cs="Arial"/>
          <w:b/>
          <w:sz w:val="22"/>
        </w:rPr>
        <w:t xml:space="preserve">68 </w:t>
      </w:r>
      <w:r w:rsidR="002241B9" w:rsidRPr="00750C42">
        <w:rPr>
          <w:rFonts w:ascii="Arial" w:hAnsi="Arial" w:cs="Arial"/>
          <w:sz w:val="22"/>
        </w:rPr>
        <w:t xml:space="preserve">Úmluva OSN o smlouvách o mezinárodní koupi zboží - ano či ne? </w:t>
      </w:r>
      <w:r w:rsidR="002241B9" w:rsidRPr="00750C42">
        <w:rPr>
          <w:rFonts w:ascii="Arial" w:hAnsi="Arial" w:cs="Arial"/>
          <w:b/>
          <w:i/>
          <w:sz w:val="22"/>
        </w:rPr>
        <w:t xml:space="preserve">· </w:t>
      </w:r>
      <w:r w:rsidR="002241B9" w:rsidRPr="00750C42">
        <w:rPr>
          <w:rFonts w:ascii="Arial" w:hAnsi="Arial" w:cs="Arial"/>
          <w:b/>
          <w:sz w:val="22"/>
        </w:rPr>
        <w:t xml:space="preserve">69 </w:t>
      </w:r>
      <w:r w:rsidR="002241B9" w:rsidRPr="00750C42">
        <w:rPr>
          <w:rFonts w:ascii="Arial" w:hAnsi="Arial" w:cs="Arial"/>
          <w:sz w:val="22"/>
        </w:rPr>
        <w:t>Ústavní odpovědnost v</w:t>
      </w:r>
      <w:r w:rsidR="00E518D7">
        <w:rPr>
          <w:rFonts w:ascii="Arial" w:hAnsi="Arial" w:cs="Arial"/>
          <w:sz w:val="22"/>
        </w:rPr>
        <w:t> </w:t>
      </w:r>
      <w:r w:rsidR="002241B9" w:rsidRPr="00750C42">
        <w:rPr>
          <w:rFonts w:ascii="Arial" w:hAnsi="Arial" w:cs="Arial"/>
          <w:sz w:val="22"/>
        </w:rPr>
        <w:t xml:space="preserve">ústavním systému Polské republiky </w:t>
      </w:r>
      <w:r w:rsidR="002241B9" w:rsidRPr="00750C42">
        <w:rPr>
          <w:rFonts w:ascii="Arial" w:hAnsi="Arial" w:cs="Arial"/>
          <w:b/>
          <w:i/>
          <w:sz w:val="22"/>
        </w:rPr>
        <w:t xml:space="preserve">· </w:t>
      </w:r>
      <w:r w:rsidR="002241B9" w:rsidRPr="00750C42">
        <w:rPr>
          <w:rFonts w:ascii="Arial" w:hAnsi="Arial" w:cs="Arial"/>
          <w:b/>
          <w:sz w:val="22"/>
        </w:rPr>
        <w:t xml:space="preserve">70 </w:t>
      </w:r>
      <w:r w:rsidR="002241B9" w:rsidRPr="00750C42">
        <w:rPr>
          <w:rFonts w:ascii="Arial" w:hAnsi="Arial" w:cs="Arial"/>
          <w:sz w:val="22"/>
        </w:rPr>
        <w:t xml:space="preserve">Vliv </w:t>
      </w:r>
      <w:proofErr w:type="spellStart"/>
      <w:r w:rsidR="002241B9" w:rsidRPr="00750C42">
        <w:rPr>
          <w:rFonts w:ascii="Arial" w:hAnsi="Arial" w:cs="Arial"/>
          <w:sz w:val="22"/>
        </w:rPr>
        <w:t>Legis</w:t>
      </w:r>
      <w:proofErr w:type="spellEnd"/>
      <w:r w:rsidR="002241B9" w:rsidRPr="00750C42">
        <w:rPr>
          <w:rFonts w:ascii="Arial" w:hAnsi="Arial" w:cs="Arial"/>
          <w:sz w:val="22"/>
        </w:rPr>
        <w:t xml:space="preserve"> </w:t>
      </w:r>
      <w:proofErr w:type="spellStart"/>
      <w:r w:rsidR="002241B9" w:rsidRPr="00750C42">
        <w:rPr>
          <w:rFonts w:ascii="Arial" w:hAnsi="Arial" w:cs="Arial"/>
          <w:sz w:val="22"/>
        </w:rPr>
        <w:t>Arbitri</w:t>
      </w:r>
      <w:proofErr w:type="spellEnd"/>
      <w:r w:rsidR="002241B9" w:rsidRPr="00750C42">
        <w:rPr>
          <w:rFonts w:ascii="Arial" w:hAnsi="Arial" w:cs="Arial"/>
          <w:sz w:val="22"/>
        </w:rPr>
        <w:t xml:space="preserve"> na uznání a výkon cizího rozhodčího nálezu </w:t>
      </w:r>
      <w:r w:rsidR="002241B9" w:rsidRPr="00750C42">
        <w:rPr>
          <w:rFonts w:ascii="Arial" w:hAnsi="Arial" w:cs="Arial"/>
          <w:b/>
          <w:i/>
          <w:sz w:val="22"/>
        </w:rPr>
        <w:t xml:space="preserve">· </w:t>
      </w:r>
      <w:r w:rsidR="002241B9" w:rsidRPr="00750C42">
        <w:rPr>
          <w:rFonts w:ascii="Arial" w:hAnsi="Arial" w:cs="Arial"/>
          <w:b/>
          <w:sz w:val="22"/>
        </w:rPr>
        <w:t xml:space="preserve">71 </w:t>
      </w:r>
      <w:r w:rsidR="002241B9" w:rsidRPr="00750C42">
        <w:rPr>
          <w:rFonts w:ascii="Arial" w:hAnsi="Arial" w:cs="Arial"/>
          <w:sz w:val="22"/>
        </w:rPr>
        <w:t xml:space="preserve">Výcvik zaměstnanců - psychologické základy podnikové odborné přípravy a výcviku </w:t>
      </w:r>
      <w:r w:rsidR="002241B9" w:rsidRPr="00750C42">
        <w:rPr>
          <w:rFonts w:ascii="Arial" w:hAnsi="Arial" w:cs="Arial"/>
          <w:b/>
          <w:i/>
          <w:sz w:val="22"/>
        </w:rPr>
        <w:t xml:space="preserve">· </w:t>
      </w:r>
      <w:r w:rsidR="002241B9" w:rsidRPr="00750C42">
        <w:rPr>
          <w:rFonts w:ascii="Arial" w:hAnsi="Arial" w:cs="Arial"/>
          <w:b/>
          <w:sz w:val="22"/>
        </w:rPr>
        <w:t xml:space="preserve">72 </w:t>
      </w:r>
      <w:r w:rsidR="002241B9" w:rsidRPr="00750C42">
        <w:rPr>
          <w:rFonts w:ascii="Arial" w:hAnsi="Arial" w:cs="Arial"/>
          <w:sz w:val="22"/>
        </w:rPr>
        <w:t xml:space="preserve">Výhrada svědomí jako součást svobody myšlení, svědomí a náboženského vyznání </w:t>
      </w:r>
      <w:r w:rsidR="002241B9" w:rsidRPr="00750C42">
        <w:rPr>
          <w:rFonts w:ascii="Arial" w:hAnsi="Arial" w:cs="Arial"/>
          <w:b/>
          <w:i/>
          <w:sz w:val="22"/>
        </w:rPr>
        <w:t xml:space="preserve">· </w:t>
      </w:r>
      <w:r w:rsidR="00E518D7">
        <w:rPr>
          <w:rFonts w:ascii="Arial" w:hAnsi="Arial" w:cs="Arial"/>
          <w:b/>
          <w:i/>
          <w:sz w:val="22"/>
        </w:rPr>
        <w:t xml:space="preserve">               </w:t>
      </w:r>
      <w:r w:rsidR="002241B9" w:rsidRPr="00750C42">
        <w:rPr>
          <w:rFonts w:ascii="Arial" w:hAnsi="Arial" w:cs="Arial"/>
          <w:b/>
          <w:sz w:val="22"/>
        </w:rPr>
        <w:t xml:space="preserve">73 </w:t>
      </w:r>
      <w:r w:rsidR="002241B9" w:rsidRPr="00750C42">
        <w:rPr>
          <w:rFonts w:ascii="Arial" w:hAnsi="Arial" w:cs="Arial"/>
          <w:sz w:val="22"/>
        </w:rPr>
        <w:t xml:space="preserve">Vynucování právní úpravy nekalé soutěže </w:t>
      </w:r>
      <w:r w:rsidR="002241B9" w:rsidRPr="00750C42">
        <w:rPr>
          <w:rFonts w:ascii="Arial" w:hAnsi="Arial" w:cs="Arial"/>
          <w:b/>
          <w:i/>
          <w:sz w:val="22"/>
        </w:rPr>
        <w:t xml:space="preserve">· </w:t>
      </w:r>
      <w:r w:rsidR="002241B9" w:rsidRPr="00750C42">
        <w:rPr>
          <w:rFonts w:ascii="Arial" w:hAnsi="Arial" w:cs="Arial"/>
          <w:b/>
          <w:sz w:val="22"/>
        </w:rPr>
        <w:t xml:space="preserve">74 </w:t>
      </w:r>
      <w:r w:rsidR="002241B9" w:rsidRPr="00750C42">
        <w:rPr>
          <w:rFonts w:ascii="Arial" w:hAnsi="Arial" w:cs="Arial"/>
          <w:sz w:val="22"/>
        </w:rPr>
        <w:t xml:space="preserve">Vývoj konstitucionalismu v českých zemích 1. a 2. díl </w:t>
      </w:r>
      <w:r w:rsidR="002241B9" w:rsidRPr="00750C42">
        <w:rPr>
          <w:rFonts w:ascii="Arial" w:hAnsi="Arial" w:cs="Arial"/>
          <w:b/>
          <w:i/>
          <w:sz w:val="22"/>
        </w:rPr>
        <w:t xml:space="preserve">· </w:t>
      </w:r>
      <w:r w:rsidR="002241B9" w:rsidRPr="00750C42">
        <w:rPr>
          <w:rFonts w:ascii="Arial" w:hAnsi="Arial" w:cs="Arial"/>
          <w:b/>
          <w:sz w:val="22"/>
        </w:rPr>
        <w:t xml:space="preserve">75 </w:t>
      </w:r>
      <w:r w:rsidR="002241B9" w:rsidRPr="00750C42">
        <w:rPr>
          <w:rFonts w:ascii="Arial" w:hAnsi="Arial" w:cs="Arial"/>
          <w:sz w:val="22"/>
        </w:rPr>
        <w:t xml:space="preserve">Základy práva pro neprávníky </w:t>
      </w:r>
      <w:r w:rsidR="002241B9" w:rsidRPr="00750C42">
        <w:rPr>
          <w:rFonts w:ascii="Arial" w:hAnsi="Arial" w:cs="Arial"/>
          <w:b/>
          <w:i/>
          <w:sz w:val="22"/>
        </w:rPr>
        <w:t xml:space="preserve">· </w:t>
      </w:r>
      <w:r w:rsidR="002241B9" w:rsidRPr="00750C42">
        <w:rPr>
          <w:rFonts w:ascii="Arial" w:hAnsi="Arial" w:cs="Arial"/>
          <w:b/>
          <w:sz w:val="22"/>
        </w:rPr>
        <w:t xml:space="preserve">76 </w:t>
      </w:r>
      <w:r w:rsidR="002241B9" w:rsidRPr="00750C42">
        <w:rPr>
          <w:rFonts w:ascii="Arial" w:hAnsi="Arial" w:cs="Arial"/>
          <w:sz w:val="22"/>
        </w:rPr>
        <w:t xml:space="preserve">Zásadní judikatura k nájmu a podnájmu nebytových prostor </w:t>
      </w:r>
      <w:r w:rsidR="002241B9" w:rsidRPr="00750C42">
        <w:rPr>
          <w:rFonts w:ascii="Arial" w:hAnsi="Arial" w:cs="Arial"/>
          <w:b/>
          <w:i/>
          <w:sz w:val="22"/>
        </w:rPr>
        <w:t xml:space="preserve">· </w:t>
      </w:r>
      <w:r w:rsidR="002241B9" w:rsidRPr="00750C42">
        <w:rPr>
          <w:rFonts w:ascii="Arial" w:hAnsi="Arial" w:cs="Arial"/>
          <w:b/>
          <w:sz w:val="22"/>
        </w:rPr>
        <w:t xml:space="preserve">77 </w:t>
      </w:r>
      <w:r w:rsidR="002241B9" w:rsidRPr="00750C42">
        <w:rPr>
          <w:rFonts w:ascii="Arial" w:hAnsi="Arial" w:cs="Arial"/>
          <w:sz w:val="22"/>
        </w:rPr>
        <w:t xml:space="preserve">Závazky ze smluv a jejich právní režim (se zvláštním zřetelem na evropskou kolizní úpravu) </w:t>
      </w:r>
      <w:r w:rsidR="002241B9" w:rsidRPr="00750C42">
        <w:rPr>
          <w:rFonts w:ascii="Arial" w:hAnsi="Arial" w:cs="Arial"/>
          <w:b/>
          <w:i/>
          <w:sz w:val="22"/>
        </w:rPr>
        <w:t xml:space="preserve">· </w:t>
      </w:r>
      <w:r w:rsidR="002241B9" w:rsidRPr="00750C42">
        <w:rPr>
          <w:rFonts w:ascii="Arial" w:hAnsi="Arial" w:cs="Arial"/>
          <w:b/>
          <w:sz w:val="22"/>
        </w:rPr>
        <w:t xml:space="preserve">78 </w:t>
      </w:r>
      <w:r w:rsidR="002241B9" w:rsidRPr="00750C42">
        <w:rPr>
          <w:rFonts w:ascii="Arial" w:hAnsi="Arial" w:cs="Arial"/>
          <w:sz w:val="22"/>
        </w:rPr>
        <w:t xml:space="preserve">Znalecké posudky dětí pod drobnohledem </w:t>
      </w:r>
      <w:r w:rsidR="002241B9" w:rsidRPr="00750C42">
        <w:rPr>
          <w:rFonts w:ascii="Arial" w:hAnsi="Arial" w:cs="Arial"/>
          <w:b/>
          <w:i/>
          <w:sz w:val="22"/>
        </w:rPr>
        <w:t xml:space="preserve">· </w:t>
      </w:r>
      <w:r w:rsidR="002241B9" w:rsidRPr="00750C42">
        <w:rPr>
          <w:rFonts w:ascii="Arial" w:hAnsi="Arial" w:cs="Arial"/>
          <w:b/>
          <w:sz w:val="22"/>
        </w:rPr>
        <w:t xml:space="preserve">79 </w:t>
      </w:r>
      <w:r w:rsidR="002241B9" w:rsidRPr="00750C42">
        <w:rPr>
          <w:rFonts w:ascii="Arial" w:hAnsi="Arial" w:cs="Arial"/>
          <w:sz w:val="22"/>
        </w:rPr>
        <w:t xml:space="preserve">Zpracování průkazu energetické náročnosti budovy </w:t>
      </w:r>
      <w:r w:rsidR="002241B9" w:rsidRPr="00750C42">
        <w:rPr>
          <w:rFonts w:ascii="Arial" w:hAnsi="Arial" w:cs="Arial"/>
          <w:b/>
          <w:i/>
          <w:sz w:val="22"/>
        </w:rPr>
        <w:t xml:space="preserve">· </w:t>
      </w:r>
      <w:r w:rsidR="002241B9" w:rsidRPr="00750C42">
        <w:rPr>
          <w:rFonts w:ascii="Arial" w:hAnsi="Arial" w:cs="Arial"/>
          <w:b/>
          <w:sz w:val="22"/>
        </w:rPr>
        <w:t xml:space="preserve">80 </w:t>
      </w:r>
      <w:r w:rsidR="002241B9" w:rsidRPr="00750C42">
        <w:rPr>
          <w:rFonts w:ascii="Arial" w:hAnsi="Arial" w:cs="Arial"/>
          <w:sz w:val="22"/>
        </w:rPr>
        <w:t xml:space="preserve">Nadace a nadační fondy </w:t>
      </w:r>
      <w:r w:rsidR="002241B9" w:rsidRPr="00750C42">
        <w:rPr>
          <w:rFonts w:ascii="Arial" w:hAnsi="Arial" w:cs="Arial"/>
          <w:b/>
          <w:i/>
          <w:sz w:val="22"/>
        </w:rPr>
        <w:t xml:space="preserve">· </w:t>
      </w:r>
      <w:r w:rsidR="002241B9" w:rsidRPr="00750C42">
        <w:rPr>
          <w:rFonts w:ascii="Arial" w:hAnsi="Arial" w:cs="Arial"/>
          <w:b/>
          <w:sz w:val="22"/>
        </w:rPr>
        <w:t xml:space="preserve">81 </w:t>
      </w:r>
      <w:r w:rsidR="002241B9" w:rsidRPr="00750C42">
        <w:rPr>
          <w:rFonts w:ascii="Arial" w:hAnsi="Arial" w:cs="Arial"/>
          <w:sz w:val="22"/>
        </w:rPr>
        <w:t xml:space="preserve">Akciová společnost a Evropská společnost </w:t>
      </w:r>
      <w:r w:rsidR="002241B9" w:rsidRPr="00750C42">
        <w:rPr>
          <w:rFonts w:ascii="Arial" w:hAnsi="Arial" w:cs="Arial"/>
          <w:b/>
          <w:i/>
          <w:sz w:val="22"/>
        </w:rPr>
        <w:t xml:space="preserve">· </w:t>
      </w:r>
      <w:r w:rsidR="002241B9" w:rsidRPr="00750C42">
        <w:rPr>
          <w:rFonts w:ascii="Arial" w:hAnsi="Arial" w:cs="Arial"/>
          <w:b/>
          <w:sz w:val="22"/>
        </w:rPr>
        <w:t xml:space="preserve">82 </w:t>
      </w:r>
      <w:r w:rsidR="002241B9" w:rsidRPr="00750C42">
        <w:rPr>
          <w:rFonts w:ascii="Arial" w:eastAsia="Cambria" w:hAnsi="Arial" w:cs="Arial"/>
          <w:sz w:val="22"/>
        </w:rPr>
        <w:t xml:space="preserve">• </w:t>
      </w:r>
      <w:r w:rsidR="002241B9" w:rsidRPr="00750C42">
        <w:rPr>
          <w:rFonts w:ascii="Arial" w:hAnsi="Arial" w:cs="Arial"/>
          <w:sz w:val="22"/>
        </w:rPr>
        <w:t xml:space="preserve">Evropské hospodářské zájmové sdružení </w:t>
      </w:r>
      <w:r w:rsidR="002241B9" w:rsidRPr="00750C42">
        <w:rPr>
          <w:rFonts w:ascii="Arial" w:hAnsi="Arial" w:cs="Arial"/>
          <w:b/>
          <w:i/>
          <w:sz w:val="22"/>
        </w:rPr>
        <w:t xml:space="preserve">· </w:t>
      </w:r>
      <w:r w:rsidR="002241B9" w:rsidRPr="00750C42">
        <w:rPr>
          <w:rFonts w:ascii="Arial" w:hAnsi="Arial" w:cs="Arial"/>
          <w:b/>
          <w:sz w:val="22"/>
        </w:rPr>
        <w:t xml:space="preserve">83 </w:t>
      </w:r>
      <w:r w:rsidR="002241B9" w:rsidRPr="00750C42">
        <w:rPr>
          <w:rFonts w:ascii="Arial" w:hAnsi="Arial" w:cs="Arial"/>
          <w:sz w:val="22"/>
        </w:rPr>
        <w:t xml:space="preserve">Obecně prospěšná společnost </w:t>
      </w:r>
      <w:r w:rsidR="002241B9" w:rsidRPr="00750C42">
        <w:rPr>
          <w:rFonts w:ascii="Arial" w:hAnsi="Arial" w:cs="Arial"/>
          <w:b/>
          <w:i/>
          <w:sz w:val="22"/>
        </w:rPr>
        <w:t xml:space="preserve">· </w:t>
      </w:r>
      <w:r w:rsidR="002241B9" w:rsidRPr="00750C42">
        <w:rPr>
          <w:rFonts w:ascii="Arial" w:hAnsi="Arial" w:cs="Arial"/>
          <w:b/>
          <w:sz w:val="22"/>
        </w:rPr>
        <w:t xml:space="preserve">84 </w:t>
      </w:r>
      <w:r w:rsidR="002241B9" w:rsidRPr="00750C42">
        <w:rPr>
          <w:rFonts w:ascii="Arial" w:hAnsi="Arial" w:cs="Arial"/>
          <w:sz w:val="22"/>
        </w:rPr>
        <w:t xml:space="preserve">Osobní obchodní společnosti ve světle rekodifikace českého obchodního práva </w:t>
      </w:r>
      <w:r w:rsidR="002241B9" w:rsidRPr="00750C42">
        <w:rPr>
          <w:rFonts w:ascii="Arial" w:hAnsi="Arial" w:cs="Arial"/>
          <w:b/>
          <w:i/>
          <w:sz w:val="22"/>
        </w:rPr>
        <w:t xml:space="preserve">· </w:t>
      </w:r>
      <w:r w:rsidR="002241B9" w:rsidRPr="00750C42">
        <w:rPr>
          <w:rFonts w:ascii="Arial" w:hAnsi="Arial" w:cs="Arial"/>
          <w:b/>
          <w:sz w:val="22"/>
        </w:rPr>
        <w:t xml:space="preserve">85 </w:t>
      </w:r>
      <w:r w:rsidR="002241B9" w:rsidRPr="00750C42">
        <w:rPr>
          <w:rFonts w:ascii="Arial" w:hAnsi="Arial" w:cs="Arial"/>
          <w:sz w:val="22"/>
        </w:rPr>
        <w:t>Valná hromada s. r. o.</w:t>
      </w:r>
    </w:p>
    <w:p w:rsidR="004601E1" w:rsidRPr="00750C42" w:rsidRDefault="002241B9" w:rsidP="00E518D7">
      <w:pPr>
        <w:pStyle w:val="Nadpis1"/>
        <w:ind w:left="69" w:right="-83"/>
        <w:rPr>
          <w:rFonts w:ascii="Arial" w:hAnsi="Arial" w:cs="Arial"/>
          <w:sz w:val="22"/>
        </w:rPr>
      </w:pPr>
      <w:r w:rsidRPr="00750C42">
        <w:rPr>
          <w:rFonts w:ascii="Arial" w:hAnsi="Arial" w:cs="Arial"/>
          <w:sz w:val="22"/>
        </w:rPr>
        <w:t>Samospráva 2017 Premium</w:t>
      </w:r>
    </w:p>
    <w:p w:rsidR="004601E1" w:rsidRPr="00750C42" w:rsidRDefault="002241B9" w:rsidP="00E518D7">
      <w:pPr>
        <w:ind w:left="-5" w:right="-83"/>
        <w:rPr>
          <w:rFonts w:ascii="Arial" w:hAnsi="Arial" w:cs="Arial"/>
          <w:sz w:val="22"/>
        </w:rPr>
      </w:pPr>
      <w:r w:rsidRPr="00750C42">
        <w:rPr>
          <w:rFonts w:ascii="Arial" w:hAnsi="Arial" w:cs="Arial"/>
          <w:sz w:val="22"/>
        </w:rPr>
        <w:t>ASPI Navigátor Katastr nemovitostí (podle zákona č. 256/2013 Sb.)</w:t>
      </w:r>
    </w:p>
    <w:p w:rsidR="004601E1" w:rsidRPr="00750C42" w:rsidRDefault="002241B9" w:rsidP="00E518D7">
      <w:pPr>
        <w:ind w:left="-5" w:right="-83"/>
        <w:rPr>
          <w:rFonts w:ascii="Arial" w:hAnsi="Arial" w:cs="Arial"/>
          <w:sz w:val="22"/>
        </w:rPr>
      </w:pPr>
      <w:r w:rsidRPr="00750C42">
        <w:rPr>
          <w:rFonts w:ascii="Arial" w:hAnsi="Arial" w:cs="Arial"/>
          <w:sz w:val="22"/>
        </w:rPr>
        <w:t>ASPI Navigátor Veřejné zakázky (podle zákona č.</w:t>
      </w:r>
      <w:r w:rsidR="009A231F">
        <w:rPr>
          <w:rFonts w:ascii="Arial" w:hAnsi="Arial" w:cs="Arial"/>
          <w:sz w:val="22"/>
        </w:rPr>
        <w:t xml:space="preserve"> </w:t>
      </w:r>
      <w:r w:rsidRPr="00750C42">
        <w:rPr>
          <w:rFonts w:ascii="Arial" w:hAnsi="Arial" w:cs="Arial"/>
          <w:sz w:val="22"/>
        </w:rPr>
        <w:t>134/2016 a č.</w:t>
      </w:r>
      <w:r w:rsidR="009A231F">
        <w:rPr>
          <w:rFonts w:ascii="Arial" w:hAnsi="Arial" w:cs="Arial"/>
          <w:sz w:val="22"/>
        </w:rPr>
        <w:t xml:space="preserve"> </w:t>
      </w:r>
      <w:r w:rsidRPr="00750C42">
        <w:rPr>
          <w:rFonts w:ascii="Arial" w:hAnsi="Arial" w:cs="Arial"/>
          <w:sz w:val="22"/>
        </w:rPr>
        <w:t>137/2006 Sb.)</w:t>
      </w:r>
    </w:p>
    <w:p w:rsidR="004601E1" w:rsidRPr="00750C42" w:rsidRDefault="002241B9" w:rsidP="00E518D7">
      <w:pPr>
        <w:ind w:left="-5" w:right="-83"/>
        <w:rPr>
          <w:rFonts w:ascii="Arial" w:hAnsi="Arial" w:cs="Arial"/>
          <w:sz w:val="22"/>
        </w:rPr>
      </w:pPr>
      <w:r w:rsidRPr="00750C42">
        <w:rPr>
          <w:rFonts w:ascii="Arial" w:hAnsi="Arial" w:cs="Arial"/>
          <w:sz w:val="22"/>
        </w:rPr>
        <w:t>Časopis Daňová a hospodářská kartotéka</w:t>
      </w:r>
    </w:p>
    <w:p w:rsidR="004601E1" w:rsidRPr="00750C42" w:rsidRDefault="002241B9" w:rsidP="00E518D7">
      <w:pPr>
        <w:ind w:left="-5" w:right="-83"/>
        <w:rPr>
          <w:rFonts w:ascii="Arial" w:hAnsi="Arial" w:cs="Arial"/>
          <w:sz w:val="22"/>
        </w:rPr>
      </w:pPr>
      <w:r w:rsidRPr="00750C42">
        <w:rPr>
          <w:rFonts w:ascii="Arial" w:hAnsi="Arial" w:cs="Arial"/>
          <w:sz w:val="22"/>
        </w:rPr>
        <w:t>Časopis Personální a sociálně právní kartotéka</w:t>
      </w:r>
    </w:p>
    <w:p w:rsidR="004601E1" w:rsidRPr="00750C42" w:rsidRDefault="002241B9" w:rsidP="00E518D7">
      <w:pPr>
        <w:ind w:left="-5" w:right="-83"/>
        <w:rPr>
          <w:rFonts w:ascii="Arial" w:hAnsi="Arial" w:cs="Arial"/>
          <w:sz w:val="22"/>
        </w:rPr>
      </w:pPr>
      <w:r w:rsidRPr="00750C42">
        <w:rPr>
          <w:rFonts w:ascii="Arial" w:hAnsi="Arial" w:cs="Arial"/>
          <w:sz w:val="22"/>
        </w:rPr>
        <w:t>Časopis Bezpečnost a hygiena práce</w:t>
      </w:r>
    </w:p>
    <w:p w:rsidR="004601E1" w:rsidRPr="00750C42" w:rsidRDefault="002241B9" w:rsidP="00E518D7">
      <w:pPr>
        <w:ind w:left="-5" w:right="-83"/>
        <w:rPr>
          <w:rFonts w:ascii="Arial" w:hAnsi="Arial" w:cs="Arial"/>
          <w:sz w:val="22"/>
        </w:rPr>
      </w:pPr>
      <w:r w:rsidRPr="00750C42">
        <w:rPr>
          <w:rFonts w:ascii="Arial" w:hAnsi="Arial" w:cs="Arial"/>
          <w:sz w:val="22"/>
        </w:rPr>
        <w:t>Časopis Daně a právo v praxi</w:t>
      </w:r>
    </w:p>
    <w:p w:rsidR="004601E1" w:rsidRPr="00750C42" w:rsidRDefault="002241B9" w:rsidP="00E518D7">
      <w:pPr>
        <w:ind w:left="-5" w:right="-83"/>
        <w:rPr>
          <w:rFonts w:ascii="Arial" w:hAnsi="Arial" w:cs="Arial"/>
          <w:sz w:val="22"/>
        </w:rPr>
      </w:pPr>
      <w:r w:rsidRPr="00750C42">
        <w:rPr>
          <w:rFonts w:ascii="Arial" w:hAnsi="Arial" w:cs="Arial"/>
          <w:sz w:val="22"/>
        </w:rPr>
        <w:t>Časopis Finanční, Daňový a Účetní bulletin</w:t>
      </w:r>
    </w:p>
    <w:p w:rsidR="004601E1" w:rsidRPr="00750C42" w:rsidRDefault="002241B9" w:rsidP="00E518D7">
      <w:pPr>
        <w:ind w:left="-5" w:right="-83"/>
        <w:rPr>
          <w:rFonts w:ascii="Arial" w:hAnsi="Arial" w:cs="Arial"/>
          <w:sz w:val="22"/>
        </w:rPr>
      </w:pPr>
      <w:r w:rsidRPr="00750C42">
        <w:rPr>
          <w:rFonts w:ascii="Arial" w:hAnsi="Arial" w:cs="Arial"/>
          <w:sz w:val="22"/>
        </w:rPr>
        <w:t>Časopis Judikatura Evropského soudního dvora - judikatura</w:t>
      </w:r>
    </w:p>
    <w:p w:rsidR="004601E1" w:rsidRPr="00750C42" w:rsidRDefault="002241B9" w:rsidP="00E518D7">
      <w:pPr>
        <w:ind w:left="-5" w:right="-83"/>
        <w:rPr>
          <w:rFonts w:ascii="Arial" w:hAnsi="Arial" w:cs="Arial"/>
          <w:sz w:val="22"/>
        </w:rPr>
      </w:pPr>
      <w:r w:rsidRPr="00750C42">
        <w:rPr>
          <w:rFonts w:ascii="Arial" w:hAnsi="Arial" w:cs="Arial"/>
          <w:sz w:val="22"/>
        </w:rPr>
        <w:t>Časopis Judikatura Evropského soudního dvora - směrnice EP a Rady</w:t>
      </w:r>
    </w:p>
    <w:p w:rsidR="004601E1" w:rsidRPr="00750C42" w:rsidRDefault="002241B9" w:rsidP="00E518D7">
      <w:pPr>
        <w:ind w:left="-5" w:right="-83"/>
        <w:rPr>
          <w:rFonts w:ascii="Arial" w:hAnsi="Arial" w:cs="Arial"/>
          <w:sz w:val="22"/>
        </w:rPr>
      </w:pPr>
      <w:r w:rsidRPr="00750C42">
        <w:rPr>
          <w:rFonts w:ascii="Arial" w:hAnsi="Arial" w:cs="Arial"/>
          <w:sz w:val="22"/>
        </w:rPr>
        <w:t>Časopis Jurisprudence</w:t>
      </w:r>
    </w:p>
    <w:p w:rsidR="004601E1" w:rsidRPr="00750C42" w:rsidRDefault="002241B9" w:rsidP="00E518D7">
      <w:pPr>
        <w:ind w:left="-5" w:right="-83"/>
        <w:rPr>
          <w:rFonts w:ascii="Arial" w:hAnsi="Arial" w:cs="Arial"/>
          <w:sz w:val="22"/>
        </w:rPr>
      </w:pPr>
      <w:r w:rsidRPr="00750C42">
        <w:rPr>
          <w:rFonts w:ascii="Arial" w:hAnsi="Arial" w:cs="Arial"/>
          <w:sz w:val="22"/>
        </w:rPr>
        <w:t>Časopis Práce a mzda</w:t>
      </w:r>
    </w:p>
    <w:p w:rsidR="004601E1" w:rsidRPr="00750C42" w:rsidRDefault="002241B9" w:rsidP="00E518D7">
      <w:pPr>
        <w:ind w:left="-5" w:right="-83"/>
        <w:rPr>
          <w:rFonts w:ascii="Arial" w:hAnsi="Arial" w:cs="Arial"/>
          <w:sz w:val="22"/>
        </w:rPr>
      </w:pPr>
      <w:r w:rsidRPr="00750C42">
        <w:rPr>
          <w:rFonts w:ascii="Arial" w:hAnsi="Arial" w:cs="Arial"/>
          <w:sz w:val="22"/>
        </w:rPr>
        <w:t>Časopis Právo a rodina</w:t>
      </w:r>
    </w:p>
    <w:p w:rsidR="004601E1" w:rsidRPr="00750C42" w:rsidRDefault="002241B9" w:rsidP="00E518D7">
      <w:pPr>
        <w:ind w:left="-5" w:right="-83"/>
        <w:rPr>
          <w:rFonts w:ascii="Arial" w:hAnsi="Arial" w:cs="Arial"/>
          <w:sz w:val="22"/>
        </w:rPr>
      </w:pPr>
      <w:r w:rsidRPr="00750C42">
        <w:rPr>
          <w:rFonts w:ascii="Arial" w:hAnsi="Arial" w:cs="Arial"/>
          <w:sz w:val="22"/>
        </w:rPr>
        <w:t>Časopis Přehled rozsudků Evropského soudu pro lidská práva</w:t>
      </w:r>
    </w:p>
    <w:p w:rsidR="004601E1" w:rsidRPr="00750C42" w:rsidRDefault="002241B9" w:rsidP="00E518D7">
      <w:pPr>
        <w:ind w:left="-5" w:right="-83"/>
        <w:rPr>
          <w:rFonts w:ascii="Arial" w:hAnsi="Arial" w:cs="Arial"/>
          <w:sz w:val="22"/>
        </w:rPr>
      </w:pPr>
      <w:r w:rsidRPr="00750C42">
        <w:rPr>
          <w:rFonts w:ascii="Arial" w:hAnsi="Arial" w:cs="Arial"/>
          <w:sz w:val="22"/>
        </w:rPr>
        <w:t>Časopis Rodinné listy</w:t>
      </w:r>
    </w:p>
    <w:p w:rsidR="004601E1" w:rsidRPr="00750C42" w:rsidRDefault="002241B9" w:rsidP="00E518D7">
      <w:pPr>
        <w:ind w:left="-5" w:right="-83"/>
        <w:rPr>
          <w:rFonts w:ascii="Arial" w:hAnsi="Arial" w:cs="Arial"/>
          <w:sz w:val="22"/>
        </w:rPr>
      </w:pPr>
      <w:r w:rsidRPr="00750C42">
        <w:rPr>
          <w:rFonts w:ascii="Arial" w:hAnsi="Arial" w:cs="Arial"/>
          <w:sz w:val="22"/>
        </w:rPr>
        <w:t>Časopis Řízení školy a Školní poradenství v praxi</w:t>
      </w:r>
    </w:p>
    <w:p w:rsidR="004601E1" w:rsidRPr="00750C42" w:rsidRDefault="002241B9" w:rsidP="00E518D7">
      <w:pPr>
        <w:ind w:left="-5" w:right="-83"/>
        <w:rPr>
          <w:rFonts w:ascii="Arial" w:hAnsi="Arial" w:cs="Arial"/>
          <w:sz w:val="22"/>
        </w:rPr>
      </w:pPr>
      <w:r w:rsidRPr="00750C42">
        <w:rPr>
          <w:rFonts w:ascii="Arial" w:hAnsi="Arial" w:cs="Arial"/>
          <w:sz w:val="22"/>
        </w:rPr>
        <w:t>Časopis Soudní judikatura</w:t>
      </w:r>
    </w:p>
    <w:p w:rsidR="004601E1" w:rsidRPr="00750C42" w:rsidRDefault="002241B9" w:rsidP="00E518D7">
      <w:pPr>
        <w:ind w:left="-5" w:right="-83"/>
        <w:rPr>
          <w:rFonts w:ascii="Arial" w:hAnsi="Arial" w:cs="Arial"/>
          <w:sz w:val="22"/>
        </w:rPr>
      </w:pPr>
      <w:r w:rsidRPr="00750C42">
        <w:rPr>
          <w:rFonts w:ascii="Arial" w:hAnsi="Arial" w:cs="Arial"/>
          <w:sz w:val="22"/>
        </w:rPr>
        <w:t>Časopis Soukromé právo (dříve Rekodifikace a praxe)</w:t>
      </w:r>
    </w:p>
    <w:p w:rsidR="004601E1" w:rsidRPr="00750C42" w:rsidRDefault="002241B9" w:rsidP="00E518D7">
      <w:pPr>
        <w:ind w:left="-5" w:right="-83"/>
        <w:rPr>
          <w:rFonts w:ascii="Arial" w:hAnsi="Arial" w:cs="Arial"/>
          <w:sz w:val="22"/>
        </w:rPr>
      </w:pPr>
      <w:r w:rsidRPr="00750C42">
        <w:rPr>
          <w:rFonts w:ascii="Arial" w:hAnsi="Arial" w:cs="Arial"/>
          <w:sz w:val="22"/>
        </w:rPr>
        <w:t>Časopis Veřejné zakázky</w:t>
      </w:r>
    </w:p>
    <w:p w:rsidR="004601E1" w:rsidRPr="00750C42" w:rsidRDefault="002241B9" w:rsidP="00E518D7">
      <w:pPr>
        <w:ind w:left="-5" w:right="-83"/>
        <w:rPr>
          <w:rFonts w:ascii="Arial" w:hAnsi="Arial" w:cs="Arial"/>
          <w:sz w:val="22"/>
        </w:rPr>
      </w:pPr>
      <w:r w:rsidRPr="00750C42">
        <w:rPr>
          <w:rFonts w:ascii="Arial" w:hAnsi="Arial" w:cs="Arial"/>
          <w:sz w:val="22"/>
        </w:rPr>
        <w:t>DAUČ - daně (dříve Daňový expert)</w:t>
      </w:r>
    </w:p>
    <w:p w:rsidR="004601E1" w:rsidRPr="00750C42" w:rsidRDefault="002241B9" w:rsidP="00E518D7">
      <w:pPr>
        <w:ind w:left="-5" w:right="-83"/>
        <w:rPr>
          <w:rFonts w:ascii="Arial" w:hAnsi="Arial" w:cs="Arial"/>
          <w:sz w:val="22"/>
        </w:rPr>
      </w:pPr>
      <w:r w:rsidRPr="00750C42">
        <w:rPr>
          <w:rFonts w:ascii="Arial" w:hAnsi="Arial" w:cs="Arial"/>
          <w:sz w:val="22"/>
        </w:rPr>
        <w:t>DAUČ - neziskový sektor (dříve UNES)</w:t>
      </w:r>
    </w:p>
    <w:p w:rsidR="004601E1" w:rsidRPr="00750C42" w:rsidRDefault="002241B9" w:rsidP="00E518D7">
      <w:pPr>
        <w:ind w:left="-5" w:right="-83"/>
        <w:rPr>
          <w:rFonts w:ascii="Arial" w:hAnsi="Arial" w:cs="Arial"/>
          <w:sz w:val="22"/>
        </w:rPr>
      </w:pPr>
      <w:r w:rsidRPr="00750C42">
        <w:rPr>
          <w:rFonts w:ascii="Arial" w:hAnsi="Arial" w:cs="Arial"/>
          <w:sz w:val="22"/>
        </w:rPr>
        <w:lastRenderedPageBreak/>
        <w:t>DAUČ - otázky a odpovědi z praxe (dříve Otázky a odpovědi v praxi)</w:t>
      </w:r>
    </w:p>
    <w:p w:rsidR="004601E1" w:rsidRPr="00750C42" w:rsidRDefault="002241B9" w:rsidP="00E518D7">
      <w:pPr>
        <w:ind w:left="-5" w:right="-83"/>
        <w:rPr>
          <w:rFonts w:ascii="Arial" w:hAnsi="Arial" w:cs="Arial"/>
          <w:sz w:val="22"/>
        </w:rPr>
      </w:pPr>
      <w:r w:rsidRPr="00750C42">
        <w:rPr>
          <w:rFonts w:ascii="Arial" w:hAnsi="Arial" w:cs="Arial"/>
          <w:sz w:val="22"/>
        </w:rPr>
        <w:t>DAUČ - účetnictví (dříve Účetnictví v praxi)</w:t>
      </w:r>
    </w:p>
    <w:p w:rsidR="004601E1" w:rsidRPr="00750C42" w:rsidRDefault="002241B9" w:rsidP="00E518D7">
      <w:pPr>
        <w:spacing w:after="0" w:line="236" w:lineRule="auto"/>
        <w:ind w:left="-5" w:right="-83"/>
        <w:rPr>
          <w:rFonts w:ascii="Arial" w:hAnsi="Arial" w:cs="Arial"/>
          <w:sz w:val="22"/>
        </w:rPr>
      </w:pPr>
      <w:r w:rsidRPr="00750C42">
        <w:rPr>
          <w:rFonts w:ascii="Arial" w:hAnsi="Arial" w:cs="Arial"/>
          <w:sz w:val="22"/>
        </w:rPr>
        <w:t>DAUČ - zemědělství (dříve Účetnictví, d</w:t>
      </w:r>
      <w:r w:rsidR="002B358E">
        <w:rPr>
          <w:rFonts w:ascii="Arial" w:hAnsi="Arial" w:cs="Arial"/>
          <w:sz w:val="22"/>
        </w:rPr>
        <w:t xml:space="preserve">aně a právo v </w:t>
      </w:r>
      <w:r w:rsidRPr="00750C42">
        <w:rPr>
          <w:rFonts w:ascii="Arial" w:hAnsi="Arial" w:cs="Arial"/>
          <w:sz w:val="22"/>
        </w:rPr>
        <w:t>zemědělství) Komentář k Úmluvě OSN o smlouvách o mezinárodní koupi zboží Komentář k Zákonu o silničním provozu č.</w:t>
      </w:r>
      <w:r w:rsidR="009A231F">
        <w:rPr>
          <w:rFonts w:ascii="Arial" w:hAnsi="Arial" w:cs="Arial"/>
          <w:sz w:val="22"/>
        </w:rPr>
        <w:t xml:space="preserve"> </w:t>
      </w:r>
      <w:r w:rsidRPr="00750C42">
        <w:rPr>
          <w:rFonts w:ascii="Arial" w:hAnsi="Arial" w:cs="Arial"/>
          <w:sz w:val="22"/>
        </w:rPr>
        <w:t>361/2000 Sb.</w:t>
      </w:r>
    </w:p>
    <w:p w:rsidR="004601E1" w:rsidRPr="00750C42" w:rsidRDefault="009A231F" w:rsidP="00E518D7">
      <w:pPr>
        <w:ind w:left="45" w:right="-83" w:hanging="60"/>
        <w:rPr>
          <w:rFonts w:ascii="Arial" w:hAnsi="Arial" w:cs="Arial"/>
          <w:sz w:val="22"/>
        </w:rPr>
      </w:pPr>
      <w:r>
        <w:rPr>
          <w:rFonts w:ascii="Arial" w:hAnsi="Arial" w:cs="Arial"/>
          <w:sz w:val="22"/>
        </w:rPr>
        <w:t>Komentář k naří</w:t>
      </w:r>
      <w:r w:rsidR="002241B9" w:rsidRPr="00750C42">
        <w:rPr>
          <w:rFonts w:ascii="Arial" w:hAnsi="Arial" w:cs="Arial"/>
          <w:sz w:val="22"/>
        </w:rPr>
        <w:t>zení Evropského parlamentu a rady (EU</w:t>
      </w:r>
      <w:r>
        <w:rPr>
          <w:rFonts w:ascii="Arial" w:hAnsi="Arial" w:cs="Arial"/>
          <w:sz w:val="22"/>
        </w:rPr>
        <w:t xml:space="preserve"> </w:t>
      </w:r>
      <w:r w:rsidR="002241B9" w:rsidRPr="00750C42">
        <w:rPr>
          <w:rFonts w:ascii="Arial" w:hAnsi="Arial" w:cs="Arial"/>
          <w:sz w:val="22"/>
        </w:rPr>
        <w:t>2016/679) - Nařízení o ochraně fyzických osob v souvislosti se zpracováním osobních údajů</w:t>
      </w:r>
    </w:p>
    <w:p w:rsidR="004601E1" w:rsidRPr="00750C42" w:rsidRDefault="002241B9" w:rsidP="00E518D7">
      <w:pPr>
        <w:ind w:left="45" w:right="-83" w:hanging="60"/>
        <w:rPr>
          <w:rFonts w:ascii="Arial" w:hAnsi="Arial" w:cs="Arial"/>
          <w:sz w:val="22"/>
        </w:rPr>
      </w:pPr>
      <w:r w:rsidRPr="00750C42">
        <w:rPr>
          <w:rFonts w:ascii="Arial" w:hAnsi="Arial" w:cs="Arial"/>
          <w:sz w:val="22"/>
        </w:rPr>
        <w:t>Komentář k nařízení vlády č. 591/2006 Sb. Nařízení Vlády České republiky požadavky na bezpečnost a ochranu zdraví při práci na staveništích</w:t>
      </w:r>
    </w:p>
    <w:p w:rsidR="004601E1" w:rsidRPr="00750C42" w:rsidRDefault="002241B9" w:rsidP="00E518D7">
      <w:pPr>
        <w:ind w:left="45" w:right="-83" w:hanging="60"/>
        <w:rPr>
          <w:rFonts w:ascii="Arial" w:hAnsi="Arial" w:cs="Arial"/>
          <w:sz w:val="22"/>
        </w:rPr>
      </w:pPr>
      <w:r w:rsidRPr="00750C42">
        <w:rPr>
          <w:rFonts w:ascii="Arial" w:hAnsi="Arial" w:cs="Arial"/>
          <w:sz w:val="22"/>
        </w:rPr>
        <w:t>Komentář k nařízení vlády č. 592/2006 Sb. Nařízení Vlády České republiky podmínky akreditace a provádění zkoušek z odborné způsobilosti</w:t>
      </w:r>
    </w:p>
    <w:p w:rsidR="004601E1" w:rsidRPr="00750C42" w:rsidRDefault="002241B9" w:rsidP="00E518D7">
      <w:pPr>
        <w:ind w:left="-5" w:right="-83"/>
        <w:rPr>
          <w:rFonts w:ascii="Arial" w:hAnsi="Arial" w:cs="Arial"/>
          <w:sz w:val="22"/>
        </w:rPr>
      </w:pPr>
      <w:r w:rsidRPr="00750C42">
        <w:rPr>
          <w:rFonts w:ascii="Arial" w:hAnsi="Arial" w:cs="Arial"/>
          <w:sz w:val="22"/>
        </w:rPr>
        <w:t>Komentář k vyhlášce č.177/1996 Sb. - Odměna advokáta, Advokátní tarif</w:t>
      </w:r>
    </w:p>
    <w:p w:rsidR="004601E1" w:rsidRPr="00750C42" w:rsidRDefault="002241B9" w:rsidP="00E518D7">
      <w:pPr>
        <w:ind w:left="-5" w:right="-83"/>
        <w:rPr>
          <w:rFonts w:ascii="Arial" w:hAnsi="Arial" w:cs="Arial"/>
          <w:sz w:val="22"/>
        </w:rPr>
      </w:pPr>
      <w:r w:rsidRPr="00750C42">
        <w:rPr>
          <w:rFonts w:ascii="Arial" w:hAnsi="Arial" w:cs="Arial"/>
          <w:sz w:val="22"/>
        </w:rPr>
        <w:t>Komentář k vyhlášce č.180/2015 Sb. - Vyhláška o zakázaných pracích na pracovištích</w:t>
      </w:r>
    </w:p>
    <w:p w:rsidR="004601E1" w:rsidRPr="00750C42" w:rsidRDefault="002241B9" w:rsidP="00E518D7">
      <w:pPr>
        <w:ind w:left="-5" w:right="-83"/>
        <w:rPr>
          <w:rFonts w:ascii="Arial" w:hAnsi="Arial" w:cs="Arial"/>
          <w:sz w:val="22"/>
        </w:rPr>
      </w:pPr>
      <w:r w:rsidRPr="00750C42">
        <w:rPr>
          <w:rFonts w:ascii="Arial" w:hAnsi="Arial" w:cs="Arial"/>
          <w:sz w:val="22"/>
        </w:rPr>
        <w:t>Komentář k vyhlášce č.389/2011 Sb. - Vyhláška o provedení některých ustanovení zákona o pomoci v hmotné nouzi</w:t>
      </w:r>
    </w:p>
    <w:p w:rsidR="004601E1" w:rsidRPr="00750C42" w:rsidRDefault="002241B9" w:rsidP="00E518D7">
      <w:pPr>
        <w:ind w:left="45" w:right="-83" w:hanging="60"/>
        <w:rPr>
          <w:rFonts w:ascii="Arial" w:hAnsi="Arial" w:cs="Arial"/>
          <w:sz w:val="22"/>
        </w:rPr>
      </w:pPr>
      <w:r w:rsidRPr="00750C42">
        <w:rPr>
          <w:rFonts w:ascii="Arial" w:hAnsi="Arial" w:cs="Arial"/>
          <w:sz w:val="22"/>
        </w:rPr>
        <w:t>Komentář k zákonu a vyhlášce č.</w:t>
      </w:r>
      <w:r w:rsidR="009A231F">
        <w:rPr>
          <w:rFonts w:ascii="Arial" w:hAnsi="Arial" w:cs="Arial"/>
          <w:sz w:val="22"/>
        </w:rPr>
        <w:t xml:space="preserve"> 5</w:t>
      </w:r>
      <w:r w:rsidRPr="00750C42">
        <w:rPr>
          <w:rFonts w:ascii="Arial" w:hAnsi="Arial" w:cs="Arial"/>
          <w:sz w:val="22"/>
        </w:rPr>
        <w:t>63/1991 Sb</w:t>
      </w:r>
      <w:r w:rsidR="009A231F">
        <w:rPr>
          <w:rFonts w:ascii="Arial" w:hAnsi="Arial" w:cs="Arial"/>
          <w:sz w:val="22"/>
        </w:rPr>
        <w:t>.</w:t>
      </w:r>
      <w:r w:rsidRPr="00750C42">
        <w:rPr>
          <w:rFonts w:ascii="Arial" w:hAnsi="Arial" w:cs="Arial"/>
          <w:sz w:val="22"/>
        </w:rPr>
        <w:t>, FZ01/2003, Účetní standardy č.</w:t>
      </w:r>
      <w:r w:rsidR="009A231F">
        <w:rPr>
          <w:rFonts w:ascii="Arial" w:hAnsi="Arial" w:cs="Arial"/>
          <w:sz w:val="22"/>
        </w:rPr>
        <w:t xml:space="preserve"> </w:t>
      </w:r>
      <w:r w:rsidRPr="00750C42">
        <w:rPr>
          <w:rFonts w:ascii="Arial" w:hAnsi="Arial" w:cs="Arial"/>
          <w:sz w:val="22"/>
        </w:rPr>
        <w:t>701-710, vyhláška k</w:t>
      </w:r>
      <w:r w:rsidR="00E518D7">
        <w:rPr>
          <w:rFonts w:ascii="Arial" w:hAnsi="Arial" w:cs="Arial"/>
          <w:sz w:val="22"/>
        </w:rPr>
        <w:t> </w:t>
      </w:r>
      <w:r w:rsidRPr="00750C42">
        <w:rPr>
          <w:rFonts w:ascii="Arial" w:hAnsi="Arial" w:cs="Arial"/>
          <w:sz w:val="22"/>
        </w:rPr>
        <w:t>provedení zákona č.</w:t>
      </w:r>
      <w:r w:rsidR="009A231F">
        <w:rPr>
          <w:rFonts w:ascii="Arial" w:hAnsi="Arial" w:cs="Arial"/>
          <w:sz w:val="22"/>
        </w:rPr>
        <w:t xml:space="preserve"> </w:t>
      </w:r>
      <w:r w:rsidRPr="00750C42">
        <w:rPr>
          <w:rFonts w:ascii="Arial" w:hAnsi="Arial" w:cs="Arial"/>
          <w:sz w:val="22"/>
        </w:rPr>
        <w:t>410/2009 Sb.</w:t>
      </w:r>
      <w:r w:rsidR="009A231F">
        <w:rPr>
          <w:rFonts w:ascii="Arial" w:hAnsi="Arial" w:cs="Arial"/>
          <w:sz w:val="22"/>
        </w:rPr>
        <w:t xml:space="preserve"> </w:t>
      </w:r>
      <w:r w:rsidRPr="00750C42">
        <w:rPr>
          <w:rFonts w:ascii="Arial" w:hAnsi="Arial" w:cs="Arial"/>
          <w:sz w:val="22"/>
        </w:rPr>
        <w:t>a č.</w:t>
      </w:r>
      <w:r w:rsidR="009A231F">
        <w:rPr>
          <w:rFonts w:ascii="Arial" w:hAnsi="Arial" w:cs="Arial"/>
          <w:sz w:val="22"/>
        </w:rPr>
        <w:t xml:space="preserve"> </w:t>
      </w:r>
      <w:r w:rsidRPr="00750C42">
        <w:rPr>
          <w:rFonts w:ascii="Arial" w:hAnsi="Arial" w:cs="Arial"/>
          <w:sz w:val="22"/>
        </w:rPr>
        <w:t>500/2002 Sb.</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w:t>
      </w:r>
      <w:r w:rsidRPr="00750C42">
        <w:rPr>
          <w:rFonts w:ascii="Arial" w:hAnsi="Arial" w:cs="Arial"/>
          <w:sz w:val="22"/>
        </w:rPr>
        <w:t xml:space="preserve"> 325/1999 Sb. - Zákon o azylu (2 vydání - komentář a praktický komentář)</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104/2008 Sb.</w:t>
      </w:r>
      <w:r w:rsidR="009A231F">
        <w:rPr>
          <w:rFonts w:ascii="Arial" w:hAnsi="Arial" w:cs="Arial"/>
          <w:sz w:val="22"/>
        </w:rPr>
        <w:t xml:space="preserve"> </w:t>
      </w:r>
      <w:r w:rsidRPr="00750C42">
        <w:rPr>
          <w:rFonts w:ascii="Arial" w:hAnsi="Arial" w:cs="Arial"/>
          <w:sz w:val="22"/>
        </w:rPr>
        <w:t>- Zákon o nabídkách převzetí</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13/1997 Sb. - Zákon o pozemních komunikacích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134/2016 Sb. a č.137/2006 Sb. - Zákon o zadávání veřejných zakázek</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256/2013 Sb. - Katastrální zákon</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256/2013 Sb. - Katastrální zákon (poznámkový komentář, nakladatelství Linde)</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26/2000 Sb. - Zákon o veřejných dražbách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262/2006 Sb.</w:t>
      </w:r>
      <w:r w:rsidR="009A231F">
        <w:rPr>
          <w:rFonts w:ascii="Arial" w:hAnsi="Arial" w:cs="Arial"/>
          <w:sz w:val="22"/>
        </w:rPr>
        <w:t xml:space="preserve"> </w:t>
      </w:r>
      <w:r w:rsidRPr="00750C42">
        <w:rPr>
          <w:rFonts w:ascii="Arial" w:hAnsi="Arial" w:cs="Arial"/>
          <w:sz w:val="22"/>
        </w:rPr>
        <w:t>- Zákoník Práce</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289/1995 Sb.</w:t>
      </w:r>
      <w:r w:rsidR="009A231F">
        <w:rPr>
          <w:rFonts w:ascii="Arial" w:hAnsi="Arial" w:cs="Arial"/>
          <w:sz w:val="22"/>
        </w:rPr>
        <w:t xml:space="preserve"> </w:t>
      </w:r>
      <w:r w:rsidRPr="00750C42">
        <w:rPr>
          <w:rFonts w:ascii="Arial" w:hAnsi="Arial" w:cs="Arial"/>
          <w:sz w:val="22"/>
        </w:rPr>
        <w:t>- Lesní zákon</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309/2006 Sb. Zákon o zajištění dalších podmínek bezpečnosti a ochrany zdraví při práci</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353/2003 Sb.</w:t>
      </w:r>
      <w:r w:rsidR="009A231F">
        <w:rPr>
          <w:rFonts w:ascii="Arial" w:hAnsi="Arial" w:cs="Arial"/>
          <w:sz w:val="22"/>
        </w:rPr>
        <w:t xml:space="preserve"> </w:t>
      </w:r>
      <w:r w:rsidRPr="00750C42">
        <w:rPr>
          <w:rFonts w:ascii="Arial" w:hAnsi="Arial" w:cs="Arial"/>
          <w:sz w:val="22"/>
        </w:rPr>
        <w:t>- Zákon o spotřebních daních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 359/1992 Sb. - Zákon o zeměměřických a katastrálních orgánech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č.100/2001 Sb. - Zákon o posuzování vlivů na životní prostředí</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č.100/2004 Sb. - Zákon o obchodování s ohroženými druhy</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č.101/2000 Sb.</w:t>
      </w:r>
      <w:r w:rsidR="009A231F">
        <w:rPr>
          <w:rFonts w:ascii="Arial" w:hAnsi="Arial" w:cs="Arial"/>
          <w:sz w:val="22"/>
        </w:rPr>
        <w:t xml:space="preserve"> </w:t>
      </w:r>
      <w:r w:rsidRPr="00750C42">
        <w:rPr>
          <w:rFonts w:ascii="Arial" w:hAnsi="Arial" w:cs="Arial"/>
          <w:sz w:val="22"/>
        </w:rPr>
        <w:t>- Zákon o ochraně osobních údajů</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č.104/1991 Sb. - Úmluva o právech dítěte</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č.108/2006 Sb. - Zákon o sociálních službách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č.109/2002 Sb. - Zákon o výkonu ústavní výchovy nebo ochranné péče</w:t>
      </w:r>
    </w:p>
    <w:p w:rsidR="004601E1" w:rsidRPr="00750C42" w:rsidRDefault="002241B9" w:rsidP="00E518D7">
      <w:pPr>
        <w:ind w:left="45" w:right="-83" w:hanging="60"/>
        <w:rPr>
          <w:rFonts w:ascii="Arial" w:hAnsi="Arial" w:cs="Arial"/>
          <w:sz w:val="22"/>
        </w:rPr>
      </w:pPr>
      <w:r w:rsidRPr="00750C42">
        <w:rPr>
          <w:rFonts w:ascii="Arial" w:hAnsi="Arial" w:cs="Arial"/>
          <w:sz w:val="22"/>
        </w:rPr>
        <w:t>Komentář k zákonu č.111/2006 Sb., č. 110/2006 Sb. - Zákon o pomoci v hmotné nouzi a související předpisy (praktický komentář)</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č.112/2016 Sb. - Zákon o evidenci tržeb</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č.114/1992 Sb. - Zákon o ochraně přírody a krajiny</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č.118/2000 Sb. - Zákon o ochraně zaměstnanců při platební neschopnosti zaměstnavatele</w:t>
      </w:r>
    </w:p>
    <w:p w:rsidR="004601E1" w:rsidRPr="00750C42" w:rsidRDefault="002241B9" w:rsidP="00E518D7">
      <w:pPr>
        <w:ind w:left="45" w:right="-83" w:hanging="60"/>
        <w:rPr>
          <w:rFonts w:ascii="Arial" w:hAnsi="Arial" w:cs="Arial"/>
          <w:sz w:val="22"/>
        </w:rPr>
      </w:pPr>
      <w:r w:rsidRPr="00750C42">
        <w:rPr>
          <w:rFonts w:ascii="Arial" w:hAnsi="Arial" w:cs="Arial"/>
          <w:sz w:val="22"/>
        </w:rPr>
        <w:t>Komentář k zákonu č.120/2001 Sb. - Exekuční řád, a zákonu č.119/2001 Sb. - Zákon, kterým se stanoví pravidla pro případy souběžně probíhajících výkonů rozhodnutí</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č.125/2008 Sb. - Zákon o</w:t>
      </w:r>
      <w:r w:rsidR="009A231F">
        <w:rPr>
          <w:rFonts w:ascii="Arial" w:hAnsi="Arial" w:cs="Arial"/>
          <w:sz w:val="22"/>
        </w:rPr>
        <w:t xml:space="preserve"> přeměnách obchodních korporací</w:t>
      </w:r>
      <w:r w:rsidRPr="00750C42">
        <w:rPr>
          <w:rFonts w:ascii="Arial" w:hAnsi="Arial" w:cs="Arial"/>
          <w:sz w:val="22"/>
        </w:rPr>
        <w:t xml:space="preserve"> a družstev</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č.128/2000 Sb. - Zákon o obcích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č.129/2000 Sb. - Zákon o krajích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č.131/2000 Sb. - Zákon o hlavním městě Praze</w:t>
      </w:r>
    </w:p>
    <w:p w:rsidR="004601E1" w:rsidRPr="00750C42" w:rsidRDefault="002241B9" w:rsidP="00E518D7">
      <w:pPr>
        <w:ind w:left="-5" w:right="-83"/>
        <w:rPr>
          <w:rFonts w:ascii="Arial" w:hAnsi="Arial" w:cs="Arial"/>
          <w:sz w:val="22"/>
        </w:rPr>
      </w:pPr>
      <w:r w:rsidRPr="00750C42">
        <w:rPr>
          <w:rFonts w:ascii="Arial" w:hAnsi="Arial" w:cs="Arial"/>
          <w:sz w:val="22"/>
        </w:rPr>
        <w:lastRenderedPageBreak/>
        <w:t>Komentář k zákonu č.131/2002 Sb. - Zákon o rozhodování některých kompetenčních sporů</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č.143/2001 Sb. - Zákon o ochraně hospodářské soutěže</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č.159/2006 Sb. - Zákon o střetu zájmů</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č.16/1993 Sb.</w:t>
      </w:r>
      <w:r w:rsidR="009A231F">
        <w:rPr>
          <w:rFonts w:ascii="Arial" w:hAnsi="Arial" w:cs="Arial"/>
          <w:sz w:val="22"/>
        </w:rPr>
        <w:t xml:space="preserve"> </w:t>
      </w:r>
      <w:r w:rsidRPr="00750C42">
        <w:rPr>
          <w:rFonts w:ascii="Arial" w:hAnsi="Arial" w:cs="Arial"/>
          <w:sz w:val="22"/>
        </w:rPr>
        <w:t>- Zákon o dani silniční</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č.164/2001 Sb.</w:t>
      </w:r>
      <w:r w:rsidR="009A231F">
        <w:rPr>
          <w:rFonts w:ascii="Arial" w:hAnsi="Arial" w:cs="Arial"/>
          <w:sz w:val="22"/>
        </w:rPr>
        <w:t xml:space="preserve"> </w:t>
      </w:r>
      <w:r w:rsidRPr="00750C42">
        <w:rPr>
          <w:rFonts w:ascii="Arial" w:hAnsi="Arial" w:cs="Arial"/>
          <w:sz w:val="22"/>
        </w:rPr>
        <w:t>- Lázeňský zákon</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č.166/1993 Sb. - Zákon o Nejvyšším kontrolním úřadu</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č.183/2006 Sb. - Stavební zákon</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č.187/2006 Sb.</w:t>
      </w:r>
      <w:r w:rsidR="009A231F">
        <w:rPr>
          <w:rFonts w:ascii="Arial" w:hAnsi="Arial" w:cs="Arial"/>
          <w:sz w:val="22"/>
        </w:rPr>
        <w:t xml:space="preserve"> </w:t>
      </w:r>
      <w:r w:rsidRPr="00750C42">
        <w:rPr>
          <w:rFonts w:ascii="Arial" w:hAnsi="Arial" w:cs="Arial"/>
          <w:sz w:val="22"/>
        </w:rPr>
        <w:t>- Zákon o nemocenském pojištění</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č.187/2016 Sb. - Zákon o dani z hazardních her</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č.191/1950 Sb.</w:t>
      </w:r>
      <w:r w:rsidR="009A231F">
        <w:rPr>
          <w:rFonts w:ascii="Arial" w:hAnsi="Arial" w:cs="Arial"/>
          <w:sz w:val="22"/>
        </w:rPr>
        <w:t xml:space="preserve"> </w:t>
      </w:r>
      <w:r w:rsidRPr="00750C42">
        <w:rPr>
          <w:rFonts w:ascii="Arial" w:hAnsi="Arial" w:cs="Arial"/>
          <w:sz w:val="22"/>
        </w:rPr>
        <w:t>- Zákon směnečný a šekový</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č.194/2010 Sb.</w:t>
      </w:r>
      <w:r w:rsidR="009A231F">
        <w:rPr>
          <w:rFonts w:ascii="Arial" w:hAnsi="Arial" w:cs="Arial"/>
          <w:sz w:val="22"/>
        </w:rPr>
        <w:t xml:space="preserve"> </w:t>
      </w:r>
      <w:r w:rsidRPr="00750C42">
        <w:rPr>
          <w:rFonts w:ascii="Arial" w:hAnsi="Arial" w:cs="Arial"/>
          <w:sz w:val="22"/>
        </w:rPr>
        <w:t>- Zákon o veřejných službách v přepravě cestujících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č.2/1991 Sb. - Zákon o kolektivním vyjednávání. Praktický komentář.</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č.2/1991 Sb.</w:t>
      </w:r>
      <w:r w:rsidR="009A231F">
        <w:rPr>
          <w:rFonts w:ascii="Arial" w:hAnsi="Arial" w:cs="Arial"/>
          <w:sz w:val="22"/>
        </w:rPr>
        <w:t xml:space="preserve"> </w:t>
      </w:r>
      <w:r w:rsidRPr="00750C42">
        <w:rPr>
          <w:rFonts w:ascii="Arial" w:hAnsi="Arial" w:cs="Arial"/>
          <w:sz w:val="22"/>
        </w:rPr>
        <w:t>- Zákon o kolektivním vyjednávání, vyhlášek č.16/1991 Sb. a č.114/1991 Sb.</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č.20/1987 Sb.</w:t>
      </w:r>
      <w:r w:rsidR="009A231F">
        <w:rPr>
          <w:rFonts w:ascii="Arial" w:hAnsi="Arial" w:cs="Arial"/>
          <w:sz w:val="22"/>
        </w:rPr>
        <w:t xml:space="preserve"> </w:t>
      </w:r>
      <w:r w:rsidRPr="00750C42">
        <w:rPr>
          <w:rFonts w:ascii="Arial" w:hAnsi="Arial" w:cs="Arial"/>
          <w:sz w:val="22"/>
        </w:rPr>
        <w:t>- Zákon o státní památkové péči</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č.200/1994 Sb. - Zákon o zeměměřictví</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č.202/2012 Sb. - Zákon o mediaci (nakladatelství LEGES)</w:t>
      </w:r>
    </w:p>
    <w:p w:rsidR="004601E1" w:rsidRPr="00750C42" w:rsidRDefault="002241B9" w:rsidP="00E518D7">
      <w:pPr>
        <w:ind w:left="-5" w:right="-83"/>
        <w:rPr>
          <w:rFonts w:ascii="Arial" w:hAnsi="Arial" w:cs="Arial"/>
          <w:sz w:val="22"/>
        </w:rPr>
      </w:pPr>
      <w:r w:rsidRPr="00750C42">
        <w:rPr>
          <w:rFonts w:ascii="Arial" w:hAnsi="Arial" w:cs="Arial"/>
          <w:sz w:val="22"/>
        </w:rPr>
        <w:t xml:space="preserve">Komentář k zákonu č.202/2012 Sb. - Zákon o mediaci (nakladatelství </w:t>
      </w:r>
      <w:proofErr w:type="spellStart"/>
      <w:r w:rsidRPr="00750C42">
        <w:rPr>
          <w:rFonts w:ascii="Arial" w:hAnsi="Arial" w:cs="Arial"/>
          <w:sz w:val="22"/>
        </w:rPr>
        <w:t>Wolters</w:t>
      </w:r>
      <w:proofErr w:type="spellEnd"/>
      <w:r w:rsidRPr="00750C42">
        <w:rPr>
          <w:rFonts w:ascii="Arial" w:hAnsi="Arial" w:cs="Arial"/>
          <w:sz w:val="22"/>
        </w:rPr>
        <w:t xml:space="preserve"> </w:t>
      </w:r>
      <w:proofErr w:type="spellStart"/>
      <w:r w:rsidRPr="00750C42">
        <w:rPr>
          <w:rFonts w:ascii="Arial" w:hAnsi="Arial" w:cs="Arial"/>
          <w:sz w:val="22"/>
        </w:rPr>
        <w:t>Kluwer</w:t>
      </w:r>
      <w:proofErr w:type="spellEnd"/>
      <w:r w:rsidRPr="00750C42">
        <w:rPr>
          <w:rFonts w:ascii="Arial" w:hAnsi="Arial" w:cs="Arial"/>
          <w:sz w:val="22"/>
        </w:rPr>
        <w:t>)</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č.22/2004 Sb. - Zákon o místním referendu</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č.234/2014 Sb. - Zákon o státní službě</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č.235/2004 Sb.</w:t>
      </w:r>
      <w:r w:rsidR="009A231F">
        <w:rPr>
          <w:rFonts w:ascii="Arial" w:hAnsi="Arial" w:cs="Arial"/>
          <w:sz w:val="22"/>
        </w:rPr>
        <w:t xml:space="preserve"> </w:t>
      </w:r>
      <w:r w:rsidRPr="00750C42">
        <w:rPr>
          <w:rFonts w:ascii="Arial" w:hAnsi="Arial" w:cs="Arial"/>
          <w:sz w:val="22"/>
        </w:rPr>
        <w:t>- Zákon o dani z přidané hodnoty</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č.240/2000 Sb. - Krizový zákon</w:t>
      </w:r>
    </w:p>
    <w:p w:rsidR="004601E1" w:rsidRPr="00750C42" w:rsidRDefault="002241B9" w:rsidP="00E518D7">
      <w:pPr>
        <w:ind w:left="45" w:right="-83" w:hanging="60"/>
        <w:rPr>
          <w:rFonts w:ascii="Arial" w:hAnsi="Arial" w:cs="Arial"/>
          <w:sz w:val="22"/>
        </w:rPr>
      </w:pPr>
      <w:r w:rsidRPr="00750C42">
        <w:rPr>
          <w:rFonts w:ascii="Arial" w:hAnsi="Arial" w:cs="Arial"/>
          <w:sz w:val="22"/>
        </w:rPr>
        <w:t>Komentář k zákonu č.247/2000 Sb. - Zákon o získávání a zdokonalování odborné způsobilosti k</w:t>
      </w:r>
      <w:r w:rsidR="00E518D7">
        <w:rPr>
          <w:rFonts w:ascii="Arial" w:hAnsi="Arial" w:cs="Arial"/>
          <w:sz w:val="22"/>
        </w:rPr>
        <w:t> </w:t>
      </w:r>
      <w:r w:rsidRPr="00750C42">
        <w:rPr>
          <w:rFonts w:ascii="Arial" w:hAnsi="Arial" w:cs="Arial"/>
          <w:sz w:val="22"/>
        </w:rPr>
        <w:t>řízení motorového vozidla</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č.247/2014 Sb. - Zákon o poskytování služby péče o dítě v dětské skupině</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č.250/2000 Sb. - Zákon o rozpočtových pravidlech územních rozpočtů</w:t>
      </w:r>
    </w:p>
    <w:p w:rsidR="004601E1" w:rsidRPr="00750C42" w:rsidRDefault="002241B9" w:rsidP="00E518D7">
      <w:pPr>
        <w:ind w:left="45" w:right="-83" w:hanging="60"/>
        <w:rPr>
          <w:rFonts w:ascii="Arial" w:hAnsi="Arial" w:cs="Arial"/>
          <w:sz w:val="22"/>
        </w:rPr>
      </w:pPr>
      <w:r w:rsidRPr="00750C42">
        <w:rPr>
          <w:rFonts w:ascii="Arial" w:hAnsi="Arial" w:cs="Arial"/>
          <w:sz w:val="22"/>
        </w:rPr>
        <w:t>Komentář k zákonu č.251/2005 Sb. a č.174/1968 Sb.</w:t>
      </w:r>
      <w:r w:rsidR="009A231F">
        <w:rPr>
          <w:rFonts w:ascii="Arial" w:hAnsi="Arial" w:cs="Arial"/>
          <w:sz w:val="22"/>
        </w:rPr>
        <w:t xml:space="preserve"> </w:t>
      </w:r>
      <w:r w:rsidRPr="00750C42">
        <w:rPr>
          <w:rFonts w:ascii="Arial" w:hAnsi="Arial" w:cs="Arial"/>
          <w:sz w:val="22"/>
        </w:rPr>
        <w:t>- Zákon o inspekci práce (2 vydání) a Zákon o</w:t>
      </w:r>
      <w:r w:rsidR="00E518D7">
        <w:rPr>
          <w:rFonts w:ascii="Arial" w:hAnsi="Arial" w:cs="Arial"/>
          <w:sz w:val="22"/>
        </w:rPr>
        <w:t> </w:t>
      </w:r>
      <w:r w:rsidRPr="00750C42">
        <w:rPr>
          <w:rFonts w:ascii="Arial" w:hAnsi="Arial" w:cs="Arial"/>
          <w:sz w:val="22"/>
        </w:rPr>
        <w:t>státním odborném dozoru nad bezpečností práce</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č.255/2012 Sb. - Kontrolní řád (2 vydání - komentář a praktický komentář)</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č.262/2006 Sb. - Zákoník práce</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č.266/1994 Sb. - Zákon o dráhách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č.274/2001 Sb.</w:t>
      </w:r>
      <w:r w:rsidR="009A231F">
        <w:rPr>
          <w:rFonts w:ascii="Arial" w:hAnsi="Arial" w:cs="Arial"/>
          <w:sz w:val="22"/>
        </w:rPr>
        <w:t xml:space="preserve"> </w:t>
      </w:r>
      <w:r w:rsidRPr="00750C42">
        <w:rPr>
          <w:rFonts w:ascii="Arial" w:hAnsi="Arial" w:cs="Arial"/>
          <w:sz w:val="22"/>
        </w:rPr>
        <w:t>- Zákon o vodovodech a kanalizacích</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č.280/2009 Sb. - Daňový řád</w:t>
      </w:r>
    </w:p>
    <w:p w:rsidR="004601E1" w:rsidRPr="00750C42" w:rsidRDefault="002241B9" w:rsidP="00E518D7">
      <w:pPr>
        <w:ind w:left="45" w:right="-83" w:hanging="60"/>
        <w:rPr>
          <w:rFonts w:ascii="Arial" w:hAnsi="Arial" w:cs="Arial"/>
          <w:sz w:val="22"/>
        </w:rPr>
      </w:pPr>
      <w:r w:rsidRPr="00750C42">
        <w:rPr>
          <w:rFonts w:ascii="Arial" w:hAnsi="Arial" w:cs="Arial"/>
          <w:sz w:val="22"/>
        </w:rPr>
        <w:t xml:space="preserve"> (nakladatelství HBT)</w:t>
      </w:r>
    </w:p>
    <w:p w:rsidR="004601E1" w:rsidRPr="00750C42" w:rsidRDefault="002241B9" w:rsidP="00E518D7">
      <w:pPr>
        <w:ind w:left="-5" w:right="-83"/>
        <w:rPr>
          <w:rFonts w:ascii="Arial" w:hAnsi="Arial" w:cs="Arial"/>
          <w:sz w:val="22"/>
        </w:rPr>
      </w:pPr>
      <w:r w:rsidRPr="00750C42">
        <w:rPr>
          <w:rFonts w:ascii="Arial" w:hAnsi="Arial" w:cs="Arial"/>
          <w:sz w:val="22"/>
        </w:rPr>
        <w:t>Komentář k zákonu č.99/2004Sb.- Zákon o rybářství</w:t>
      </w:r>
    </w:p>
    <w:p w:rsidR="004601E1" w:rsidRPr="00750C42" w:rsidRDefault="002241B9" w:rsidP="00E518D7">
      <w:pPr>
        <w:ind w:left="-5" w:right="-83"/>
        <w:rPr>
          <w:rFonts w:ascii="Arial" w:hAnsi="Arial" w:cs="Arial"/>
          <w:sz w:val="22"/>
        </w:rPr>
      </w:pPr>
      <w:r w:rsidRPr="00750C42">
        <w:rPr>
          <w:rFonts w:ascii="Arial" w:hAnsi="Arial" w:cs="Arial"/>
          <w:sz w:val="22"/>
        </w:rPr>
        <w:t xml:space="preserve">Komentář k zákonům č.110/2006 Sb. a č.389/2011 </w:t>
      </w:r>
      <w:proofErr w:type="spellStart"/>
      <w:r w:rsidRPr="00750C42">
        <w:rPr>
          <w:rFonts w:ascii="Arial" w:hAnsi="Arial" w:cs="Arial"/>
          <w:sz w:val="22"/>
        </w:rPr>
        <w:t>Sb</w:t>
      </w:r>
      <w:proofErr w:type="spellEnd"/>
      <w:r w:rsidRPr="00750C42">
        <w:rPr>
          <w:rFonts w:ascii="Arial" w:hAnsi="Arial" w:cs="Arial"/>
          <w:sz w:val="22"/>
        </w:rPr>
        <w:t xml:space="preserve"> - Zákon o životním a existenčním minimu</w:t>
      </w:r>
    </w:p>
    <w:p w:rsidR="004601E1" w:rsidRPr="00750C42" w:rsidRDefault="002241B9" w:rsidP="00E518D7">
      <w:pPr>
        <w:ind w:left="-5" w:right="-83"/>
        <w:rPr>
          <w:rFonts w:ascii="Arial" w:hAnsi="Arial" w:cs="Arial"/>
          <w:sz w:val="22"/>
        </w:rPr>
      </w:pPr>
      <w:r w:rsidRPr="00750C42">
        <w:rPr>
          <w:rFonts w:ascii="Arial" w:hAnsi="Arial" w:cs="Arial"/>
          <w:sz w:val="22"/>
        </w:rPr>
        <w:t>Komentář k zákonům č.256/2001 Sb. a č.122/2004 Sb.</w:t>
      </w:r>
      <w:r w:rsidR="009A231F">
        <w:rPr>
          <w:rFonts w:ascii="Arial" w:hAnsi="Arial" w:cs="Arial"/>
          <w:sz w:val="22"/>
        </w:rPr>
        <w:t xml:space="preserve"> </w:t>
      </w:r>
      <w:r w:rsidRPr="00750C42">
        <w:rPr>
          <w:rFonts w:ascii="Arial" w:hAnsi="Arial" w:cs="Arial"/>
          <w:sz w:val="22"/>
        </w:rPr>
        <w:t>- Zákon o pohřebnictví, Zákon o válečných hrobech</w:t>
      </w:r>
    </w:p>
    <w:p w:rsidR="004601E1" w:rsidRPr="00750C42" w:rsidRDefault="002241B9" w:rsidP="00E518D7">
      <w:pPr>
        <w:ind w:left="45" w:right="-83" w:hanging="60"/>
        <w:rPr>
          <w:rFonts w:ascii="Arial" w:hAnsi="Arial" w:cs="Arial"/>
          <w:sz w:val="22"/>
        </w:rPr>
      </w:pPr>
      <w:r w:rsidRPr="00750C42">
        <w:rPr>
          <w:rFonts w:ascii="Arial" w:hAnsi="Arial" w:cs="Arial"/>
          <w:sz w:val="22"/>
        </w:rPr>
        <w:t>Komentář k zákonům č.</w:t>
      </w:r>
      <w:r w:rsidR="009A231F">
        <w:rPr>
          <w:rFonts w:ascii="Arial" w:hAnsi="Arial" w:cs="Arial"/>
          <w:sz w:val="22"/>
        </w:rPr>
        <w:t xml:space="preserve"> </w:t>
      </w:r>
      <w:r w:rsidRPr="00750C42">
        <w:rPr>
          <w:rFonts w:ascii="Arial" w:hAnsi="Arial" w:cs="Arial"/>
          <w:sz w:val="22"/>
        </w:rPr>
        <w:t>455, 570/1991 Sb. a č.278/2008 Sb. - Živnostenský zákon a Zákon o</w:t>
      </w:r>
      <w:r w:rsidR="00E518D7">
        <w:rPr>
          <w:rFonts w:ascii="Arial" w:hAnsi="Arial" w:cs="Arial"/>
          <w:sz w:val="22"/>
        </w:rPr>
        <w:t> </w:t>
      </w:r>
      <w:r w:rsidRPr="00750C42">
        <w:rPr>
          <w:rFonts w:ascii="Arial" w:hAnsi="Arial" w:cs="Arial"/>
          <w:sz w:val="22"/>
        </w:rPr>
        <w:t>živnostenských úřadech, Nařízení o obsahových náplních jednotlivých živností</w:t>
      </w:r>
    </w:p>
    <w:p w:rsidR="004601E1" w:rsidRPr="00750C42" w:rsidRDefault="002241B9" w:rsidP="00E518D7">
      <w:pPr>
        <w:ind w:left="-5" w:right="-83"/>
        <w:rPr>
          <w:rFonts w:ascii="Arial" w:hAnsi="Arial" w:cs="Arial"/>
          <w:sz w:val="22"/>
        </w:rPr>
      </w:pPr>
      <w:r w:rsidRPr="00750C42">
        <w:rPr>
          <w:rFonts w:ascii="Arial" w:hAnsi="Arial" w:cs="Arial"/>
          <w:sz w:val="22"/>
        </w:rPr>
        <w:t>Komentář k zákonům č.</w:t>
      </w:r>
      <w:r w:rsidR="009A231F">
        <w:rPr>
          <w:rFonts w:ascii="Arial" w:hAnsi="Arial" w:cs="Arial"/>
          <w:sz w:val="22"/>
        </w:rPr>
        <w:t xml:space="preserve"> </w:t>
      </w:r>
      <w:r w:rsidRPr="00750C42">
        <w:rPr>
          <w:rFonts w:ascii="Arial" w:hAnsi="Arial" w:cs="Arial"/>
          <w:sz w:val="22"/>
        </w:rPr>
        <w:t>83,</w:t>
      </w:r>
      <w:r w:rsidR="009A231F">
        <w:rPr>
          <w:rFonts w:ascii="Arial" w:hAnsi="Arial" w:cs="Arial"/>
          <w:sz w:val="22"/>
        </w:rPr>
        <w:t xml:space="preserve"> </w:t>
      </w:r>
      <w:r w:rsidRPr="00750C42">
        <w:rPr>
          <w:rFonts w:ascii="Arial" w:hAnsi="Arial" w:cs="Arial"/>
          <w:sz w:val="22"/>
        </w:rPr>
        <w:t>84 a 85/1990 Sb.</w:t>
      </w:r>
      <w:r w:rsidR="009A231F">
        <w:rPr>
          <w:rFonts w:ascii="Arial" w:hAnsi="Arial" w:cs="Arial"/>
          <w:sz w:val="22"/>
        </w:rPr>
        <w:t xml:space="preserve"> </w:t>
      </w:r>
      <w:r w:rsidRPr="00750C42">
        <w:rPr>
          <w:rFonts w:ascii="Arial" w:hAnsi="Arial" w:cs="Arial"/>
          <w:sz w:val="22"/>
        </w:rPr>
        <w:t xml:space="preserve">- </w:t>
      </w:r>
      <w:r w:rsidR="009A231F">
        <w:rPr>
          <w:rFonts w:ascii="Arial" w:hAnsi="Arial" w:cs="Arial"/>
          <w:sz w:val="22"/>
        </w:rPr>
        <w:t>Z</w:t>
      </w:r>
      <w:r w:rsidRPr="00750C42">
        <w:rPr>
          <w:rFonts w:ascii="Arial" w:hAnsi="Arial" w:cs="Arial"/>
          <w:sz w:val="22"/>
        </w:rPr>
        <w:t>ákony o právu shromažďovacím a petičním,</w:t>
      </w:r>
      <w:r w:rsidR="00E518D7">
        <w:rPr>
          <w:rFonts w:ascii="Arial" w:hAnsi="Arial" w:cs="Arial"/>
          <w:sz w:val="22"/>
        </w:rPr>
        <w:t xml:space="preserve"> </w:t>
      </w:r>
      <w:r w:rsidRPr="00750C42">
        <w:rPr>
          <w:rFonts w:ascii="Arial" w:hAnsi="Arial" w:cs="Arial"/>
          <w:sz w:val="22"/>
        </w:rPr>
        <w:t>o</w:t>
      </w:r>
      <w:r w:rsidR="00E518D7">
        <w:rPr>
          <w:rFonts w:ascii="Arial" w:hAnsi="Arial" w:cs="Arial"/>
          <w:sz w:val="22"/>
        </w:rPr>
        <w:t> </w:t>
      </w:r>
      <w:r w:rsidRPr="00750C42">
        <w:rPr>
          <w:rFonts w:ascii="Arial" w:hAnsi="Arial" w:cs="Arial"/>
          <w:sz w:val="22"/>
        </w:rPr>
        <w:t>sdružování občanů</w:t>
      </w:r>
    </w:p>
    <w:p w:rsidR="004601E1" w:rsidRPr="00750C42" w:rsidRDefault="002241B9" w:rsidP="00E518D7">
      <w:pPr>
        <w:ind w:left="-5" w:right="-83"/>
        <w:rPr>
          <w:rFonts w:ascii="Arial" w:hAnsi="Arial" w:cs="Arial"/>
          <w:sz w:val="22"/>
        </w:rPr>
      </w:pPr>
      <w:r w:rsidRPr="00750C42">
        <w:rPr>
          <w:rFonts w:ascii="Arial" w:hAnsi="Arial" w:cs="Arial"/>
          <w:sz w:val="22"/>
        </w:rPr>
        <w:t>Komentář ke sdělení MZV č.46/2016 Sb. - Úmluva o mezinárodní železniční přepravě</w:t>
      </w:r>
    </w:p>
    <w:p w:rsidR="004601E1" w:rsidRPr="00750C42" w:rsidRDefault="002241B9" w:rsidP="00E518D7">
      <w:pPr>
        <w:ind w:left="45" w:right="-83" w:hanging="60"/>
        <w:rPr>
          <w:rFonts w:ascii="Arial" w:hAnsi="Arial" w:cs="Arial"/>
          <w:sz w:val="22"/>
        </w:rPr>
      </w:pPr>
      <w:r w:rsidRPr="00750C42">
        <w:rPr>
          <w:rFonts w:ascii="Arial" w:hAnsi="Arial" w:cs="Arial"/>
          <w:sz w:val="22"/>
        </w:rPr>
        <w:t>MERITUM - Účetnictví podnikatelů (Účetní souvztažnosti 2007 až 2016, účetní závěrka, účetnictví podnikatelů 2007 až 2017)</w:t>
      </w:r>
    </w:p>
    <w:p w:rsidR="004601E1" w:rsidRPr="00750C42" w:rsidRDefault="002241B9" w:rsidP="00E518D7">
      <w:pPr>
        <w:ind w:left="-5" w:right="-83"/>
        <w:rPr>
          <w:rFonts w:ascii="Arial" w:hAnsi="Arial" w:cs="Arial"/>
          <w:sz w:val="22"/>
        </w:rPr>
      </w:pPr>
      <w:r w:rsidRPr="00750C42">
        <w:rPr>
          <w:rFonts w:ascii="Arial" w:hAnsi="Arial" w:cs="Arial"/>
          <w:sz w:val="22"/>
        </w:rPr>
        <w:t>Meritum Daň z přidané hodnoty 2009 až 2017</w:t>
      </w:r>
    </w:p>
    <w:p w:rsidR="00750C42" w:rsidRPr="00750C42" w:rsidRDefault="002241B9" w:rsidP="00E518D7">
      <w:pPr>
        <w:ind w:left="-5" w:right="-83"/>
        <w:rPr>
          <w:rFonts w:ascii="Arial" w:hAnsi="Arial" w:cs="Arial"/>
          <w:sz w:val="22"/>
        </w:rPr>
      </w:pPr>
      <w:r w:rsidRPr="00750C42">
        <w:rPr>
          <w:rFonts w:ascii="Arial" w:hAnsi="Arial" w:cs="Arial"/>
          <w:sz w:val="22"/>
        </w:rPr>
        <w:t>Meritum Daň z příjmů 2009 až 2017</w:t>
      </w:r>
      <w:r w:rsidR="00750C42" w:rsidRPr="00750C42">
        <w:rPr>
          <w:rFonts w:ascii="Arial" w:hAnsi="Arial" w:cs="Arial"/>
          <w:sz w:val="22"/>
        </w:rPr>
        <w:t xml:space="preserve"> Komentář k zákonu č.280/2009 Sb.</w:t>
      </w:r>
      <w:r w:rsidR="009A231F">
        <w:rPr>
          <w:rFonts w:ascii="Arial" w:hAnsi="Arial" w:cs="Arial"/>
          <w:sz w:val="22"/>
        </w:rPr>
        <w:t xml:space="preserve"> </w:t>
      </w:r>
      <w:r w:rsidR="00750C42" w:rsidRPr="00750C42">
        <w:rPr>
          <w:rFonts w:ascii="Arial" w:hAnsi="Arial" w:cs="Arial"/>
          <w:sz w:val="22"/>
        </w:rPr>
        <w:t>- Daňový řád</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282/1991 Sb. - Zákon o České inspekci životního prostředí</w:t>
      </w:r>
    </w:p>
    <w:p w:rsidR="00750C42" w:rsidRPr="00750C42" w:rsidRDefault="00750C42" w:rsidP="00E518D7">
      <w:pPr>
        <w:ind w:left="-5" w:right="-83"/>
        <w:rPr>
          <w:rFonts w:ascii="Arial" w:hAnsi="Arial" w:cs="Arial"/>
          <w:sz w:val="22"/>
        </w:rPr>
      </w:pPr>
      <w:r w:rsidRPr="00750C42">
        <w:rPr>
          <w:rFonts w:ascii="Arial" w:hAnsi="Arial" w:cs="Arial"/>
          <w:sz w:val="22"/>
        </w:rPr>
        <w:lastRenderedPageBreak/>
        <w:t>Komentář k zákonu č.</w:t>
      </w:r>
      <w:r w:rsidR="009A231F">
        <w:rPr>
          <w:rFonts w:ascii="Arial" w:hAnsi="Arial" w:cs="Arial"/>
          <w:sz w:val="22"/>
        </w:rPr>
        <w:t xml:space="preserve"> </w:t>
      </w:r>
      <w:r w:rsidRPr="00750C42">
        <w:rPr>
          <w:rFonts w:ascii="Arial" w:hAnsi="Arial" w:cs="Arial"/>
          <w:sz w:val="22"/>
        </w:rPr>
        <w:t>292/2013 Sb. - Zákon o zvláštních řízeních soudních</w:t>
      </w:r>
    </w:p>
    <w:p w:rsidR="00750C42" w:rsidRPr="00750C42" w:rsidRDefault="00750C42" w:rsidP="00E518D7">
      <w:pPr>
        <w:ind w:left="45" w:right="-83" w:hanging="60"/>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304/2013 Sb.</w:t>
      </w:r>
      <w:r w:rsidR="009A231F">
        <w:rPr>
          <w:rFonts w:ascii="Arial" w:hAnsi="Arial" w:cs="Arial"/>
          <w:sz w:val="22"/>
        </w:rPr>
        <w:t xml:space="preserve"> </w:t>
      </w:r>
      <w:r w:rsidRPr="00750C42">
        <w:rPr>
          <w:rFonts w:ascii="Arial" w:hAnsi="Arial" w:cs="Arial"/>
          <w:sz w:val="22"/>
        </w:rPr>
        <w:t>- Zákon o veřejných rejstřících právnických a fyzických osob (2</w:t>
      </w:r>
      <w:r w:rsidR="00E518D7">
        <w:rPr>
          <w:rFonts w:ascii="Arial" w:hAnsi="Arial" w:cs="Arial"/>
          <w:sz w:val="22"/>
        </w:rPr>
        <w:t> </w:t>
      </w:r>
      <w:r w:rsidRPr="00750C42">
        <w:rPr>
          <w:rFonts w:ascii="Arial" w:hAnsi="Arial" w:cs="Arial"/>
          <w:sz w:val="22"/>
        </w:rPr>
        <w:t>vydání - komentář a praktický komentář)</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312/2002 Sb. - Zákon o úřednících územních samosprávných celků</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321/2004 Sb.</w:t>
      </w:r>
      <w:r w:rsidR="009A231F">
        <w:rPr>
          <w:rFonts w:ascii="Arial" w:hAnsi="Arial" w:cs="Arial"/>
          <w:sz w:val="22"/>
        </w:rPr>
        <w:t xml:space="preserve"> </w:t>
      </w:r>
      <w:r w:rsidRPr="00750C42">
        <w:rPr>
          <w:rFonts w:ascii="Arial" w:hAnsi="Arial" w:cs="Arial"/>
          <w:sz w:val="22"/>
        </w:rPr>
        <w:t>- Zákon o vinohradnictví a vinařství</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338/1992 Sb. - Zákon o dani z nemovitých věcí</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340/2013 Sb. - Zákonné opatření Senátu o dani z nabytí nemovitých věcí</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340/2015 - Zákon o registru smluv</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350/2011 Sb. - Chemický zákon</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358/1992 Sb. - Notářský řád</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359/1999 Sb. - Zákon o sociálně-právní ochraně dětí</w:t>
      </w:r>
    </w:p>
    <w:p w:rsidR="00750C42" w:rsidRPr="00750C42" w:rsidRDefault="00750C42" w:rsidP="00E518D7">
      <w:pPr>
        <w:ind w:left="45" w:right="-83" w:hanging="60"/>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360/1992 Sb. - Zákon o výkonu povolání autorizovaných architektů, inženýrů a techniků činných ve výstavbě</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397/2012 Sb.</w:t>
      </w:r>
      <w:r w:rsidR="009A231F">
        <w:rPr>
          <w:rFonts w:ascii="Arial" w:hAnsi="Arial" w:cs="Arial"/>
          <w:sz w:val="22"/>
        </w:rPr>
        <w:t xml:space="preserve"> </w:t>
      </w:r>
      <w:r w:rsidRPr="00750C42">
        <w:rPr>
          <w:rFonts w:ascii="Arial" w:hAnsi="Arial" w:cs="Arial"/>
          <w:sz w:val="22"/>
        </w:rPr>
        <w:t>- Zákon o pojistném na důchodové spoření</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435/2004 Sb.</w:t>
      </w:r>
      <w:r w:rsidR="009A231F">
        <w:rPr>
          <w:rFonts w:ascii="Arial" w:hAnsi="Arial" w:cs="Arial"/>
          <w:sz w:val="22"/>
        </w:rPr>
        <w:t xml:space="preserve"> </w:t>
      </w:r>
      <w:r w:rsidRPr="00750C42">
        <w:rPr>
          <w:rFonts w:ascii="Arial" w:hAnsi="Arial" w:cs="Arial"/>
          <w:sz w:val="22"/>
        </w:rPr>
        <w:t>- Zákon o zaměstnanosti</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449/2001 Sb. - Zákon o myslivosti</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455/1991 Sb.</w:t>
      </w:r>
      <w:r w:rsidR="009A231F">
        <w:rPr>
          <w:rFonts w:ascii="Arial" w:hAnsi="Arial" w:cs="Arial"/>
          <w:sz w:val="22"/>
        </w:rPr>
        <w:t xml:space="preserve"> </w:t>
      </w:r>
      <w:r w:rsidRPr="00750C42">
        <w:rPr>
          <w:rFonts w:ascii="Arial" w:hAnsi="Arial" w:cs="Arial"/>
          <w:sz w:val="22"/>
        </w:rPr>
        <w:t>- Živnostenský zákon (nakladatelství Linde)</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456/2011 Sb.</w:t>
      </w:r>
      <w:r w:rsidR="009A231F">
        <w:rPr>
          <w:rFonts w:ascii="Arial" w:hAnsi="Arial" w:cs="Arial"/>
          <w:sz w:val="22"/>
        </w:rPr>
        <w:t xml:space="preserve"> </w:t>
      </w:r>
      <w:r w:rsidRPr="00750C42">
        <w:rPr>
          <w:rFonts w:ascii="Arial" w:hAnsi="Arial" w:cs="Arial"/>
          <w:sz w:val="22"/>
        </w:rPr>
        <w:t>- Zákon o finanční správě ČR</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477/2001 Sb. - Zákon o obalech</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500/2004 Sb.</w:t>
      </w:r>
      <w:r w:rsidR="009A231F">
        <w:rPr>
          <w:rFonts w:ascii="Arial" w:hAnsi="Arial" w:cs="Arial"/>
          <w:sz w:val="22"/>
        </w:rPr>
        <w:t xml:space="preserve"> </w:t>
      </w:r>
      <w:r w:rsidRPr="00750C42">
        <w:rPr>
          <w:rFonts w:ascii="Arial" w:hAnsi="Arial" w:cs="Arial"/>
          <w:sz w:val="22"/>
        </w:rPr>
        <w:t>- Správní řád</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503/2012 Sb. - Zákon o státním pozemkovém úřadu</w:t>
      </w:r>
    </w:p>
    <w:p w:rsidR="00750C42" w:rsidRPr="00750C42" w:rsidRDefault="00750C42" w:rsidP="00E518D7">
      <w:pPr>
        <w:spacing w:after="0" w:line="236" w:lineRule="auto"/>
        <w:ind w:left="-5" w:right="-83"/>
        <w:jc w:val="left"/>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523/1992 Sb. - Zákon o daňovém poradenství a Komoře daňových poradců ČR Komentář k</w:t>
      </w:r>
      <w:r w:rsidR="009A231F">
        <w:rPr>
          <w:rFonts w:ascii="Arial" w:hAnsi="Arial" w:cs="Arial"/>
          <w:sz w:val="22"/>
        </w:rPr>
        <w:t> </w:t>
      </w:r>
      <w:r w:rsidRPr="00750C42">
        <w:rPr>
          <w:rFonts w:ascii="Arial" w:hAnsi="Arial" w:cs="Arial"/>
          <w:sz w:val="22"/>
        </w:rPr>
        <w:t>zákonu č.</w:t>
      </w:r>
      <w:r w:rsidR="009A231F">
        <w:rPr>
          <w:rFonts w:ascii="Arial" w:hAnsi="Arial" w:cs="Arial"/>
          <w:sz w:val="22"/>
        </w:rPr>
        <w:t xml:space="preserve"> </w:t>
      </w:r>
      <w:r w:rsidRPr="00750C42">
        <w:rPr>
          <w:rFonts w:ascii="Arial" w:hAnsi="Arial" w:cs="Arial"/>
          <w:sz w:val="22"/>
        </w:rPr>
        <w:t>549/1991 Sb. - Zákon o soudních poplatcích Komentář k zákonu č.553/1991 Sb. - Zákon o obecní policii.</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56/2001 Sb. - Zákon o podmínkách provozu na pozemních komunikacích</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561/2004 Sb. - Školský zákon</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563/2004 Sb. - Zákon o pedagogických pracovnících</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565/1990 Sb. - Zákon o místních poplatcích</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582/1991 Sb. - Zákon o organizaci a provádění sociálního zabezpečení</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589/1992 Sb. - Zákon o pojistném na sociální zabezpečení</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593/1992 Sb. - Zákon o rezervách pro zjištění základu daně z příjmů</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634/2004 Sb. - Zákon o správních poplatcích</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82/1998 Sb. - Zákon o odpovědnosti za škodu při výkonu veřejné moci</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85/1996 Sb. - Zákon o advokacii</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89/2012 Sb.</w:t>
      </w:r>
      <w:r w:rsidR="009A231F">
        <w:rPr>
          <w:rFonts w:ascii="Arial" w:hAnsi="Arial" w:cs="Arial"/>
          <w:sz w:val="22"/>
        </w:rPr>
        <w:t xml:space="preserve"> </w:t>
      </w:r>
      <w:r w:rsidRPr="00750C42">
        <w:rPr>
          <w:rFonts w:ascii="Arial" w:hAnsi="Arial" w:cs="Arial"/>
          <w:sz w:val="22"/>
        </w:rPr>
        <w:t>- Občanský zákoník</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90/2012 Sb.</w:t>
      </w:r>
      <w:r w:rsidR="009A231F">
        <w:rPr>
          <w:rFonts w:ascii="Arial" w:hAnsi="Arial" w:cs="Arial"/>
          <w:sz w:val="22"/>
        </w:rPr>
        <w:t xml:space="preserve"> </w:t>
      </w:r>
      <w:r w:rsidRPr="00750C42">
        <w:rPr>
          <w:rFonts w:ascii="Arial" w:hAnsi="Arial" w:cs="Arial"/>
          <w:sz w:val="22"/>
        </w:rPr>
        <w:t>- Zákon o obchodních korporacích</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91/2012 Sb.</w:t>
      </w:r>
      <w:r w:rsidR="009A231F">
        <w:rPr>
          <w:rFonts w:ascii="Arial" w:hAnsi="Arial" w:cs="Arial"/>
          <w:sz w:val="22"/>
        </w:rPr>
        <w:t xml:space="preserve"> </w:t>
      </w:r>
      <w:r w:rsidRPr="00750C42">
        <w:rPr>
          <w:rFonts w:ascii="Arial" w:hAnsi="Arial" w:cs="Arial"/>
          <w:sz w:val="22"/>
        </w:rPr>
        <w:t>- Mezinárodní právo soukromé</w:t>
      </w:r>
    </w:p>
    <w:p w:rsidR="00750C42" w:rsidRPr="00750C42" w:rsidRDefault="00750C42" w:rsidP="00E518D7">
      <w:pPr>
        <w:ind w:left="-5" w:right="-83"/>
        <w:rPr>
          <w:rFonts w:ascii="Arial" w:hAnsi="Arial" w:cs="Arial"/>
          <w:sz w:val="22"/>
        </w:rPr>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93/2009 Sb.</w:t>
      </w:r>
      <w:r w:rsidR="009A231F">
        <w:rPr>
          <w:rFonts w:ascii="Arial" w:hAnsi="Arial" w:cs="Arial"/>
          <w:sz w:val="22"/>
        </w:rPr>
        <w:t xml:space="preserve"> </w:t>
      </w:r>
      <w:r w:rsidRPr="00750C42">
        <w:rPr>
          <w:rFonts w:ascii="Arial" w:hAnsi="Arial" w:cs="Arial"/>
          <w:sz w:val="22"/>
        </w:rPr>
        <w:t>- Zákon o auditorech</w:t>
      </w:r>
    </w:p>
    <w:p w:rsidR="00750C42" w:rsidRPr="00750C42" w:rsidRDefault="00750C42" w:rsidP="00E518D7">
      <w:pPr>
        <w:ind w:left="45" w:right="-83" w:hanging="60"/>
        <w:rPr>
          <w:rFonts w:ascii="Arial" w:hAnsi="Arial" w:cs="Arial"/>
          <w:sz w:val="22"/>
        </w:rPr>
      </w:pPr>
      <w:r w:rsidRPr="00750C42">
        <w:rPr>
          <w:rFonts w:ascii="Arial" w:hAnsi="Arial" w:cs="Arial"/>
          <w:sz w:val="22"/>
        </w:rPr>
        <w:t>Komentář k zákonu č.99/1963 Sb.</w:t>
      </w:r>
      <w:r w:rsidR="009A231F">
        <w:rPr>
          <w:rFonts w:ascii="Arial" w:hAnsi="Arial" w:cs="Arial"/>
          <w:sz w:val="22"/>
        </w:rPr>
        <w:t xml:space="preserve"> </w:t>
      </w:r>
      <w:r w:rsidRPr="00750C42">
        <w:rPr>
          <w:rFonts w:ascii="Arial" w:hAnsi="Arial" w:cs="Arial"/>
          <w:sz w:val="22"/>
        </w:rPr>
        <w:t>- Občanský soudní řád (2. vydání - komentář a praktický komentář) a související předpisy EU - Nařízení o uznávání rozhodnutí ve věcech manželských (Brusel II bis)</w:t>
      </w:r>
      <w:r w:rsidR="009A231F">
        <w:rPr>
          <w:rFonts w:ascii="Arial" w:hAnsi="Arial" w:cs="Arial"/>
          <w:sz w:val="22"/>
        </w:rPr>
        <w:t xml:space="preserve"> </w:t>
      </w:r>
      <w:r w:rsidRPr="00750C42">
        <w:rPr>
          <w:rFonts w:ascii="Arial" w:hAnsi="Arial" w:cs="Arial"/>
          <w:sz w:val="22"/>
        </w:rPr>
        <w:t>(2201/2003/ES), Nařízení o uznávání a výkonu soudních rozhodnutí (Brusel I) (44/2001/ES), Nařízení o evropském řízení a drobných nárocích (861/2007/ES),</w:t>
      </w:r>
    </w:p>
    <w:p w:rsidR="004601E1" w:rsidRDefault="00750C42" w:rsidP="00E518D7">
      <w:pPr>
        <w:ind w:left="-5" w:right="-83"/>
      </w:pPr>
      <w:r w:rsidRPr="00750C42">
        <w:rPr>
          <w:rFonts w:ascii="Arial" w:hAnsi="Arial" w:cs="Arial"/>
          <w:sz w:val="22"/>
        </w:rPr>
        <w:t>Komentář k zákonu č.</w:t>
      </w:r>
      <w:r w:rsidR="009A231F">
        <w:rPr>
          <w:rFonts w:ascii="Arial" w:hAnsi="Arial" w:cs="Arial"/>
          <w:sz w:val="22"/>
        </w:rPr>
        <w:t xml:space="preserve"> </w:t>
      </w:r>
      <w:r w:rsidRPr="00750C42">
        <w:rPr>
          <w:rFonts w:ascii="Arial" w:hAnsi="Arial" w:cs="Arial"/>
          <w:sz w:val="22"/>
        </w:rPr>
        <w:t>99/1963 Sb.</w:t>
      </w:r>
      <w:r w:rsidR="009A231F">
        <w:rPr>
          <w:rFonts w:ascii="Arial" w:hAnsi="Arial" w:cs="Arial"/>
          <w:sz w:val="22"/>
        </w:rPr>
        <w:t xml:space="preserve"> </w:t>
      </w:r>
      <w:r w:rsidRPr="00750C42">
        <w:rPr>
          <w:rFonts w:ascii="Arial" w:hAnsi="Arial" w:cs="Arial"/>
          <w:sz w:val="22"/>
        </w:rPr>
        <w:t>- Občanský soudní řád a č.292/2013Sb.- Zákon o zvláštních řízeních soudních</w:t>
      </w:r>
    </w:p>
    <w:p w:rsidR="004601E1" w:rsidRPr="00750C42" w:rsidRDefault="002241B9" w:rsidP="00E518D7">
      <w:pPr>
        <w:ind w:left="-5" w:right="-83"/>
        <w:rPr>
          <w:rFonts w:ascii="Arial" w:hAnsi="Arial" w:cs="Arial"/>
          <w:sz w:val="22"/>
        </w:rPr>
      </w:pPr>
      <w:r w:rsidRPr="00750C42">
        <w:rPr>
          <w:rFonts w:ascii="Arial" w:hAnsi="Arial" w:cs="Arial"/>
          <w:sz w:val="22"/>
        </w:rPr>
        <w:t>Meritum Daňový řád (správa daní) 2009 až 2017</w:t>
      </w:r>
    </w:p>
    <w:p w:rsidR="004601E1" w:rsidRPr="00750C42" w:rsidRDefault="002241B9" w:rsidP="00E518D7">
      <w:pPr>
        <w:ind w:left="-5" w:right="-83"/>
        <w:rPr>
          <w:rFonts w:ascii="Arial" w:hAnsi="Arial" w:cs="Arial"/>
          <w:sz w:val="22"/>
        </w:rPr>
      </w:pPr>
      <w:r w:rsidRPr="00750C42">
        <w:rPr>
          <w:rFonts w:ascii="Arial" w:hAnsi="Arial" w:cs="Arial"/>
          <w:sz w:val="22"/>
        </w:rPr>
        <w:t>Meritum Ekologické daně 2009, 2010, 2014, 2016, 2017</w:t>
      </w:r>
    </w:p>
    <w:p w:rsidR="004601E1" w:rsidRPr="00750C42" w:rsidRDefault="002241B9" w:rsidP="00E518D7">
      <w:pPr>
        <w:ind w:left="-5" w:right="-83"/>
        <w:rPr>
          <w:rFonts w:ascii="Arial" w:hAnsi="Arial" w:cs="Arial"/>
          <w:sz w:val="22"/>
        </w:rPr>
      </w:pPr>
      <w:r w:rsidRPr="00750C42">
        <w:rPr>
          <w:rFonts w:ascii="Arial" w:hAnsi="Arial" w:cs="Arial"/>
          <w:sz w:val="22"/>
        </w:rPr>
        <w:t>Meritum Majetkové daně Majetkové daně (z nabytí nemovité věci, z nemovité věci, daň silniční) 2014, 2016, 2017 Meritum Obce 2006 až 2009</w:t>
      </w:r>
    </w:p>
    <w:p w:rsidR="004601E1" w:rsidRPr="00750C42" w:rsidRDefault="002241B9" w:rsidP="00E518D7">
      <w:pPr>
        <w:ind w:left="45" w:right="-83" w:hanging="60"/>
        <w:rPr>
          <w:rFonts w:ascii="Arial" w:hAnsi="Arial" w:cs="Arial"/>
          <w:sz w:val="22"/>
        </w:rPr>
      </w:pPr>
      <w:r w:rsidRPr="00750C42">
        <w:rPr>
          <w:rFonts w:ascii="Arial" w:hAnsi="Arial" w:cs="Arial"/>
          <w:sz w:val="22"/>
        </w:rPr>
        <w:lastRenderedPageBreak/>
        <w:t>Meritum Občanské právo 2007 a 2012, Byty a právo 2007, Katastr nemovitostí 2006 až 2010, Statusové věci občanů 2009</w:t>
      </w:r>
    </w:p>
    <w:p w:rsidR="004601E1" w:rsidRPr="00750C42" w:rsidRDefault="002241B9" w:rsidP="00E518D7">
      <w:pPr>
        <w:ind w:left="-5" w:right="-83"/>
        <w:rPr>
          <w:rFonts w:ascii="Arial" w:hAnsi="Arial" w:cs="Arial"/>
          <w:sz w:val="22"/>
        </w:rPr>
      </w:pPr>
      <w:r w:rsidRPr="00750C42">
        <w:rPr>
          <w:rFonts w:ascii="Arial" w:hAnsi="Arial" w:cs="Arial"/>
          <w:sz w:val="22"/>
        </w:rPr>
        <w:t>Meritum Obchodní korporace a nekalá soutěž 2015</w:t>
      </w:r>
    </w:p>
    <w:p w:rsidR="004601E1" w:rsidRPr="00750C42" w:rsidRDefault="002241B9" w:rsidP="00E518D7">
      <w:pPr>
        <w:ind w:left="-5" w:right="-83"/>
        <w:rPr>
          <w:rFonts w:ascii="Arial" w:hAnsi="Arial" w:cs="Arial"/>
          <w:sz w:val="22"/>
        </w:rPr>
      </w:pPr>
      <w:r w:rsidRPr="00750C42">
        <w:rPr>
          <w:rFonts w:ascii="Arial" w:hAnsi="Arial" w:cs="Arial"/>
          <w:sz w:val="22"/>
        </w:rPr>
        <w:t>Meritum Pedagogická intervence u žáků ZŠ 2010</w:t>
      </w:r>
    </w:p>
    <w:p w:rsidR="004601E1" w:rsidRPr="00750C42" w:rsidRDefault="002241B9" w:rsidP="00E518D7">
      <w:pPr>
        <w:ind w:left="-5" w:right="-83"/>
        <w:rPr>
          <w:rFonts w:ascii="Arial" w:hAnsi="Arial" w:cs="Arial"/>
          <w:sz w:val="22"/>
        </w:rPr>
      </w:pPr>
      <w:r w:rsidRPr="00750C42">
        <w:rPr>
          <w:rFonts w:ascii="Arial" w:hAnsi="Arial" w:cs="Arial"/>
          <w:sz w:val="22"/>
        </w:rPr>
        <w:t>Meritum Personalistika, Mzdy od A do Z 2007 - 2016, Mzdy 2007 - 2017 (3 řady merit)</w:t>
      </w:r>
    </w:p>
    <w:p w:rsidR="004601E1" w:rsidRPr="00750C42" w:rsidRDefault="002241B9" w:rsidP="00E518D7">
      <w:pPr>
        <w:ind w:left="-5" w:right="-83"/>
        <w:rPr>
          <w:rFonts w:ascii="Arial" w:hAnsi="Arial" w:cs="Arial"/>
          <w:sz w:val="22"/>
        </w:rPr>
      </w:pPr>
      <w:r w:rsidRPr="00750C42">
        <w:rPr>
          <w:rFonts w:ascii="Arial" w:hAnsi="Arial" w:cs="Arial"/>
          <w:sz w:val="22"/>
        </w:rPr>
        <w:t>Meritum Příspěvkové organizace 2006 až 2017, Sdružení bez právní subjektivity 2008-2011</w:t>
      </w:r>
    </w:p>
    <w:p w:rsidR="004601E1" w:rsidRPr="00750C42" w:rsidRDefault="002241B9" w:rsidP="00E518D7">
      <w:pPr>
        <w:ind w:left="-5" w:right="-83"/>
        <w:rPr>
          <w:rFonts w:ascii="Arial" w:hAnsi="Arial" w:cs="Arial"/>
          <w:sz w:val="22"/>
        </w:rPr>
      </w:pPr>
      <w:r w:rsidRPr="00750C42">
        <w:rPr>
          <w:rFonts w:ascii="Arial" w:hAnsi="Arial" w:cs="Arial"/>
          <w:sz w:val="22"/>
        </w:rPr>
        <w:t>Meritum Řízení školy 2009</w:t>
      </w:r>
    </w:p>
    <w:p w:rsidR="004601E1" w:rsidRPr="00750C42" w:rsidRDefault="002241B9" w:rsidP="00E518D7">
      <w:pPr>
        <w:ind w:left="-5" w:right="-83"/>
        <w:rPr>
          <w:rFonts w:ascii="Arial" w:hAnsi="Arial" w:cs="Arial"/>
          <w:sz w:val="22"/>
        </w:rPr>
      </w:pPr>
      <w:r w:rsidRPr="00750C42">
        <w:rPr>
          <w:rFonts w:ascii="Arial" w:hAnsi="Arial" w:cs="Arial"/>
          <w:sz w:val="22"/>
        </w:rPr>
        <w:t>Meritum Spotřební daně 2009 až 2017</w:t>
      </w:r>
    </w:p>
    <w:p w:rsidR="004601E1" w:rsidRPr="00750C42" w:rsidRDefault="002241B9" w:rsidP="00E518D7">
      <w:pPr>
        <w:ind w:left="-5" w:right="-83"/>
        <w:rPr>
          <w:rFonts w:ascii="Arial" w:hAnsi="Arial" w:cs="Arial"/>
          <w:sz w:val="22"/>
        </w:rPr>
      </w:pPr>
      <w:r w:rsidRPr="00750C42">
        <w:rPr>
          <w:rFonts w:ascii="Arial" w:hAnsi="Arial" w:cs="Arial"/>
          <w:sz w:val="22"/>
        </w:rPr>
        <w:t>Meritum Správní řád 2006, 2016</w:t>
      </w:r>
    </w:p>
    <w:p w:rsidR="004601E1" w:rsidRPr="00750C42" w:rsidRDefault="002241B9" w:rsidP="00E518D7">
      <w:pPr>
        <w:ind w:left="-5" w:right="-83"/>
        <w:rPr>
          <w:rFonts w:ascii="Arial" w:hAnsi="Arial" w:cs="Arial"/>
          <w:sz w:val="22"/>
        </w:rPr>
      </w:pPr>
      <w:r w:rsidRPr="00750C42">
        <w:rPr>
          <w:rFonts w:ascii="Arial" w:hAnsi="Arial" w:cs="Arial"/>
          <w:sz w:val="22"/>
        </w:rPr>
        <w:t>Meritum Stavební právo, vzory žádostí, rozhodnutí a jiných úkonu podle stavebního zákona 2012</w:t>
      </w:r>
    </w:p>
    <w:p w:rsidR="004601E1" w:rsidRPr="00750C42" w:rsidRDefault="002241B9" w:rsidP="00E518D7">
      <w:pPr>
        <w:ind w:left="-5" w:right="-83"/>
        <w:rPr>
          <w:rFonts w:ascii="Arial" w:hAnsi="Arial" w:cs="Arial"/>
          <w:sz w:val="22"/>
        </w:rPr>
      </w:pPr>
      <w:r w:rsidRPr="00750C42">
        <w:rPr>
          <w:rFonts w:ascii="Arial" w:hAnsi="Arial" w:cs="Arial"/>
          <w:sz w:val="22"/>
        </w:rPr>
        <w:t>Meritum Výchovné poradenství 2009</w:t>
      </w:r>
    </w:p>
    <w:p w:rsidR="004601E1" w:rsidRPr="00750C42" w:rsidRDefault="002241B9" w:rsidP="00E518D7">
      <w:pPr>
        <w:spacing w:after="0" w:line="236" w:lineRule="auto"/>
        <w:ind w:left="-5" w:right="-83"/>
        <w:jc w:val="left"/>
        <w:rPr>
          <w:rFonts w:ascii="Arial" w:hAnsi="Arial" w:cs="Arial"/>
          <w:sz w:val="22"/>
        </w:rPr>
      </w:pPr>
      <w:r w:rsidRPr="00750C42">
        <w:rPr>
          <w:rFonts w:ascii="Arial" w:hAnsi="Arial" w:cs="Arial"/>
          <w:sz w:val="22"/>
        </w:rPr>
        <w:t>Monografie Nájem bytu a domu po rekodifikaci soukromého práva Monografie Nevýdělečné organizace v praxi Monografie Pracuje, pracuješ, pracujeme ... Monografie Stavební smluvní právo</w:t>
      </w:r>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3D Data, Daně Digitálně aneb </w:t>
      </w:r>
      <w:proofErr w:type="spellStart"/>
      <w:r w:rsidRPr="00750C42">
        <w:rPr>
          <w:rFonts w:ascii="Arial" w:hAnsi="Arial" w:cs="Arial"/>
          <w:sz w:val="22"/>
        </w:rPr>
        <w:t>ajťákem</w:t>
      </w:r>
      <w:proofErr w:type="spellEnd"/>
      <w:r w:rsidRPr="00750C42">
        <w:rPr>
          <w:rFonts w:ascii="Arial" w:hAnsi="Arial" w:cs="Arial"/>
          <w:sz w:val="22"/>
        </w:rPr>
        <w:t xml:space="preserve"> i proti své vůli</w:t>
      </w:r>
    </w:p>
    <w:p w:rsidR="004601E1" w:rsidRPr="00750C42" w:rsidRDefault="002241B9" w:rsidP="00E518D7">
      <w:pPr>
        <w:ind w:left="-5" w:right="-83"/>
        <w:rPr>
          <w:rFonts w:ascii="Arial" w:hAnsi="Arial" w:cs="Arial"/>
          <w:sz w:val="22"/>
        </w:rPr>
      </w:pPr>
      <w:r w:rsidRPr="00750C42">
        <w:rPr>
          <w:rFonts w:ascii="Arial" w:hAnsi="Arial" w:cs="Arial"/>
          <w:sz w:val="22"/>
        </w:rPr>
        <w:t>Monografie Akciová společnost</w:t>
      </w:r>
    </w:p>
    <w:p w:rsidR="004601E1" w:rsidRPr="00750C42" w:rsidRDefault="002241B9" w:rsidP="00E518D7">
      <w:pPr>
        <w:ind w:left="-5" w:right="-83"/>
        <w:rPr>
          <w:rFonts w:ascii="Arial" w:hAnsi="Arial" w:cs="Arial"/>
          <w:sz w:val="22"/>
        </w:rPr>
      </w:pPr>
      <w:r w:rsidRPr="00750C42">
        <w:rPr>
          <w:rFonts w:ascii="Arial" w:hAnsi="Arial" w:cs="Arial"/>
          <w:sz w:val="22"/>
        </w:rPr>
        <w:t>Monografie Akciová společnost a rozptýlené vlastnictví</w:t>
      </w:r>
    </w:p>
    <w:p w:rsidR="004601E1" w:rsidRPr="00750C42" w:rsidRDefault="002241B9" w:rsidP="00E518D7">
      <w:pPr>
        <w:ind w:left="-5" w:right="-83"/>
        <w:rPr>
          <w:rFonts w:ascii="Arial" w:hAnsi="Arial" w:cs="Arial"/>
          <w:sz w:val="22"/>
        </w:rPr>
      </w:pPr>
      <w:r w:rsidRPr="00750C42">
        <w:rPr>
          <w:rFonts w:ascii="Arial" w:hAnsi="Arial" w:cs="Arial"/>
          <w:sz w:val="22"/>
        </w:rPr>
        <w:t>Monografie Aktuální otázky nástupnictví při rodinném podnikání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Akvizice v kostce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Analýza alternativních způsobů řešení sporů v pracovněprávních vztazích Monografie Atypická zaměstnání - cesta k vyšší zaměstnanosti?</w:t>
      </w:r>
    </w:p>
    <w:p w:rsidR="004601E1" w:rsidRPr="00750C42" w:rsidRDefault="002241B9" w:rsidP="00E518D7">
      <w:pPr>
        <w:ind w:left="-5" w:right="-83"/>
        <w:rPr>
          <w:rFonts w:ascii="Arial" w:hAnsi="Arial" w:cs="Arial"/>
          <w:sz w:val="22"/>
        </w:rPr>
      </w:pPr>
      <w:r w:rsidRPr="00750C42">
        <w:rPr>
          <w:rFonts w:ascii="Arial" w:hAnsi="Arial" w:cs="Arial"/>
          <w:sz w:val="22"/>
        </w:rPr>
        <w:t>Monografie Automobil v podnikání</w:t>
      </w:r>
    </w:p>
    <w:p w:rsidR="004601E1" w:rsidRPr="00750C42" w:rsidRDefault="002241B9" w:rsidP="00E518D7">
      <w:pPr>
        <w:ind w:left="-5" w:right="-83"/>
        <w:rPr>
          <w:rFonts w:ascii="Arial" w:hAnsi="Arial" w:cs="Arial"/>
          <w:sz w:val="22"/>
        </w:rPr>
      </w:pPr>
      <w:r w:rsidRPr="00750C42">
        <w:rPr>
          <w:rFonts w:ascii="Arial" w:hAnsi="Arial" w:cs="Arial"/>
          <w:sz w:val="22"/>
        </w:rPr>
        <w:t>Monografie Bezdůvodné obohacení</w:t>
      </w:r>
    </w:p>
    <w:p w:rsidR="004601E1" w:rsidRPr="00750C42" w:rsidRDefault="002241B9" w:rsidP="00E518D7">
      <w:pPr>
        <w:ind w:left="-5" w:right="-83"/>
        <w:rPr>
          <w:rFonts w:ascii="Arial" w:hAnsi="Arial" w:cs="Arial"/>
          <w:sz w:val="22"/>
        </w:rPr>
      </w:pPr>
      <w:r w:rsidRPr="00750C42">
        <w:rPr>
          <w:rFonts w:ascii="Arial" w:hAnsi="Arial" w:cs="Arial"/>
          <w:sz w:val="22"/>
        </w:rPr>
        <w:t>Monografie BOZP v kostce</w:t>
      </w:r>
    </w:p>
    <w:p w:rsidR="004601E1" w:rsidRPr="00750C42" w:rsidRDefault="002241B9" w:rsidP="00E518D7">
      <w:pPr>
        <w:ind w:left="-5" w:right="-83"/>
        <w:rPr>
          <w:rFonts w:ascii="Arial" w:hAnsi="Arial" w:cs="Arial"/>
          <w:sz w:val="22"/>
        </w:rPr>
      </w:pPr>
      <w:r w:rsidRPr="00750C42">
        <w:rPr>
          <w:rFonts w:ascii="Arial" w:hAnsi="Arial" w:cs="Arial"/>
          <w:sz w:val="22"/>
        </w:rPr>
        <w:t>Monografie Cizinci a daně, 4. aktualizované vydání</w:t>
      </w:r>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w:t>
      </w:r>
      <w:proofErr w:type="spellStart"/>
      <w:r w:rsidRPr="00750C42">
        <w:rPr>
          <w:rFonts w:ascii="Arial" w:hAnsi="Arial" w:cs="Arial"/>
          <w:sz w:val="22"/>
        </w:rPr>
        <w:t>Corporate</w:t>
      </w:r>
      <w:proofErr w:type="spellEnd"/>
      <w:r w:rsidRPr="00750C42">
        <w:rPr>
          <w:rFonts w:ascii="Arial" w:hAnsi="Arial" w:cs="Arial"/>
          <w:sz w:val="22"/>
        </w:rPr>
        <w:t xml:space="preserve"> </w:t>
      </w:r>
      <w:proofErr w:type="spellStart"/>
      <w:r w:rsidRPr="00750C42">
        <w:rPr>
          <w:rFonts w:ascii="Arial" w:hAnsi="Arial" w:cs="Arial"/>
          <w:sz w:val="22"/>
        </w:rPr>
        <w:t>Governance</w:t>
      </w:r>
      <w:proofErr w:type="spellEnd"/>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Culpa in </w:t>
      </w:r>
      <w:proofErr w:type="spellStart"/>
      <w:r w:rsidRPr="00750C42">
        <w:rPr>
          <w:rFonts w:ascii="Arial" w:hAnsi="Arial" w:cs="Arial"/>
          <w:sz w:val="22"/>
        </w:rPr>
        <w:t>contrahendo</w:t>
      </w:r>
      <w:proofErr w:type="spellEnd"/>
    </w:p>
    <w:p w:rsidR="004601E1" w:rsidRPr="00750C42" w:rsidRDefault="002241B9" w:rsidP="00E518D7">
      <w:pPr>
        <w:ind w:left="-5" w:right="-83"/>
        <w:rPr>
          <w:rFonts w:ascii="Arial" w:hAnsi="Arial" w:cs="Arial"/>
          <w:sz w:val="22"/>
        </w:rPr>
      </w:pPr>
      <w:r w:rsidRPr="00750C42">
        <w:rPr>
          <w:rFonts w:ascii="Arial" w:hAnsi="Arial" w:cs="Arial"/>
          <w:sz w:val="22"/>
        </w:rPr>
        <w:t>Monografie Další oblíbené omyly daňových subjektů a správců daně, 2. rozšířené vydání</w:t>
      </w:r>
    </w:p>
    <w:p w:rsidR="004601E1" w:rsidRPr="00750C42" w:rsidRDefault="002241B9" w:rsidP="00E518D7">
      <w:pPr>
        <w:ind w:left="-5" w:right="-83"/>
        <w:rPr>
          <w:rFonts w:ascii="Arial" w:hAnsi="Arial" w:cs="Arial"/>
          <w:sz w:val="22"/>
        </w:rPr>
      </w:pPr>
      <w:r w:rsidRPr="00750C42">
        <w:rPr>
          <w:rFonts w:ascii="Arial" w:hAnsi="Arial" w:cs="Arial"/>
          <w:sz w:val="22"/>
        </w:rPr>
        <w:t>Monografie Daně a účetnictví v cestovním ruchu</w:t>
      </w:r>
    </w:p>
    <w:p w:rsidR="004601E1" w:rsidRPr="00750C42" w:rsidRDefault="002241B9" w:rsidP="00E518D7">
      <w:pPr>
        <w:ind w:left="-5" w:right="-83"/>
        <w:rPr>
          <w:rFonts w:ascii="Arial" w:hAnsi="Arial" w:cs="Arial"/>
          <w:sz w:val="22"/>
        </w:rPr>
      </w:pPr>
      <w:r w:rsidRPr="00750C42">
        <w:rPr>
          <w:rFonts w:ascii="Arial" w:hAnsi="Arial" w:cs="Arial"/>
          <w:sz w:val="22"/>
        </w:rPr>
        <w:t>Monografie Daňová evidence. Teorie a praxe</w:t>
      </w:r>
    </w:p>
    <w:p w:rsidR="004601E1" w:rsidRPr="00750C42" w:rsidRDefault="002241B9" w:rsidP="00E518D7">
      <w:pPr>
        <w:ind w:left="-5" w:right="-83"/>
        <w:rPr>
          <w:rFonts w:ascii="Arial" w:hAnsi="Arial" w:cs="Arial"/>
          <w:sz w:val="22"/>
        </w:rPr>
      </w:pPr>
      <w:r w:rsidRPr="00750C42">
        <w:rPr>
          <w:rFonts w:ascii="Arial" w:hAnsi="Arial" w:cs="Arial"/>
          <w:sz w:val="22"/>
        </w:rPr>
        <w:t>Monografie Daňové příjmy veřejných rozpočtů v ČR</w:t>
      </w:r>
    </w:p>
    <w:p w:rsidR="004601E1" w:rsidRPr="00750C42" w:rsidRDefault="002241B9" w:rsidP="00E518D7">
      <w:pPr>
        <w:ind w:left="-5" w:right="-83"/>
        <w:rPr>
          <w:rFonts w:ascii="Arial" w:hAnsi="Arial" w:cs="Arial"/>
          <w:sz w:val="22"/>
        </w:rPr>
      </w:pPr>
      <w:r w:rsidRPr="00750C42">
        <w:rPr>
          <w:rFonts w:ascii="Arial" w:hAnsi="Arial" w:cs="Arial"/>
          <w:sz w:val="22"/>
        </w:rPr>
        <w:t>Monografie Darování a jeho podoby v novém soukromém právu</w:t>
      </w:r>
    </w:p>
    <w:p w:rsidR="004601E1" w:rsidRPr="00750C42" w:rsidRDefault="002241B9" w:rsidP="00E518D7">
      <w:pPr>
        <w:ind w:left="-5" w:right="-83"/>
        <w:rPr>
          <w:rFonts w:ascii="Arial" w:hAnsi="Arial" w:cs="Arial"/>
          <w:sz w:val="22"/>
        </w:rPr>
      </w:pPr>
      <w:r w:rsidRPr="00750C42">
        <w:rPr>
          <w:rFonts w:ascii="Arial" w:hAnsi="Arial" w:cs="Arial"/>
          <w:sz w:val="22"/>
        </w:rPr>
        <w:t>Monografie Dělení důkazního břemene v právních sporech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Dotační právo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Drogy v dopravě</w:t>
      </w:r>
    </w:p>
    <w:p w:rsidR="004601E1" w:rsidRPr="00750C42" w:rsidRDefault="002241B9" w:rsidP="00E518D7">
      <w:pPr>
        <w:ind w:left="-5" w:right="-83"/>
        <w:rPr>
          <w:rFonts w:ascii="Arial" w:hAnsi="Arial" w:cs="Arial"/>
          <w:sz w:val="22"/>
        </w:rPr>
      </w:pPr>
      <w:r w:rsidRPr="00750C42">
        <w:rPr>
          <w:rFonts w:ascii="Arial" w:hAnsi="Arial" w:cs="Arial"/>
          <w:sz w:val="22"/>
        </w:rPr>
        <w:t>Monografie Družstvo v novém soukromém právu a v právní praxi</w:t>
      </w:r>
    </w:p>
    <w:p w:rsidR="004601E1" w:rsidRPr="00750C42" w:rsidRDefault="002241B9" w:rsidP="00E518D7">
      <w:pPr>
        <w:ind w:left="-5" w:right="-83"/>
        <w:rPr>
          <w:rFonts w:ascii="Arial" w:hAnsi="Arial" w:cs="Arial"/>
          <w:sz w:val="22"/>
        </w:rPr>
      </w:pPr>
      <w:r w:rsidRPr="00750C42">
        <w:rPr>
          <w:rFonts w:ascii="Arial" w:hAnsi="Arial" w:cs="Arial"/>
          <w:sz w:val="22"/>
        </w:rPr>
        <w:t>Monografie Elektronické zadávání veřejných zakázek</w:t>
      </w:r>
    </w:p>
    <w:p w:rsidR="004601E1" w:rsidRPr="00750C42" w:rsidRDefault="002241B9" w:rsidP="00E518D7">
      <w:pPr>
        <w:ind w:left="-5" w:right="-83"/>
        <w:rPr>
          <w:rFonts w:ascii="Arial" w:hAnsi="Arial" w:cs="Arial"/>
          <w:sz w:val="22"/>
        </w:rPr>
      </w:pPr>
      <w:r w:rsidRPr="00750C42">
        <w:rPr>
          <w:rFonts w:ascii="Arial" w:hAnsi="Arial" w:cs="Arial"/>
          <w:sz w:val="22"/>
        </w:rPr>
        <w:t>Monografie Evropské mezinárodní právo soukromé v kontextu pracovního práva</w:t>
      </w:r>
    </w:p>
    <w:p w:rsidR="004601E1" w:rsidRPr="00750C42" w:rsidRDefault="002241B9" w:rsidP="00E518D7">
      <w:pPr>
        <w:ind w:left="-5" w:right="-83"/>
        <w:rPr>
          <w:rFonts w:ascii="Arial" w:hAnsi="Arial" w:cs="Arial"/>
          <w:sz w:val="22"/>
        </w:rPr>
      </w:pPr>
      <w:r w:rsidRPr="00750C42">
        <w:rPr>
          <w:rFonts w:ascii="Arial" w:hAnsi="Arial" w:cs="Arial"/>
          <w:sz w:val="22"/>
        </w:rPr>
        <w:t>Monografie Exekuce prakticky. I. díl - obecně k řízení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Exekuce prakticky. II. díl - jednotlivé způsoby vedení exekuce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Exekuční srážky ze mzdy a jiných příjmů</w:t>
      </w:r>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w:t>
      </w:r>
      <w:proofErr w:type="spellStart"/>
      <w:r w:rsidRPr="00750C42">
        <w:rPr>
          <w:rFonts w:ascii="Arial" w:hAnsi="Arial" w:cs="Arial"/>
          <w:sz w:val="22"/>
        </w:rPr>
        <w:t>Franchising</w:t>
      </w:r>
      <w:proofErr w:type="spellEnd"/>
      <w:r w:rsidRPr="00750C42">
        <w:rPr>
          <w:rFonts w:ascii="Arial" w:hAnsi="Arial" w:cs="Arial"/>
          <w:sz w:val="22"/>
        </w:rPr>
        <w:t xml:space="preserve"> v ČR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Geometrický plán</w:t>
      </w:r>
    </w:p>
    <w:p w:rsidR="004601E1" w:rsidRPr="00750C42" w:rsidRDefault="002241B9" w:rsidP="00E518D7">
      <w:pPr>
        <w:ind w:left="-5" w:right="-83"/>
        <w:rPr>
          <w:rFonts w:ascii="Arial" w:hAnsi="Arial" w:cs="Arial"/>
          <w:sz w:val="22"/>
        </w:rPr>
      </w:pPr>
      <w:r w:rsidRPr="00750C42">
        <w:rPr>
          <w:rFonts w:ascii="Arial" w:hAnsi="Arial" w:cs="Arial"/>
          <w:sz w:val="22"/>
        </w:rPr>
        <w:t>Monografie Harmonizace daňových systémů zemí Evropské unie</w:t>
      </w:r>
    </w:p>
    <w:p w:rsidR="004601E1" w:rsidRPr="00750C42" w:rsidRDefault="002241B9" w:rsidP="00E518D7">
      <w:pPr>
        <w:ind w:left="-5" w:right="-83"/>
        <w:rPr>
          <w:rFonts w:ascii="Arial" w:hAnsi="Arial" w:cs="Arial"/>
          <w:sz w:val="22"/>
        </w:rPr>
      </w:pPr>
      <w:r w:rsidRPr="00750C42">
        <w:rPr>
          <w:rFonts w:ascii="Arial" w:hAnsi="Arial" w:cs="Arial"/>
          <w:sz w:val="22"/>
        </w:rPr>
        <w:t>Monografie Instituty českého mezinárodního práva soukromého</w:t>
      </w:r>
    </w:p>
    <w:p w:rsidR="004601E1" w:rsidRPr="00750C42" w:rsidRDefault="002241B9" w:rsidP="00E518D7">
      <w:pPr>
        <w:ind w:left="-5" w:right="-83"/>
        <w:rPr>
          <w:rFonts w:ascii="Arial" w:hAnsi="Arial" w:cs="Arial"/>
          <w:sz w:val="22"/>
        </w:rPr>
      </w:pPr>
      <w:r w:rsidRPr="00750C42">
        <w:rPr>
          <w:rFonts w:ascii="Arial" w:hAnsi="Arial" w:cs="Arial"/>
          <w:sz w:val="22"/>
        </w:rPr>
        <w:t>Monografie Jak číst účetní výkazy vybraných účetních jednotek</w:t>
      </w:r>
    </w:p>
    <w:p w:rsidR="004601E1" w:rsidRPr="00750C42" w:rsidRDefault="002241B9" w:rsidP="00E518D7">
      <w:pPr>
        <w:spacing w:after="0" w:line="236" w:lineRule="auto"/>
        <w:ind w:left="-5" w:right="-83"/>
        <w:jc w:val="left"/>
        <w:rPr>
          <w:rFonts w:ascii="Arial" w:hAnsi="Arial" w:cs="Arial"/>
          <w:sz w:val="22"/>
        </w:rPr>
      </w:pPr>
      <w:r w:rsidRPr="00750C42">
        <w:rPr>
          <w:rFonts w:ascii="Arial" w:hAnsi="Arial" w:cs="Arial"/>
          <w:sz w:val="22"/>
        </w:rPr>
        <w:t>Monografie Jak úspěšně řídit mateřskou školu Monografie Kapitoly z mezinárodního dopravního práva Monografie Kapitoly z mezinárodního dopravního práva II.</w:t>
      </w:r>
    </w:p>
    <w:p w:rsidR="004601E1" w:rsidRPr="00750C42" w:rsidRDefault="002241B9" w:rsidP="00E518D7">
      <w:pPr>
        <w:ind w:left="-5" w:right="-83"/>
        <w:rPr>
          <w:rFonts w:ascii="Arial" w:hAnsi="Arial" w:cs="Arial"/>
          <w:sz w:val="22"/>
        </w:rPr>
      </w:pPr>
      <w:r w:rsidRPr="00750C42">
        <w:rPr>
          <w:rFonts w:ascii="Arial" w:hAnsi="Arial" w:cs="Arial"/>
          <w:sz w:val="22"/>
        </w:rPr>
        <w:t>Monografie Katastr nemovitostí - Právo prakticky</w:t>
      </w:r>
    </w:p>
    <w:p w:rsidR="004601E1" w:rsidRPr="00750C42" w:rsidRDefault="002241B9" w:rsidP="00E518D7">
      <w:pPr>
        <w:ind w:left="-5" w:right="-83"/>
        <w:rPr>
          <w:rFonts w:ascii="Arial" w:hAnsi="Arial" w:cs="Arial"/>
          <w:sz w:val="22"/>
        </w:rPr>
      </w:pPr>
      <w:r w:rsidRPr="00750C42">
        <w:rPr>
          <w:rFonts w:ascii="Arial" w:hAnsi="Arial" w:cs="Arial"/>
          <w:sz w:val="22"/>
        </w:rPr>
        <w:lastRenderedPageBreak/>
        <w:t>Monografie Katastrální (a související) judikatura</w:t>
      </w:r>
    </w:p>
    <w:p w:rsidR="004601E1" w:rsidRPr="00750C42" w:rsidRDefault="002241B9" w:rsidP="00E518D7">
      <w:pPr>
        <w:ind w:left="-5" w:right="-83"/>
        <w:rPr>
          <w:rFonts w:ascii="Arial" w:hAnsi="Arial" w:cs="Arial"/>
          <w:sz w:val="22"/>
        </w:rPr>
      </w:pPr>
      <w:r w:rsidRPr="00750C42">
        <w:rPr>
          <w:rFonts w:ascii="Arial" w:hAnsi="Arial" w:cs="Arial"/>
          <w:sz w:val="22"/>
        </w:rPr>
        <w:t>Monografie Kompetence řídících pracovníků ve školství</w:t>
      </w:r>
    </w:p>
    <w:p w:rsidR="004601E1" w:rsidRPr="00750C42" w:rsidRDefault="002241B9" w:rsidP="00E518D7">
      <w:pPr>
        <w:ind w:left="-5" w:right="-83"/>
        <w:rPr>
          <w:rFonts w:ascii="Arial" w:hAnsi="Arial" w:cs="Arial"/>
          <w:sz w:val="22"/>
        </w:rPr>
      </w:pPr>
      <w:r w:rsidRPr="00750C42">
        <w:rPr>
          <w:rFonts w:ascii="Arial" w:hAnsi="Arial" w:cs="Arial"/>
          <w:sz w:val="22"/>
        </w:rPr>
        <w:t>Monografie Linde - Daňová kontrola z pohledu daňového řádu</w:t>
      </w:r>
    </w:p>
    <w:p w:rsidR="004601E1" w:rsidRPr="00750C42" w:rsidRDefault="002241B9" w:rsidP="00E518D7">
      <w:pPr>
        <w:ind w:left="-5" w:right="-83"/>
        <w:rPr>
          <w:rFonts w:ascii="Arial" w:hAnsi="Arial" w:cs="Arial"/>
          <w:sz w:val="22"/>
        </w:rPr>
      </w:pPr>
      <w:r w:rsidRPr="00750C42">
        <w:rPr>
          <w:rFonts w:ascii="Arial" w:hAnsi="Arial" w:cs="Arial"/>
          <w:sz w:val="22"/>
        </w:rPr>
        <w:t>Monografie Linde - Právní předpisy samosprávy</w:t>
      </w:r>
    </w:p>
    <w:p w:rsidR="004601E1" w:rsidRPr="00750C42" w:rsidRDefault="002241B9" w:rsidP="00E518D7">
      <w:pPr>
        <w:ind w:left="-5" w:right="-83"/>
        <w:rPr>
          <w:rFonts w:ascii="Arial" w:hAnsi="Arial" w:cs="Arial"/>
          <w:sz w:val="22"/>
        </w:rPr>
      </w:pPr>
      <w:r w:rsidRPr="00750C42">
        <w:rPr>
          <w:rFonts w:ascii="Arial" w:hAnsi="Arial" w:cs="Arial"/>
          <w:sz w:val="22"/>
        </w:rPr>
        <w:t>Monografie Linde - Vstup cizince na území státu</w:t>
      </w:r>
    </w:p>
    <w:p w:rsidR="004601E1" w:rsidRPr="00750C42" w:rsidRDefault="002241B9" w:rsidP="00E518D7">
      <w:pPr>
        <w:ind w:left="-5" w:right="-83"/>
        <w:rPr>
          <w:rFonts w:ascii="Arial" w:hAnsi="Arial" w:cs="Arial"/>
          <w:sz w:val="22"/>
        </w:rPr>
      </w:pPr>
      <w:r w:rsidRPr="00750C42">
        <w:rPr>
          <w:rFonts w:ascii="Arial" w:hAnsi="Arial" w:cs="Arial"/>
          <w:sz w:val="22"/>
        </w:rPr>
        <w:t>Monografie Linde - Zánik závazků započtením</w:t>
      </w:r>
    </w:p>
    <w:p w:rsidR="004601E1" w:rsidRPr="00750C42" w:rsidRDefault="002241B9" w:rsidP="00E518D7">
      <w:pPr>
        <w:ind w:left="-5" w:right="-83"/>
        <w:rPr>
          <w:rFonts w:ascii="Arial" w:hAnsi="Arial" w:cs="Arial"/>
          <w:sz w:val="22"/>
        </w:rPr>
      </w:pPr>
      <w:r w:rsidRPr="00750C42">
        <w:rPr>
          <w:rFonts w:ascii="Arial" w:hAnsi="Arial" w:cs="Arial"/>
          <w:sz w:val="22"/>
        </w:rPr>
        <w:t>Monografie Majetek samosprávných územních celků v teorii a praxi</w:t>
      </w:r>
    </w:p>
    <w:p w:rsidR="004601E1" w:rsidRPr="00750C42" w:rsidRDefault="002241B9" w:rsidP="00E518D7">
      <w:pPr>
        <w:ind w:left="-5" w:right="-83"/>
        <w:rPr>
          <w:rFonts w:ascii="Arial" w:hAnsi="Arial" w:cs="Arial"/>
          <w:sz w:val="22"/>
        </w:rPr>
      </w:pPr>
      <w:r w:rsidRPr="00750C42">
        <w:rPr>
          <w:rFonts w:ascii="Arial" w:hAnsi="Arial" w:cs="Arial"/>
          <w:sz w:val="22"/>
        </w:rPr>
        <w:t>Monografie Mezinárodní daňové vztahy</w:t>
      </w:r>
    </w:p>
    <w:p w:rsidR="004601E1" w:rsidRPr="00750C42" w:rsidRDefault="002241B9" w:rsidP="00E518D7">
      <w:pPr>
        <w:ind w:left="-5" w:right="-83"/>
        <w:rPr>
          <w:rFonts w:ascii="Arial" w:hAnsi="Arial" w:cs="Arial"/>
          <w:sz w:val="22"/>
        </w:rPr>
      </w:pPr>
      <w:r w:rsidRPr="00750C42">
        <w:rPr>
          <w:rFonts w:ascii="Arial" w:hAnsi="Arial" w:cs="Arial"/>
          <w:sz w:val="22"/>
        </w:rPr>
        <w:t>Monografie Mezinárodní právo soukromé Evropské unie (Nařízení Řím I, Nařízení Řím II, Nařízení Brusel I)</w:t>
      </w:r>
    </w:p>
    <w:p w:rsidR="004601E1" w:rsidRPr="00750C42" w:rsidRDefault="002241B9" w:rsidP="00E518D7">
      <w:pPr>
        <w:ind w:left="-5" w:right="-83"/>
        <w:rPr>
          <w:rFonts w:ascii="Arial" w:hAnsi="Arial" w:cs="Arial"/>
          <w:sz w:val="22"/>
        </w:rPr>
      </w:pPr>
      <w:r w:rsidRPr="00750C42">
        <w:rPr>
          <w:rFonts w:ascii="Arial" w:hAnsi="Arial" w:cs="Arial"/>
          <w:sz w:val="22"/>
        </w:rPr>
        <w:t>Monografie Mezinárodní zdanění příjmů</w:t>
      </w:r>
    </w:p>
    <w:p w:rsidR="004601E1" w:rsidRPr="00750C42" w:rsidRDefault="002241B9" w:rsidP="00E518D7">
      <w:pPr>
        <w:ind w:left="-5" w:right="-83"/>
        <w:rPr>
          <w:rFonts w:ascii="Arial" w:hAnsi="Arial" w:cs="Arial"/>
          <w:sz w:val="22"/>
        </w:rPr>
      </w:pPr>
      <w:r w:rsidRPr="00750C42">
        <w:rPr>
          <w:rFonts w:ascii="Arial" w:hAnsi="Arial" w:cs="Arial"/>
          <w:sz w:val="22"/>
        </w:rPr>
        <w:t>Monografie Mezinárodní zdanění příjmů 2017</w:t>
      </w:r>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Nabytí nemovitosti (zapsané v katastru nemovitostí) od </w:t>
      </w:r>
      <w:proofErr w:type="spellStart"/>
      <w:r w:rsidRPr="00750C42">
        <w:rPr>
          <w:rFonts w:ascii="Arial" w:hAnsi="Arial" w:cs="Arial"/>
          <w:sz w:val="22"/>
        </w:rPr>
        <w:t>nevlastníka</w:t>
      </w:r>
      <w:proofErr w:type="spellEnd"/>
    </w:p>
    <w:p w:rsidR="004601E1" w:rsidRPr="00750C42" w:rsidRDefault="002241B9" w:rsidP="00E518D7">
      <w:pPr>
        <w:ind w:left="-5" w:right="-83"/>
        <w:rPr>
          <w:rFonts w:ascii="Arial" w:hAnsi="Arial" w:cs="Arial"/>
          <w:sz w:val="22"/>
        </w:rPr>
      </w:pPr>
      <w:r w:rsidRPr="00750C42">
        <w:rPr>
          <w:rFonts w:ascii="Arial" w:hAnsi="Arial" w:cs="Arial"/>
          <w:sz w:val="22"/>
        </w:rPr>
        <w:t>Monografie Nájemní a družstevní bydlení</w:t>
      </w:r>
    </w:p>
    <w:p w:rsidR="004601E1" w:rsidRPr="00750C42" w:rsidRDefault="002241B9" w:rsidP="00E518D7">
      <w:pPr>
        <w:ind w:left="-5" w:right="-83"/>
        <w:rPr>
          <w:rFonts w:ascii="Arial" w:hAnsi="Arial" w:cs="Arial"/>
          <w:sz w:val="22"/>
        </w:rPr>
      </w:pPr>
      <w:r w:rsidRPr="00750C42">
        <w:rPr>
          <w:rFonts w:ascii="Arial" w:hAnsi="Arial" w:cs="Arial"/>
          <w:sz w:val="22"/>
        </w:rPr>
        <w:t>Monografie Nejčastější chyby a omyly účetních</w:t>
      </w:r>
    </w:p>
    <w:p w:rsidR="004601E1" w:rsidRPr="00750C42" w:rsidRDefault="002241B9" w:rsidP="00E518D7">
      <w:pPr>
        <w:ind w:left="-5" w:right="-83"/>
        <w:rPr>
          <w:rFonts w:ascii="Arial" w:hAnsi="Arial" w:cs="Arial"/>
          <w:sz w:val="22"/>
        </w:rPr>
      </w:pPr>
      <w:r w:rsidRPr="00750C42">
        <w:rPr>
          <w:rFonts w:ascii="Arial" w:hAnsi="Arial" w:cs="Arial"/>
          <w:sz w:val="22"/>
        </w:rPr>
        <w:t>Monografie Nejčastější pochybení zaměstnavatelů při plnění povinností dle zákoníku práce</w:t>
      </w:r>
    </w:p>
    <w:p w:rsidR="004601E1" w:rsidRPr="00750C42" w:rsidRDefault="002241B9" w:rsidP="00E518D7">
      <w:pPr>
        <w:ind w:left="-5" w:right="-83"/>
        <w:rPr>
          <w:rFonts w:ascii="Arial" w:hAnsi="Arial" w:cs="Arial"/>
          <w:sz w:val="22"/>
        </w:rPr>
      </w:pPr>
      <w:r w:rsidRPr="00750C42">
        <w:rPr>
          <w:rFonts w:ascii="Arial" w:hAnsi="Arial" w:cs="Arial"/>
          <w:sz w:val="22"/>
        </w:rPr>
        <w:t>Monografie Nemovité věci v podnikání</w:t>
      </w:r>
    </w:p>
    <w:p w:rsidR="004601E1" w:rsidRPr="00750C42" w:rsidRDefault="002241B9" w:rsidP="00E518D7">
      <w:pPr>
        <w:ind w:left="-5" w:right="-83"/>
        <w:rPr>
          <w:rFonts w:ascii="Arial" w:hAnsi="Arial" w:cs="Arial"/>
          <w:sz w:val="22"/>
        </w:rPr>
      </w:pPr>
      <w:r w:rsidRPr="00750C42">
        <w:rPr>
          <w:rFonts w:ascii="Arial" w:hAnsi="Arial" w:cs="Arial"/>
          <w:sz w:val="22"/>
        </w:rPr>
        <w:t>Monografie Nevýdělečné organizace v teorii</w:t>
      </w:r>
    </w:p>
    <w:p w:rsidR="004601E1" w:rsidRPr="00750C42" w:rsidRDefault="002241B9" w:rsidP="00E518D7">
      <w:pPr>
        <w:ind w:left="-5" w:right="-83"/>
        <w:rPr>
          <w:rFonts w:ascii="Arial" w:hAnsi="Arial" w:cs="Arial"/>
          <w:sz w:val="22"/>
        </w:rPr>
      </w:pPr>
      <w:r w:rsidRPr="00750C42">
        <w:rPr>
          <w:rFonts w:ascii="Arial" w:hAnsi="Arial" w:cs="Arial"/>
          <w:sz w:val="22"/>
        </w:rPr>
        <w:t>Monografie Nevýdělečné organizace v teorii, 2. aktualizované vydání</w:t>
      </w:r>
    </w:p>
    <w:p w:rsidR="004601E1" w:rsidRPr="00750C42" w:rsidRDefault="002241B9" w:rsidP="00E518D7">
      <w:pPr>
        <w:ind w:left="-5" w:right="-83"/>
        <w:rPr>
          <w:rFonts w:ascii="Arial" w:hAnsi="Arial" w:cs="Arial"/>
          <w:sz w:val="22"/>
        </w:rPr>
      </w:pPr>
      <w:r w:rsidRPr="00750C42">
        <w:rPr>
          <w:rFonts w:ascii="Arial" w:hAnsi="Arial" w:cs="Arial"/>
          <w:sz w:val="22"/>
        </w:rPr>
        <w:t>Monografie Nové české nadační právo v evropském srovnání</w:t>
      </w:r>
    </w:p>
    <w:p w:rsidR="004601E1" w:rsidRPr="00750C42" w:rsidRDefault="002241B9" w:rsidP="00E518D7">
      <w:pPr>
        <w:ind w:left="-5" w:right="-83"/>
        <w:rPr>
          <w:rFonts w:ascii="Arial" w:hAnsi="Arial" w:cs="Arial"/>
          <w:sz w:val="22"/>
        </w:rPr>
      </w:pPr>
      <w:r w:rsidRPr="00750C42">
        <w:rPr>
          <w:rFonts w:ascii="Arial" w:hAnsi="Arial" w:cs="Arial"/>
          <w:sz w:val="22"/>
        </w:rPr>
        <w:t>Monografie Nové instituty českého civilního procesu</w:t>
      </w:r>
    </w:p>
    <w:p w:rsidR="004601E1" w:rsidRPr="00750C42" w:rsidRDefault="002241B9" w:rsidP="00E518D7">
      <w:pPr>
        <w:ind w:left="-5" w:right="-83"/>
        <w:rPr>
          <w:rFonts w:ascii="Arial" w:hAnsi="Arial" w:cs="Arial"/>
          <w:sz w:val="22"/>
        </w:rPr>
      </w:pPr>
      <w:r w:rsidRPr="00750C42">
        <w:rPr>
          <w:rFonts w:ascii="Arial" w:hAnsi="Arial" w:cs="Arial"/>
          <w:sz w:val="22"/>
        </w:rPr>
        <w:t>Monografie Obchodní korporace a ochrana slabší strany</w:t>
      </w:r>
    </w:p>
    <w:p w:rsidR="004601E1" w:rsidRPr="00750C42" w:rsidRDefault="002241B9" w:rsidP="00E518D7">
      <w:pPr>
        <w:ind w:left="-5" w:right="-83"/>
        <w:rPr>
          <w:rFonts w:ascii="Arial" w:hAnsi="Arial" w:cs="Arial"/>
          <w:sz w:val="22"/>
        </w:rPr>
      </w:pPr>
      <w:r w:rsidRPr="00750C42">
        <w:rPr>
          <w:rFonts w:ascii="Arial" w:hAnsi="Arial" w:cs="Arial"/>
          <w:sz w:val="22"/>
        </w:rPr>
        <w:t>Monografie Obchodní právo, 5. díl. Odpovědnost (s přihlédnutím k návrhu nového občanského zákoníku)</w:t>
      </w:r>
    </w:p>
    <w:p w:rsidR="004601E1" w:rsidRPr="00750C42" w:rsidRDefault="002241B9" w:rsidP="00E518D7">
      <w:pPr>
        <w:ind w:left="-5" w:right="-83"/>
        <w:rPr>
          <w:rFonts w:ascii="Arial" w:hAnsi="Arial" w:cs="Arial"/>
          <w:sz w:val="22"/>
        </w:rPr>
      </w:pPr>
      <w:r w:rsidRPr="00750C42">
        <w:rPr>
          <w:rFonts w:ascii="Arial" w:hAnsi="Arial" w:cs="Arial"/>
          <w:sz w:val="22"/>
        </w:rPr>
        <w:t>Monografie Oblíbené omyly daňových subjektů a správců daně a jejich možná řešení</w:t>
      </w:r>
    </w:p>
    <w:p w:rsidR="004601E1" w:rsidRPr="00750C42" w:rsidRDefault="002241B9" w:rsidP="00E518D7">
      <w:pPr>
        <w:ind w:left="-5" w:right="-83"/>
        <w:rPr>
          <w:rFonts w:ascii="Arial" w:hAnsi="Arial" w:cs="Arial"/>
          <w:sz w:val="22"/>
        </w:rPr>
      </w:pPr>
      <w:r w:rsidRPr="00750C42">
        <w:rPr>
          <w:rFonts w:ascii="Arial" w:hAnsi="Arial" w:cs="Arial"/>
          <w:sz w:val="22"/>
        </w:rPr>
        <w:t>Monografie Oceňování služebností: teorie a praxe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Odůvodnění civilního rozsudku</w:t>
      </w:r>
    </w:p>
    <w:p w:rsidR="004601E1" w:rsidRPr="00750C42" w:rsidRDefault="002241B9" w:rsidP="00E518D7">
      <w:pPr>
        <w:ind w:left="-5" w:right="-83"/>
        <w:rPr>
          <w:rFonts w:ascii="Arial" w:hAnsi="Arial" w:cs="Arial"/>
          <w:sz w:val="22"/>
        </w:rPr>
      </w:pPr>
      <w:r w:rsidRPr="00750C42">
        <w:rPr>
          <w:rFonts w:ascii="Arial" w:hAnsi="Arial" w:cs="Arial"/>
          <w:sz w:val="22"/>
        </w:rPr>
        <w:t>Monografie Ochrana osobních údajů v aplikační praxi</w:t>
      </w:r>
    </w:p>
    <w:p w:rsidR="004601E1" w:rsidRPr="00750C42" w:rsidRDefault="002241B9" w:rsidP="00E518D7">
      <w:pPr>
        <w:ind w:left="-5" w:right="-83"/>
        <w:rPr>
          <w:rFonts w:ascii="Arial" w:hAnsi="Arial" w:cs="Arial"/>
          <w:sz w:val="22"/>
        </w:rPr>
      </w:pPr>
      <w:r w:rsidRPr="00750C42">
        <w:rPr>
          <w:rFonts w:ascii="Arial" w:hAnsi="Arial" w:cs="Arial"/>
          <w:sz w:val="22"/>
        </w:rPr>
        <w:t>Monografie Ochrana osobních údajů v pracovně-právních vztazích</w:t>
      </w:r>
    </w:p>
    <w:p w:rsidR="004601E1" w:rsidRPr="00750C42" w:rsidRDefault="002241B9" w:rsidP="00E518D7">
      <w:pPr>
        <w:ind w:left="-5" w:right="-83"/>
        <w:rPr>
          <w:rFonts w:ascii="Arial" w:hAnsi="Arial" w:cs="Arial"/>
          <w:sz w:val="22"/>
        </w:rPr>
      </w:pPr>
      <w:r w:rsidRPr="00750C42">
        <w:rPr>
          <w:rFonts w:ascii="Arial" w:hAnsi="Arial" w:cs="Arial"/>
          <w:sz w:val="22"/>
        </w:rPr>
        <w:t>Monografie Ochrana osobních údajů v pracovním právu</w:t>
      </w:r>
    </w:p>
    <w:p w:rsidR="004601E1" w:rsidRPr="00750C42" w:rsidRDefault="002241B9" w:rsidP="00E518D7">
      <w:pPr>
        <w:ind w:left="-5" w:right="-83"/>
        <w:rPr>
          <w:rFonts w:ascii="Arial" w:hAnsi="Arial" w:cs="Arial"/>
          <w:sz w:val="22"/>
        </w:rPr>
      </w:pPr>
      <w:r w:rsidRPr="00750C42">
        <w:rPr>
          <w:rFonts w:ascii="Arial" w:hAnsi="Arial" w:cs="Arial"/>
          <w:sz w:val="22"/>
        </w:rPr>
        <w:t>Monografie Osvobození od DPH - vybrané oblasti</w:t>
      </w:r>
    </w:p>
    <w:p w:rsidR="004601E1" w:rsidRPr="00750C42" w:rsidRDefault="002241B9" w:rsidP="00E518D7">
      <w:pPr>
        <w:ind w:left="-5" w:right="-83"/>
        <w:rPr>
          <w:rFonts w:ascii="Arial" w:hAnsi="Arial" w:cs="Arial"/>
          <w:sz w:val="22"/>
        </w:rPr>
      </w:pPr>
      <w:r w:rsidRPr="00750C42">
        <w:rPr>
          <w:rFonts w:ascii="Arial" w:hAnsi="Arial" w:cs="Arial"/>
          <w:sz w:val="22"/>
        </w:rPr>
        <w:t>Monografie Osvojení dětí. Úplná adopce v českém právu</w:t>
      </w:r>
    </w:p>
    <w:p w:rsidR="004601E1" w:rsidRPr="00750C42" w:rsidRDefault="002241B9" w:rsidP="00E518D7">
      <w:pPr>
        <w:ind w:left="-5" w:right="-83"/>
        <w:rPr>
          <w:rFonts w:ascii="Arial" w:hAnsi="Arial" w:cs="Arial"/>
          <w:sz w:val="22"/>
        </w:rPr>
      </w:pPr>
      <w:r w:rsidRPr="00750C42">
        <w:rPr>
          <w:rFonts w:ascii="Arial" w:hAnsi="Arial" w:cs="Arial"/>
          <w:sz w:val="22"/>
        </w:rPr>
        <w:t>Monografie Personalistika v řízení školy</w:t>
      </w:r>
    </w:p>
    <w:p w:rsidR="004601E1" w:rsidRPr="00750C42" w:rsidRDefault="002241B9" w:rsidP="00E518D7">
      <w:pPr>
        <w:ind w:left="-5" w:right="-83"/>
        <w:rPr>
          <w:rFonts w:ascii="Arial" w:hAnsi="Arial" w:cs="Arial"/>
          <w:sz w:val="22"/>
        </w:rPr>
      </w:pPr>
      <w:r w:rsidRPr="00750C42">
        <w:rPr>
          <w:rFonts w:ascii="Arial" w:hAnsi="Arial" w:cs="Arial"/>
          <w:sz w:val="22"/>
        </w:rPr>
        <w:t>Monografie Personalistka</w:t>
      </w:r>
    </w:p>
    <w:p w:rsidR="004601E1" w:rsidRPr="00750C42" w:rsidRDefault="002241B9" w:rsidP="00E518D7">
      <w:pPr>
        <w:ind w:left="-5" w:right="-83"/>
        <w:rPr>
          <w:rFonts w:ascii="Arial" w:hAnsi="Arial" w:cs="Arial"/>
          <w:sz w:val="22"/>
        </w:rPr>
      </w:pPr>
      <w:r w:rsidRPr="00750C42">
        <w:rPr>
          <w:rFonts w:ascii="Arial" w:hAnsi="Arial" w:cs="Arial"/>
          <w:sz w:val="22"/>
        </w:rPr>
        <w:t>Monografie Podvody v účetnictví firem. Jak se jim bránit</w:t>
      </w:r>
    </w:p>
    <w:p w:rsidR="004601E1" w:rsidRPr="00750C42" w:rsidRDefault="002241B9" w:rsidP="00E518D7">
      <w:pPr>
        <w:ind w:left="-5" w:right="-83"/>
        <w:rPr>
          <w:rFonts w:ascii="Arial" w:hAnsi="Arial" w:cs="Arial"/>
          <w:sz w:val="22"/>
        </w:rPr>
      </w:pPr>
      <w:r w:rsidRPr="00750C42">
        <w:rPr>
          <w:rFonts w:ascii="Arial" w:hAnsi="Arial" w:cs="Arial"/>
          <w:sz w:val="22"/>
        </w:rPr>
        <w:t>Monografie Pohřebnictví. Právní zajištění piety a důstojnosti lidských pozůstatků a ostatků</w:t>
      </w:r>
    </w:p>
    <w:p w:rsidR="004601E1" w:rsidRPr="00750C42" w:rsidRDefault="002241B9" w:rsidP="00E518D7">
      <w:pPr>
        <w:ind w:left="-5" w:right="-83"/>
        <w:rPr>
          <w:rFonts w:ascii="Arial" w:hAnsi="Arial" w:cs="Arial"/>
          <w:sz w:val="22"/>
        </w:rPr>
      </w:pPr>
      <w:r w:rsidRPr="00750C42">
        <w:rPr>
          <w:rFonts w:ascii="Arial" w:hAnsi="Arial" w:cs="Arial"/>
          <w:sz w:val="22"/>
        </w:rPr>
        <w:t>Monografie Povinnost obce zajistit pohřbení aneb tzv. sociální pohřby</w:t>
      </w:r>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w:t>
      </w:r>
      <w:proofErr w:type="spellStart"/>
      <w:r w:rsidRPr="00750C42">
        <w:rPr>
          <w:rFonts w:ascii="Arial" w:hAnsi="Arial" w:cs="Arial"/>
          <w:sz w:val="22"/>
        </w:rPr>
        <w:t>Pracovnělékařské</w:t>
      </w:r>
      <w:proofErr w:type="spellEnd"/>
      <w:r w:rsidRPr="00750C42">
        <w:rPr>
          <w:rFonts w:ascii="Arial" w:hAnsi="Arial" w:cs="Arial"/>
          <w:sz w:val="22"/>
        </w:rPr>
        <w:t xml:space="preserve"> služby</w:t>
      </w:r>
    </w:p>
    <w:p w:rsidR="004601E1" w:rsidRPr="00750C42" w:rsidRDefault="002241B9" w:rsidP="00E518D7">
      <w:pPr>
        <w:ind w:left="-5" w:right="-83"/>
        <w:rPr>
          <w:rFonts w:ascii="Arial" w:hAnsi="Arial" w:cs="Arial"/>
          <w:sz w:val="22"/>
        </w:rPr>
      </w:pPr>
      <w:r w:rsidRPr="00750C42">
        <w:rPr>
          <w:rFonts w:ascii="Arial" w:hAnsi="Arial" w:cs="Arial"/>
          <w:sz w:val="22"/>
        </w:rPr>
        <w:t>Monografie Pracovní cesty ve školství v labyrintu paragrafů</w:t>
      </w:r>
    </w:p>
    <w:p w:rsidR="004601E1" w:rsidRPr="00750C42" w:rsidRDefault="002241B9" w:rsidP="00E518D7">
      <w:pPr>
        <w:ind w:left="-5" w:right="-83"/>
        <w:rPr>
          <w:rFonts w:ascii="Arial" w:hAnsi="Arial" w:cs="Arial"/>
          <w:sz w:val="22"/>
        </w:rPr>
      </w:pPr>
      <w:r w:rsidRPr="00750C42">
        <w:rPr>
          <w:rFonts w:ascii="Arial" w:hAnsi="Arial" w:cs="Arial"/>
          <w:sz w:val="22"/>
        </w:rPr>
        <w:t>Monografie Pracovní právo v praxi. Základní pracovněprávní vztahy a rekodifikace</w:t>
      </w:r>
    </w:p>
    <w:p w:rsidR="004601E1" w:rsidRPr="00750C42" w:rsidRDefault="002241B9" w:rsidP="00E518D7">
      <w:pPr>
        <w:ind w:left="-5" w:right="-83"/>
        <w:rPr>
          <w:rFonts w:ascii="Arial" w:hAnsi="Arial" w:cs="Arial"/>
          <w:sz w:val="22"/>
        </w:rPr>
      </w:pPr>
      <w:r w:rsidRPr="00750C42">
        <w:rPr>
          <w:rFonts w:ascii="Arial" w:hAnsi="Arial" w:cs="Arial"/>
          <w:sz w:val="22"/>
        </w:rPr>
        <w:t>Monografie Pracovník v Evropské unii</w:t>
      </w:r>
    </w:p>
    <w:p w:rsidR="004601E1" w:rsidRPr="00750C42" w:rsidRDefault="002241B9" w:rsidP="00E518D7">
      <w:pPr>
        <w:ind w:left="-5" w:right="-83"/>
        <w:rPr>
          <w:rFonts w:ascii="Arial" w:hAnsi="Arial" w:cs="Arial"/>
          <w:sz w:val="22"/>
        </w:rPr>
      </w:pPr>
      <w:r w:rsidRPr="00750C42">
        <w:rPr>
          <w:rFonts w:ascii="Arial" w:hAnsi="Arial" w:cs="Arial"/>
          <w:sz w:val="22"/>
        </w:rPr>
        <w:t>Monografie Právní aspekty sázek a her</w:t>
      </w:r>
    </w:p>
    <w:p w:rsidR="004601E1" w:rsidRPr="00750C42" w:rsidRDefault="002241B9" w:rsidP="00E518D7">
      <w:pPr>
        <w:ind w:left="-5" w:right="-83"/>
        <w:rPr>
          <w:rFonts w:ascii="Arial" w:hAnsi="Arial" w:cs="Arial"/>
          <w:sz w:val="22"/>
        </w:rPr>
      </w:pPr>
      <w:r w:rsidRPr="00750C42">
        <w:rPr>
          <w:rFonts w:ascii="Arial" w:hAnsi="Arial" w:cs="Arial"/>
          <w:sz w:val="22"/>
        </w:rPr>
        <w:t>Monografie Právní subjektivita</w:t>
      </w:r>
    </w:p>
    <w:p w:rsidR="004601E1" w:rsidRPr="00750C42" w:rsidRDefault="002241B9" w:rsidP="00E518D7">
      <w:pPr>
        <w:ind w:left="-5" w:right="-83"/>
        <w:rPr>
          <w:rFonts w:ascii="Arial" w:hAnsi="Arial" w:cs="Arial"/>
          <w:sz w:val="22"/>
        </w:rPr>
      </w:pPr>
      <w:r w:rsidRPr="00750C42">
        <w:rPr>
          <w:rFonts w:ascii="Arial" w:hAnsi="Arial" w:cs="Arial"/>
          <w:sz w:val="22"/>
        </w:rPr>
        <w:t>Monografie Právnické osoby obcí a krajů</w:t>
      </w:r>
    </w:p>
    <w:p w:rsidR="004601E1" w:rsidRPr="00750C42" w:rsidRDefault="002241B9" w:rsidP="00E518D7">
      <w:pPr>
        <w:ind w:left="-5" w:right="-83"/>
        <w:rPr>
          <w:rFonts w:ascii="Arial" w:hAnsi="Arial" w:cs="Arial"/>
          <w:sz w:val="22"/>
        </w:rPr>
      </w:pPr>
      <w:r w:rsidRPr="00750C42">
        <w:rPr>
          <w:rFonts w:ascii="Arial" w:hAnsi="Arial" w:cs="Arial"/>
          <w:sz w:val="22"/>
        </w:rPr>
        <w:t>Monografie Právo imisí, právo cesty a další sousedské spory</w:t>
      </w:r>
    </w:p>
    <w:p w:rsidR="004601E1" w:rsidRPr="00750C42" w:rsidRDefault="002241B9" w:rsidP="00E518D7">
      <w:pPr>
        <w:ind w:left="-5" w:right="-83"/>
        <w:rPr>
          <w:rFonts w:ascii="Arial" w:hAnsi="Arial" w:cs="Arial"/>
          <w:sz w:val="22"/>
        </w:rPr>
      </w:pPr>
      <w:r w:rsidRPr="00750C42">
        <w:rPr>
          <w:rFonts w:ascii="Arial" w:hAnsi="Arial" w:cs="Arial"/>
          <w:sz w:val="22"/>
        </w:rPr>
        <w:t>Monografie Právo pro ředitele škol v kostce</w:t>
      </w:r>
    </w:p>
    <w:p w:rsidR="004601E1" w:rsidRPr="00750C42" w:rsidRDefault="002241B9" w:rsidP="00E518D7">
      <w:pPr>
        <w:ind w:left="-5" w:right="-83"/>
        <w:rPr>
          <w:rFonts w:ascii="Arial" w:hAnsi="Arial" w:cs="Arial"/>
          <w:sz w:val="22"/>
        </w:rPr>
      </w:pPr>
      <w:r w:rsidRPr="00750C42">
        <w:rPr>
          <w:rFonts w:ascii="Arial" w:hAnsi="Arial" w:cs="Arial"/>
          <w:sz w:val="22"/>
        </w:rPr>
        <w:t>Monografie Proměna mateřské školy v učící se organizaci</w:t>
      </w:r>
    </w:p>
    <w:p w:rsidR="004601E1" w:rsidRPr="00750C42" w:rsidRDefault="002241B9" w:rsidP="00E518D7">
      <w:pPr>
        <w:ind w:left="-5" w:right="-83"/>
        <w:rPr>
          <w:rFonts w:ascii="Arial" w:hAnsi="Arial" w:cs="Arial"/>
          <w:sz w:val="22"/>
        </w:rPr>
      </w:pPr>
      <w:r w:rsidRPr="00750C42">
        <w:rPr>
          <w:rFonts w:ascii="Arial" w:hAnsi="Arial" w:cs="Arial"/>
          <w:sz w:val="22"/>
        </w:rPr>
        <w:t>Monografie Průvodce daňovým řádem s příklady, vzory a judikáty</w:t>
      </w:r>
    </w:p>
    <w:p w:rsidR="004601E1" w:rsidRPr="00750C42" w:rsidRDefault="002241B9" w:rsidP="00E518D7">
      <w:pPr>
        <w:ind w:left="-5" w:right="-83"/>
        <w:rPr>
          <w:rFonts w:ascii="Arial" w:hAnsi="Arial" w:cs="Arial"/>
          <w:sz w:val="22"/>
        </w:rPr>
      </w:pPr>
      <w:r w:rsidRPr="00750C42">
        <w:rPr>
          <w:rFonts w:ascii="Arial" w:hAnsi="Arial" w:cs="Arial"/>
          <w:sz w:val="22"/>
        </w:rPr>
        <w:lastRenderedPageBreak/>
        <w:t>Monografie Průvodce uzavíráním smluv po rekodifikaci</w:t>
      </w:r>
    </w:p>
    <w:p w:rsidR="004601E1" w:rsidRPr="00750C42" w:rsidRDefault="002241B9" w:rsidP="00E518D7">
      <w:pPr>
        <w:ind w:left="-5" w:right="-83"/>
        <w:rPr>
          <w:rFonts w:ascii="Arial" w:hAnsi="Arial" w:cs="Arial"/>
          <w:sz w:val="22"/>
        </w:rPr>
      </w:pPr>
      <w:r w:rsidRPr="00750C42">
        <w:rPr>
          <w:rFonts w:ascii="Arial" w:hAnsi="Arial" w:cs="Arial"/>
          <w:sz w:val="22"/>
        </w:rPr>
        <w:t>Monografie Průvodce zadáváním veřejných zakázek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První zkušenosti s EET - elektronickou evidencí tržeb</w:t>
      </w:r>
    </w:p>
    <w:p w:rsidR="004601E1" w:rsidRPr="00750C42" w:rsidRDefault="002241B9" w:rsidP="00E518D7">
      <w:pPr>
        <w:ind w:left="-5" w:right="-83"/>
        <w:rPr>
          <w:rFonts w:ascii="Arial" w:hAnsi="Arial" w:cs="Arial"/>
          <w:sz w:val="22"/>
        </w:rPr>
      </w:pPr>
      <w:r w:rsidRPr="00750C42">
        <w:rPr>
          <w:rFonts w:ascii="Arial" w:hAnsi="Arial" w:cs="Arial"/>
          <w:sz w:val="22"/>
        </w:rPr>
        <w:t>Monografie Předběžná opatření ve věcech ochrany proti domácímu násilí</w:t>
      </w:r>
    </w:p>
    <w:p w:rsidR="004601E1" w:rsidRPr="00750C42" w:rsidRDefault="002241B9" w:rsidP="00E518D7">
      <w:pPr>
        <w:ind w:left="-5" w:right="-83"/>
        <w:rPr>
          <w:rFonts w:ascii="Arial" w:hAnsi="Arial" w:cs="Arial"/>
          <w:sz w:val="22"/>
        </w:rPr>
      </w:pPr>
      <w:r w:rsidRPr="00750C42">
        <w:rPr>
          <w:rFonts w:ascii="Arial" w:hAnsi="Arial" w:cs="Arial"/>
          <w:sz w:val="22"/>
        </w:rPr>
        <w:t>Monografie Přechod práv a povinností a hromadné propouštění</w:t>
      </w:r>
    </w:p>
    <w:p w:rsidR="004601E1" w:rsidRPr="00750C42" w:rsidRDefault="002241B9" w:rsidP="00E518D7">
      <w:pPr>
        <w:ind w:left="-5" w:right="-83"/>
        <w:rPr>
          <w:rFonts w:ascii="Arial" w:hAnsi="Arial" w:cs="Arial"/>
          <w:sz w:val="22"/>
        </w:rPr>
      </w:pPr>
      <w:r w:rsidRPr="00750C42">
        <w:rPr>
          <w:rFonts w:ascii="Arial" w:hAnsi="Arial" w:cs="Arial"/>
          <w:sz w:val="22"/>
        </w:rPr>
        <w:t>Monografie Přeměny a přeshraniční přeměny obchodních společností a družstev</w:t>
      </w:r>
    </w:p>
    <w:p w:rsidR="004601E1" w:rsidRPr="00750C42" w:rsidRDefault="002241B9" w:rsidP="00E518D7">
      <w:pPr>
        <w:ind w:left="-5" w:right="-83"/>
        <w:rPr>
          <w:rFonts w:ascii="Arial" w:hAnsi="Arial" w:cs="Arial"/>
          <w:sz w:val="22"/>
        </w:rPr>
      </w:pPr>
      <w:r w:rsidRPr="00750C42">
        <w:rPr>
          <w:rFonts w:ascii="Arial" w:hAnsi="Arial" w:cs="Arial"/>
          <w:sz w:val="22"/>
        </w:rPr>
        <w:t>Monografie Přeměny obchodních korporací</w:t>
      </w:r>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Převodové tabulky pro NOZ a ZOK (nakladatelství </w:t>
      </w:r>
      <w:proofErr w:type="spellStart"/>
      <w:r w:rsidRPr="00750C42">
        <w:rPr>
          <w:rFonts w:ascii="Arial" w:hAnsi="Arial" w:cs="Arial"/>
          <w:sz w:val="22"/>
        </w:rPr>
        <w:t>Sagit</w:t>
      </w:r>
      <w:proofErr w:type="spellEnd"/>
      <w:r w:rsidRPr="00750C42">
        <w:rPr>
          <w:rFonts w:ascii="Arial" w:hAnsi="Arial" w:cs="Arial"/>
          <w:sz w:val="22"/>
        </w:rPr>
        <w:t xml:space="preserve"> UZ č. 902)</w:t>
      </w:r>
    </w:p>
    <w:p w:rsidR="004601E1" w:rsidRPr="00750C42" w:rsidRDefault="002241B9" w:rsidP="00E518D7">
      <w:pPr>
        <w:ind w:left="-5" w:right="-83"/>
        <w:rPr>
          <w:rFonts w:ascii="Arial" w:hAnsi="Arial" w:cs="Arial"/>
          <w:sz w:val="22"/>
        </w:rPr>
      </w:pPr>
      <w:r w:rsidRPr="00750C42">
        <w:rPr>
          <w:rFonts w:ascii="Arial" w:hAnsi="Arial" w:cs="Arial"/>
          <w:sz w:val="22"/>
        </w:rPr>
        <w:t>Monografie Příkazní smlouva</w:t>
      </w:r>
    </w:p>
    <w:p w:rsidR="004601E1" w:rsidRPr="00750C42" w:rsidRDefault="002241B9" w:rsidP="00E518D7">
      <w:pPr>
        <w:ind w:left="-5" w:right="-83"/>
        <w:rPr>
          <w:rFonts w:ascii="Arial" w:hAnsi="Arial" w:cs="Arial"/>
          <w:sz w:val="22"/>
        </w:rPr>
      </w:pPr>
      <w:r w:rsidRPr="00750C42">
        <w:rPr>
          <w:rFonts w:ascii="Arial" w:hAnsi="Arial" w:cs="Arial"/>
          <w:sz w:val="22"/>
        </w:rPr>
        <w:t>Monografie Přípravné třídy</w:t>
      </w:r>
    </w:p>
    <w:p w:rsidR="004601E1" w:rsidRPr="00750C42" w:rsidRDefault="002241B9" w:rsidP="00E518D7">
      <w:pPr>
        <w:ind w:left="-5" w:right="-83"/>
        <w:rPr>
          <w:rFonts w:ascii="Arial" w:hAnsi="Arial" w:cs="Arial"/>
          <w:sz w:val="22"/>
        </w:rPr>
      </w:pPr>
      <w:r w:rsidRPr="00750C42">
        <w:rPr>
          <w:rFonts w:ascii="Arial" w:hAnsi="Arial" w:cs="Arial"/>
          <w:sz w:val="22"/>
        </w:rPr>
        <w:t>Monografie Rodičovství, osvojení a výživné dětí po rekodifikaci soukromého práva</w:t>
      </w:r>
    </w:p>
    <w:p w:rsidR="004601E1" w:rsidRPr="00750C42" w:rsidRDefault="002241B9" w:rsidP="00E518D7">
      <w:pPr>
        <w:ind w:left="-5" w:right="-83"/>
        <w:rPr>
          <w:rFonts w:ascii="Arial" w:hAnsi="Arial" w:cs="Arial"/>
          <w:sz w:val="22"/>
        </w:rPr>
      </w:pPr>
      <w:r w:rsidRPr="00750C42">
        <w:rPr>
          <w:rFonts w:ascii="Arial" w:hAnsi="Arial" w:cs="Arial"/>
          <w:sz w:val="22"/>
        </w:rPr>
        <w:t>Monografie Rozpočtový proces obcí</w:t>
      </w:r>
    </w:p>
    <w:p w:rsidR="004601E1" w:rsidRPr="00750C42" w:rsidRDefault="002241B9" w:rsidP="00E518D7">
      <w:pPr>
        <w:ind w:left="-5" w:right="-83"/>
        <w:rPr>
          <w:rFonts w:ascii="Arial" w:hAnsi="Arial" w:cs="Arial"/>
          <w:sz w:val="22"/>
        </w:rPr>
      </w:pPr>
      <w:r w:rsidRPr="00750C42">
        <w:rPr>
          <w:rFonts w:ascii="Arial" w:hAnsi="Arial" w:cs="Arial"/>
          <w:sz w:val="22"/>
        </w:rPr>
        <w:t>Monografie Rozumíme účetní závěrce podnikatelů</w:t>
      </w:r>
    </w:p>
    <w:p w:rsidR="004601E1" w:rsidRPr="00750C42" w:rsidRDefault="002241B9" w:rsidP="00E518D7">
      <w:pPr>
        <w:ind w:left="-5" w:right="-83"/>
        <w:rPr>
          <w:rFonts w:ascii="Arial" w:hAnsi="Arial" w:cs="Arial"/>
          <w:sz w:val="22"/>
        </w:rPr>
      </w:pPr>
      <w:r w:rsidRPr="00750C42">
        <w:rPr>
          <w:rFonts w:ascii="Arial" w:hAnsi="Arial" w:cs="Arial"/>
          <w:sz w:val="22"/>
        </w:rPr>
        <w:t>Monografie Rozvody, rozchody, zánik partnerství</w:t>
      </w:r>
    </w:p>
    <w:p w:rsidR="004601E1" w:rsidRPr="00750C42" w:rsidRDefault="002241B9" w:rsidP="00E518D7">
      <w:pPr>
        <w:ind w:left="-5" w:right="-83"/>
        <w:rPr>
          <w:rFonts w:ascii="Arial" w:hAnsi="Arial" w:cs="Arial"/>
          <w:sz w:val="22"/>
        </w:rPr>
      </w:pPr>
      <w:r w:rsidRPr="00750C42">
        <w:rPr>
          <w:rFonts w:ascii="Arial" w:hAnsi="Arial" w:cs="Arial"/>
          <w:sz w:val="22"/>
        </w:rPr>
        <w:t>Monografie Rukověť mediátora aneb Co je dobré vědět nejen ke zkouškám mediátora</w:t>
      </w:r>
    </w:p>
    <w:p w:rsidR="004601E1" w:rsidRPr="00750C42" w:rsidRDefault="002241B9" w:rsidP="00E518D7">
      <w:pPr>
        <w:ind w:left="-5" w:right="-83"/>
        <w:rPr>
          <w:rFonts w:ascii="Arial" w:hAnsi="Arial" w:cs="Arial"/>
          <w:sz w:val="22"/>
        </w:rPr>
      </w:pPr>
      <w:r w:rsidRPr="00750C42">
        <w:rPr>
          <w:rFonts w:ascii="Arial" w:hAnsi="Arial" w:cs="Arial"/>
          <w:sz w:val="22"/>
        </w:rPr>
        <w:t>Monografie Řádné opravné prostředky ve správním řízení</w:t>
      </w:r>
    </w:p>
    <w:p w:rsidR="004601E1" w:rsidRPr="00750C42" w:rsidRDefault="002241B9" w:rsidP="00E518D7">
      <w:pPr>
        <w:ind w:left="-5" w:right="-83"/>
        <w:rPr>
          <w:rFonts w:ascii="Arial" w:hAnsi="Arial" w:cs="Arial"/>
          <w:sz w:val="22"/>
        </w:rPr>
      </w:pPr>
      <w:r w:rsidRPr="00750C42">
        <w:rPr>
          <w:rFonts w:ascii="Arial" w:hAnsi="Arial" w:cs="Arial"/>
          <w:sz w:val="22"/>
        </w:rPr>
        <w:t>Monografie Řešené otázky ke zdanění fyzických osob 2014</w:t>
      </w:r>
    </w:p>
    <w:p w:rsidR="004601E1" w:rsidRPr="00750C42" w:rsidRDefault="002241B9" w:rsidP="00E518D7">
      <w:pPr>
        <w:ind w:left="-5" w:right="-83"/>
        <w:rPr>
          <w:rFonts w:ascii="Arial" w:hAnsi="Arial" w:cs="Arial"/>
          <w:sz w:val="22"/>
        </w:rPr>
      </w:pPr>
      <w:r w:rsidRPr="00750C42">
        <w:rPr>
          <w:rFonts w:ascii="Arial" w:hAnsi="Arial" w:cs="Arial"/>
          <w:sz w:val="22"/>
        </w:rPr>
        <w:t>Monografie Sebeřízení vedoucího pracovníka ve školství</w:t>
      </w:r>
    </w:p>
    <w:p w:rsidR="004601E1" w:rsidRPr="00750C42" w:rsidRDefault="002241B9" w:rsidP="00E518D7">
      <w:pPr>
        <w:ind w:left="-5" w:right="-83"/>
        <w:rPr>
          <w:rFonts w:ascii="Arial" w:hAnsi="Arial" w:cs="Arial"/>
          <w:sz w:val="22"/>
        </w:rPr>
      </w:pPr>
      <w:r w:rsidRPr="00750C42">
        <w:rPr>
          <w:rFonts w:ascii="Arial" w:hAnsi="Arial" w:cs="Arial"/>
          <w:sz w:val="22"/>
        </w:rPr>
        <w:t>Monografie Shrnutí předpisů upravujících advokacii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Slovník pojmů IFRS, 2. vydání</w:t>
      </w:r>
    </w:p>
    <w:p w:rsidR="004601E1" w:rsidRPr="00750C42" w:rsidRDefault="002241B9" w:rsidP="00E518D7">
      <w:pPr>
        <w:ind w:left="-5" w:right="-83"/>
        <w:rPr>
          <w:rFonts w:ascii="Arial" w:hAnsi="Arial" w:cs="Arial"/>
          <w:sz w:val="22"/>
        </w:rPr>
      </w:pPr>
      <w:r w:rsidRPr="00750C42">
        <w:rPr>
          <w:rFonts w:ascii="Arial" w:hAnsi="Arial" w:cs="Arial"/>
          <w:sz w:val="22"/>
        </w:rPr>
        <w:t>Monografie Služební vztahy a výkon závislé práce</w:t>
      </w:r>
    </w:p>
    <w:p w:rsidR="004601E1" w:rsidRPr="00750C42" w:rsidRDefault="002241B9" w:rsidP="00E518D7">
      <w:pPr>
        <w:ind w:left="-5" w:right="-83"/>
        <w:rPr>
          <w:rFonts w:ascii="Arial" w:hAnsi="Arial" w:cs="Arial"/>
          <w:sz w:val="22"/>
        </w:rPr>
      </w:pPr>
      <w:r w:rsidRPr="00750C42">
        <w:rPr>
          <w:rFonts w:ascii="Arial" w:hAnsi="Arial" w:cs="Arial"/>
          <w:sz w:val="22"/>
        </w:rPr>
        <w:t>Monografie Smluvní podmínky FIDIC, 2. vydání</w:t>
      </w:r>
    </w:p>
    <w:p w:rsidR="004601E1" w:rsidRPr="00750C42" w:rsidRDefault="002241B9" w:rsidP="00E518D7">
      <w:pPr>
        <w:ind w:left="-5" w:right="-83"/>
        <w:rPr>
          <w:rFonts w:ascii="Arial" w:hAnsi="Arial" w:cs="Arial"/>
          <w:sz w:val="22"/>
        </w:rPr>
      </w:pPr>
      <w:r w:rsidRPr="00750C42">
        <w:rPr>
          <w:rFonts w:ascii="Arial" w:hAnsi="Arial" w:cs="Arial"/>
          <w:sz w:val="22"/>
        </w:rPr>
        <w:t>Monografie Soudní exekuce</w:t>
      </w:r>
    </w:p>
    <w:p w:rsidR="004601E1" w:rsidRPr="00750C42" w:rsidRDefault="002241B9" w:rsidP="00E518D7">
      <w:pPr>
        <w:ind w:left="45" w:right="-83" w:hanging="60"/>
        <w:rPr>
          <w:rFonts w:ascii="Arial" w:hAnsi="Arial" w:cs="Arial"/>
          <w:sz w:val="22"/>
        </w:rPr>
      </w:pPr>
      <w:r w:rsidRPr="00750C42">
        <w:rPr>
          <w:rFonts w:ascii="Arial" w:hAnsi="Arial" w:cs="Arial"/>
          <w:sz w:val="22"/>
        </w:rPr>
        <w:t>Monografie Soudní judikatura ve světle nového občanského zákoníku. Komentovaný rejstřík judikatury a její užití po rekodifikaci</w:t>
      </w:r>
    </w:p>
    <w:p w:rsidR="004601E1" w:rsidRPr="00750C42" w:rsidRDefault="002241B9" w:rsidP="00E518D7">
      <w:pPr>
        <w:ind w:left="-5" w:right="-83"/>
        <w:rPr>
          <w:rFonts w:ascii="Arial" w:hAnsi="Arial" w:cs="Arial"/>
          <w:sz w:val="22"/>
        </w:rPr>
      </w:pPr>
      <w:r w:rsidRPr="00750C42">
        <w:rPr>
          <w:rFonts w:ascii="Arial" w:hAnsi="Arial" w:cs="Arial"/>
          <w:sz w:val="22"/>
        </w:rPr>
        <w:t>Monografie Sousedská práva podle nového občanského zákoníku</w:t>
      </w:r>
    </w:p>
    <w:p w:rsidR="004601E1" w:rsidRPr="00750C42" w:rsidRDefault="002241B9" w:rsidP="00E518D7">
      <w:pPr>
        <w:ind w:left="-5" w:right="-83"/>
        <w:rPr>
          <w:rFonts w:ascii="Arial" w:hAnsi="Arial" w:cs="Arial"/>
          <w:sz w:val="22"/>
        </w:rPr>
      </w:pPr>
      <w:r w:rsidRPr="00750C42">
        <w:rPr>
          <w:rFonts w:ascii="Arial" w:hAnsi="Arial" w:cs="Arial"/>
          <w:sz w:val="22"/>
        </w:rPr>
        <w:t>Monografie Soutěžní politika a právo Evropské unie 1950 – 2015</w:t>
      </w:r>
    </w:p>
    <w:p w:rsidR="004601E1" w:rsidRPr="00750C42" w:rsidRDefault="002241B9" w:rsidP="00E518D7">
      <w:pPr>
        <w:ind w:left="-5" w:right="-83"/>
        <w:rPr>
          <w:rFonts w:ascii="Arial" w:hAnsi="Arial" w:cs="Arial"/>
          <w:sz w:val="22"/>
        </w:rPr>
      </w:pPr>
      <w:r w:rsidRPr="00750C42">
        <w:rPr>
          <w:rFonts w:ascii="Arial" w:hAnsi="Arial" w:cs="Arial"/>
          <w:sz w:val="22"/>
        </w:rPr>
        <w:t>Monografie Společnost s ručením omezeným (po rekodifikaci)</w:t>
      </w:r>
    </w:p>
    <w:p w:rsidR="004601E1" w:rsidRPr="00750C42" w:rsidRDefault="002241B9" w:rsidP="00E518D7">
      <w:pPr>
        <w:ind w:left="-5" w:right="-83"/>
        <w:rPr>
          <w:rFonts w:ascii="Arial" w:hAnsi="Arial" w:cs="Arial"/>
          <w:sz w:val="22"/>
        </w:rPr>
      </w:pPr>
      <w:r w:rsidRPr="00750C42">
        <w:rPr>
          <w:rFonts w:ascii="Arial" w:hAnsi="Arial" w:cs="Arial"/>
          <w:sz w:val="22"/>
        </w:rPr>
        <w:t>Monografie Společnost s ručením omezeným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Společnost s ručením omezeným z účetního a daňového pohledu, 3. aktualizované vyd.</w:t>
      </w:r>
    </w:p>
    <w:p w:rsidR="004601E1" w:rsidRPr="00750C42" w:rsidRDefault="002241B9" w:rsidP="00E518D7">
      <w:pPr>
        <w:ind w:left="-5" w:right="-83"/>
        <w:rPr>
          <w:rFonts w:ascii="Arial" w:hAnsi="Arial" w:cs="Arial"/>
          <w:sz w:val="22"/>
        </w:rPr>
      </w:pPr>
      <w:r w:rsidRPr="00750C42">
        <w:rPr>
          <w:rFonts w:ascii="Arial" w:hAnsi="Arial" w:cs="Arial"/>
          <w:sz w:val="22"/>
        </w:rPr>
        <w:t>Monografie Správa cizího majetku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Správní delikty na úseku bezpečnosti silničního provozu</w:t>
      </w:r>
    </w:p>
    <w:p w:rsidR="004601E1" w:rsidRPr="00750C42" w:rsidRDefault="002241B9" w:rsidP="00E518D7">
      <w:pPr>
        <w:ind w:left="-5" w:right="-83"/>
        <w:rPr>
          <w:rFonts w:ascii="Arial" w:hAnsi="Arial" w:cs="Arial"/>
          <w:sz w:val="22"/>
        </w:rPr>
      </w:pPr>
      <w:r w:rsidRPr="00750C42">
        <w:rPr>
          <w:rFonts w:ascii="Arial" w:hAnsi="Arial" w:cs="Arial"/>
          <w:sz w:val="22"/>
        </w:rPr>
        <w:t>Monografie Správní řád</w:t>
      </w:r>
    </w:p>
    <w:p w:rsidR="004601E1" w:rsidRPr="00750C42" w:rsidRDefault="002241B9" w:rsidP="00E518D7">
      <w:pPr>
        <w:ind w:left="-5" w:right="-83"/>
        <w:rPr>
          <w:rFonts w:ascii="Arial" w:hAnsi="Arial" w:cs="Arial"/>
          <w:sz w:val="22"/>
        </w:rPr>
      </w:pPr>
      <w:r w:rsidRPr="00750C42">
        <w:rPr>
          <w:rFonts w:ascii="Arial" w:hAnsi="Arial" w:cs="Arial"/>
          <w:sz w:val="22"/>
        </w:rPr>
        <w:t>Monografie Správní věda, Teorie veřejné správy</w:t>
      </w:r>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w:t>
      </w:r>
      <w:proofErr w:type="spellStart"/>
      <w:r w:rsidRPr="00750C42">
        <w:rPr>
          <w:rFonts w:ascii="Arial" w:hAnsi="Arial" w:cs="Arial"/>
          <w:sz w:val="22"/>
        </w:rPr>
        <w:t>Svěřenské</w:t>
      </w:r>
      <w:proofErr w:type="spellEnd"/>
      <w:r w:rsidRPr="00750C42">
        <w:rPr>
          <w:rFonts w:ascii="Arial" w:hAnsi="Arial" w:cs="Arial"/>
          <w:sz w:val="22"/>
        </w:rPr>
        <w:t xml:space="preserve"> fondy</w:t>
      </w:r>
    </w:p>
    <w:p w:rsidR="004601E1" w:rsidRPr="00750C42" w:rsidRDefault="002241B9" w:rsidP="00E518D7">
      <w:pPr>
        <w:ind w:left="-5" w:right="-83"/>
        <w:rPr>
          <w:rFonts w:ascii="Arial" w:hAnsi="Arial" w:cs="Arial"/>
          <w:sz w:val="22"/>
        </w:rPr>
      </w:pPr>
      <w:r w:rsidRPr="00750C42">
        <w:rPr>
          <w:rFonts w:ascii="Arial" w:hAnsi="Arial" w:cs="Arial"/>
          <w:sz w:val="22"/>
        </w:rPr>
        <w:t>Monografie Systém principů daňového práva</w:t>
      </w:r>
    </w:p>
    <w:p w:rsidR="004601E1" w:rsidRPr="00750C42" w:rsidRDefault="002241B9" w:rsidP="00E518D7">
      <w:pPr>
        <w:ind w:left="-5" w:right="-83"/>
        <w:rPr>
          <w:rFonts w:ascii="Arial" w:hAnsi="Arial" w:cs="Arial"/>
          <w:sz w:val="22"/>
        </w:rPr>
      </w:pPr>
      <w:r w:rsidRPr="00750C42">
        <w:rPr>
          <w:rFonts w:ascii="Arial" w:hAnsi="Arial" w:cs="Arial"/>
          <w:sz w:val="22"/>
        </w:rPr>
        <w:t>Monografie Systémy řízení BOZP</w:t>
      </w:r>
    </w:p>
    <w:p w:rsidR="004601E1" w:rsidRPr="00750C42" w:rsidRDefault="002241B9" w:rsidP="00E518D7">
      <w:pPr>
        <w:ind w:left="-5" w:right="-83"/>
        <w:rPr>
          <w:rFonts w:ascii="Arial" w:hAnsi="Arial" w:cs="Arial"/>
          <w:sz w:val="22"/>
        </w:rPr>
      </w:pPr>
      <w:r w:rsidRPr="00750C42">
        <w:rPr>
          <w:rFonts w:ascii="Arial" w:hAnsi="Arial" w:cs="Arial"/>
          <w:sz w:val="22"/>
        </w:rPr>
        <w:t>Monografie Tabulky a informace pro daně a podnikání 2016</w:t>
      </w:r>
    </w:p>
    <w:p w:rsidR="004601E1" w:rsidRPr="00750C42" w:rsidRDefault="002241B9" w:rsidP="00E518D7">
      <w:pPr>
        <w:ind w:left="-5" w:right="-83"/>
        <w:rPr>
          <w:rFonts w:ascii="Arial" w:hAnsi="Arial" w:cs="Arial"/>
          <w:sz w:val="22"/>
        </w:rPr>
      </w:pPr>
      <w:r w:rsidRPr="00750C42">
        <w:rPr>
          <w:rFonts w:ascii="Arial" w:hAnsi="Arial" w:cs="Arial"/>
          <w:sz w:val="22"/>
        </w:rPr>
        <w:t>Monografie Tabulky a informace pro daně a podnikání 2017</w:t>
      </w:r>
    </w:p>
    <w:p w:rsidR="004601E1" w:rsidRPr="00750C42" w:rsidRDefault="002241B9" w:rsidP="00E518D7">
      <w:pPr>
        <w:ind w:left="-5" w:right="-83"/>
        <w:rPr>
          <w:rFonts w:ascii="Arial" w:hAnsi="Arial" w:cs="Arial"/>
          <w:sz w:val="22"/>
        </w:rPr>
      </w:pPr>
      <w:r w:rsidRPr="00750C42">
        <w:rPr>
          <w:rFonts w:ascii="Arial" w:hAnsi="Arial" w:cs="Arial"/>
          <w:sz w:val="22"/>
        </w:rPr>
        <w:t xml:space="preserve">Monografie Trestní odpovědnost </w:t>
      </w:r>
      <w:proofErr w:type="spellStart"/>
      <w:r w:rsidRPr="00750C42">
        <w:rPr>
          <w:rFonts w:ascii="Arial" w:hAnsi="Arial" w:cs="Arial"/>
          <w:sz w:val="22"/>
        </w:rPr>
        <w:t>zastupitelů,radních</w:t>
      </w:r>
      <w:proofErr w:type="spellEnd"/>
      <w:r w:rsidRPr="00750C42">
        <w:rPr>
          <w:rFonts w:ascii="Arial" w:hAnsi="Arial" w:cs="Arial"/>
          <w:sz w:val="22"/>
        </w:rPr>
        <w:t xml:space="preserve"> a dalších osob při výkonu působnosti územní samosprávy Monografie Účetní a daňové případy řešené v s.r.o.</w:t>
      </w:r>
    </w:p>
    <w:p w:rsidR="004601E1" w:rsidRPr="00750C42" w:rsidRDefault="002241B9" w:rsidP="00E518D7">
      <w:pPr>
        <w:ind w:left="-5" w:right="-83"/>
        <w:rPr>
          <w:rFonts w:ascii="Arial" w:hAnsi="Arial" w:cs="Arial"/>
          <w:sz w:val="22"/>
        </w:rPr>
      </w:pPr>
      <w:r w:rsidRPr="00750C42">
        <w:rPr>
          <w:rFonts w:ascii="Arial" w:hAnsi="Arial" w:cs="Arial"/>
          <w:sz w:val="22"/>
        </w:rPr>
        <w:t>Monografie Účetní a daňové souvislosti přeměn obchodních společností. 2. aktualizované vydání</w:t>
      </w:r>
    </w:p>
    <w:p w:rsidR="004601E1" w:rsidRPr="00750C42" w:rsidRDefault="002241B9" w:rsidP="00E518D7">
      <w:pPr>
        <w:ind w:left="-5" w:right="-83"/>
        <w:rPr>
          <w:rFonts w:ascii="Arial" w:hAnsi="Arial" w:cs="Arial"/>
          <w:sz w:val="22"/>
        </w:rPr>
      </w:pPr>
      <w:r w:rsidRPr="00750C42">
        <w:rPr>
          <w:rFonts w:ascii="Arial" w:hAnsi="Arial" w:cs="Arial"/>
          <w:sz w:val="22"/>
        </w:rPr>
        <w:t>Monografie Účetní a daňové souvislosti zákona o obchodních korporacích</w:t>
      </w:r>
    </w:p>
    <w:p w:rsidR="004601E1" w:rsidRPr="00750C42" w:rsidRDefault="002241B9" w:rsidP="00E518D7">
      <w:pPr>
        <w:ind w:left="-5" w:right="-83"/>
        <w:rPr>
          <w:rFonts w:ascii="Arial" w:hAnsi="Arial" w:cs="Arial"/>
          <w:sz w:val="22"/>
        </w:rPr>
      </w:pPr>
      <w:r w:rsidRPr="00750C42">
        <w:rPr>
          <w:rFonts w:ascii="Arial" w:hAnsi="Arial" w:cs="Arial"/>
          <w:sz w:val="22"/>
        </w:rPr>
        <w:t>Monografie Ukončení podnikání</w:t>
      </w:r>
    </w:p>
    <w:p w:rsidR="004601E1" w:rsidRPr="00750C42" w:rsidRDefault="002241B9" w:rsidP="00E518D7">
      <w:pPr>
        <w:ind w:left="-5" w:right="-83"/>
        <w:rPr>
          <w:rFonts w:ascii="Arial" w:hAnsi="Arial" w:cs="Arial"/>
          <w:sz w:val="22"/>
        </w:rPr>
      </w:pPr>
      <w:r w:rsidRPr="00750C42">
        <w:rPr>
          <w:rFonts w:ascii="Arial" w:hAnsi="Arial" w:cs="Arial"/>
          <w:sz w:val="22"/>
        </w:rPr>
        <w:t>Monografie Územní plány před Nejvyšším správním soudem se zaměřením na otázky aktivní legitimace</w:t>
      </w:r>
    </w:p>
    <w:p w:rsidR="004601E1" w:rsidRPr="00750C42" w:rsidRDefault="002241B9" w:rsidP="00E518D7">
      <w:pPr>
        <w:ind w:left="-5" w:right="-83"/>
        <w:rPr>
          <w:rFonts w:ascii="Arial" w:hAnsi="Arial" w:cs="Arial"/>
          <w:sz w:val="22"/>
        </w:rPr>
      </w:pPr>
      <w:r w:rsidRPr="00750C42">
        <w:rPr>
          <w:rFonts w:ascii="Arial" w:hAnsi="Arial" w:cs="Arial"/>
          <w:sz w:val="22"/>
        </w:rPr>
        <w:t>Monografie Územní samospráva - udržitelný rozvoj a finance</w:t>
      </w:r>
    </w:p>
    <w:p w:rsidR="004601E1" w:rsidRPr="00750C42" w:rsidRDefault="002241B9" w:rsidP="00E518D7">
      <w:pPr>
        <w:ind w:left="-5" w:right="-83"/>
        <w:rPr>
          <w:rFonts w:ascii="Arial" w:hAnsi="Arial" w:cs="Arial"/>
          <w:sz w:val="22"/>
        </w:rPr>
      </w:pPr>
      <w:r w:rsidRPr="00750C42">
        <w:rPr>
          <w:rFonts w:ascii="Arial" w:hAnsi="Arial" w:cs="Arial"/>
          <w:sz w:val="22"/>
        </w:rPr>
        <w:t>Monografie Věcná práva podle starého a nového občanského zákoníku</w:t>
      </w:r>
    </w:p>
    <w:p w:rsidR="004601E1" w:rsidRPr="00750C42" w:rsidRDefault="002241B9" w:rsidP="00E518D7">
      <w:pPr>
        <w:ind w:left="-5" w:right="-83"/>
        <w:rPr>
          <w:rFonts w:ascii="Arial" w:hAnsi="Arial" w:cs="Arial"/>
          <w:sz w:val="22"/>
        </w:rPr>
      </w:pPr>
      <w:r w:rsidRPr="00750C42">
        <w:rPr>
          <w:rFonts w:ascii="Arial" w:hAnsi="Arial" w:cs="Arial"/>
          <w:sz w:val="22"/>
        </w:rPr>
        <w:lastRenderedPageBreak/>
        <w:t>Monografie Vedení lidí ve školách a školských zařízeních</w:t>
      </w:r>
    </w:p>
    <w:p w:rsidR="004601E1" w:rsidRPr="00750C42" w:rsidRDefault="002241B9" w:rsidP="00E518D7">
      <w:pPr>
        <w:ind w:left="-5" w:right="-83"/>
        <w:rPr>
          <w:rFonts w:ascii="Arial" w:hAnsi="Arial" w:cs="Arial"/>
          <w:sz w:val="22"/>
        </w:rPr>
      </w:pPr>
      <w:r w:rsidRPr="00750C42">
        <w:rPr>
          <w:rFonts w:ascii="Arial" w:hAnsi="Arial" w:cs="Arial"/>
          <w:sz w:val="22"/>
        </w:rPr>
        <w:t>Monografie Veřejná podpora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Veřejné zakázky malého rozsahu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Vlastnictví bytů</w:t>
      </w:r>
    </w:p>
    <w:p w:rsidR="004601E1" w:rsidRPr="00750C42" w:rsidRDefault="002241B9" w:rsidP="00E518D7">
      <w:pPr>
        <w:ind w:left="-5" w:right="-83"/>
        <w:rPr>
          <w:rFonts w:ascii="Arial" w:hAnsi="Arial" w:cs="Arial"/>
          <w:sz w:val="22"/>
        </w:rPr>
      </w:pPr>
      <w:r w:rsidRPr="00750C42">
        <w:rPr>
          <w:rFonts w:ascii="Arial" w:hAnsi="Arial" w:cs="Arial"/>
          <w:sz w:val="22"/>
        </w:rPr>
        <w:t>Monografie Vnější a vnitřní kontrola z pohledu managementu</w:t>
      </w:r>
    </w:p>
    <w:p w:rsidR="004601E1" w:rsidRPr="00750C42" w:rsidRDefault="002241B9" w:rsidP="00E518D7">
      <w:pPr>
        <w:ind w:left="-5" w:right="-83"/>
        <w:rPr>
          <w:rFonts w:ascii="Arial" w:hAnsi="Arial" w:cs="Arial"/>
          <w:sz w:val="22"/>
        </w:rPr>
      </w:pPr>
      <w:r w:rsidRPr="00750C42">
        <w:rPr>
          <w:rFonts w:ascii="Arial" w:hAnsi="Arial" w:cs="Arial"/>
          <w:sz w:val="22"/>
        </w:rPr>
        <w:t>Monografie Vybrané otázky z přepravy a zasílatelství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Výkladová stanoviska AKV k pracovnímu právu</w:t>
      </w:r>
    </w:p>
    <w:p w:rsidR="004601E1" w:rsidRPr="00750C42" w:rsidRDefault="002241B9" w:rsidP="00E518D7">
      <w:pPr>
        <w:ind w:left="-5" w:right="-83"/>
        <w:rPr>
          <w:rFonts w:ascii="Arial" w:hAnsi="Arial" w:cs="Arial"/>
          <w:sz w:val="22"/>
        </w:rPr>
      </w:pPr>
      <w:r w:rsidRPr="00750C42">
        <w:rPr>
          <w:rFonts w:ascii="Arial" w:hAnsi="Arial" w:cs="Arial"/>
          <w:sz w:val="22"/>
        </w:rPr>
        <w:t>Monografie Vyživovací povinnost po rekodifikaci</w:t>
      </w:r>
    </w:p>
    <w:p w:rsidR="004601E1" w:rsidRPr="00750C42" w:rsidRDefault="002241B9" w:rsidP="00E518D7">
      <w:pPr>
        <w:ind w:left="-5" w:right="-83"/>
        <w:rPr>
          <w:rFonts w:ascii="Arial" w:hAnsi="Arial" w:cs="Arial"/>
          <w:sz w:val="22"/>
        </w:rPr>
      </w:pPr>
      <w:r w:rsidRPr="00750C42">
        <w:rPr>
          <w:rFonts w:ascii="Arial" w:hAnsi="Arial" w:cs="Arial"/>
          <w:sz w:val="22"/>
        </w:rPr>
        <w:t>Monografie Zajištění a utvrzení dluhů v praxi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Zaměstnanecké benefity a daně 4. vydání</w:t>
      </w:r>
    </w:p>
    <w:p w:rsidR="004601E1" w:rsidRPr="00750C42" w:rsidRDefault="002241B9" w:rsidP="00E518D7">
      <w:pPr>
        <w:ind w:left="-5" w:right="-83"/>
        <w:rPr>
          <w:rFonts w:ascii="Arial" w:hAnsi="Arial" w:cs="Arial"/>
          <w:sz w:val="22"/>
        </w:rPr>
      </w:pPr>
      <w:r w:rsidRPr="00750C42">
        <w:rPr>
          <w:rFonts w:ascii="Arial" w:hAnsi="Arial" w:cs="Arial"/>
          <w:sz w:val="22"/>
        </w:rPr>
        <w:t>Monografie Zástavní právo v novém občanském zákoníku</w:t>
      </w:r>
    </w:p>
    <w:p w:rsidR="004601E1" w:rsidRPr="00750C42" w:rsidRDefault="002241B9" w:rsidP="00E518D7">
      <w:pPr>
        <w:ind w:left="-5" w:right="-83"/>
        <w:rPr>
          <w:rFonts w:ascii="Arial" w:hAnsi="Arial" w:cs="Arial"/>
          <w:sz w:val="22"/>
        </w:rPr>
      </w:pPr>
      <w:r w:rsidRPr="00750C42">
        <w:rPr>
          <w:rFonts w:ascii="Arial" w:hAnsi="Arial" w:cs="Arial"/>
          <w:sz w:val="22"/>
        </w:rPr>
        <w:t>Monografie Závazky v oblasti výstavby a nové civilní právo - Právo prakticky</w:t>
      </w:r>
    </w:p>
    <w:p w:rsidR="004601E1" w:rsidRPr="00750C42" w:rsidRDefault="002241B9" w:rsidP="00E518D7">
      <w:pPr>
        <w:ind w:left="-5" w:right="-83"/>
        <w:rPr>
          <w:rFonts w:ascii="Arial" w:hAnsi="Arial" w:cs="Arial"/>
          <w:sz w:val="22"/>
        </w:rPr>
      </w:pPr>
      <w:r w:rsidRPr="00750C42">
        <w:rPr>
          <w:rFonts w:ascii="Arial" w:hAnsi="Arial" w:cs="Arial"/>
          <w:sz w:val="22"/>
        </w:rPr>
        <w:t>Monografie Závazky ze schovacích a zaopatřovacích smluv</w:t>
      </w:r>
    </w:p>
    <w:p w:rsidR="004601E1" w:rsidRPr="00750C42" w:rsidRDefault="002241B9" w:rsidP="00E518D7">
      <w:pPr>
        <w:ind w:left="-5" w:right="-83"/>
        <w:rPr>
          <w:rFonts w:ascii="Arial" w:hAnsi="Arial" w:cs="Arial"/>
          <w:sz w:val="22"/>
        </w:rPr>
      </w:pPr>
      <w:r w:rsidRPr="00750C42">
        <w:rPr>
          <w:rFonts w:ascii="Arial" w:hAnsi="Arial" w:cs="Arial"/>
          <w:sz w:val="22"/>
        </w:rPr>
        <w:t>Monografie Zdanění osobních příjmů</w:t>
      </w:r>
    </w:p>
    <w:p w:rsidR="004601E1" w:rsidRPr="00750C42" w:rsidRDefault="002241B9" w:rsidP="00E518D7">
      <w:pPr>
        <w:ind w:left="-5" w:right="-83"/>
        <w:rPr>
          <w:rFonts w:ascii="Arial" w:hAnsi="Arial" w:cs="Arial"/>
          <w:sz w:val="22"/>
        </w:rPr>
      </w:pPr>
      <w:r w:rsidRPr="00750C42">
        <w:rPr>
          <w:rFonts w:ascii="Arial" w:hAnsi="Arial" w:cs="Arial"/>
          <w:sz w:val="22"/>
        </w:rPr>
        <w:t>Monografie Zdaňování příjmů fyzických a právnických osob 2016 a 2. aktualizované vydání 2017</w:t>
      </w:r>
    </w:p>
    <w:p w:rsidR="004601E1" w:rsidRPr="00750C42" w:rsidRDefault="002241B9" w:rsidP="00E518D7">
      <w:pPr>
        <w:ind w:left="-5" w:right="-83"/>
        <w:rPr>
          <w:rFonts w:ascii="Arial" w:hAnsi="Arial" w:cs="Arial"/>
          <w:sz w:val="22"/>
        </w:rPr>
      </w:pPr>
      <w:r w:rsidRPr="00750C42">
        <w:rPr>
          <w:rFonts w:ascii="Arial" w:hAnsi="Arial" w:cs="Arial"/>
          <w:sz w:val="22"/>
        </w:rPr>
        <w:t>Monografie Zpracování osobních údajů obcemi</w:t>
      </w:r>
    </w:p>
    <w:p w:rsidR="004601E1" w:rsidRPr="00750C42" w:rsidRDefault="002241B9" w:rsidP="00E518D7">
      <w:pPr>
        <w:ind w:left="-5" w:right="-83"/>
        <w:rPr>
          <w:rFonts w:ascii="Arial" w:hAnsi="Arial" w:cs="Arial"/>
          <w:sz w:val="22"/>
        </w:rPr>
      </w:pPr>
      <w:r w:rsidRPr="00750C42">
        <w:rPr>
          <w:rFonts w:ascii="Arial" w:hAnsi="Arial" w:cs="Arial"/>
          <w:sz w:val="22"/>
        </w:rPr>
        <w:t>Monografie Zpracování osobních údajů školami</w:t>
      </w:r>
    </w:p>
    <w:p w:rsidR="004601E1" w:rsidRPr="00750C42" w:rsidRDefault="002241B9" w:rsidP="00E518D7">
      <w:pPr>
        <w:ind w:left="-5" w:right="-83"/>
        <w:rPr>
          <w:rFonts w:ascii="Arial" w:hAnsi="Arial" w:cs="Arial"/>
          <w:sz w:val="22"/>
        </w:rPr>
      </w:pPr>
      <w:r w:rsidRPr="00750C42">
        <w:rPr>
          <w:rFonts w:ascii="Arial" w:hAnsi="Arial" w:cs="Arial"/>
          <w:sz w:val="22"/>
        </w:rPr>
        <w:t>Monografie Zveřejňování obchodních korporací</w:t>
      </w:r>
    </w:p>
    <w:p w:rsidR="004601E1" w:rsidRPr="00750C42" w:rsidRDefault="002241B9" w:rsidP="00E518D7">
      <w:pPr>
        <w:ind w:left="-5" w:right="-83"/>
        <w:rPr>
          <w:rFonts w:ascii="Arial" w:hAnsi="Arial" w:cs="Arial"/>
          <w:sz w:val="22"/>
        </w:rPr>
      </w:pPr>
      <w:r w:rsidRPr="00750C42">
        <w:rPr>
          <w:rFonts w:ascii="Arial" w:hAnsi="Arial" w:cs="Arial"/>
          <w:sz w:val="22"/>
        </w:rPr>
        <w:t>Předpisy obcí - Hlavní město Praha</w:t>
      </w:r>
    </w:p>
    <w:p w:rsidR="004601E1" w:rsidRPr="00750C42" w:rsidRDefault="002241B9" w:rsidP="00E518D7">
      <w:pPr>
        <w:ind w:left="-5" w:right="-83"/>
        <w:rPr>
          <w:rFonts w:ascii="Arial" w:hAnsi="Arial" w:cs="Arial"/>
          <w:sz w:val="22"/>
        </w:rPr>
      </w:pPr>
      <w:r w:rsidRPr="00750C42">
        <w:rPr>
          <w:rFonts w:ascii="Arial" w:hAnsi="Arial" w:cs="Arial"/>
          <w:sz w:val="22"/>
        </w:rPr>
        <w:t>Předpisy obcí - Jihočeský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Jihomoravský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Karlovarský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kraj Vysočina</w:t>
      </w:r>
    </w:p>
    <w:p w:rsidR="004601E1" w:rsidRPr="00750C42" w:rsidRDefault="002241B9" w:rsidP="00E518D7">
      <w:pPr>
        <w:ind w:left="-5" w:right="-83"/>
        <w:rPr>
          <w:rFonts w:ascii="Arial" w:hAnsi="Arial" w:cs="Arial"/>
          <w:sz w:val="22"/>
        </w:rPr>
      </w:pPr>
      <w:r w:rsidRPr="00750C42">
        <w:rPr>
          <w:rFonts w:ascii="Arial" w:hAnsi="Arial" w:cs="Arial"/>
          <w:sz w:val="22"/>
        </w:rPr>
        <w:t>Předpisy obcí - Královéhradecký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Liberecký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Moravskoslezský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Olomoucký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Pardubický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Plzeňský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Středočeský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Ústecký kraj</w:t>
      </w:r>
    </w:p>
    <w:p w:rsidR="004601E1" w:rsidRPr="00750C42" w:rsidRDefault="002241B9" w:rsidP="00E518D7">
      <w:pPr>
        <w:ind w:left="-5" w:right="-83"/>
        <w:rPr>
          <w:rFonts w:ascii="Arial" w:hAnsi="Arial" w:cs="Arial"/>
          <w:sz w:val="22"/>
        </w:rPr>
      </w:pPr>
      <w:r w:rsidRPr="00750C42">
        <w:rPr>
          <w:rFonts w:ascii="Arial" w:hAnsi="Arial" w:cs="Arial"/>
          <w:sz w:val="22"/>
        </w:rPr>
        <w:t>Předpisy obcí - Zlínský kraj</w:t>
      </w:r>
    </w:p>
    <w:p w:rsidR="004601E1" w:rsidRPr="00750C42" w:rsidRDefault="002241B9" w:rsidP="00E518D7">
      <w:pPr>
        <w:ind w:left="-5" w:right="-83"/>
        <w:rPr>
          <w:rFonts w:ascii="Arial" w:hAnsi="Arial" w:cs="Arial"/>
          <w:sz w:val="22"/>
        </w:rPr>
      </w:pPr>
      <w:r w:rsidRPr="00750C42">
        <w:rPr>
          <w:rFonts w:ascii="Arial" w:hAnsi="Arial" w:cs="Arial"/>
          <w:sz w:val="22"/>
        </w:rPr>
        <w:t xml:space="preserve">Přeložená legislativa Občanský zákoník 40/1963 Sb. - anglický překlad (Civil </w:t>
      </w:r>
      <w:proofErr w:type="spellStart"/>
      <w:r w:rsidRPr="00750C42">
        <w:rPr>
          <w:rFonts w:ascii="Arial" w:hAnsi="Arial" w:cs="Arial"/>
          <w:sz w:val="22"/>
        </w:rPr>
        <w:t>Code</w:t>
      </w:r>
      <w:proofErr w:type="spellEnd"/>
      <w:r w:rsidRPr="00750C42">
        <w:rPr>
          <w:rFonts w:ascii="Arial" w:hAnsi="Arial" w:cs="Arial"/>
          <w:sz w:val="22"/>
        </w:rPr>
        <w:t>)</w:t>
      </w:r>
    </w:p>
    <w:p w:rsidR="004601E1" w:rsidRPr="00750C42" w:rsidRDefault="002241B9" w:rsidP="00E518D7">
      <w:pPr>
        <w:ind w:left="-5" w:right="-83"/>
        <w:rPr>
          <w:rFonts w:ascii="Arial" w:hAnsi="Arial" w:cs="Arial"/>
          <w:sz w:val="22"/>
        </w:rPr>
      </w:pPr>
      <w:r w:rsidRPr="00750C42">
        <w:rPr>
          <w:rFonts w:ascii="Arial" w:hAnsi="Arial" w:cs="Arial"/>
          <w:sz w:val="22"/>
        </w:rPr>
        <w:t>Přeložená legislativa Obchodní zákoník 513/1991 Sb. - anglický překlad (</w:t>
      </w:r>
      <w:proofErr w:type="spellStart"/>
      <w:r w:rsidRPr="00750C42">
        <w:rPr>
          <w:rFonts w:ascii="Arial" w:hAnsi="Arial" w:cs="Arial"/>
          <w:sz w:val="22"/>
        </w:rPr>
        <w:t>Commercial</w:t>
      </w:r>
      <w:proofErr w:type="spellEnd"/>
      <w:r w:rsidRPr="00750C42">
        <w:rPr>
          <w:rFonts w:ascii="Arial" w:hAnsi="Arial" w:cs="Arial"/>
          <w:sz w:val="22"/>
        </w:rPr>
        <w:t xml:space="preserve"> </w:t>
      </w:r>
      <w:proofErr w:type="spellStart"/>
      <w:r w:rsidRPr="00750C42">
        <w:rPr>
          <w:rFonts w:ascii="Arial" w:hAnsi="Arial" w:cs="Arial"/>
          <w:sz w:val="22"/>
        </w:rPr>
        <w:t>Code</w:t>
      </w:r>
      <w:proofErr w:type="spellEnd"/>
      <w:r w:rsidRPr="00750C42">
        <w:rPr>
          <w:rFonts w:ascii="Arial" w:hAnsi="Arial" w:cs="Arial"/>
          <w:sz w:val="22"/>
        </w:rPr>
        <w:t>)</w:t>
      </w:r>
    </w:p>
    <w:p w:rsidR="004601E1" w:rsidRPr="00750C42" w:rsidRDefault="002241B9" w:rsidP="00E518D7">
      <w:pPr>
        <w:ind w:left="-5" w:right="-83"/>
        <w:rPr>
          <w:rFonts w:ascii="Arial" w:hAnsi="Arial" w:cs="Arial"/>
          <w:sz w:val="22"/>
        </w:rPr>
      </w:pPr>
      <w:r w:rsidRPr="00750C42">
        <w:rPr>
          <w:rFonts w:ascii="Arial" w:hAnsi="Arial" w:cs="Arial"/>
          <w:sz w:val="22"/>
        </w:rPr>
        <w:t>Přeložená legislativa Obchodní zákoník č.513/1991 Sb. - německý překlad (</w:t>
      </w:r>
      <w:proofErr w:type="spellStart"/>
      <w:r w:rsidRPr="00750C42">
        <w:rPr>
          <w:rFonts w:ascii="Arial" w:hAnsi="Arial" w:cs="Arial"/>
          <w:sz w:val="22"/>
        </w:rPr>
        <w:t>Handelsgesetzbuch</w:t>
      </w:r>
      <w:proofErr w:type="spellEnd"/>
      <w:r w:rsidRPr="00750C42">
        <w:rPr>
          <w:rFonts w:ascii="Arial" w:hAnsi="Arial" w:cs="Arial"/>
          <w:sz w:val="22"/>
        </w:rPr>
        <w:t>)</w:t>
      </w:r>
    </w:p>
    <w:p w:rsidR="004601E1" w:rsidRPr="00750C42" w:rsidRDefault="002241B9" w:rsidP="00E518D7">
      <w:pPr>
        <w:ind w:left="-5" w:right="-83"/>
        <w:rPr>
          <w:rFonts w:ascii="Arial" w:hAnsi="Arial" w:cs="Arial"/>
          <w:sz w:val="22"/>
        </w:rPr>
      </w:pPr>
      <w:r w:rsidRPr="00750C42">
        <w:rPr>
          <w:rFonts w:ascii="Arial" w:hAnsi="Arial" w:cs="Arial"/>
          <w:sz w:val="22"/>
        </w:rPr>
        <w:t>Slovník Lexikon účetních pojmů (česko-anglicko-německý)</w:t>
      </w:r>
    </w:p>
    <w:p w:rsidR="004601E1" w:rsidRPr="00750C42" w:rsidRDefault="002241B9" w:rsidP="00E518D7">
      <w:pPr>
        <w:ind w:left="-5" w:right="-83"/>
        <w:rPr>
          <w:rFonts w:ascii="Arial" w:hAnsi="Arial" w:cs="Arial"/>
          <w:sz w:val="22"/>
        </w:rPr>
      </w:pPr>
      <w:r w:rsidRPr="00750C42">
        <w:rPr>
          <w:rFonts w:ascii="Arial" w:hAnsi="Arial" w:cs="Arial"/>
          <w:sz w:val="22"/>
        </w:rPr>
        <w:t>Slovník právnických pojmů (občanský zákoník)</w:t>
      </w:r>
    </w:p>
    <w:p w:rsidR="004601E1" w:rsidRPr="00750C42" w:rsidRDefault="002241B9" w:rsidP="00E518D7">
      <w:pPr>
        <w:ind w:left="-5" w:right="-83"/>
        <w:rPr>
          <w:rFonts w:ascii="Arial" w:hAnsi="Arial" w:cs="Arial"/>
          <w:sz w:val="22"/>
        </w:rPr>
      </w:pPr>
      <w:r w:rsidRPr="00750C42">
        <w:rPr>
          <w:rFonts w:ascii="Arial" w:hAnsi="Arial" w:cs="Arial"/>
          <w:sz w:val="22"/>
        </w:rPr>
        <w:t>Slovník Velký německo-český slovník pro veřejnou správu.</w:t>
      </w:r>
    </w:p>
    <w:p w:rsidR="004601E1" w:rsidRPr="00750C42" w:rsidRDefault="002241B9" w:rsidP="00E518D7">
      <w:pPr>
        <w:ind w:left="-5" w:right="-83"/>
        <w:rPr>
          <w:rFonts w:ascii="Arial" w:hAnsi="Arial" w:cs="Arial"/>
          <w:sz w:val="22"/>
        </w:rPr>
      </w:pPr>
      <w:r w:rsidRPr="00750C42">
        <w:rPr>
          <w:rFonts w:ascii="Arial" w:hAnsi="Arial" w:cs="Arial"/>
          <w:sz w:val="22"/>
        </w:rPr>
        <w:t>Soubor rozhodnutí soudů ČR nižších stupňů podle NOZ a ZOK</w:t>
      </w:r>
    </w:p>
    <w:p w:rsidR="004601E1" w:rsidRPr="00750C42" w:rsidRDefault="002241B9" w:rsidP="00E518D7">
      <w:pPr>
        <w:ind w:left="-5" w:right="-83"/>
        <w:rPr>
          <w:rFonts w:ascii="Arial" w:hAnsi="Arial" w:cs="Arial"/>
          <w:sz w:val="22"/>
        </w:rPr>
      </w:pPr>
      <w:r w:rsidRPr="00750C42">
        <w:rPr>
          <w:rFonts w:ascii="Arial" w:hAnsi="Arial" w:cs="Arial"/>
          <w:sz w:val="22"/>
        </w:rPr>
        <w:t>Veřejnoprávní smlouvy obcí ČR</w:t>
      </w:r>
    </w:p>
    <w:p w:rsidR="004601E1" w:rsidRPr="00750C42" w:rsidRDefault="002241B9" w:rsidP="00E518D7">
      <w:pPr>
        <w:ind w:left="-5" w:right="-83"/>
        <w:rPr>
          <w:rFonts w:ascii="Arial" w:hAnsi="Arial" w:cs="Arial"/>
          <w:sz w:val="22"/>
        </w:rPr>
      </w:pPr>
      <w:r w:rsidRPr="00750C42">
        <w:rPr>
          <w:rFonts w:ascii="Arial" w:hAnsi="Arial" w:cs="Arial"/>
          <w:sz w:val="22"/>
        </w:rPr>
        <w:t>Vybraná judikatura Daňové právo</w:t>
      </w:r>
    </w:p>
    <w:p w:rsidR="004601E1" w:rsidRPr="00750C42" w:rsidRDefault="002241B9" w:rsidP="00E518D7">
      <w:pPr>
        <w:ind w:left="-5" w:right="-83"/>
        <w:rPr>
          <w:rFonts w:ascii="Arial" w:hAnsi="Arial" w:cs="Arial"/>
          <w:sz w:val="22"/>
        </w:rPr>
      </w:pPr>
      <w:r w:rsidRPr="00750C42">
        <w:rPr>
          <w:rFonts w:ascii="Arial" w:hAnsi="Arial" w:cs="Arial"/>
          <w:sz w:val="22"/>
        </w:rPr>
        <w:t>Vybraná judikatura Občanské právo hmotné</w:t>
      </w:r>
    </w:p>
    <w:p w:rsidR="004601E1" w:rsidRPr="00750C42" w:rsidRDefault="002241B9" w:rsidP="00E518D7">
      <w:pPr>
        <w:ind w:left="-5" w:right="-83"/>
        <w:rPr>
          <w:rFonts w:ascii="Arial" w:hAnsi="Arial" w:cs="Arial"/>
          <w:sz w:val="22"/>
        </w:rPr>
      </w:pPr>
      <w:r w:rsidRPr="00750C42">
        <w:rPr>
          <w:rFonts w:ascii="Arial" w:hAnsi="Arial" w:cs="Arial"/>
          <w:sz w:val="22"/>
        </w:rPr>
        <w:t>Vybraná judikatura Občanské právo procesní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Obchodní právo</w:t>
      </w:r>
    </w:p>
    <w:p w:rsidR="004601E1" w:rsidRPr="00750C42" w:rsidRDefault="002241B9" w:rsidP="00E518D7">
      <w:pPr>
        <w:ind w:left="-5" w:right="-83"/>
        <w:rPr>
          <w:rFonts w:ascii="Arial" w:hAnsi="Arial" w:cs="Arial"/>
          <w:sz w:val="22"/>
        </w:rPr>
      </w:pPr>
      <w:r w:rsidRPr="00750C42">
        <w:rPr>
          <w:rFonts w:ascii="Arial" w:hAnsi="Arial" w:cs="Arial"/>
          <w:sz w:val="22"/>
        </w:rPr>
        <w:t>Vybraná judikatura Směnečné právo</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bezdůvodného obohacení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katastru nemovitostí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odpovědnosti státu za nesprávný výkon veřejné moci</w:t>
      </w:r>
    </w:p>
    <w:p w:rsidR="004601E1" w:rsidRPr="00750C42" w:rsidRDefault="002241B9" w:rsidP="00E518D7">
      <w:pPr>
        <w:ind w:left="-5" w:right="-83"/>
        <w:rPr>
          <w:rFonts w:ascii="Arial" w:hAnsi="Arial" w:cs="Arial"/>
          <w:sz w:val="22"/>
        </w:rPr>
      </w:pPr>
      <w:r w:rsidRPr="00750C42">
        <w:rPr>
          <w:rFonts w:ascii="Arial" w:hAnsi="Arial" w:cs="Arial"/>
          <w:sz w:val="22"/>
        </w:rPr>
        <w:lastRenderedPageBreak/>
        <w:t>Vybraná judikatura ve věcech pracovněprávních: náhrada škody; vznik, změny a skončení pracovního poměru</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práva na informace</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samosprávy (územní a profesní)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silničního provozu, silniční dopravy a pozemních komunikací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sociálního zabezpečení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správního trestání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stavebního práva</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voleb, referend a politických stran</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zákona o zaměstnanosti</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živnostenského podnikání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 věcech životního prostředí</w:t>
      </w:r>
    </w:p>
    <w:p w:rsidR="004601E1" w:rsidRPr="00750C42" w:rsidRDefault="002241B9" w:rsidP="00E518D7">
      <w:pPr>
        <w:ind w:left="-5" w:right="-83"/>
        <w:rPr>
          <w:rFonts w:ascii="Arial" w:hAnsi="Arial" w:cs="Arial"/>
          <w:sz w:val="22"/>
        </w:rPr>
      </w:pPr>
      <w:r w:rsidRPr="00750C42">
        <w:rPr>
          <w:rFonts w:ascii="Arial" w:hAnsi="Arial" w:cs="Arial"/>
          <w:sz w:val="22"/>
        </w:rPr>
        <w:t>Vybraná judikatura Veřejné zakázky</w:t>
      </w:r>
    </w:p>
    <w:p w:rsidR="004601E1" w:rsidRPr="00750C42" w:rsidRDefault="002241B9" w:rsidP="00E518D7">
      <w:pPr>
        <w:ind w:left="-5" w:right="-83"/>
        <w:rPr>
          <w:rFonts w:ascii="Arial" w:hAnsi="Arial" w:cs="Arial"/>
          <w:sz w:val="22"/>
        </w:rPr>
      </w:pPr>
      <w:r w:rsidRPr="00750C42">
        <w:rPr>
          <w:rFonts w:ascii="Arial" w:hAnsi="Arial" w:cs="Arial"/>
          <w:sz w:val="22"/>
        </w:rPr>
        <w:t>Vybraná judikatura z oblasti školství</w:t>
      </w:r>
    </w:p>
    <w:p w:rsidR="004601E1" w:rsidRPr="00750C42" w:rsidRDefault="002241B9" w:rsidP="00E518D7">
      <w:pPr>
        <w:ind w:left="-5" w:right="-83"/>
        <w:rPr>
          <w:rFonts w:ascii="Arial" w:hAnsi="Arial" w:cs="Arial"/>
          <w:sz w:val="22"/>
        </w:rPr>
      </w:pPr>
      <w:r w:rsidRPr="00750C42">
        <w:rPr>
          <w:rFonts w:ascii="Arial" w:hAnsi="Arial" w:cs="Arial"/>
          <w:sz w:val="22"/>
        </w:rPr>
        <w:t xml:space="preserve">Vybraná </w:t>
      </w:r>
      <w:proofErr w:type="spellStart"/>
      <w:r w:rsidRPr="00750C42">
        <w:rPr>
          <w:rFonts w:ascii="Arial" w:hAnsi="Arial" w:cs="Arial"/>
          <w:sz w:val="22"/>
        </w:rPr>
        <w:t>judkatura</w:t>
      </w:r>
      <w:proofErr w:type="spellEnd"/>
      <w:r w:rsidRPr="00750C42">
        <w:rPr>
          <w:rFonts w:ascii="Arial" w:hAnsi="Arial" w:cs="Arial"/>
          <w:sz w:val="22"/>
        </w:rPr>
        <w:t xml:space="preserve"> ve věcech hospodaření s majetkem </w:t>
      </w:r>
      <w:proofErr w:type="spellStart"/>
      <w:r w:rsidRPr="00750C42">
        <w:rPr>
          <w:rFonts w:ascii="Arial" w:hAnsi="Arial" w:cs="Arial"/>
          <w:sz w:val="22"/>
        </w:rPr>
        <w:t>Čerké</w:t>
      </w:r>
      <w:proofErr w:type="spellEnd"/>
      <w:r w:rsidRPr="00750C42">
        <w:rPr>
          <w:rFonts w:ascii="Arial" w:hAnsi="Arial" w:cs="Arial"/>
          <w:sz w:val="22"/>
        </w:rPr>
        <w:t xml:space="preserve"> republiky</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Bytová družstva</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Daňové právo</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Exekuce</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Konkursní právo</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Občanské právo</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Občanské právo procesní</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Památková péče</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Pracovní právo</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Právo obchodních korporací</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Přestupkové řízení</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Rodinné právo</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Samospráva</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Směnečné právo</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Správní právo</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Stavební řízení</w:t>
      </w:r>
    </w:p>
    <w:p w:rsidR="004601E1" w:rsidRPr="00750C42" w:rsidRDefault="002241B9" w:rsidP="00E518D7">
      <w:pPr>
        <w:ind w:left="-5" w:right="-83"/>
        <w:rPr>
          <w:rFonts w:ascii="Arial" w:hAnsi="Arial" w:cs="Arial"/>
          <w:sz w:val="22"/>
        </w:rPr>
      </w:pPr>
      <w:r w:rsidRPr="00750C42">
        <w:rPr>
          <w:rFonts w:ascii="Arial" w:hAnsi="Arial" w:cs="Arial"/>
          <w:sz w:val="22"/>
        </w:rPr>
        <w:t xml:space="preserve">Vzory smluv a podání Veřejné zakázky (AK </w:t>
      </w:r>
      <w:proofErr w:type="spellStart"/>
      <w:r w:rsidRPr="00750C42">
        <w:rPr>
          <w:rFonts w:ascii="Arial" w:hAnsi="Arial" w:cs="Arial"/>
          <w:sz w:val="22"/>
        </w:rPr>
        <w:t>Rowan</w:t>
      </w:r>
      <w:proofErr w:type="spellEnd"/>
      <w:r w:rsidRPr="00750C42">
        <w:rPr>
          <w:rFonts w:ascii="Arial" w:hAnsi="Arial" w:cs="Arial"/>
          <w:sz w:val="22"/>
        </w:rPr>
        <w:t xml:space="preserve"> </w:t>
      </w:r>
      <w:proofErr w:type="spellStart"/>
      <w:r w:rsidRPr="00750C42">
        <w:rPr>
          <w:rFonts w:ascii="Arial" w:hAnsi="Arial" w:cs="Arial"/>
          <w:sz w:val="22"/>
        </w:rPr>
        <w:t>Legal</w:t>
      </w:r>
      <w:proofErr w:type="spellEnd"/>
      <w:r w:rsidRPr="00750C42">
        <w:rPr>
          <w:rFonts w:ascii="Arial" w:hAnsi="Arial" w:cs="Arial"/>
          <w:sz w:val="22"/>
        </w:rPr>
        <w:t>)</w:t>
      </w:r>
    </w:p>
    <w:p w:rsidR="004601E1" w:rsidRPr="00750C42" w:rsidRDefault="002241B9" w:rsidP="00E518D7">
      <w:pPr>
        <w:ind w:left="-5" w:right="-83"/>
        <w:rPr>
          <w:rFonts w:ascii="Arial" w:hAnsi="Arial" w:cs="Arial"/>
          <w:sz w:val="22"/>
        </w:rPr>
      </w:pPr>
      <w:r w:rsidRPr="00750C42">
        <w:rPr>
          <w:rFonts w:ascii="Arial" w:hAnsi="Arial" w:cs="Arial"/>
          <w:sz w:val="22"/>
        </w:rPr>
        <w:t>Vzory smluv a podání Živnostenské právo</w:t>
      </w:r>
    </w:p>
    <w:p w:rsidR="004601E1" w:rsidRDefault="004601E1">
      <w:pPr>
        <w:sectPr w:rsidR="004601E1">
          <w:headerReference w:type="even" r:id="rId9"/>
          <w:headerReference w:type="default" r:id="rId10"/>
          <w:footerReference w:type="even" r:id="rId11"/>
          <w:footerReference w:type="default" r:id="rId12"/>
          <w:headerReference w:type="first" r:id="rId13"/>
          <w:footerReference w:type="first" r:id="rId14"/>
          <w:pgSz w:w="11900" w:h="16840"/>
          <w:pgMar w:top="1457" w:right="1128" w:bottom="2581" w:left="1074" w:header="653" w:footer="926" w:gutter="0"/>
          <w:cols w:space="708"/>
        </w:sectPr>
      </w:pPr>
    </w:p>
    <w:p w:rsidR="004601E1" w:rsidRDefault="002241B9">
      <w:pPr>
        <w:ind w:left="-5" w:right="229"/>
      </w:pPr>
      <w:r>
        <w:lastRenderedPageBreak/>
        <w:t>Číslo : DS-09485-2017</w:t>
      </w:r>
    </w:p>
    <w:p w:rsidR="004601E1" w:rsidRPr="00750C42" w:rsidRDefault="002241B9">
      <w:pPr>
        <w:spacing w:after="110" w:line="259" w:lineRule="auto"/>
        <w:ind w:left="0" w:right="3" w:firstLine="0"/>
        <w:jc w:val="center"/>
        <w:rPr>
          <w:rFonts w:ascii="Arial" w:hAnsi="Arial" w:cs="Arial"/>
          <w:sz w:val="32"/>
          <w:szCs w:val="32"/>
        </w:rPr>
      </w:pPr>
      <w:r w:rsidRPr="00750C42">
        <w:rPr>
          <w:rFonts w:ascii="Arial" w:hAnsi="Arial" w:cs="Arial"/>
          <w:b/>
          <w:sz w:val="32"/>
          <w:szCs w:val="32"/>
        </w:rPr>
        <w:t>Příloha č.</w:t>
      </w:r>
      <w:r w:rsidR="0061345D">
        <w:rPr>
          <w:rFonts w:ascii="Arial" w:hAnsi="Arial" w:cs="Arial"/>
          <w:b/>
          <w:sz w:val="32"/>
          <w:szCs w:val="32"/>
        </w:rPr>
        <w:t xml:space="preserve"> </w:t>
      </w:r>
      <w:r w:rsidRPr="00750C42">
        <w:rPr>
          <w:rFonts w:ascii="Arial" w:hAnsi="Arial" w:cs="Arial"/>
          <w:b/>
          <w:sz w:val="32"/>
          <w:szCs w:val="32"/>
        </w:rPr>
        <w:t>2</w:t>
      </w:r>
    </w:p>
    <w:p w:rsidR="004601E1" w:rsidRPr="00750C42" w:rsidRDefault="002241B9">
      <w:pPr>
        <w:spacing w:after="0" w:line="259" w:lineRule="auto"/>
        <w:ind w:left="0" w:firstLine="0"/>
        <w:jc w:val="left"/>
        <w:rPr>
          <w:rFonts w:ascii="Arial" w:hAnsi="Arial" w:cs="Arial"/>
          <w:sz w:val="22"/>
        </w:rPr>
      </w:pPr>
      <w:r w:rsidRPr="00750C42">
        <w:rPr>
          <w:rFonts w:ascii="Arial" w:hAnsi="Arial" w:cs="Arial"/>
          <w:b/>
          <w:sz w:val="22"/>
        </w:rPr>
        <w:t xml:space="preserve">Všeobecné obchodní podmínky společnosti </w:t>
      </w:r>
      <w:proofErr w:type="spellStart"/>
      <w:r w:rsidRPr="00750C42">
        <w:rPr>
          <w:rFonts w:ascii="Arial" w:hAnsi="Arial" w:cs="Arial"/>
          <w:b/>
          <w:sz w:val="22"/>
        </w:rPr>
        <w:t>Wolters</w:t>
      </w:r>
      <w:proofErr w:type="spellEnd"/>
      <w:r w:rsidRPr="00750C42">
        <w:rPr>
          <w:rFonts w:ascii="Arial" w:hAnsi="Arial" w:cs="Arial"/>
          <w:b/>
          <w:sz w:val="22"/>
        </w:rPr>
        <w:t xml:space="preserve"> </w:t>
      </w:r>
      <w:proofErr w:type="spellStart"/>
      <w:r w:rsidRPr="00750C42">
        <w:rPr>
          <w:rFonts w:ascii="Arial" w:hAnsi="Arial" w:cs="Arial"/>
          <w:b/>
          <w:sz w:val="22"/>
        </w:rPr>
        <w:t>Kluwer</w:t>
      </w:r>
      <w:proofErr w:type="spellEnd"/>
      <w:r w:rsidRPr="00750C42">
        <w:rPr>
          <w:rFonts w:ascii="Arial" w:hAnsi="Arial" w:cs="Arial"/>
          <w:b/>
          <w:sz w:val="22"/>
        </w:rPr>
        <w:t xml:space="preserve"> ČR, a.s. (1.</w:t>
      </w:r>
      <w:r w:rsidR="0061345D">
        <w:rPr>
          <w:rFonts w:ascii="Arial" w:hAnsi="Arial" w:cs="Arial"/>
          <w:b/>
          <w:sz w:val="22"/>
        </w:rPr>
        <w:t xml:space="preserve"> </w:t>
      </w:r>
      <w:r w:rsidRPr="00750C42">
        <w:rPr>
          <w:rFonts w:ascii="Arial" w:hAnsi="Arial" w:cs="Arial"/>
          <w:b/>
          <w:sz w:val="22"/>
        </w:rPr>
        <w:t>11.</w:t>
      </w:r>
      <w:r w:rsidR="0061345D">
        <w:rPr>
          <w:rFonts w:ascii="Arial" w:hAnsi="Arial" w:cs="Arial"/>
          <w:b/>
          <w:sz w:val="22"/>
        </w:rPr>
        <w:t xml:space="preserve"> </w:t>
      </w:r>
      <w:r w:rsidRPr="00750C42">
        <w:rPr>
          <w:rFonts w:ascii="Arial" w:hAnsi="Arial" w:cs="Arial"/>
          <w:b/>
          <w:sz w:val="22"/>
        </w:rPr>
        <w:t>2014).</w:t>
      </w:r>
    </w:p>
    <w:p w:rsidR="004601E1" w:rsidRPr="00750C42" w:rsidRDefault="002241B9">
      <w:pPr>
        <w:spacing w:after="40" w:line="293" w:lineRule="auto"/>
        <w:ind w:left="-5"/>
        <w:rPr>
          <w:rFonts w:ascii="Arial" w:hAnsi="Arial" w:cs="Arial"/>
          <w:sz w:val="22"/>
        </w:rPr>
      </w:pPr>
      <w:r w:rsidRPr="00750C42">
        <w:rPr>
          <w:rFonts w:ascii="Arial" w:hAnsi="Arial" w:cs="Arial"/>
          <w:b/>
          <w:sz w:val="22"/>
        </w:rPr>
        <w:t xml:space="preserve">Děkujeme, že jste si pro svou práci vybral(a) službu právního informačního systému ASPI od společnosti </w:t>
      </w:r>
      <w:proofErr w:type="spellStart"/>
      <w:r w:rsidRPr="00750C42">
        <w:rPr>
          <w:rFonts w:ascii="Arial" w:hAnsi="Arial" w:cs="Arial"/>
          <w:b/>
          <w:sz w:val="22"/>
        </w:rPr>
        <w:t>Wolters</w:t>
      </w:r>
      <w:proofErr w:type="spellEnd"/>
      <w:r w:rsidRPr="00750C42">
        <w:rPr>
          <w:rFonts w:ascii="Arial" w:hAnsi="Arial" w:cs="Arial"/>
          <w:b/>
          <w:sz w:val="22"/>
        </w:rPr>
        <w:t xml:space="preserve"> </w:t>
      </w:r>
      <w:proofErr w:type="spellStart"/>
      <w:r w:rsidRPr="00750C42">
        <w:rPr>
          <w:rFonts w:ascii="Arial" w:hAnsi="Arial" w:cs="Arial"/>
          <w:b/>
          <w:sz w:val="22"/>
        </w:rPr>
        <w:t>Kluwer</w:t>
      </w:r>
      <w:proofErr w:type="spellEnd"/>
      <w:r w:rsidRPr="00750C42">
        <w:rPr>
          <w:rFonts w:ascii="Arial" w:hAnsi="Arial" w:cs="Arial"/>
          <w:b/>
          <w:sz w:val="22"/>
        </w:rPr>
        <w:t xml:space="preserve"> ČR, a.s.. Rádi bychom Vás seznámili s podmínkami, za kterých tuto službu poskytujeme.</w:t>
      </w:r>
    </w:p>
    <w:p w:rsidR="004601E1" w:rsidRPr="00750C42" w:rsidRDefault="002241B9">
      <w:pPr>
        <w:pStyle w:val="Nadpis2"/>
        <w:ind w:left="-5"/>
        <w:rPr>
          <w:rFonts w:ascii="Arial" w:hAnsi="Arial" w:cs="Arial"/>
          <w:sz w:val="22"/>
        </w:rPr>
      </w:pPr>
      <w:r w:rsidRPr="00750C42">
        <w:rPr>
          <w:rFonts w:ascii="Arial" w:hAnsi="Arial" w:cs="Arial"/>
          <w:sz w:val="22"/>
        </w:rPr>
        <w:t>Co Vám nabízíme</w:t>
      </w:r>
    </w:p>
    <w:p w:rsidR="004601E1" w:rsidRPr="00750C42" w:rsidRDefault="002241B9">
      <w:pPr>
        <w:spacing w:after="3" w:line="293" w:lineRule="auto"/>
        <w:ind w:left="-5"/>
        <w:rPr>
          <w:rFonts w:ascii="Arial" w:hAnsi="Arial" w:cs="Arial"/>
          <w:sz w:val="22"/>
        </w:rPr>
      </w:pPr>
      <w:r w:rsidRPr="00750C42">
        <w:rPr>
          <w:rFonts w:ascii="Arial" w:hAnsi="Arial" w:cs="Arial"/>
          <w:b/>
          <w:sz w:val="22"/>
        </w:rPr>
        <w:t>Předmětem smlouvy je poskytnutí užívacích práv k informačnímu obsahu služby ASPI. Jejím obsahem rozumíme základní část (tzv. ASPI základ) zahrnující vlastní publikační a vyhledávací program, předpisy, judikaturu, bibliografii a základní literaturu z otevřených zdrojů. Autorská část ASPI obsahuje nabídku odborné literatury, časopisy a specializované aplikace. Je na Vašem rozhodnutí, jaký rozsah obsahu licence si zvolíte. Zavazujeme se zřídit přístup ke službě ASPI do 10 pracovních dnů od doby, kdy budete technicky připraveni. Napište nám na zrizeniaspi@wolterskluwer.cz, pokud si přejete jiný nebo</w:t>
      </w:r>
      <w:r w:rsidR="0061345D">
        <w:rPr>
          <w:rFonts w:ascii="Arial" w:hAnsi="Arial" w:cs="Arial"/>
          <w:b/>
          <w:sz w:val="22"/>
        </w:rPr>
        <w:t xml:space="preserve"> </w:t>
      </w:r>
      <w:r w:rsidRPr="00750C42">
        <w:rPr>
          <w:rFonts w:ascii="Arial" w:hAnsi="Arial" w:cs="Arial"/>
          <w:b/>
          <w:sz w:val="22"/>
        </w:rPr>
        <w:t>konkrétní termín zřízení služby.</w:t>
      </w:r>
    </w:p>
    <w:p w:rsidR="0061345D" w:rsidRDefault="002241B9">
      <w:pPr>
        <w:spacing w:after="3" w:line="293" w:lineRule="auto"/>
        <w:ind w:left="-5"/>
        <w:rPr>
          <w:rFonts w:ascii="Arial" w:hAnsi="Arial" w:cs="Arial"/>
          <w:b/>
          <w:sz w:val="22"/>
        </w:rPr>
      </w:pPr>
      <w:r w:rsidRPr="00750C42">
        <w:rPr>
          <w:rFonts w:ascii="Arial" w:hAnsi="Arial" w:cs="Arial"/>
          <w:b/>
          <w:sz w:val="22"/>
        </w:rPr>
        <w:t>Obsah právního informačního systému ASPI je pro Vás udržován stále aktuální. Můžete si zvolit aktualizaci měsíční (DVD) nebo denní až týdenní (tzv. RA - rozdílová aktualizace s</w:t>
      </w:r>
      <w:r w:rsidR="0061345D">
        <w:rPr>
          <w:rFonts w:ascii="Arial" w:hAnsi="Arial" w:cs="Arial"/>
          <w:b/>
          <w:sz w:val="22"/>
        </w:rPr>
        <w:t> </w:t>
      </w:r>
      <w:r w:rsidRPr="00750C42">
        <w:rPr>
          <w:rFonts w:ascii="Arial" w:hAnsi="Arial" w:cs="Arial"/>
          <w:b/>
          <w:sz w:val="22"/>
        </w:rPr>
        <w:t xml:space="preserve">pomocí sítě Internet). Pro řádnou funkci ASPI je třeba průběžně aktualizovat obsah (platí pro lokálně instalované ASPI). Pokud tak neučiníte v průběhu 3 měsíců, přístup ke službě ASPI se automaticky uzavře. Pro znovu otevření služby prosím kontaktujte pracovníky </w:t>
      </w:r>
      <w:proofErr w:type="spellStart"/>
      <w:r w:rsidRPr="00750C42">
        <w:rPr>
          <w:rFonts w:ascii="Arial" w:hAnsi="Arial" w:cs="Arial"/>
          <w:b/>
          <w:sz w:val="22"/>
        </w:rPr>
        <w:t>Hotline</w:t>
      </w:r>
      <w:proofErr w:type="spellEnd"/>
      <w:r w:rsidRPr="00750C42">
        <w:rPr>
          <w:rFonts w:ascii="Arial" w:hAnsi="Arial" w:cs="Arial"/>
          <w:b/>
          <w:sz w:val="22"/>
        </w:rPr>
        <w:t xml:space="preserve"> na tel.</w:t>
      </w:r>
      <w:r w:rsidR="0061345D">
        <w:rPr>
          <w:rFonts w:ascii="Arial" w:hAnsi="Arial" w:cs="Arial"/>
          <w:b/>
          <w:sz w:val="22"/>
        </w:rPr>
        <w:t> </w:t>
      </w:r>
      <w:r w:rsidRPr="00750C42">
        <w:rPr>
          <w:rFonts w:ascii="Arial" w:hAnsi="Arial" w:cs="Arial"/>
          <w:b/>
          <w:sz w:val="22"/>
        </w:rPr>
        <w:t>č. 800 611 911. Trvale aktuální data naleznete na našich datových ASPI serverech, to pokud zvolíte přístup k našim datovým serverům (vzdálený přístup ke službě ASPI – „</w:t>
      </w:r>
      <w:proofErr w:type="spellStart"/>
      <w:r w:rsidRPr="00750C42">
        <w:rPr>
          <w:rFonts w:ascii="Arial" w:hAnsi="Arial" w:cs="Arial"/>
          <w:b/>
          <w:sz w:val="22"/>
        </w:rPr>
        <w:t>cloud</w:t>
      </w:r>
      <w:proofErr w:type="spellEnd"/>
      <w:r w:rsidRPr="00750C42">
        <w:rPr>
          <w:rFonts w:ascii="Arial" w:hAnsi="Arial" w:cs="Arial"/>
          <w:b/>
          <w:sz w:val="22"/>
        </w:rPr>
        <w:t xml:space="preserve"> řešení“). V tomto případě ale musíte být trvale připojeni k síti Internet. </w:t>
      </w:r>
    </w:p>
    <w:p w:rsidR="004601E1" w:rsidRPr="00750C42" w:rsidRDefault="002241B9">
      <w:pPr>
        <w:spacing w:after="3" w:line="293" w:lineRule="auto"/>
        <w:ind w:left="-5"/>
        <w:rPr>
          <w:rFonts w:ascii="Arial" w:hAnsi="Arial" w:cs="Arial"/>
          <w:sz w:val="22"/>
        </w:rPr>
      </w:pPr>
      <w:r w:rsidRPr="00750C42">
        <w:rPr>
          <w:rFonts w:ascii="Arial" w:hAnsi="Arial" w:cs="Arial"/>
          <w:b/>
          <w:sz w:val="22"/>
        </w:rPr>
        <w:t>Aktualizujeme předplacený obsah</w:t>
      </w:r>
    </w:p>
    <w:p w:rsidR="004601E1" w:rsidRPr="00750C42" w:rsidRDefault="002241B9">
      <w:pPr>
        <w:spacing w:after="41" w:line="293" w:lineRule="auto"/>
        <w:ind w:left="-5"/>
        <w:rPr>
          <w:rFonts w:ascii="Arial" w:hAnsi="Arial" w:cs="Arial"/>
          <w:sz w:val="22"/>
        </w:rPr>
      </w:pPr>
      <w:r w:rsidRPr="00750C42">
        <w:rPr>
          <w:rFonts w:ascii="Arial" w:hAnsi="Arial" w:cs="Arial"/>
          <w:b/>
          <w:sz w:val="22"/>
        </w:rPr>
        <w:t>Aktualizací rozumíme doplnění změn, dodatků a úprav informačního obsahu předplacené literatury (nové vydání), předpisů, doplnění judikatury nebo aplikací a to vždy po legislativní změně. Aktualizovaný obsah plně nahrazuje obsah původní. Průběžnou aktualizací lze také doplňovat nebo upravovat funkce programu ASPI. Pokud některé tituly literatury neaktualizujeme (např. monografie), dozvíte se to z ceníku nebo na našich internetových stránkách.</w:t>
      </w:r>
    </w:p>
    <w:p w:rsidR="004601E1" w:rsidRPr="00750C42" w:rsidRDefault="002241B9">
      <w:pPr>
        <w:pStyle w:val="Nadpis2"/>
        <w:ind w:left="-5"/>
        <w:rPr>
          <w:rFonts w:ascii="Arial" w:hAnsi="Arial" w:cs="Arial"/>
          <w:sz w:val="22"/>
        </w:rPr>
      </w:pPr>
      <w:r w:rsidRPr="00750C42">
        <w:rPr>
          <w:rFonts w:ascii="Arial" w:hAnsi="Arial" w:cs="Arial"/>
          <w:sz w:val="22"/>
        </w:rPr>
        <w:t>Pracujeme s autorským obsahem</w:t>
      </w:r>
    </w:p>
    <w:p w:rsidR="004601E1" w:rsidRPr="00750C42" w:rsidRDefault="002241B9">
      <w:pPr>
        <w:spacing w:after="3" w:line="293" w:lineRule="auto"/>
        <w:ind w:left="-5"/>
        <w:rPr>
          <w:rFonts w:ascii="Arial" w:hAnsi="Arial" w:cs="Arial"/>
          <w:sz w:val="22"/>
        </w:rPr>
      </w:pPr>
      <w:r w:rsidRPr="00750C42">
        <w:rPr>
          <w:rFonts w:ascii="Arial" w:hAnsi="Arial" w:cs="Arial"/>
          <w:b/>
          <w:sz w:val="22"/>
        </w:rPr>
        <w:t>Celý informační obsah služby je chráněn autorskými právy a zákony o duševním vlastnictví. Proto se užívací právo uděluje pouze k jeho užívání a nelze s ním jinak nakládat. Můžete tedy tisknout nebo kopírovat zobrazované texty jen pro vlastní potřebu. Není možné zasahovat do programů, dat nebo databází. Budeme rádi, když použijete citace ze zdrojů ASPI. Nicméně je třeba vždy uvést též původní pramen, autora a zdroj informace (ASPI). Užívací práva jsou omezena výhradně na Vás jako na objednatele, a to v rozsahu uvedeném ve smlouvě o</w:t>
      </w:r>
      <w:r w:rsidR="0061345D">
        <w:rPr>
          <w:rFonts w:ascii="Arial" w:hAnsi="Arial" w:cs="Arial"/>
          <w:b/>
          <w:sz w:val="22"/>
        </w:rPr>
        <w:t> </w:t>
      </w:r>
      <w:r w:rsidRPr="00750C42">
        <w:rPr>
          <w:rFonts w:ascii="Arial" w:hAnsi="Arial" w:cs="Arial"/>
          <w:b/>
          <w:sz w:val="22"/>
        </w:rPr>
        <w:t>poskytnutí užívacích práv. Pokud byste potřebovali poskytnout užívací práva dalším subjektům (např. v rámci holdingu), je potřeba našeho písemného souhlasu. Jakákoliv změna smluvních podmínek musí být provedena výhradně na základě písemného dodatku ke smlouvě. Bez písemné dohody s námi není dovoleno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povinnosti vyplývající ze smlouvy nelze převádět na fyzické osoby. Vše něco stojí (o předplatném služby)</w:t>
      </w:r>
    </w:p>
    <w:p w:rsidR="004601E1" w:rsidRPr="00750C42" w:rsidRDefault="002241B9">
      <w:pPr>
        <w:spacing w:after="40" w:line="293" w:lineRule="auto"/>
        <w:ind w:left="-5"/>
        <w:rPr>
          <w:rFonts w:ascii="Arial" w:hAnsi="Arial" w:cs="Arial"/>
          <w:sz w:val="22"/>
        </w:rPr>
      </w:pPr>
      <w:r w:rsidRPr="00750C42">
        <w:rPr>
          <w:rFonts w:ascii="Arial" w:hAnsi="Arial" w:cs="Arial"/>
          <w:noProof/>
          <w:sz w:val="22"/>
        </w:rPr>
        <w:lastRenderedPageBreak/>
        <w:drawing>
          <wp:anchor distT="0" distB="0" distL="114300" distR="114300" simplePos="0" relativeHeight="251659264" behindDoc="0" locked="0" layoutInCell="1" allowOverlap="0" wp14:anchorId="73F5CB1C" wp14:editId="377DE9CF">
            <wp:simplePos x="0" y="0"/>
            <wp:positionH relativeFrom="page">
              <wp:posOffset>6205050</wp:posOffset>
            </wp:positionH>
            <wp:positionV relativeFrom="page">
              <wp:posOffset>234956</wp:posOffset>
            </wp:positionV>
            <wp:extent cx="635002" cy="129506"/>
            <wp:effectExtent l="0" t="0" r="0" b="0"/>
            <wp:wrapSquare wrapText="bothSides"/>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15"/>
                    <a:stretch>
                      <a:fillRect/>
                    </a:stretch>
                  </pic:blipFill>
                  <pic:spPr>
                    <a:xfrm>
                      <a:off x="0" y="0"/>
                      <a:ext cx="635002" cy="129506"/>
                    </a:xfrm>
                    <a:prstGeom prst="rect">
                      <a:avLst/>
                    </a:prstGeom>
                  </pic:spPr>
                </pic:pic>
              </a:graphicData>
            </a:graphic>
          </wp:anchor>
        </w:drawing>
      </w:r>
      <w:r w:rsidRPr="00750C42">
        <w:rPr>
          <w:rFonts w:ascii="Arial" w:hAnsi="Arial" w:cs="Arial"/>
          <w:b/>
          <w:sz w:val="22"/>
        </w:rPr>
        <w:t>Naše ceny předplatného uvádíme vždy bez DPH pro dohodnuté období předplatného (kalendářní rok). Na sjednanou cenu vystavíme daňový doklad (fakturu) se lhůtou splatnosti 30 dní od jeho vystavení. V prvním roce fakturujeme poměrnou část předplatného do konce kalendářního roku, pokud si ve smlouvě nesjednáme jinak. Službu systému ASPI poskytujeme po celou dobu zaplaceného předplatného. Uhrazené předplatné nevracíme.</w:t>
      </w:r>
    </w:p>
    <w:p w:rsidR="004601E1" w:rsidRPr="00750C42" w:rsidRDefault="002241B9">
      <w:pPr>
        <w:spacing w:after="3" w:line="293" w:lineRule="auto"/>
        <w:ind w:left="-5"/>
        <w:rPr>
          <w:rFonts w:ascii="Arial" w:hAnsi="Arial" w:cs="Arial"/>
          <w:sz w:val="22"/>
        </w:rPr>
      </w:pPr>
      <w:r w:rsidRPr="00750C42">
        <w:rPr>
          <w:rFonts w:ascii="Arial" w:hAnsi="Arial" w:cs="Arial"/>
          <w:b/>
          <w:sz w:val="22"/>
        </w:rPr>
        <w:t>Trochu technických parametrů</w:t>
      </w:r>
    </w:p>
    <w:p w:rsidR="0061345D" w:rsidRDefault="002241B9">
      <w:pPr>
        <w:spacing w:after="3" w:line="293" w:lineRule="auto"/>
        <w:ind w:left="-5"/>
        <w:rPr>
          <w:rFonts w:ascii="Arial" w:hAnsi="Arial" w:cs="Arial"/>
          <w:b/>
          <w:sz w:val="22"/>
        </w:rPr>
      </w:pPr>
      <w:r w:rsidRPr="00750C42">
        <w:rPr>
          <w:rFonts w:ascii="Arial" w:hAnsi="Arial" w:cs="Arial"/>
          <w:b/>
          <w:sz w:val="22"/>
        </w:rPr>
        <w:t xml:space="preserve">Systém ASPI pracuje v prostředí operačních systémů WINDOWS XP/VISTA/7/8. Některé aplikace (ASPI Navigátor) však pro svou funkci potřebují Windows Vista s IE10 a vyšší. Je možné, že Vás vyzveme k registraci uživatele pomocí identifikačního kódu (CIN), a to při (re)instalaci nebo výjimečné při aktualizaci obsahu. Více technických informací k instalaci a provozu systému ASPI naleznete na </w:t>
      </w:r>
      <w:r w:rsidRPr="00750C42">
        <w:rPr>
          <w:rFonts w:ascii="Arial" w:hAnsi="Arial" w:cs="Arial"/>
          <w:b/>
          <w:sz w:val="22"/>
          <w:u w:val="single" w:color="000000"/>
        </w:rPr>
        <w:t>www.wolterskluwer.cz</w:t>
      </w:r>
      <w:r w:rsidRPr="00750C42">
        <w:rPr>
          <w:rFonts w:ascii="Arial" w:hAnsi="Arial" w:cs="Arial"/>
          <w:b/>
          <w:sz w:val="22"/>
        </w:rPr>
        <w:t xml:space="preserve">. Pro zvyšování úrovně a kvality poskytovaných služeb jsme Vámi oprávněni zpracovávat a využívat všech provozních statistik služby ASPI. </w:t>
      </w:r>
    </w:p>
    <w:p w:rsidR="004601E1" w:rsidRPr="00750C42" w:rsidRDefault="002241B9">
      <w:pPr>
        <w:spacing w:after="3" w:line="293" w:lineRule="auto"/>
        <w:ind w:left="-5"/>
        <w:rPr>
          <w:rFonts w:ascii="Arial" w:hAnsi="Arial" w:cs="Arial"/>
          <w:sz w:val="22"/>
        </w:rPr>
      </w:pPr>
      <w:r w:rsidRPr="00750C42">
        <w:rPr>
          <w:rFonts w:ascii="Arial" w:hAnsi="Arial" w:cs="Arial"/>
          <w:b/>
          <w:sz w:val="22"/>
        </w:rPr>
        <w:t>Trvání smlouvy</w:t>
      </w:r>
    </w:p>
    <w:p w:rsidR="004601E1" w:rsidRPr="00750C42" w:rsidRDefault="002241B9">
      <w:pPr>
        <w:spacing w:after="40" w:line="293" w:lineRule="auto"/>
        <w:ind w:left="-5"/>
        <w:rPr>
          <w:rFonts w:ascii="Arial" w:hAnsi="Arial" w:cs="Arial"/>
          <w:sz w:val="22"/>
        </w:rPr>
      </w:pPr>
      <w:r w:rsidRPr="00750C42">
        <w:rPr>
          <w:rFonts w:ascii="Arial" w:hAnsi="Arial" w:cs="Arial"/>
          <w:b/>
          <w:sz w:val="22"/>
        </w:rPr>
        <w:t>Smlouva o poskytnutí užívacích práv (dále jen „smlouva“) i její případné dodatky se uzavírají na dobu neurčitou s výpovědní lhůtou 3 měsíce běžící od data doručení písemné výpovědi, pokud není ve smlouvě nebo objednávce uvedeno jinak. Služba systému ASPI je poskytována po celou dobu zaplaceného předplatného. Po ukončení platby předplatného služby systému ASPI je přístup k jejímu obsahu uzavřen. Minimální délka předplatného služby a jejího obsahu je 12 měsíců. Smlouvu můžeme ukončit naší vzájemnou písemnou dohodou. Každá ze stran je oprávněna od smlouvy odstoupit v případě podstatného porušení závazků z ní vyplývajících. V takovém případě smlouva zaniká ke dni doručení písemného odstoupení druhé smluvní straně. Tím zanikají užívací práva k systému ASPI. Za takové podstatné porušení smluvních závazků považujeme prodlevu platby předplatného delší než 30 dnů, porušení autorských práv nebo neoprávněné užívání systému ASPI. Pak jsme oprávněni ukončit přístup ke službě systému ASPI okamžitě. Pro obnovení přístupu ke službě bude účtován obnovovací poplatek ve výši 1.500,- Kč. Tímto nejsou dotčena naše práva na úhradu vzniklé škody. Ukončením smlouvy o poskytnutí užívacích práv není dotčena platnost ani účinnost ustanovení, která se týkají záruk a práv duševního vlastnictví.</w:t>
      </w:r>
    </w:p>
    <w:p w:rsidR="004601E1" w:rsidRPr="00750C42" w:rsidRDefault="002241B9">
      <w:pPr>
        <w:pStyle w:val="Nadpis2"/>
        <w:ind w:left="-5"/>
        <w:rPr>
          <w:rFonts w:ascii="Arial" w:hAnsi="Arial" w:cs="Arial"/>
          <w:sz w:val="22"/>
        </w:rPr>
      </w:pPr>
      <w:r w:rsidRPr="00750C42">
        <w:rPr>
          <w:rFonts w:ascii="Arial" w:hAnsi="Arial" w:cs="Arial"/>
          <w:sz w:val="22"/>
        </w:rPr>
        <w:t>I naše odpovědnost má své limity</w:t>
      </w:r>
    </w:p>
    <w:p w:rsidR="004601E1" w:rsidRPr="00750C42" w:rsidRDefault="002241B9">
      <w:pPr>
        <w:spacing w:after="41" w:line="293" w:lineRule="auto"/>
        <w:ind w:left="-5"/>
        <w:rPr>
          <w:rFonts w:ascii="Arial" w:hAnsi="Arial" w:cs="Arial"/>
          <w:sz w:val="22"/>
        </w:rPr>
      </w:pPr>
      <w:r w:rsidRPr="00750C42">
        <w:rPr>
          <w:rFonts w:ascii="Arial" w:hAnsi="Arial" w:cs="Arial"/>
          <w:b/>
          <w:sz w:val="22"/>
        </w:rPr>
        <w:t>I když je služba systému ASPI provozována s velkou péčí a důrazem na to, aby plně odpovídala předpokládaným potřebám uživatelů, nemůžeme zaručit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Vámi zaplacené ceny ročního předplatného bez DPH.</w:t>
      </w:r>
    </w:p>
    <w:p w:rsidR="004601E1" w:rsidRPr="00750C42" w:rsidRDefault="002241B9">
      <w:pPr>
        <w:pStyle w:val="Nadpis2"/>
        <w:ind w:left="-5"/>
        <w:rPr>
          <w:rFonts w:ascii="Arial" w:hAnsi="Arial" w:cs="Arial"/>
          <w:sz w:val="22"/>
        </w:rPr>
      </w:pPr>
      <w:r w:rsidRPr="00750C42">
        <w:rPr>
          <w:rFonts w:ascii="Arial" w:hAnsi="Arial" w:cs="Arial"/>
          <w:sz w:val="22"/>
        </w:rPr>
        <w:t>Několik dalších informací</w:t>
      </w:r>
    </w:p>
    <w:p w:rsidR="004601E1" w:rsidRPr="00750C42" w:rsidRDefault="002241B9" w:rsidP="0061345D">
      <w:pPr>
        <w:spacing w:after="3" w:line="293" w:lineRule="auto"/>
        <w:ind w:left="-5"/>
        <w:rPr>
          <w:rFonts w:ascii="Arial" w:hAnsi="Arial" w:cs="Arial"/>
          <w:sz w:val="22"/>
        </w:rPr>
      </w:pPr>
      <w:r w:rsidRPr="00750C42">
        <w:rPr>
          <w:rFonts w:ascii="Arial" w:hAnsi="Arial" w:cs="Arial"/>
          <w:b/>
          <w:sz w:val="22"/>
        </w:rPr>
        <w:t>Tyto VOP nabývají platnosti a účinnosti dnem 1.</w:t>
      </w:r>
      <w:r w:rsidR="0061345D">
        <w:rPr>
          <w:rFonts w:ascii="Arial" w:hAnsi="Arial" w:cs="Arial"/>
          <w:b/>
          <w:sz w:val="22"/>
        </w:rPr>
        <w:t xml:space="preserve"> </w:t>
      </w:r>
      <w:r w:rsidRPr="00750C42">
        <w:rPr>
          <w:rFonts w:ascii="Arial" w:hAnsi="Arial" w:cs="Arial"/>
          <w:b/>
          <w:sz w:val="22"/>
        </w:rPr>
        <w:t>11.</w:t>
      </w:r>
      <w:r w:rsidR="0061345D">
        <w:rPr>
          <w:rFonts w:ascii="Arial" w:hAnsi="Arial" w:cs="Arial"/>
          <w:b/>
          <w:sz w:val="22"/>
        </w:rPr>
        <w:t xml:space="preserve"> </w:t>
      </w:r>
      <w:r w:rsidRPr="00750C42">
        <w:rPr>
          <w:rFonts w:ascii="Arial" w:hAnsi="Arial" w:cs="Arial"/>
          <w:b/>
          <w:sz w:val="22"/>
        </w:rPr>
        <w:t>2014 a nahrazují všechny předešlé a jsou závazné v plném rozsahu za podmínky, že se smluvní strany nedohodly písemně jinak ve smlouvě nebo závazné objednávce. Smluvní vztah se řídí platnými právními předpisy ČR, zejména zákonem č. 89/2012 Sb. Smluvní strany se dohodly, že všechny případné spory, které by mohly v souvislosti s touto smlouvou a její realizací vzniknout, budou řešit především vzájemnou přátelskou dohodou, smírně a pokud možno mimosoudně. V případě, že se spor nepodaří vyřešit mimosoudně, je sjednána příslušnost Obvodního soudu pro Prahu 1.</w:t>
      </w:r>
    </w:p>
    <w:p w:rsidR="004601E1" w:rsidRPr="00750C42" w:rsidRDefault="002241B9">
      <w:pPr>
        <w:spacing w:after="29" w:line="259" w:lineRule="auto"/>
        <w:ind w:left="-5"/>
        <w:jc w:val="left"/>
        <w:rPr>
          <w:rFonts w:ascii="Arial" w:hAnsi="Arial" w:cs="Arial"/>
          <w:sz w:val="22"/>
        </w:rPr>
      </w:pPr>
      <w:proofErr w:type="spellStart"/>
      <w:r w:rsidRPr="00750C42">
        <w:rPr>
          <w:rFonts w:ascii="Arial" w:hAnsi="Arial" w:cs="Arial"/>
          <w:sz w:val="22"/>
        </w:rPr>
        <w:lastRenderedPageBreak/>
        <w:t>Wolters</w:t>
      </w:r>
      <w:proofErr w:type="spellEnd"/>
      <w:r w:rsidRPr="00750C42">
        <w:rPr>
          <w:rFonts w:ascii="Arial" w:hAnsi="Arial" w:cs="Arial"/>
          <w:sz w:val="22"/>
        </w:rPr>
        <w:t xml:space="preserve"> </w:t>
      </w:r>
      <w:proofErr w:type="spellStart"/>
      <w:r w:rsidRPr="00750C42">
        <w:rPr>
          <w:rFonts w:ascii="Arial" w:hAnsi="Arial" w:cs="Arial"/>
          <w:sz w:val="22"/>
        </w:rPr>
        <w:t>Kluwer</w:t>
      </w:r>
      <w:proofErr w:type="spellEnd"/>
      <w:r w:rsidRPr="00750C42">
        <w:rPr>
          <w:rFonts w:ascii="Arial" w:hAnsi="Arial" w:cs="Arial"/>
          <w:sz w:val="22"/>
        </w:rPr>
        <w:t xml:space="preserve"> ČR, a. s., </w:t>
      </w:r>
      <w:r w:rsidR="0061345D">
        <w:rPr>
          <w:rFonts w:ascii="Arial" w:hAnsi="Arial" w:cs="Arial"/>
          <w:sz w:val="22"/>
        </w:rPr>
        <w:br/>
      </w:r>
      <w:r w:rsidRPr="00750C42">
        <w:rPr>
          <w:rFonts w:ascii="Arial" w:hAnsi="Arial" w:cs="Arial"/>
          <w:sz w:val="22"/>
        </w:rPr>
        <w:t xml:space="preserve">U Nákladového nádraží 6, </w:t>
      </w:r>
      <w:r w:rsidR="0061345D">
        <w:rPr>
          <w:rFonts w:ascii="Arial" w:hAnsi="Arial" w:cs="Arial"/>
          <w:sz w:val="22"/>
        </w:rPr>
        <w:br/>
      </w:r>
      <w:r w:rsidRPr="00750C42">
        <w:rPr>
          <w:rFonts w:ascii="Arial" w:hAnsi="Arial" w:cs="Arial"/>
          <w:sz w:val="22"/>
        </w:rPr>
        <w:t xml:space="preserve">130 00 Praha 3, </w:t>
      </w:r>
      <w:r w:rsidR="0061345D">
        <w:rPr>
          <w:rFonts w:ascii="Arial" w:hAnsi="Arial" w:cs="Arial"/>
          <w:sz w:val="22"/>
        </w:rPr>
        <w:br/>
      </w:r>
      <w:r w:rsidRPr="00750C42">
        <w:rPr>
          <w:rFonts w:ascii="Arial" w:hAnsi="Arial" w:cs="Arial"/>
          <w:sz w:val="22"/>
        </w:rPr>
        <w:t xml:space="preserve">IČ 63077639, </w:t>
      </w:r>
      <w:r w:rsidR="0061345D">
        <w:rPr>
          <w:rFonts w:ascii="Arial" w:hAnsi="Arial" w:cs="Arial"/>
          <w:sz w:val="22"/>
        </w:rPr>
        <w:br/>
      </w:r>
      <w:r w:rsidRPr="00750C42">
        <w:rPr>
          <w:rFonts w:ascii="Arial" w:hAnsi="Arial" w:cs="Arial"/>
          <w:sz w:val="22"/>
        </w:rPr>
        <w:t xml:space="preserve">DIČ CZ63077639, </w:t>
      </w:r>
      <w:r w:rsidR="0061345D">
        <w:rPr>
          <w:rFonts w:ascii="Arial" w:hAnsi="Arial" w:cs="Arial"/>
          <w:sz w:val="22"/>
        </w:rPr>
        <w:br/>
      </w:r>
      <w:r w:rsidRPr="00750C42">
        <w:rPr>
          <w:rFonts w:ascii="Arial" w:hAnsi="Arial" w:cs="Arial"/>
          <w:sz w:val="22"/>
        </w:rPr>
        <w:t>spol. zapsaná u Měst. soudu v</w:t>
      </w:r>
      <w:r w:rsidR="0061345D">
        <w:rPr>
          <w:rFonts w:ascii="Arial" w:hAnsi="Arial" w:cs="Arial"/>
          <w:sz w:val="22"/>
        </w:rPr>
        <w:t xml:space="preserve"> </w:t>
      </w:r>
      <w:r w:rsidRPr="00750C42">
        <w:rPr>
          <w:rFonts w:ascii="Arial" w:hAnsi="Arial" w:cs="Arial"/>
          <w:sz w:val="22"/>
        </w:rPr>
        <w:t xml:space="preserve">Praze, obch. Rejstřík oddíl B, vložka 9659, </w:t>
      </w:r>
      <w:r w:rsidR="0061345D">
        <w:rPr>
          <w:rFonts w:ascii="Arial" w:hAnsi="Arial" w:cs="Arial"/>
          <w:sz w:val="22"/>
        </w:rPr>
        <w:br/>
      </w:r>
      <w:r w:rsidRPr="00750C42">
        <w:rPr>
          <w:rFonts w:ascii="Arial" w:hAnsi="Arial" w:cs="Arial"/>
          <w:sz w:val="22"/>
        </w:rPr>
        <w:t xml:space="preserve">Tel.:+420 246 040 400, </w:t>
      </w:r>
      <w:r w:rsidRPr="00750C42">
        <w:rPr>
          <w:rFonts w:ascii="Arial" w:hAnsi="Arial" w:cs="Arial"/>
          <w:sz w:val="22"/>
          <w:u w:val="single" w:color="000000"/>
        </w:rPr>
        <w:t>obchod@wolterskluwer.cz</w:t>
      </w:r>
      <w:r w:rsidRPr="00750C42">
        <w:rPr>
          <w:rFonts w:ascii="Arial" w:hAnsi="Arial" w:cs="Arial"/>
          <w:sz w:val="22"/>
        </w:rPr>
        <w:t xml:space="preserve">, </w:t>
      </w:r>
      <w:r w:rsidRPr="00750C42">
        <w:rPr>
          <w:rFonts w:ascii="Arial" w:hAnsi="Arial" w:cs="Arial"/>
          <w:sz w:val="22"/>
          <w:u w:val="single" w:color="000000"/>
        </w:rPr>
        <w:t>www.wolterskluwer.cz</w:t>
      </w:r>
    </w:p>
    <w:sectPr w:rsidR="004601E1" w:rsidRPr="00750C42">
      <w:headerReference w:type="even" r:id="rId16"/>
      <w:headerReference w:type="default" r:id="rId17"/>
      <w:footerReference w:type="even" r:id="rId18"/>
      <w:footerReference w:type="default" r:id="rId19"/>
      <w:headerReference w:type="first" r:id="rId20"/>
      <w:footerReference w:type="first" r:id="rId21"/>
      <w:pgSz w:w="11900" w:h="16840"/>
      <w:pgMar w:top="1440" w:right="899" w:bottom="1440"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C3" w:rsidRDefault="00B242C3">
      <w:pPr>
        <w:spacing w:after="0" w:line="240" w:lineRule="auto"/>
      </w:pPr>
      <w:r>
        <w:separator/>
      </w:r>
    </w:p>
  </w:endnote>
  <w:endnote w:type="continuationSeparator" w:id="0">
    <w:p w:rsidR="00B242C3" w:rsidRDefault="00B2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228" w:line="259" w:lineRule="auto"/>
      <w:ind w:left="59" w:firstLine="0"/>
      <w:jc w:val="center"/>
    </w:pPr>
    <w:r>
      <w:fldChar w:fldCharType="begin"/>
    </w:r>
    <w:r>
      <w:instrText xml:space="preserve"> PAGE   \* MERGEFORMAT </w:instrText>
    </w:r>
    <w:r>
      <w:fldChar w:fldCharType="separate"/>
    </w:r>
    <w:r>
      <w:rPr>
        <w:sz w:val="16"/>
      </w:rPr>
      <w:t>1</w:t>
    </w:r>
    <w:r>
      <w:rPr>
        <w:sz w:val="16"/>
      </w:rPr>
      <w:fldChar w:fldCharType="end"/>
    </w:r>
  </w:p>
  <w:p w:rsidR="00591835" w:rsidRDefault="00591835">
    <w:pPr>
      <w:spacing w:after="29" w:line="259" w:lineRule="auto"/>
      <w:ind w:left="60" w:firstLine="0"/>
      <w:jc w:val="left"/>
    </w:pPr>
    <w:proofErr w:type="spellStart"/>
    <w:r>
      <w:rPr>
        <w:sz w:val="16"/>
      </w:rPr>
      <w:t>Wolters</w:t>
    </w:r>
    <w:proofErr w:type="spellEnd"/>
    <w:r>
      <w:rPr>
        <w:sz w:val="16"/>
      </w:rPr>
      <w:t xml:space="preserve"> </w:t>
    </w:r>
    <w:proofErr w:type="spellStart"/>
    <w:r>
      <w:rPr>
        <w:sz w:val="16"/>
      </w:rPr>
      <w:t>Kluwer</w:t>
    </w:r>
    <w:proofErr w:type="spellEnd"/>
    <w:r>
      <w:rPr>
        <w:sz w:val="16"/>
      </w:rPr>
      <w:t xml:space="preserve"> ČR, a. s., U Nákladového nádraží 6, 130 00 Praha 3, IČ 63077639, DIČ CZ63077639, spol. zapsaná u Měst. soudu v</w:t>
    </w:r>
  </w:p>
  <w:p w:rsidR="00591835" w:rsidRDefault="00591835">
    <w:pPr>
      <w:spacing w:after="0" w:line="259" w:lineRule="auto"/>
      <w:ind w:left="6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228" w:line="259" w:lineRule="auto"/>
      <w:ind w:left="59" w:firstLine="0"/>
      <w:jc w:val="center"/>
    </w:pPr>
    <w:r>
      <w:fldChar w:fldCharType="begin"/>
    </w:r>
    <w:r>
      <w:instrText xml:space="preserve"> PAGE   \* MERGEFORMAT </w:instrText>
    </w:r>
    <w:r>
      <w:fldChar w:fldCharType="separate"/>
    </w:r>
    <w:r w:rsidR="001F6DB0" w:rsidRPr="001F6DB0">
      <w:rPr>
        <w:noProof/>
        <w:sz w:val="16"/>
      </w:rPr>
      <w:t>14</w:t>
    </w:r>
    <w:r>
      <w:rPr>
        <w:sz w:val="16"/>
      </w:rPr>
      <w:fldChar w:fldCharType="end"/>
    </w:r>
  </w:p>
  <w:p w:rsidR="00591835" w:rsidRDefault="00591835">
    <w:pPr>
      <w:spacing w:after="29" w:line="259" w:lineRule="auto"/>
      <w:ind w:left="60" w:firstLine="0"/>
      <w:jc w:val="left"/>
    </w:pPr>
    <w:proofErr w:type="spellStart"/>
    <w:r>
      <w:rPr>
        <w:sz w:val="16"/>
      </w:rPr>
      <w:t>Wolters</w:t>
    </w:r>
    <w:proofErr w:type="spellEnd"/>
    <w:r>
      <w:rPr>
        <w:sz w:val="16"/>
      </w:rPr>
      <w:t xml:space="preserve"> </w:t>
    </w:r>
    <w:proofErr w:type="spellStart"/>
    <w:r>
      <w:rPr>
        <w:sz w:val="16"/>
      </w:rPr>
      <w:t>Kluwer</w:t>
    </w:r>
    <w:proofErr w:type="spellEnd"/>
    <w:r>
      <w:rPr>
        <w:sz w:val="16"/>
      </w:rPr>
      <w:t xml:space="preserve"> ČR, a. s., U Nákladového nádraží 6, 130 00 Praha 3, IČ 63077639, DIČ CZ63077639, spol. zapsaná u Měst. soudu v</w:t>
    </w:r>
  </w:p>
  <w:p w:rsidR="00591835" w:rsidRDefault="00591835">
    <w:pPr>
      <w:spacing w:after="0" w:line="259" w:lineRule="auto"/>
      <w:ind w:left="6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228" w:line="259" w:lineRule="auto"/>
      <w:ind w:left="59" w:firstLine="0"/>
      <w:jc w:val="center"/>
    </w:pPr>
    <w:r>
      <w:fldChar w:fldCharType="begin"/>
    </w:r>
    <w:r>
      <w:instrText xml:space="preserve"> PAGE   \* MERGEFORMAT </w:instrText>
    </w:r>
    <w:r>
      <w:fldChar w:fldCharType="separate"/>
    </w:r>
    <w:r>
      <w:rPr>
        <w:sz w:val="16"/>
      </w:rPr>
      <w:t>1</w:t>
    </w:r>
    <w:r>
      <w:rPr>
        <w:sz w:val="16"/>
      </w:rPr>
      <w:fldChar w:fldCharType="end"/>
    </w:r>
  </w:p>
  <w:p w:rsidR="00591835" w:rsidRDefault="00591835">
    <w:pPr>
      <w:spacing w:after="29" w:line="259" w:lineRule="auto"/>
      <w:ind w:left="60" w:firstLine="0"/>
      <w:jc w:val="left"/>
    </w:pPr>
    <w:proofErr w:type="spellStart"/>
    <w:r>
      <w:rPr>
        <w:sz w:val="16"/>
      </w:rPr>
      <w:t>Wolters</w:t>
    </w:r>
    <w:proofErr w:type="spellEnd"/>
    <w:r>
      <w:rPr>
        <w:sz w:val="16"/>
      </w:rPr>
      <w:t xml:space="preserve"> </w:t>
    </w:r>
    <w:proofErr w:type="spellStart"/>
    <w:r>
      <w:rPr>
        <w:sz w:val="16"/>
      </w:rPr>
      <w:t>Kluwer</w:t>
    </w:r>
    <w:proofErr w:type="spellEnd"/>
    <w:r>
      <w:rPr>
        <w:sz w:val="16"/>
      </w:rPr>
      <w:t xml:space="preserve"> ČR, a. s., U Nákladového nádraží 6, 130 00 Praha 3, IČ 63077639, DIČ CZ63077639, spol. zapsaná u Měst. soudu v</w:t>
    </w:r>
  </w:p>
  <w:p w:rsidR="00591835" w:rsidRDefault="00591835">
    <w:pPr>
      <w:spacing w:after="0" w:line="259" w:lineRule="auto"/>
      <w:ind w:left="6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C3" w:rsidRDefault="00B242C3">
      <w:pPr>
        <w:spacing w:after="0" w:line="240" w:lineRule="auto"/>
      </w:pPr>
      <w:r>
        <w:separator/>
      </w:r>
    </w:p>
  </w:footnote>
  <w:footnote w:type="continuationSeparator" w:id="0">
    <w:p w:rsidR="00B242C3" w:rsidRDefault="00B24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0" w:line="259" w:lineRule="auto"/>
      <w:ind w:left="60" w:firstLine="0"/>
      <w:jc w:val="left"/>
    </w:pPr>
    <w:r>
      <w:rPr>
        <w:noProof/>
      </w:rPr>
      <w:drawing>
        <wp:anchor distT="0" distB="0" distL="114300" distR="114300" simplePos="0" relativeHeight="251658240"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 DS-09485-2017</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0" w:line="259" w:lineRule="auto"/>
      <w:ind w:left="60" w:firstLine="0"/>
      <w:jc w:val="left"/>
    </w:pPr>
    <w:r>
      <w:rPr>
        <w:noProof/>
      </w:rPr>
      <w:drawing>
        <wp:anchor distT="0" distB="0" distL="114300" distR="114300" simplePos="0" relativeHeight="251659264"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 DS-09485-2017</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0" w:line="259" w:lineRule="auto"/>
      <w:ind w:left="60" w:firstLine="0"/>
      <w:jc w:val="left"/>
    </w:pPr>
    <w:r>
      <w:rPr>
        <w:noProof/>
      </w:rPr>
      <w:drawing>
        <wp:anchor distT="0" distB="0" distL="114300" distR="114300" simplePos="0" relativeHeight="251660288"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 DS-09485-2017</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35" w:rsidRDefault="00591835">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4D23"/>
    <w:multiLevelType w:val="hybridMultilevel"/>
    <w:tmpl w:val="4C827E96"/>
    <w:lvl w:ilvl="0" w:tplc="23D630CC">
      <w:start w:val="1"/>
      <w:numFmt w:val="decimal"/>
      <w:lvlText w:val="%1)"/>
      <w:lvlJc w:val="left"/>
      <w:pPr>
        <w:ind w:left="419" w:hanging="360"/>
      </w:pPr>
      <w:rPr>
        <w:rFonts w:hint="default"/>
      </w:r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1">
    <w:nsid w:val="10B05772"/>
    <w:multiLevelType w:val="hybridMultilevel"/>
    <w:tmpl w:val="8FF298B2"/>
    <w:lvl w:ilvl="0" w:tplc="7CFA1706">
      <w:start w:val="5"/>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3C6442"/>
    <w:multiLevelType w:val="hybridMultilevel"/>
    <w:tmpl w:val="DAA6B208"/>
    <w:lvl w:ilvl="0" w:tplc="A7DE76AA">
      <w:start w:val="1"/>
      <w:numFmt w:val="decimal"/>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3">
    <w:nsid w:val="24EE6CF0"/>
    <w:multiLevelType w:val="hybridMultilevel"/>
    <w:tmpl w:val="12EC3620"/>
    <w:lvl w:ilvl="0" w:tplc="FA1E00B8">
      <w:start w:val="5"/>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ABE68ED"/>
    <w:multiLevelType w:val="hybridMultilevel"/>
    <w:tmpl w:val="FFA62E1E"/>
    <w:lvl w:ilvl="0" w:tplc="22B8418C">
      <w:start w:val="5"/>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EF81083"/>
    <w:multiLevelType w:val="hybridMultilevel"/>
    <w:tmpl w:val="66B82E20"/>
    <w:lvl w:ilvl="0" w:tplc="D9B471F6">
      <w:start w:val="1"/>
      <w:numFmt w:val="decimal"/>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6">
    <w:nsid w:val="500524AA"/>
    <w:multiLevelType w:val="hybridMultilevel"/>
    <w:tmpl w:val="91ECA798"/>
    <w:lvl w:ilvl="0" w:tplc="08E45648">
      <w:start w:val="1"/>
      <w:numFmt w:val="bullet"/>
      <w:lvlText w:val="-"/>
      <w:lvlJc w:val="left"/>
      <w:pPr>
        <w:ind w:left="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D657AA">
      <w:start w:val="1"/>
      <w:numFmt w:val="bullet"/>
      <w:lvlText w:val="o"/>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584AC6">
      <w:start w:val="1"/>
      <w:numFmt w:val="bullet"/>
      <w:lvlText w:val="▪"/>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F6454E">
      <w:start w:val="1"/>
      <w:numFmt w:val="bullet"/>
      <w:lvlText w:val="•"/>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BEF2DC">
      <w:start w:val="1"/>
      <w:numFmt w:val="bullet"/>
      <w:lvlText w:val="o"/>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421658">
      <w:start w:val="1"/>
      <w:numFmt w:val="bullet"/>
      <w:lvlText w:val="▪"/>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5CC588">
      <w:start w:val="1"/>
      <w:numFmt w:val="bullet"/>
      <w:lvlText w:val="•"/>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04B144">
      <w:start w:val="1"/>
      <w:numFmt w:val="bullet"/>
      <w:lvlText w:val="o"/>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F4A218">
      <w:start w:val="1"/>
      <w:numFmt w:val="bullet"/>
      <w:lvlText w:val="▪"/>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5AF251CD"/>
    <w:multiLevelType w:val="hybridMultilevel"/>
    <w:tmpl w:val="72E0807C"/>
    <w:lvl w:ilvl="0" w:tplc="8C82E6B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BE25783"/>
    <w:multiLevelType w:val="hybridMultilevel"/>
    <w:tmpl w:val="FFC82E90"/>
    <w:lvl w:ilvl="0" w:tplc="9CC0F4C2">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D2D33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DAC78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1EFEB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6286F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10BFC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32CC8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AA324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A05F4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nsid w:val="7FA66926"/>
    <w:multiLevelType w:val="hybridMultilevel"/>
    <w:tmpl w:val="3656F5A4"/>
    <w:lvl w:ilvl="0" w:tplc="6986A3D2">
      <w:start w:val="1"/>
      <w:numFmt w:val="decimal"/>
      <w:lvlText w:val="%1."/>
      <w:lvlJc w:val="left"/>
      <w:pPr>
        <w:ind w:left="345" w:hanging="360"/>
      </w:pPr>
      <w:rPr>
        <w:rFonts w:hint="default"/>
        <w:b/>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num w:numId="1">
    <w:abstractNumId w:val="6"/>
  </w:num>
  <w:num w:numId="2">
    <w:abstractNumId w:val="8"/>
  </w:num>
  <w:num w:numId="3">
    <w:abstractNumId w:val="0"/>
  </w:num>
  <w:num w:numId="4">
    <w:abstractNumId w:val="4"/>
  </w:num>
  <w:num w:numId="5">
    <w:abstractNumId w:val="1"/>
  </w:num>
  <w:num w:numId="6">
    <w:abstractNumId w:val="3"/>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E1"/>
    <w:rsid w:val="000608A9"/>
    <w:rsid w:val="001C6C75"/>
    <w:rsid w:val="001D65F7"/>
    <w:rsid w:val="001E600E"/>
    <w:rsid w:val="001E74D0"/>
    <w:rsid w:val="001F6DB0"/>
    <w:rsid w:val="002241B9"/>
    <w:rsid w:val="002B358E"/>
    <w:rsid w:val="002D3C7D"/>
    <w:rsid w:val="003210D7"/>
    <w:rsid w:val="00413D74"/>
    <w:rsid w:val="004601E1"/>
    <w:rsid w:val="004A5866"/>
    <w:rsid w:val="004C713C"/>
    <w:rsid w:val="00591835"/>
    <w:rsid w:val="005E11D3"/>
    <w:rsid w:val="0061345D"/>
    <w:rsid w:val="00692E63"/>
    <w:rsid w:val="00750C42"/>
    <w:rsid w:val="00764767"/>
    <w:rsid w:val="00807BC3"/>
    <w:rsid w:val="008E4AF3"/>
    <w:rsid w:val="00900CC8"/>
    <w:rsid w:val="00916A34"/>
    <w:rsid w:val="009874BC"/>
    <w:rsid w:val="009A231F"/>
    <w:rsid w:val="009A2F8E"/>
    <w:rsid w:val="00A917DA"/>
    <w:rsid w:val="00AA5A25"/>
    <w:rsid w:val="00B242C3"/>
    <w:rsid w:val="00B31115"/>
    <w:rsid w:val="00BC4358"/>
    <w:rsid w:val="00BD2CBD"/>
    <w:rsid w:val="00BD51AC"/>
    <w:rsid w:val="00C06FA3"/>
    <w:rsid w:val="00CE490E"/>
    <w:rsid w:val="00D8449C"/>
    <w:rsid w:val="00DA56B2"/>
    <w:rsid w:val="00E43515"/>
    <w:rsid w:val="00E518D7"/>
    <w:rsid w:val="00E74AE2"/>
    <w:rsid w:val="00F35182"/>
    <w:rsid w:val="00FB2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36"/>
      <w:ind w:left="70" w:hanging="10"/>
      <w:jc w:val="center"/>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1E600E"/>
    <w:rPr>
      <w:color w:val="0563C1" w:themeColor="hyperlink"/>
      <w:u w:val="single"/>
    </w:rPr>
  </w:style>
  <w:style w:type="paragraph" w:styleId="Odstavecseseznamem">
    <w:name w:val="List Paragraph"/>
    <w:basedOn w:val="Normln"/>
    <w:uiPriority w:val="34"/>
    <w:qFormat/>
    <w:rsid w:val="00BD2CBD"/>
    <w:pPr>
      <w:ind w:left="720"/>
      <w:contextualSpacing/>
    </w:pPr>
  </w:style>
  <w:style w:type="character" w:styleId="Odkaznakoment">
    <w:name w:val="annotation reference"/>
    <w:basedOn w:val="Standardnpsmoodstavce"/>
    <w:uiPriority w:val="99"/>
    <w:semiHidden/>
    <w:unhideWhenUsed/>
    <w:rsid w:val="00C06FA3"/>
    <w:rPr>
      <w:sz w:val="16"/>
      <w:szCs w:val="16"/>
    </w:rPr>
  </w:style>
  <w:style w:type="paragraph" w:styleId="Textkomente">
    <w:name w:val="annotation text"/>
    <w:basedOn w:val="Normln"/>
    <w:link w:val="TextkomenteChar"/>
    <w:uiPriority w:val="99"/>
    <w:semiHidden/>
    <w:unhideWhenUsed/>
    <w:rsid w:val="00C06FA3"/>
    <w:pPr>
      <w:spacing w:line="240" w:lineRule="auto"/>
    </w:pPr>
    <w:rPr>
      <w:szCs w:val="20"/>
    </w:rPr>
  </w:style>
  <w:style w:type="character" w:customStyle="1" w:styleId="TextkomenteChar">
    <w:name w:val="Text komentáře Char"/>
    <w:basedOn w:val="Standardnpsmoodstavce"/>
    <w:link w:val="Textkomente"/>
    <w:uiPriority w:val="99"/>
    <w:semiHidden/>
    <w:rsid w:val="00C06FA3"/>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6FA3"/>
    <w:rPr>
      <w:b/>
      <w:bCs/>
    </w:rPr>
  </w:style>
  <w:style w:type="character" w:customStyle="1" w:styleId="PedmtkomenteChar">
    <w:name w:val="Předmět komentáře Char"/>
    <w:basedOn w:val="TextkomenteChar"/>
    <w:link w:val="Pedmtkomente"/>
    <w:uiPriority w:val="99"/>
    <w:semiHidden/>
    <w:rsid w:val="00C06FA3"/>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C06F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6FA3"/>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36"/>
      <w:ind w:left="70" w:hanging="10"/>
      <w:jc w:val="center"/>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1E600E"/>
    <w:rPr>
      <w:color w:val="0563C1" w:themeColor="hyperlink"/>
      <w:u w:val="single"/>
    </w:rPr>
  </w:style>
  <w:style w:type="paragraph" w:styleId="Odstavecseseznamem">
    <w:name w:val="List Paragraph"/>
    <w:basedOn w:val="Normln"/>
    <w:uiPriority w:val="34"/>
    <w:qFormat/>
    <w:rsid w:val="00BD2CBD"/>
    <w:pPr>
      <w:ind w:left="720"/>
      <w:contextualSpacing/>
    </w:pPr>
  </w:style>
  <w:style w:type="character" w:styleId="Odkaznakoment">
    <w:name w:val="annotation reference"/>
    <w:basedOn w:val="Standardnpsmoodstavce"/>
    <w:uiPriority w:val="99"/>
    <w:semiHidden/>
    <w:unhideWhenUsed/>
    <w:rsid w:val="00C06FA3"/>
    <w:rPr>
      <w:sz w:val="16"/>
      <w:szCs w:val="16"/>
    </w:rPr>
  </w:style>
  <w:style w:type="paragraph" w:styleId="Textkomente">
    <w:name w:val="annotation text"/>
    <w:basedOn w:val="Normln"/>
    <w:link w:val="TextkomenteChar"/>
    <w:uiPriority w:val="99"/>
    <w:semiHidden/>
    <w:unhideWhenUsed/>
    <w:rsid w:val="00C06FA3"/>
    <w:pPr>
      <w:spacing w:line="240" w:lineRule="auto"/>
    </w:pPr>
    <w:rPr>
      <w:szCs w:val="20"/>
    </w:rPr>
  </w:style>
  <w:style w:type="character" w:customStyle="1" w:styleId="TextkomenteChar">
    <w:name w:val="Text komentáře Char"/>
    <w:basedOn w:val="Standardnpsmoodstavce"/>
    <w:link w:val="Textkomente"/>
    <w:uiPriority w:val="99"/>
    <w:semiHidden/>
    <w:rsid w:val="00C06FA3"/>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6FA3"/>
    <w:rPr>
      <w:b/>
      <w:bCs/>
    </w:rPr>
  </w:style>
  <w:style w:type="character" w:customStyle="1" w:styleId="PedmtkomenteChar">
    <w:name w:val="Předmět komentáře Char"/>
    <w:basedOn w:val="TextkomenteChar"/>
    <w:link w:val="Pedmtkomente"/>
    <w:uiPriority w:val="99"/>
    <w:semiHidden/>
    <w:rsid w:val="00C06FA3"/>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C06F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6FA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4D0B7B3-6651-49C7-B9E0-C7558864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6455</Words>
  <Characters>38089</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WK</Company>
  <LinksUpToDate>false</LinksUpToDate>
  <CharactersWithSpaces>44456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Tipta</dc:creator>
  <cp:lastModifiedBy>Cermanová Edit</cp:lastModifiedBy>
  <cp:revision>3</cp:revision>
  <cp:lastPrinted>2017-07-03T08:10:00Z</cp:lastPrinted>
  <dcterms:created xsi:type="dcterms:W3CDTF">2017-07-03T07:42:00Z</dcterms:created>
  <dcterms:modified xsi:type="dcterms:W3CDTF">2017-07-03T08:10:00Z</dcterms:modified>
</cp:coreProperties>
</file>