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2CFDAE8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7630EC">
        <w:rPr>
          <w:rFonts w:ascii="Arial" w:hAnsi="Arial"/>
          <w:szCs w:val="22"/>
        </w:rPr>
        <w:t>číslo</w:t>
      </w:r>
      <w:r w:rsidR="00A124C3">
        <w:rPr>
          <w:rFonts w:ascii="Arial" w:hAnsi="Arial"/>
          <w:szCs w:val="22"/>
        </w:rPr>
        <w:t xml:space="preserve"> </w:t>
      </w:r>
      <w:r w:rsidR="000971B3">
        <w:rPr>
          <w:rFonts w:ascii="Arial" w:hAnsi="Arial"/>
          <w:szCs w:val="22"/>
        </w:rPr>
        <w:t>4</w:t>
      </w:r>
    </w:p>
    <w:p w14:paraId="698E0CDC" w14:textId="77777777" w:rsidR="001261E1" w:rsidRDefault="001261E1" w:rsidP="001261E1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>
        <w:rPr>
          <w:rFonts w:cs="Arial"/>
          <w:sz w:val="22"/>
        </w:rPr>
        <w:t>731-2022-537207</w:t>
      </w:r>
      <w:r w:rsidRPr="00BF554C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17. 8. 2022 (pomocná evidence KPÚ: 2/2022-537100)</w:t>
      </w:r>
    </w:p>
    <w:p w14:paraId="0990564D" w14:textId="77777777" w:rsidR="001261E1" w:rsidRPr="00BF554C" w:rsidRDefault="001261E1" w:rsidP="001261E1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(KoPÚ Čečelice)</w:t>
      </w:r>
    </w:p>
    <w:p w14:paraId="7947449C" w14:textId="77777777" w:rsidR="00E0086F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5BDE543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311107B1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7560EEA9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2B0AFAC" w14:textId="77777777" w:rsidR="0032165F" w:rsidRDefault="0032165F" w:rsidP="0032165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F503113" w14:textId="77777777" w:rsidR="0032165F" w:rsidRDefault="0032165F" w:rsidP="0032165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72778CB4" w14:textId="31CDA9C3" w:rsidR="0032165F" w:rsidRPr="009967F2" w:rsidRDefault="0032165F" w:rsidP="0032165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V technických záležitostech zastoupená: Ing. </w:t>
      </w:r>
      <w:r w:rsidR="00780957">
        <w:rPr>
          <w:rFonts w:ascii="ArialMT" w:hAnsi="ArialMT" w:cs="ArialMT"/>
        </w:rPr>
        <w:t>Petra</w:t>
      </w:r>
      <w:r w:rsidR="00DF4181">
        <w:rPr>
          <w:rFonts w:ascii="ArialMT" w:hAnsi="ArialMT" w:cs="ArialMT"/>
        </w:rPr>
        <w:t xml:space="preserve"> </w:t>
      </w:r>
      <w:r w:rsidR="00CB62AE">
        <w:rPr>
          <w:rFonts w:ascii="ArialMT" w:hAnsi="ArialMT" w:cs="ArialMT"/>
        </w:rPr>
        <w:t>Fuxová</w:t>
      </w:r>
      <w:r w:rsidRPr="009967F2">
        <w:rPr>
          <w:rFonts w:ascii="ArialMT" w:hAnsi="ArialMT" w:cs="ArialMT"/>
        </w:rPr>
        <w:t>, Pobočka Mělník</w:t>
      </w:r>
    </w:p>
    <w:p w14:paraId="6F5DB752" w14:textId="77777777" w:rsidR="0032165F" w:rsidRPr="009967F2" w:rsidRDefault="0032165F" w:rsidP="0032165F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Hana Vogelová</w:t>
      </w:r>
      <w:r w:rsidRPr="009967F2">
        <w:rPr>
          <w:rFonts w:ascii="ArialMT" w:hAnsi="ArialMT" w:cs="ArialMT"/>
        </w:rPr>
        <w:t>, Pobočka Mělník</w:t>
      </w:r>
    </w:p>
    <w:p w14:paraId="794EAE36" w14:textId="77777777" w:rsidR="0032165F" w:rsidRPr="0061757B" w:rsidRDefault="0032165F" w:rsidP="0032165F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5A7E3D56" w14:textId="77777777" w:rsidR="0032165F" w:rsidRPr="009967F2" w:rsidRDefault="0032165F" w:rsidP="0032165F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+420 602 287 360, +420 725 950 </w:t>
      </w:r>
      <w:r>
        <w:rPr>
          <w:rFonts w:ascii="ArialMT" w:hAnsi="ArialMT" w:cs="ArialMT"/>
        </w:rPr>
        <w:t>122</w:t>
      </w:r>
    </w:p>
    <w:p w14:paraId="3803DF7D" w14:textId="77777777" w:rsidR="0032165F" w:rsidRPr="009967F2" w:rsidRDefault="0032165F" w:rsidP="0032165F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E-mail: o</w:t>
      </w:r>
      <w:r>
        <w:rPr>
          <w:rFonts w:ascii="ArialMT" w:hAnsi="ArialMT" w:cs="ArialMT"/>
        </w:rPr>
        <w:t>.</w:t>
      </w:r>
      <w:r w:rsidRPr="009967F2">
        <w:rPr>
          <w:rFonts w:ascii="ArialMT" w:hAnsi="ArialMT" w:cs="ArialMT"/>
        </w:rPr>
        <w:t xml:space="preserve">smolik1@spucr.cz, </w:t>
      </w:r>
      <w:r>
        <w:rPr>
          <w:rFonts w:ascii="ArialMT" w:hAnsi="ArialMT" w:cs="ArialMT"/>
        </w:rPr>
        <w:t>h.vogelova</w:t>
      </w:r>
      <w:r w:rsidRPr="009967F2">
        <w:rPr>
          <w:rFonts w:ascii="ArialMT" w:hAnsi="ArialMT" w:cs="ArialMT"/>
        </w:rPr>
        <w:t>@spucr.cz</w:t>
      </w:r>
    </w:p>
    <w:p w14:paraId="07A190AF" w14:textId="77777777" w:rsidR="0032165F" w:rsidRPr="009967F2" w:rsidRDefault="0032165F" w:rsidP="0032165F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5C384DFB" w14:textId="77777777" w:rsidR="0032165F" w:rsidRDefault="0032165F" w:rsidP="0032165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7714902A" w14:textId="77777777" w:rsidR="0032165F" w:rsidRPr="009967F2" w:rsidRDefault="0032165F" w:rsidP="0032165F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6AEB905E" w14:textId="77777777" w:rsidR="0032165F" w:rsidRPr="009967F2" w:rsidRDefault="0032165F" w:rsidP="0032165F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6A0E62C0" w14:textId="77777777" w:rsidR="0032165F" w:rsidRPr="009967F2" w:rsidRDefault="0032165F" w:rsidP="0032165F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44EF62A6" w14:textId="77777777" w:rsidR="0032165F" w:rsidRDefault="0032165F" w:rsidP="0032165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2EA860A8" w14:textId="77777777" w:rsidR="0032165F" w:rsidRPr="004B2689" w:rsidRDefault="0032165F" w:rsidP="0032165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0C90EB85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EA802AB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>
        <w:rPr>
          <w:rFonts w:ascii="Arial-BoldMT" w:eastAsia="Calibri" w:hAnsi="Arial-BoldMT" w:cs="Arial-BoldMT"/>
          <w:b/>
          <w:bCs/>
          <w:lang w:eastAsia="cs-CZ"/>
        </w:rPr>
        <w:t>AREA G. K. spol. s. r. o. (reprezentant sdružení)</w:t>
      </w:r>
    </w:p>
    <w:p w14:paraId="7E7B1A2E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společnost založená a existující podle právního řádu České republiky, se sídlem U Elektry 650, 198 00 Praha 9, IČO: 25094459, zapsaná v obchodním rejstříku vedeném u Městského soudu v Praze, oddíl C, vložka 49143.</w:t>
      </w:r>
    </w:p>
    <w:p w14:paraId="53A86287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7DD8ACC8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Zastoupená: Milan Nový, jednatel</w:t>
      </w:r>
    </w:p>
    <w:p w14:paraId="7C696964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72FD2187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Ve smluvních záležitostech zastoupená: Milan Nový, jednatel</w:t>
      </w:r>
    </w:p>
    <w:p w14:paraId="73FC3026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2CD0289A" w14:textId="5BB4F3B4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 technických záležitostech zastoupená: </w:t>
      </w:r>
      <w:r w:rsidR="000B6DE1">
        <w:rPr>
          <w:rFonts w:ascii="ArialMT" w:eastAsia="Calibri" w:hAnsi="ArialMT" w:cs="ArialMT"/>
          <w:lang w:eastAsia="cs-CZ"/>
        </w:rPr>
        <w:t>XXXXXXXXXX</w:t>
      </w:r>
    </w:p>
    <w:p w14:paraId="48B26D18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b/>
          <w:bCs/>
          <w:lang w:eastAsia="cs-CZ"/>
        </w:rPr>
      </w:pPr>
    </w:p>
    <w:p w14:paraId="001000B3" w14:textId="3FAD84C9" w:rsidR="0032165F" w:rsidRPr="00A829E7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b/>
          <w:bCs/>
          <w:lang w:eastAsia="cs-CZ"/>
        </w:rPr>
        <w:t>Společně s: Ing. Jindřich Jíra</w:t>
      </w:r>
      <w:r>
        <w:rPr>
          <w:rFonts w:ascii="ArialMT" w:eastAsia="Calibri" w:hAnsi="ArialMT" w:cs="ArialMT"/>
          <w:lang w:eastAsia="cs-CZ"/>
        </w:rPr>
        <w:t xml:space="preserve">, </w:t>
      </w:r>
      <w:r w:rsidR="000B6DE1">
        <w:rPr>
          <w:rFonts w:ascii="ArialMT" w:eastAsia="Calibri" w:hAnsi="ArialMT" w:cs="ArialMT"/>
          <w:lang w:eastAsia="cs-CZ"/>
        </w:rPr>
        <w:t>XXXXXX</w:t>
      </w:r>
      <w:r>
        <w:rPr>
          <w:rFonts w:ascii="ArialMT" w:eastAsia="Calibri" w:hAnsi="ArialMT" w:cs="ArialMT"/>
          <w:lang w:eastAsia="cs-CZ"/>
        </w:rPr>
        <w:t xml:space="preserve"> 395 01 Pacov, IČO: 43820654</w:t>
      </w:r>
    </w:p>
    <w:p w14:paraId="00F77161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2FC53902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3C28CDA6" w14:textId="7FF0B4C9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Tel.: </w:t>
      </w:r>
      <w:r w:rsidR="000B6DE1">
        <w:rPr>
          <w:rFonts w:ascii="ArialMT" w:eastAsia="Calibri" w:hAnsi="ArialMT" w:cs="ArialMT"/>
          <w:lang w:eastAsia="cs-CZ"/>
        </w:rPr>
        <w:t>XXXXXXXXXX</w:t>
      </w:r>
    </w:p>
    <w:p w14:paraId="04661FE4" w14:textId="21A57E08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0B6DE1">
        <w:rPr>
          <w:rFonts w:ascii="ArialMT" w:eastAsia="Calibri" w:hAnsi="ArialMT" w:cs="ArialMT"/>
          <w:lang w:eastAsia="cs-CZ"/>
        </w:rPr>
        <w:t>XXXXXXXXXX</w:t>
      </w:r>
    </w:p>
    <w:p w14:paraId="5CE22559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ID datové schránky: jyem6ry</w:t>
      </w:r>
    </w:p>
    <w:p w14:paraId="6ABFB806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58039F36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>
        <w:rPr>
          <w:rFonts w:ascii="ArialMT" w:eastAsia="Calibri" w:hAnsi="ArialMT" w:cs="ArialMT"/>
          <w:lang w:eastAsia="cs-CZ"/>
        </w:rPr>
        <w:t>Komerční banka a.s.</w:t>
      </w:r>
    </w:p>
    <w:p w14:paraId="1DFFBD13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Číslo účtu: 19-4040960207/0100</w:t>
      </w:r>
    </w:p>
    <w:p w14:paraId="77054F4D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DIČ: CZ25094459</w:t>
      </w:r>
    </w:p>
    <w:p w14:paraId="21C02F2A" w14:textId="77777777" w:rsidR="0032165F" w:rsidRDefault="0032165F" w:rsidP="003216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4DE3134" w14:textId="77777777" w:rsidR="0032165F" w:rsidRDefault="0032165F" w:rsidP="0032165F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F25BBD7" w14:textId="2A6D67AC" w:rsidR="009E578E" w:rsidRDefault="00B4569F" w:rsidP="009E578E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4D3FB2">
        <w:rPr>
          <w:rFonts w:ascii="Arial" w:hAnsi="Arial" w:cs="Arial"/>
        </w:rPr>
        <w:t xml:space="preserve">dodatku č. </w:t>
      </w:r>
      <w:r w:rsidR="00173F61">
        <w:rPr>
          <w:rFonts w:ascii="Arial" w:hAnsi="Arial" w:cs="Arial"/>
        </w:rPr>
        <w:t>4</w:t>
      </w:r>
      <w:r w:rsidR="004D3FB2">
        <w:rPr>
          <w:rFonts w:ascii="Arial" w:hAnsi="Arial" w:cs="Arial"/>
        </w:rPr>
        <w:t xml:space="preserve"> </w:t>
      </w:r>
      <w:r w:rsidR="006400F5">
        <w:rPr>
          <w:rFonts w:ascii="Arial" w:hAnsi="Arial" w:cs="Arial"/>
        </w:rPr>
        <w:t xml:space="preserve">ke Smlouvě </w:t>
      </w:r>
      <w:r w:rsidR="00E95BEF" w:rsidRPr="00E95BEF">
        <w:rPr>
          <w:rFonts w:ascii="Arial" w:hAnsi="Arial" w:cs="Arial"/>
          <w:b w:val="0"/>
          <w:bCs w:val="0"/>
          <w:caps w:val="0"/>
        </w:rPr>
        <w:t>je</w:t>
      </w:r>
      <w:r w:rsidR="00E95BEF">
        <w:rPr>
          <w:rFonts w:ascii="Arial" w:hAnsi="Arial" w:cs="Arial"/>
          <w:caps w:val="0"/>
        </w:rPr>
        <w:t xml:space="preserve"> </w:t>
      </w:r>
      <w:r w:rsidR="000D482E">
        <w:rPr>
          <w:rFonts w:ascii="Arial" w:hAnsi="Arial" w:cs="Arial"/>
          <w:b w:val="0"/>
          <w:bCs w:val="0"/>
          <w:caps w:val="0"/>
          <w:szCs w:val="22"/>
        </w:rPr>
        <w:t xml:space="preserve">„aktivace“ inflační doložky – viz. </w:t>
      </w:r>
      <w:r w:rsidR="007F2CBC">
        <w:rPr>
          <w:rFonts w:ascii="Arial" w:hAnsi="Arial" w:cs="Arial"/>
          <w:b w:val="0"/>
          <w:bCs w:val="0"/>
          <w:caps w:val="0"/>
        </w:rPr>
        <w:t>čl.</w:t>
      </w:r>
      <w:r w:rsidR="00E95BEF" w:rsidRPr="00A40350">
        <w:rPr>
          <w:rFonts w:ascii="Arial" w:hAnsi="Arial" w:cs="Arial"/>
          <w:b w:val="0"/>
          <w:bCs w:val="0"/>
          <w:caps w:val="0"/>
        </w:rPr>
        <w:t xml:space="preserve"> číslo</w:t>
      </w:r>
      <w:r w:rsidR="00E95BEF">
        <w:rPr>
          <w:rFonts w:ascii="Arial" w:hAnsi="Arial" w:cs="Arial"/>
          <w:caps w:val="0"/>
        </w:rPr>
        <w:t xml:space="preserve"> </w:t>
      </w:r>
      <w:r w:rsidR="000D482E">
        <w:rPr>
          <w:rFonts w:ascii="Arial" w:hAnsi="Arial" w:cs="Arial"/>
          <w:b w:val="0"/>
          <w:bCs w:val="0"/>
          <w:caps w:val="0"/>
          <w:szCs w:val="22"/>
        </w:rPr>
        <w:t>3 CENA DÍLA, článek 3.6</w:t>
      </w:r>
      <w:r w:rsidR="00E17327">
        <w:rPr>
          <w:rFonts w:ascii="Arial" w:hAnsi="Arial" w:cs="Arial"/>
        </w:rPr>
        <w:t xml:space="preserve">,  </w:t>
      </w:r>
      <w:r w:rsidR="009E578E">
        <w:rPr>
          <w:rFonts w:ascii="Arial" w:hAnsi="Arial" w:cs="Arial"/>
          <w:b w:val="0"/>
          <w:bCs w:val="0"/>
          <w:caps w:val="0"/>
          <w:szCs w:val="22"/>
        </w:rPr>
        <w:t xml:space="preserve">kdy zhotovitel je oprávněn písemně 1x za kalendářní rok požádat o navýšení jednotkových položkových cen (Měrných jednotek) pro ty části Díla, které doposud nebyly provedeny (ve smyslu čl. 10 Smlouvy) a s jejichž provedením Zhotovitel není v prodlení, a to za použití ročního indexu průměrné meziroční  míry inflace vyjádřené přírůstkem průměrného ročního indexu spotřebitelských cen uveřejňovaného Českým statistickým úřadem pro uplynulý kalendářní rok („Průměrná roční inflace“, společně Žádost“), a to vždy s účinností ode dne následujícího po doručení Žádosti Objednateli, nejdříve však od prvního (1.) dne měsíce následujícího po měsíci, v němž bude vyhlášení Průměrné roční míry inflace učiněno.  Zhotovitel je oprávněn požádat o navýšení jednotkových položkových cen (Měrných jednotek) nejdříve po uplynutí jednoho (1) roku od účinnosti Smlouvy. </w:t>
      </w:r>
    </w:p>
    <w:p w14:paraId="2CF30E1C" w14:textId="77777777" w:rsidR="00BB15D4" w:rsidRDefault="00BB15D4" w:rsidP="003C37E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67A2B576" w14:textId="6089A915" w:rsidR="004D3FB2" w:rsidRPr="007A3381" w:rsidRDefault="003C37E4" w:rsidP="00BB1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lang w:eastAsia="cs-CZ"/>
        </w:rPr>
      </w:pPr>
      <w:r w:rsidRPr="007A3381">
        <w:rPr>
          <w:rFonts w:ascii="Arial" w:eastAsia="Calibri" w:hAnsi="Arial" w:cs="Arial"/>
          <w:lang w:eastAsia="cs-CZ"/>
        </w:rPr>
        <w:t>V důsledku této změny se mění</w:t>
      </w:r>
      <w:r w:rsidR="00BB15D4" w:rsidRPr="007A3381">
        <w:rPr>
          <w:rFonts w:ascii="Arial" w:eastAsia="Calibri" w:hAnsi="Arial" w:cs="Arial"/>
          <w:lang w:eastAsia="cs-CZ"/>
        </w:rPr>
        <w:t xml:space="preserve"> </w:t>
      </w:r>
      <w:r w:rsidR="007F2CBC">
        <w:rPr>
          <w:rFonts w:ascii="Arial" w:eastAsia="Calibri" w:hAnsi="Arial" w:cs="Arial"/>
          <w:b/>
          <w:bCs/>
          <w:lang w:eastAsia="cs-CZ"/>
        </w:rPr>
        <w:t>čl.</w:t>
      </w:r>
      <w:r w:rsidRPr="007A3381">
        <w:rPr>
          <w:rFonts w:ascii="Arial" w:eastAsia="Calibri" w:hAnsi="Arial" w:cs="Arial"/>
          <w:b/>
          <w:bCs/>
          <w:lang w:eastAsia="cs-CZ"/>
        </w:rPr>
        <w:t xml:space="preserve"> 3. CENA DÍLA a příloha ke smlouvě – položkový výkaz činností.</w:t>
      </w:r>
    </w:p>
    <w:p w14:paraId="40E32E7B" w14:textId="77777777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837CE9B" w14:textId="77777777" w:rsidR="009208A9" w:rsidRDefault="00C22C54" w:rsidP="009208A9">
      <w:pPr>
        <w:pStyle w:val="Level2"/>
        <w:tabs>
          <w:tab w:val="clear" w:pos="1248"/>
          <w:tab w:val="num" w:pos="567"/>
        </w:tabs>
        <w:spacing w:after="240"/>
        <w:ind w:hanging="1248"/>
        <w:rPr>
          <w:rFonts w:ascii="Arial" w:hAnsi="Arial" w:cs="Arial"/>
          <w:b/>
          <w:bCs/>
          <w:szCs w:val="22"/>
        </w:rPr>
      </w:pPr>
      <w:r w:rsidRPr="00C22C54">
        <w:rPr>
          <w:rFonts w:ascii="Arial" w:hAnsi="Arial" w:cs="Arial"/>
          <w:b/>
          <w:bCs/>
          <w:szCs w:val="22"/>
        </w:rPr>
        <w:t>Uplatnění inflační doložky</w:t>
      </w:r>
      <w:r w:rsidR="00D15C87">
        <w:rPr>
          <w:rFonts w:ascii="Arial" w:hAnsi="Arial" w:cs="Arial"/>
          <w:b/>
          <w:bCs/>
          <w:szCs w:val="22"/>
        </w:rPr>
        <w:t xml:space="preserve"> </w:t>
      </w:r>
    </w:p>
    <w:p w14:paraId="6F491A69" w14:textId="32B24E6C" w:rsidR="009208A9" w:rsidRDefault="009208A9" w:rsidP="004F316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Zhotovitel požádal dopisem ze dne </w:t>
      </w:r>
      <w:r w:rsidR="00FA116D">
        <w:rPr>
          <w:rFonts w:ascii="ArialMT" w:eastAsia="Calibri" w:hAnsi="ArialMT" w:cs="ArialMT"/>
          <w:lang w:eastAsia="cs-CZ"/>
        </w:rPr>
        <w:t>15.3.2024</w:t>
      </w:r>
      <w:r>
        <w:rPr>
          <w:rFonts w:ascii="ArialMT" w:eastAsia="Calibri" w:hAnsi="ArialMT" w:cs="ArialMT"/>
          <w:lang w:eastAsia="cs-CZ"/>
        </w:rPr>
        <w:t xml:space="preserve"> v souladu s </w:t>
      </w:r>
      <w:r w:rsidR="00743BC6">
        <w:rPr>
          <w:rFonts w:ascii="ArialMT" w:eastAsia="Calibri" w:hAnsi="ArialMT" w:cs="ArialMT"/>
          <w:lang w:eastAsia="cs-CZ"/>
        </w:rPr>
        <w:t>oddílem</w:t>
      </w:r>
      <w:r>
        <w:rPr>
          <w:rFonts w:ascii="ArialMT" w:eastAsia="Calibri" w:hAnsi="ArialMT" w:cs="ArialMT"/>
          <w:lang w:eastAsia="cs-CZ"/>
        </w:rPr>
        <w:t xml:space="preserve"> 3 </w:t>
      </w:r>
      <w:r w:rsidR="00743BC6">
        <w:rPr>
          <w:rFonts w:ascii="ArialMT" w:eastAsia="Calibri" w:hAnsi="ArialMT" w:cs="ArialMT"/>
          <w:lang w:eastAsia="cs-CZ"/>
        </w:rPr>
        <w:t xml:space="preserve">čl. </w:t>
      </w:r>
      <w:r>
        <w:rPr>
          <w:rFonts w:ascii="ArialMT" w:eastAsia="Calibri" w:hAnsi="ArialMT" w:cs="ArialMT"/>
          <w:lang w:eastAsia="cs-CZ"/>
        </w:rPr>
        <w:t>3.6 Smlouvy o navýšení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jednotkových položkových cen (měrných jednotek) za použití ročního indexu průměrné meziroční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míry inflace vyjádřené přírůstkem průměrného ročního indexu spotřebitelských cen uveřejňovaného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Českým statistickým úřadem pro části díla, které dosud nebyly provedeny a s jejichž provedením není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Zhotovitel v prodlení. Zhotovitel je oprávněn požádat o navýšení jednotkových položkových cen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(měrných jednotek), pokud průměrná roční míra inflace přesáhne 3</w:t>
      </w:r>
      <w:r w:rsidR="004F316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% za předchozí rok. Navýšení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jednotkových položkových cen (měrných jednotek) provedené dle čl. 3.6 Smlouvy může v</w:t>
      </w:r>
      <w:r w:rsidR="00302933">
        <w:rPr>
          <w:rFonts w:ascii="ArialMT" w:eastAsia="Calibri" w:hAnsi="ArialMT" w:cs="ArialMT"/>
          <w:lang w:eastAsia="cs-CZ"/>
        </w:rPr>
        <w:t> </w:t>
      </w:r>
      <w:r>
        <w:rPr>
          <w:rFonts w:ascii="ArialMT" w:eastAsia="Calibri" w:hAnsi="ArialMT" w:cs="ArialMT"/>
          <w:lang w:eastAsia="cs-CZ"/>
        </w:rPr>
        <w:t>každém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kalendářním roce činit až 10</w:t>
      </w:r>
      <w:r w:rsidR="004F316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%. Průměrná meziroční inflace vyjádřená přírůstkem průměrného ročního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indexu spotřebitelských cen, která vyjadřuje procentní změnu průměrné cenové hladiny za 12</w:t>
      </w:r>
      <w:r w:rsidR="001B5866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posledních měsíců proti průměru 12 předchozích měsíců, je </w:t>
      </w:r>
      <w:r w:rsidR="001743B1">
        <w:rPr>
          <w:rFonts w:ascii="ArialMT" w:eastAsia="Calibri" w:hAnsi="ArialMT" w:cs="ArialMT"/>
          <w:lang w:eastAsia="cs-CZ"/>
        </w:rPr>
        <w:t>10</w:t>
      </w:r>
      <w:r w:rsidR="004F3161">
        <w:rPr>
          <w:rFonts w:ascii="ArialMT" w:eastAsia="Calibri" w:hAnsi="ArialMT" w:cs="ArialMT"/>
          <w:lang w:eastAsia="cs-CZ"/>
        </w:rPr>
        <w:t>,</w:t>
      </w:r>
      <w:r w:rsidR="001743B1">
        <w:rPr>
          <w:rFonts w:ascii="ArialMT" w:eastAsia="Calibri" w:hAnsi="ArialMT" w:cs="ArialMT"/>
          <w:lang w:eastAsia="cs-CZ"/>
        </w:rPr>
        <w:t>7</w:t>
      </w:r>
      <w:r>
        <w:rPr>
          <w:rFonts w:ascii="ArialMT" w:eastAsia="Calibri" w:hAnsi="ArialMT" w:cs="ArialMT"/>
          <w:lang w:eastAsia="cs-CZ"/>
        </w:rPr>
        <w:t xml:space="preserve"> %. V souladu se smluvním</w:t>
      </w:r>
      <w:r w:rsidR="001B5866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ujednáním dojde k navýšení jednotkových položkových cen (měrných jednotek) o 10</w:t>
      </w:r>
      <w:r w:rsidR="004F316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%. </w:t>
      </w:r>
      <w:r w:rsidRPr="005870B0">
        <w:rPr>
          <w:rFonts w:ascii="ArialMT" w:eastAsia="Calibri" w:hAnsi="ArialMT" w:cs="ArialMT"/>
          <w:lang w:eastAsia="cs-CZ"/>
        </w:rPr>
        <w:t>Objednatel</w:t>
      </w:r>
      <w:r w:rsidR="001B5866" w:rsidRPr="005870B0">
        <w:rPr>
          <w:rFonts w:ascii="ArialMT" w:eastAsia="Calibri" w:hAnsi="ArialMT" w:cs="ArialMT"/>
          <w:lang w:eastAsia="cs-CZ"/>
        </w:rPr>
        <w:t xml:space="preserve"> </w:t>
      </w:r>
      <w:r w:rsidRPr="005870B0">
        <w:rPr>
          <w:rFonts w:ascii="ArialMT" w:eastAsia="Calibri" w:hAnsi="ArialMT" w:cs="ArialMT"/>
          <w:lang w:eastAsia="cs-CZ"/>
        </w:rPr>
        <w:t xml:space="preserve">žádost schválil </w:t>
      </w:r>
      <w:r w:rsidR="00217FE3" w:rsidRPr="005870B0">
        <w:rPr>
          <w:rFonts w:ascii="ArialMT" w:eastAsia="Calibri" w:hAnsi="ArialMT" w:cs="ArialMT"/>
          <w:lang w:eastAsia="cs-CZ"/>
        </w:rPr>
        <w:t>(</w:t>
      </w:r>
      <w:r w:rsidR="0006040A" w:rsidRPr="005870B0">
        <w:rPr>
          <w:rFonts w:ascii="ArialMT" w:eastAsia="Calibri" w:hAnsi="ArialMT" w:cs="ArialMT"/>
          <w:lang w:eastAsia="cs-CZ"/>
        </w:rPr>
        <w:t xml:space="preserve">poznámka: „sdělení k žádosti o schválení uzavření dodatku </w:t>
      </w:r>
      <w:r w:rsidR="007C016E">
        <w:rPr>
          <w:rFonts w:ascii="ArialMT" w:eastAsia="Calibri" w:hAnsi="ArialMT" w:cs="ArialMT"/>
          <w:lang w:eastAsia="cs-CZ"/>
        </w:rPr>
        <w:t xml:space="preserve">č. 4“ </w:t>
      </w:r>
      <w:r w:rsidR="0006040A" w:rsidRPr="005870B0">
        <w:rPr>
          <w:rFonts w:ascii="ArialMT" w:eastAsia="Calibri" w:hAnsi="ArialMT" w:cs="ArialMT"/>
          <w:lang w:eastAsia="cs-CZ"/>
        </w:rPr>
        <w:t>čj: SPU 126792/2024 ze dne 4.4.2024)</w:t>
      </w:r>
      <w:r w:rsidR="00610F19" w:rsidRPr="005870B0">
        <w:rPr>
          <w:rFonts w:ascii="ArialMT" w:eastAsia="Calibri" w:hAnsi="ArialMT" w:cs="ArialMT"/>
          <w:lang w:eastAsia="cs-CZ"/>
        </w:rPr>
        <w:t xml:space="preserve"> </w:t>
      </w:r>
      <w:r w:rsidRPr="005870B0">
        <w:rPr>
          <w:rFonts w:ascii="ArialMT" w:eastAsia="Calibri" w:hAnsi="ArialMT" w:cs="ArialMT"/>
          <w:lang w:eastAsia="cs-CZ"/>
        </w:rPr>
        <w:t xml:space="preserve">a s navýšením jednotkových položkových cen (měrných jednotek) u dílčích částí </w:t>
      </w:r>
      <w:r w:rsidRPr="005870B0">
        <w:rPr>
          <w:rFonts w:ascii="ArialMT" w:eastAsia="Calibri" w:hAnsi="ArialMT" w:cs="ArialMT"/>
          <w:b/>
          <w:bCs/>
          <w:lang w:eastAsia="cs-CZ"/>
        </w:rPr>
        <w:t xml:space="preserve">6.2.4, </w:t>
      </w:r>
      <w:r w:rsidR="00A82239" w:rsidRPr="005870B0">
        <w:rPr>
          <w:rFonts w:ascii="ArialMT" w:eastAsia="Calibri" w:hAnsi="ArialMT" w:cs="ArialMT"/>
          <w:b/>
          <w:bCs/>
          <w:lang w:eastAsia="cs-CZ"/>
        </w:rPr>
        <w:t xml:space="preserve">6.2.5, </w:t>
      </w:r>
      <w:r w:rsidRPr="005870B0">
        <w:rPr>
          <w:rFonts w:ascii="ArialMT" w:eastAsia="Calibri" w:hAnsi="ArialMT" w:cs="ArialMT"/>
          <w:b/>
          <w:bCs/>
          <w:lang w:eastAsia="cs-CZ"/>
        </w:rPr>
        <w:t>6.2.7, 6.2.8, 6.3.1, 6.3.1 i) a), 6.3.1 i) b), 6.3.1 i) c), 6.3.2 h), 6.3.2 h) i), 6.3.2</w:t>
      </w:r>
      <w:r w:rsidR="000E3989" w:rsidRPr="005870B0">
        <w:rPr>
          <w:rFonts w:ascii="ArialMT" w:eastAsia="Calibri" w:hAnsi="ArialMT" w:cs="ArialMT"/>
          <w:b/>
          <w:bCs/>
          <w:lang w:eastAsia="cs-CZ"/>
        </w:rPr>
        <w:t xml:space="preserve"> </w:t>
      </w:r>
      <w:r w:rsidRPr="005870B0">
        <w:rPr>
          <w:rFonts w:ascii="ArialMT" w:eastAsia="Calibri" w:hAnsi="ArialMT" w:cs="ArialMT"/>
          <w:b/>
          <w:bCs/>
          <w:lang w:eastAsia="cs-CZ"/>
        </w:rPr>
        <w:t>h) ii), 6.3.2 h) iii), 6.3.2, 6.3.3, 6.3.4, 6.3.5, 6.3.5 i), 6.3.5 ii), 6.3.5 iii) a 6.4</w:t>
      </w:r>
      <w:r w:rsidRPr="005870B0">
        <w:rPr>
          <w:rFonts w:ascii="ArialMT" w:eastAsia="Calibri" w:hAnsi="ArialMT" w:cs="ArialMT"/>
          <w:lang w:eastAsia="cs-CZ"/>
        </w:rPr>
        <w:t xml:space="preserve"> souhlasí.</w:t>
      </w:r>
      <w:r>
        <w:rPr>
          <w:rFonts w:ascii="ArialMT" w:eastAsia="Calibri" w:hAnsi="ArialMT" w:cs="ArialMT"/>
          <w:lang w:eastAsia="cs-CZ"/>
        </w:rPr>
        <w:t xml:space="preserve"> Z výše uvedeného</w:t>
      </w:r>
      <w:r w:rsidR="000E3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důvodu se celková cena </w:t>
      </w:r>
      <w:r>
        <w:rPr>
          <w:rFonts w:ascii="Arial-BoldMT" w:eastAsia="Calibri" w:hAnsi="Arial-BoldMT" w:cs="Arial-BoldMT"/>
          <w:b/>
          <w:bCs/>
          <w:lang w:eastAsia="cs-CZ"/>
        </w:rPr>
        <w:t xml:space="preserve">navyšuje </w:t>
      </w:r>
      <w:r>
        <w:rPr>
          <w:rFonts w:ascii="ArialMT" w:eastAsia="Calibri" w:hAnsi="ArialMT" w:cs="ArialMT"/>
          <w:lang w:eastAsia="cs-CZ"/>
        </w:rPr>
        <w:t xml:space="preserve">o </w:t>
      </w:r>
      <w:r w:rsidR="00CD5AA5" w:rsidRPr="006D67AF">
        <w:rPr>
          <w:rFonts w:ascii="ArialMT" w:eastAsia="Calibri" w:hAnsi="ArialMT" w:cs="ArialMT"/>
          <w:lang w:eastAsia="cs-CZ"/>
        </w:rPr>
        <w:t>436</w:t>
      </w:r>
      <w:r w:rsidR="00CB6098" w:rsidRPr="006D67AF">
        <w:rPr>
          <w:rFonts w:ascii="ArialMT" w:eastAsia="Calibri" w:hAnsi="ArialMT" w:cs="ArialMT"/>
          <w:lang w:eastAsia="cs-CZ"/>
        </w:rPr>
        <w:t> </w:t>
      </w:r>
      <w:r w:rsidR="006D67AF" w:rsidRPr="006D67AF">
        <w:rPr>
          <w:rFonts w:ascii="ArialMT" w:eastAsia="Calibri" w:hAnsi="ArialMT" w:cs="ArialMT"/>
          <w:lang w:eastAsia="cs-CZ"/>
        </w:rPr>
        <w:t>067</w:t>
      </w:r>
      <w:r w:rsidR="00CB6098" w:rsidRPr="006D67AF">
        <w:rPr>
          <w:rFonts w:ascii="ArialMT" w:eastAsia="Calibri" w:hAnsi="ArialMT" w:cs="ArialMT"/>
          <w:lang w:eastAsia="cs-CZ"/>
        </w:rPr>
        <w:t>,</w:t>
      </w:r>
      <w:r w:rsidR="006D67AF" w:rsidRPr="006D67AF">
        <w:rPr>
          <w:rFonts w:ascii="ArialMT" w:eastAsia="Calibri" w:hAnsi="ArialMT" w:cs="ArialMT"/>
          <w:lang w:eastAsia="cs-CZ"/>
        </w:rPr>
        <w:t>50</w:t>
      </w:r>
      <w:r w:rsidR="00ED6E0E" w:rsidRPr="006D67AF">
        <w:rPr>
          <w:rFonts w:ascii="ArialMT" w:eastAsia="Calibri" w:hAnsi="ArialMT" w:cs="ArialMT"/>
          <w:lang w:eastAsia="cs-CZ"/>
        </w:rPr>
        <w:t xml:space="preserve"> </w:t>
      </w:r>
      <w:r w:rsidRPr="006D67AF">
        <w:rPr>
          <w:rFonts w:ascii="ArialMT" w:eastAsia="Calibri" w:hAnsi="ArialMT" w:cs="ArialMT"/>
          <w:lang w:eastAsia="cs-CZ"/>
        </w:rPr>
        <w:t xml:space="preserve">Kč bez DPH </w:t>
      </w:r>
      <w:r w:rsidRPr="00B33E34">
        <w:rPr>
          <w:rFonts w:ascii="ArialMT" w:eastAsia="Calibri" w:hAnsi="ArialMT" w:cs="ArialMT"/>
          <w:lang w:eastAsia="cs-CZ"/>
        </w:rPr>
        <w:t>(</w:t>
      </w:r>
      <w:r w:rsidR="006D67AF" w:rsidRPr="00B33E34">
        <w:rPr>
          <w:rFonts w:ascii="ArialMT" w:eastAsia="Calibri" w:hAnsi="ArialMT" w:cs="ArialMT"/>
          <w:lang w:eastAsia="cs-CZ"/>
        </w:rPr>
        <w:t>527</w:t>
      </w:r>
      <w:r w:rsidR="008403AA" w:rsidRPr="00B33E34">
        <w:rPr>
          <w:rFonts w:ascii="ArialMT" w:eastAsia="Calibri" w:hAnsi="ArialMT" w:cs="ArialMT"/>
          <w:lang w:eastAsia="cs-CZ"/>
        </w:rPr>
        <w:t> </w:t>
      </w:r>
      <w:r w:rsidR="00685A6A" w:rsidRPr="00B33E34">
        <w:rPr>
          <w:rFonts w:ascii="ArialMT" w:eastAsia="Calibri" w:hAnsi="ArialMT" w:cs="ArialMT"/>
          <w:lang w:eastAsia="cs-CZ"/>
        </w:rPr>
        <w:t>641</w:t>
      </w:r>
      <w:r w:rsidR="008403AA" w:rsidRPr="00B33E34">
        <w:rPr>
          <w:rFonts w:ascii="ArialMT" w:eastAsia="Calibri" w:hAnsi="ArialMT" w:cs="ArialMT"/>
          <w:lang w:eastAsia="cs-CZ"/>
        </w:rPr>
        <w:t>,</w:t>
      </w:r>
      <w:r w:rsidR="00685A6A" w:rsidRPr="00B33E34">
        <w:rPr>
          <w:rFonts w:ascii="ArialMT" w:eastAsia="Calibri" w:hAnsi="ArialMT" w:cs="ArialMT"/>
          <w:lang w:eastAsia="cs-CZ"/>
        </w:rPr>
        <w:t>68</w:t>
      </w:r>
      <w:r w:rsidR="008403AA" w:rsidRPr="00B33E34">
        <w:rPr>
          <w:rFonts w:ascii="ArialMT" w:eastAsia="Calibri" w:hAnsi="ArialMT" w:cs="ArialMT"/>
          <w:lang w:eastAsia="cs-CZ"/>
        </w:rPr>
        <w:t xml:space="preserve"> </w:t>
      </w:r>
      <w:r w:rsidRPr="00B33E34">
        <w:rPr>
          <w:rFonts w:ascii="ArialMT" w:eastAsia="Calibri" w:hAnsi="ArialMT" w:cs="ArialMT"/>
          <w:lang w:eastAsia="cs-CZ"/>
        </w:rPr>
        <w:t>Kč včetně DPH).</w:t>
      </w:r>
      <w:r w:rsidRPr="00CB6098">
        <w:rPr>
          <w:rFonts w:ascii="ArialMT" w:eastAsia="Calibri" w:hAnsi="ArialMT" w:cs="ArialMT"/>
          <w:lang w:eastAsia="cs-CZ"/>
        </w:rPr>
        <w:t xml:space="preserve"> Jedná</w:t>
      </w:r>
      <w:r>
        <w:rPr>
          <w:rFonts w:ascii="ArialMT" w:eastAsia="Calibri" w:hAnsi="ArialMT" w:cs="ArialMT"/>
          <w:lang w:eastAsia="cs-CZ"/>
        </w:rPr>
        <w:t xml:space="preserve"> se</w:t>
      </w:r>
      <w:r w:rsidR="00DA3F3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o vyhrazenou změnu závazku ze smlouvy o dílo (dle § 100 zákona č. 134/2016 Sb., o zadávání</w:t>
      </w:r>
      <w:r w:rsidR="004F316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veřejných zakázek, ve znění pozdějších předpisů).</w:t>
      </w:r>
    </w:p>
    <w:p w14:paraId="35AF34C0" w14:textId="77777777" w:rsidR="004F3161" w:rsidRDefault="004F3161" w:rsidP="004F316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</w:p>
    <w:p w14:paraId="5F3A4A86" w14:textId="3F4ADF6A" w:rsidR="00A22322" w:rsidRPr="00FF282A" w:rsidRDefault="001F3DF8" w:rsidP="00AE36A3">
      <w:pPr>
        <w:pStyle w:val="Level2"/>
        <w:tabs>
          <w:tab w:val="clear" w:pos="1248"/>
          <w:tab w:val="num" w:pos="567"/>
        </w:tabs>
        <w:spacing w:after="240"/>
        <w:ind w:hanging="1248"/>
        <w:rPr>
          <w:rFonts w:ascii="Arial" w:hAnsi="Arial" w:cs="Arial"/>
          <w:b/>
          <w:bCs/>
          <w:szCs w:val="22"/>
        </w:rPr>
      </w:pPr>
      <w:bookmarkStart w:id="1" w:name="_Hlk149205660"/>
      <w:r w:rsidRPr="00FF282A">
        <w:rPr>
          <w:rFonts w:ascii="Arial" w:hAnsi="Arial" w:cs="Arial"/>
          <w:b/>
          <w:bCs/>
          <w:szCs w:val="22"/>
        </w:rPr>
        <w:t>Čl.</w:t>
      </w:r>
      <w:r w:rsidR="00D72CC9" w:rsidRPr="00FF282A">
        <w:rPr>
          <w:rFonts w:ascii="Arial" w:hAnsi="Arial" w:cs="Arial"/>
          <w:b/>
          <w:bCs/>
          <w:szCs w:val="22"/>
        </w:rPr>
        <w:t xml:space="preserve"> 3, </w:t>
      </w:r>
      <w:r w:rsidR="00743BC6" w:rsidRPr="00FF282A">
        <w:rPr>
          <w:rFonts w:ascii="Arial" w:hAnsi="Arial" w:cs="Arial"/>
          <w:b/>
          <w:bCs/>
          <w:szCs w:val="22"/>
        </w:rPr>
        <w:t>čl.</w:t>
      </w:r>
      <w:r w:rsidR="00D72CC9" w:rsidRPr="00FF282A">
        <w:rPr>
          <w:rFonts w:ascii="Arial" w:hAnsi="Arial" w:cs="Arial"/>
          <w:b/>
          <w:bCs/>
          <w:szCs w:val="22"/>
        </w:rPr>
        <w:t xml:space="preserve"> 3.1 se mění takto:</w:t>
      </w:r>
    </w:p>
    <w:bookmarkEnd w:id="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235"/>
      </w:tblGrid>
      <w:tr w:rsidR="00C120DC" w:rsidRPr="00FA116D" w14:paraId="4807AF21" w14:textId="77777777" w:rsidTr="00C120DC">
        <w:tc>
          <w:tcPr>
            <w:tcW w:w="5240" w:type="dxa"/>
          </w:tcPr>
          <w:p w14:paraId="4500CCC4" w14:textId="77777777" w:rsidR="00C120DC" w:rsidRPr="00FA116D" w:rsidRDefault="00C120DC" w:rsidP="0047390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ABC65C0" w14:textId="156A3266" w:rsidR="00C120DC" w:rsidRPr="0077406D" w:rsidRDefault="00C120DC" w:rsidP="00C120DC">
            <w:pPr>
              <w:jc w:val="center"/>
              <w:rPr>
                <w:rFonts w:ascii="Arial" w:hAnsi="Arial" w:cs="Arial"/>
              </w:rPr>
            </w:pPr>
            <w:r w:rsidRPr="0077406D">
              <w:rPr>
                <w:rFonts w:ascii="Arial" w:hAnsi="Arial" w:cs="Arial"/>
              </w:rPr>
              <w:t>Původní cena dle SM o dílo</w:t>
            </w:r>
            <w:r w:rsidR="00323E81" w:rsidRPr="0077406D">
              <w:rPr>
                <w:rFonts w:ascii="Arial" w:hAnsi="Arial" w:cs="Arial"/>
              </w:rPr>
              <w:t xml:space="preserve"> ve znění dodatku č. 3</w:t>
            </w:r>
          </w:p>
        </w:tc>
        <w:tc>
          <w:tcPr>
            <w:tcW w:w="2235" w:type="dxa"/>
            <w:vAlign w:val="center"/>
          </w:tcPr>
          <w:p w14:paraId="38985BD4" w14:textId="6C82591A" w:rsidR="00C120DC" w:rsidRPr="0077406D" w:rsidRDefault="00C120DC" w:rsidP="00C120DC">
            <w:pPr>
              <w:jc w:val="center"/>
              <w:rPr>
                <w:rFonts w:ascii="Arial" w:hAnsi="Arial" w:cs="Arial"/>
              </w:rPr>
            </w:pPr>
            <w:r w:rsidRPr="0077406D">
              <w:rPr>
                <w:rFonts w:ascii="Arial" w:hAnsi="Arial" w:cs="Arial"/>
              </w:rPr>
              <w:t>Cena po aktivaci inflační doložky</w:t>
            </w:r>
            <w:r w:rsidR="0077406D">
              <w:rPr>
                <w:rFonts w:ascii="Arial" w:hAnsi="Arial" w:cs="Arial"/>
              </w:rPr>
              <w:t xml:space="preserve"> – dodatek č. 4</w:t>
            </w:r>
          </w:p>
        </w:tc>
      </w:tr>
      <w:tr w:rsidR="00A82660" w:rsidRPr="00FA116D" w14:paraId="4A338337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2D22D379" w14:textId="619C199F" w:rsidR="00A82660" w:rsidRPr="004F5C47" w:rsidRDefault="00A82660" w:rsidP="00A82660">
            <w:pPr>
              <w:rPr>
                <w:rFonts w:ascii="Arial" w:hAnsi="Arial" w:cs="Arial"/>
              </w:rPr>
            </w:pPr>
            <w:r w:rsidRPr="004F5C47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9BD4" w14:textId="79EFBE80" w:rsidR="00A82660" w:rsidRPr="00FA116D" w:rsidRDefault="00A82660" w:rsidP="00A82660">
            <w:pPr>
              <w:jc w:val="right"/>
              <w:rPr>
                <w:rFonts w:ascii="Arial" w:hAnsi="Arial" w:cs="Arial"/>
                <w:highlight w:val="yellow"/>
              </w:rPr>
            </w:pPr>
            <w:r w:rsidRPr="0014016A">
              <w:rPr>
                <w:rFonts w:ascii="Arial" w:hAnsi="Arial" w:cs="Arial"/>
              </w:rPr>
              <w:t>3 041 930,00 Kč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E9D0" w14:textId="0B9143B8" w:rsidR="00A82660" w:rsidRPr="001A1CE7" w:rsidRDefault="004C0FAD" w:rsidP="00A82660">
            <w:pPr>
              <w:jc w:val="right"/>
              <w:rPr>
                <w:rFonts w:ascii="Arial" w:hAnsi="Arial" w:cs="Arial"/>
              </w:rPr>
            </w:pPr>
            <w:r w:rsidRPr="001A1CE7">
              <w:rPr>
                <w:rFonts w:ascii="Arial" w:hAnsi="Arial" w:cs="Arial"/>
              </w:rPr>
              <w:t>3 205 775,00</w:t>
            </w:r>
          </w:p>
        </w:tc>
      </w:tr>
      <w:tr w:rsidR="00A82660" w:rsidRPr="00FA116D" w14:paraId="1BD9DFCE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353DA6BA" w14:textId="6C917682" w:rsidR="00A82660" w:rsidRPr="004F5C47" w:rsidRDefault="00A82660" w:rsidP="00A82660">
            <w:pPr>
              <w:rPr>
                <w:rFonts w:ascii="Arial" w:hAnsi="Arial" w:cs="Arial"/>
              </w:rPr>
            </w:pPr>
            <w:r w:rsidRPr="004F5C47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0DEE" w14:textId="381DF285" w:rsidR="00A82660" w:rsidRPr="00FA116D" w:rsidRDefault="00A82660" w:rsidP="00A82660">
            <w:pPr>
              <w:jc w:val="right"/>
              <w:rPr>
                <w:rFonts w:ascii="Arial" w:hAnsi="Arial" w:cs="Arial"/>
                <w:highlight w:val="yellow"/>
              </w:rPr>
            </w:pPr>
            <w:r w:rsidRPr="0014016A">
              <w:rPr>
                <w:rFonts w:ascii="Arial" w:hAnsi="Arial" w:cs="Arial"/>
              </w:rPr>
              <w:t>2 537 920,00 Kč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2D91" w14:textId="6C9602EA" w:rsidR="00A82660" w:rsidRPr="001A1CE7" w:rsidRDefault="00733FEB" w:rsidP="00A82660">
            <w:pPr>
              <w:jc w:val="right"/>
              <w:rPr>
                <w:rFonts w:ascii="Arial" w:hAnsi="Arial" w:cs="Arial"/>
              </w:rPr>
            </w:pPr>
            <w:r w:rsidRPr="001A1CE7">
              <w:rPr>
                <w:rFonts w:ascii="Arial" w:hAnsi="Arial" w:cs="Arial"/>
              </w:rPr>
              <w:t>2</w:t>
            </w:r>
            <w:r w:rsidR="007052C4" w:rsidRPr="001A1CE7">
              <w:rPr>
                <w:rFonts w:ascii="Arial" w:hAnsi="Arial" w:cs="Arial"/>
              </w:rPr>
              <w:t> 791 712,00</w:t>
            </w:r>
          </w:p>
        </w:tc>
      </w:tr>
      <w:tr w:rsidR="00A82660" w:rsidRPr="00FA116D" w14:paraId="21555EF0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106BAA4B" w14:textId="15CE33E2" w:rsidR="00A82660" w:rsidRPr="004F5C47" w:rsidRDefault="00A82660" w:rsidP="00A82660">
            <w:pPr>
              <w:rPr>
                <w:rFonts w:ascii="Arial" w:hAnsi="Arial" w:cs="Arial"/>
              </w:rPr>
            </w:pPr>
            <w:r w:rsidRPr="004F5C47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CB87" w14:textId="0B010F6B" w:rsidR="00A82660" w:rsidRPr="00FA116D" w:rsidRDefault="00A82660" w:rsidP="00A82660">
            <w:pPr>
              <w:jc w:val="right"/>
              <w:rPr>
                <w:rFonts w:ascii="Arial" w:hAnsi="Arial" w:cs="Arial"/>
                <w:highlight w:val="yellow"/>
              </w:rPr>
            </w:pPr>
            <w:r w:rsidRPr="0014016A">
              <w:rPr>
                <w:rFonts w:ascii="Arial" w:hAnsi="Arial" w:cs="Arial"/>
              </w:rPr>
              <w:t>184 305,00 Kč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AA13" w14:textId="475D3FD7" w:rsidR="00A82660" w:rsidRPr="001A1CE7" w:rsidRDefault="009255B3" w:rsidP="00A82660">
            <w:pPr>
              <w:jc w:val="right"/>
              <w:rPr>
                <w:rFonts w:ascii="Arial" w:hAnsi="Arial" w:cs="Arial"/>
              </w:rPr>
            </w:pPr>
            <w:r w:rsidRPr="001A1CE7">
              <w:rPr>
                <w:rFonts w:ascii="Arial" w:hAnsi="Arial" w:cs="Arial"/>
              </w:rPr>
              <w:t>202 735,50</w:t>
            </w:r>
          </w:p>
        </w:tc>
      </w:tr>
      <w:tr w:rsidR="00B83CB1" w:rsidRPr="00FA116D" w14:paraId="76FC3F6F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6327F454" w14:textId="4D68C25B" w:rsidR="00B83CB1" w:rsidRPr="004F5C47" w:rsidRDefault="00B83CB1" w:rsidP="00B83CB1">
            <w:pPr>
              <w:rPr>
                <w:rFonts w:ascii="Arial" w:hAnsi="Arial" w:cs="Arial"/>
              </w:rPr>
            </w:pPr>
            <w:r w:rsidRPr="004F5C47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1DE0" w14:textId="0A655712" w:rsidR="00B83CB1" w:rsidRPr="00FA116D" w:rsidRDefault="00B83CB1" w:rsidP="00B83CB1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14016A">
              <w:rPr>
                <w:rFonts w:ascii="Arial" w:hAnsi="Arial" w:cs="Arial"/>
                <w:b/>
                <w:bCs/>
              </w:rPr>
              <w:t>5 764 155,00 Kč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C84F" w14:textId="192A3EFC" w:rsidR="00B83CB1" w:rsidRPr="001A1CE7" w:rsidRDefault="00755FD6" w:rsidP="00B83CB1">
            <w:pPr>
              <w:jc w:val="right"/>
              <w:rPr>
                <w:rFonts w:ascii="Arial" w:hAnsi="Arial" w:cs="Arial"/>
                <w:b/>
                <w:bCs/>
              </w:rPr>
            </w:pPr>
            <w:r w:rsidRPr="001A1CE7">
              <w:rPr>
                <w:rFonts w:ascii="Arial" w:hAnsi="Arial" w:cs="Arial"/>
                <w:b/>
                <w:bCs/>
              </w:rPr>
              <w:t>6</w:t>
            </w:r>
            <w:r w:rsidR="00B97549" w:rsidRPr="001A1CE7">
              <w:rPr>
                <w:rFonts w:ascii="Arial" w:hAnsi="Arial" w:cs="Arial"/>
                <w:b/>
                <w:bCs/>
              </w:rPr>
              <w:t> 200 222,50</w:t>
            </w:r>
          </w:p>
        </w:tc>
      </w:tr>
      <w:tr w:rsidR="00B83CB1" w:rsidRPr="00BE2A86" w14:paraId="5404B2A4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461A8321" w14:textId="44982C3F" w:rsidR="00B83CB1" w:rsidRPr="004F5C47" w:rsidRDefault="00B83CB1" w:rsidP="00B83CB1">
            <w:pPr>
              <w:rPr>
                <w:rFonts w:ascii="Arial" w:hAnsi="Arial" w:cs="Arial"/>
              </w:rPr>
            </w:pPr>
            <w:r w:rsidRPr="004F5C47">
              <w:rPr>
                <w:rFonts w:ascii="Arial" w:hAnsi="Arial" w:cs="Arial"/>
              </w:rPr>
              <w:t>DPH 21%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61EF" w14:textId="1D873D44" w:rsidR="00B83CB1" w:rsidRPr="00FA116D" w:rsidRDefault="00B83CB1" w:rsidP="00B83CB1">
            <w:pPr>
              <w:jc w:val="right"/>
              <w:rPr>
                <w:rFonts w:ascii="Arial" w:hAnsi="Arial" w:cs="Arial"/>
                <w:highlight w:val="yellow"/>
              </w:rPr>
            </w:pPr>
            <w:r w:rsidRPr="0014016A">
              <w:rPr>
                <w:rFonts w:ascii="Arial" w:hAnsi="Arial" w:cs="Arial"/>
              </w:rPr>
              <w:t>1 210 472,55 Kč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B23D" w14:textId="621D438F" w:rsidR="00B83CB1" w:rsidRPr="00BE2A86" w:rsidRDefault="00BF70F6" w:rsidP="00B83CB1">
            <w:pPr>
              <w:jc w:val="right"/>
              <w:rPr>
                <w:rFonts w:ascii="Arial" w:hAnsi="Arial" w:cs="Arial"/>
              </w:rPr>
            </w:pPr>
            <w:r w:rsidRPr="00BE2A86">
              <w:rPr>
                <w:rFonts w:ascii="Arial" w:hAnsi="Arial" w:cs="Arial"/>
              </w:rPr>
              <w:t>1 302 046,</w:t>
            </w:r>
            <w:r w:rsidR="00AA5DCB" w:rsidRPr="00BE2A86">
              <w:rPr>
                <w:rFonts w:ascii="Arial" w:hAnsi="Arial" w:cs="Arial"/>
              </w:rPr>
              <w:t>73</w:t>
            </w:r>
          </w:p>
        </w:tc>
      </w:tr>
      <w:tr w:rsidR="00907209" w:rsidRPr="007630EC" w14:paraId="39751B58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53461E4F" w14:textId="2C508C1C" w:rsidR="00907209" w:rsidRPr="00FA116D" w:rsidRDefault="00907209" w:rsidP="00907209">
            <w:pPr>
              <w:rPr>
                <w:rFonts w:ascii="Arial" w:hAnsi="Arial" w:cs="Arial"/>
                <w:highlight w:val="yellow"/>
              </w:rPr>
            </w:pPr>
            <w:r w:rsidRPr="004F5C47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A9A5" w14:textId="5196C307" w:rsidR="00907209" w:rsidRPr="00FA116D" w:rsidRDefault="00FB36E6" w:rsidP="00907209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14016A">
              <w:rPr>
                <w:rFonts w:ascii="Arial" w:hAnsi="Arial" w:cs="Arial"/>
                <w:b/>
                <w:bCs/>
              </w:rPr>
              <w:t>6 974 627,55 Kč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FCD4" w14:textId="26A737EB" w:rsidR="00907209" w:rsidRPr="007630EC" w:rsidRDefault="00BE2A86" w:rsidP="009072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7 502 269,23</w:t>
            </w:r>
          </w:p>
        </w:tc>
      </w:tr>
    </w:tbl>
    <w:p w14:paraId="6CD2DE74" w14:textId="1A3174C5" w:rsidR="003429B5" w:rsidRDefault="00222401" w:rsidP="00B03225">
      <w:pPr>
        <w:rPr>
          <w:rFonts w:ascii="Arial" w:hAnsi="Arial" w:cs="Arial"/>
        </w:rPr>
      </w:pPr>
      <w:r w:rsidRPr="007630EC">
        <w:rPr>
          <w:rFonts w:ascii="Arial" w:hAnsi="Arial" w:cs="Arial"/>
        </w:rPr>
        <w:lastRenderedPageBreak/>
        <w:t>Na základě výše uvedeného dochází k úpravě „Položkového výkazu činností</w:t>
      </w:r>
      <w:r w:rsidR="009F2ED3" w:rsidRPr="007630EC">
        <w:rPr>
          <w:rFonts w:ascii="Arial" w:hAnsi="Arial" w:cs="Arial"/>
        </w:rPr>
        <w:t xml:space="preserve"> – Příloha ke Smlouvě – Ko</w:t>
      </w:r>
      <w:r w:rsidR="00620989">
        <w:rPr>
          <w:rFonts w:ascii="Arial" w:hAnsi="Arial" w:cs="Arial"/>
        </w:rPr>
        <w:t xml:space="preserve">PÚ </w:t>
      </w:r>
      <w:r w:rsidR="00FB36E6">
        <w:rPr>
          <w:rFonts w:ascii="Arial" w:hAnsi="Arial" w:cs="Arial"/>
        </w:rPr>
        <w:t>Čečelice</w:t>
      </w:r>
      <w:r w:rsidR="001E6A3E">
        <w:rPr>
          <w:rFonts w:ascii="Arial" w:hAnsi="Arial" w:cs="Arial"/>
        </w:rPr>
        <w:t>“</w:t>
      </w:r>
      <w:r w:rsidR="007630EC" w:rsidRPr="007630EC">
        <w:rPr>
          <w:rFonts w:ascii="Arial" w:hAnsi="Arial" w:cs="Arial"/>
        </w:rPr>
        <w:t xml:space="preserve">, který je </w:t>
      </w:r>
      <w:r w:rsidR="007F546E">
        <w:rPr>
          <w:rFonts w:ascii="Arial" w:hAnsi="Arial" w:cs="Arial"/>
        </w:rPr>
        <w:t xml:space="preserve">nedílnou </w:t>
      </w:r>
      <w:r w:rsidR="007630EC" w:rsidRPr="007630EC">
        <w:rPr>
          <w:rFonts w:ascii="Arial" w:hAnsi="Arial" w:cs="Arial"/>
        </w:rPr>
        <w:t xml:space="preserve">součástí Dodatku číslo </w:t>
      </w:r>
      <w:r w:rsidR="0061765B">
        <w:rPr>
          <w:rFonts w:ascii="Arial" w:hAnsi="Arial" w:cs="Arial"/>
        </w:rPr>
        <w:t>4</w:t>
      </w:r>
      <w:r w:rsidR="007630EC" w:rsidRPr="007630EC">
        <w:rPr>
          <w:rFonts w:ascii="Arial" w:hAnsi="Arial" w:cs="Arial"/>
        </w:rPr>
        <w:t xml:space="preserve">. </w:t>
      </w:r>
      <w:bookmarkStart w:id="2" w:name="_Ref50585481"/>
      <w:bookmarkEnd w:id="0"/>
    </w:p>
    <w:p w14:paraId="5F725709" w14:textId="77777777" w:rsidR="00D83061" w:rsidRDefault="00D83061" w:rsidP="00B03225">
      <w:pPr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257CCB33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0F50F2A" w:rsidR="002C5371" w:rsidRDefault="002C5371">
      <w:pPr>
        <w:spacing w:line="240" w:lineRule="auto"/>
        <w:rPr>
          <w:rFonts w:ascii="Arial" w:hAnsi="Arial" w:cs="Arial"/>
        </w:rPr>
      </w:pPr>
    </w:p>
    <w:p w14:paraId="37EF3024" w14:textId="38D497A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 xml:space="preserve">tento Dodatek č. </w:t>
      </w:r>
      <w:r w:rsidR="00012895">
        <w:rPr>
          <w:rFonts w:ascii="Arial" w:hAnsi="Arial" w:cs="Arial"/>
          <w:b/>
        </w:rPr>
        <w:t>4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A5433DE" w14:textId="40CECC47" w:rsidR="00321F69" w:rsidRPr="00321F69" w:rsidRDefault="00321F6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21F69">
        <w:rPr>
          <w:rFonts w:ascii="Arial" w:hAnsi="Arial" w:cs="Arial"/>
          <w:bCs/>
        </w:rPr>
        <w:t xml:space="preserve">Dodatek č. </w:t>
      </w:r>
      <w:r w:rsidR="00012895">
        <w:rPr>
          <w:rFonts w:ascii="Arial" w:hAnsi="Arial" w:cs="Arial"/>
          <w:bCs/>
        </w:rPr>
        <w:t>4</w:t>
      </w:r>
      <w:r w:rsidRPr="00321F69">
        <w:rPr>
          <w:rFonts w:ascii="Arial" w:hAnsi="Arial" w:cs="Arial"/>
          <w:bCs/>
        </w:rPr>
        <w:t xml:space="preserve"> je vyhotoven a podepsán v elektronické podobě.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421A01D" w14:textId="77777777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AREA G. K. spol. s r.o. (reprezentant sdružení)</w:t>
      </w:r>
    </w:p>
    <w:p w14:paraId="29084F61" w14:textId="77777777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3EDA03B8" w14:textId="0D26CF8F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0B6DE1">
        <w:rPr>
          <w:rFonts w:ascii="Arial" w:eastAsia="Times New Roman" w:hAnsi="Arial" w:cs="Arial"/>
          <w:bCs/>
          <w:lang w:eastAsia="cs-CZ"/>
        </w:rPr>
        <w:t>12.04.2024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B6DE1">
        <w:rPr>
          <w:rFonts w:ascii="Arial" w:eastAsia="Times New Roman" w:hAnsi="Arial" w:cs="Arial"/>
          <w:bCs/>
          <w:lang w:eastAsia="cs-CZ"/>
        </w:rPr>
        <w:t>09.04.2024</w:t>
      </w:r>
    </w:p>
    <w:p w14:paraId="4CCD8E9F" w14:textId="77777777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E54F5E" w14:textId="77777777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228850" w14:textId="77777777" w:rsidR="004F5C47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D443A0" w14:textId="77777777" w:rsidR="004F5C47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330D99" w14:textId="77777777" w:rsidR="004F5C47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9D4A1A" w14:textId="77777777" w:rsidR="004F5C47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307EAC" w14:textId="77777777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784671" w14:textId="77777777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3336DB" w14:textId="77777777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ACC2A9A" w14:textId="77777777" w:rsidR="004F5C47" w:rsidRPr="00ED6435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Milan Nový</w:t>
      </w:r>
    </w:p>
    <w:p w14:paraId="458B34E1" w14:textId="77777777" w:rsidR="004F5C47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08787AE7" w14:textId="77777777" w:rsidR="004F5C47" w:rsidRDefault="004F5C47" w:rsidP="004F5C47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3564AF52" w14:textId="77777777" w:rsidR="00AF0681" w:rsidRDefault="00AF0681" w:rsidP="004F5C47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hAnsi="Arial" w:cs="Arial"/>
        </w:rPr>
        <w:sectPr w:rsidR="00AF0681" w:rsidSect="00111558">
          <w:footerReference w:type="default" r:id="rId13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</w:p>
    <w:tbl>
      <w:tblPr>
        <w:tblW w:w="5814" w:type="pct"/>
        <w:tblInd w:w="-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627"/>
        <w:gridCol w:w="851"/>
        <w:gridCol w:w="991"/>
        <w:gridCol w:w="1134"/>
        <w:gridCol w:w="991"/>
        <w:gridCol w:w="1853"/>
        <w:gridCol w:w="993"/>
        <w:gridCol w:w="1404"/>
      </w:tblGrid>
      <w:tr w:rsidR="00AF0681" w:rsidRPr="00AF0681" w14:paraId="0D3CF520" w14:textId="77777777" w:rsidTr="00AF0681">
        <w:trPr>
          <w:trHeight w:val="413"/>
        </w:trPr>
        <w:tc>
          <w:tcPr>
            <w:tcW w:w="312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C8003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KoPÚ Čečelice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45826D7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37AE519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357CBBC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F0681" w:rsidRPr="00AF0681" w14:paraId="7A8B13E7" w14:textId="77777777" w:rsidTr="00AF0681">
        <w:trPr>
          <w:trHeight w:val="600"/>
        </w:trPr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947DB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3B4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16E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C55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41E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</w:p>
          <w:p w14:paraId="5865E87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DPH v Kč 10)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549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</w:p>
          <w:p w14:paraId="4D7D9DD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celkem v Kč 10)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0B8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aktivace inflační doložky - navýšení jednotkových položkových cen - 10%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1C0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aktivace inflační doložky - cena celkem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2EE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F0681" w:rsidRPr="00AF0681" w14:paraId="66C6B6B1" w14:textId="77777777" w:rsidTr="00AF0681">
        <w:trPr>
          <w:trHeight w:val="307"/>
        </w:trPr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8789C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970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BCFFF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327EF1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3E0C026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6DC5C47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57101F1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699C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05CB2458" w14:textId="77777777" w:rsidTr="00AF0681">
        <w:trPr>
          <w:trHeight w:val="134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9C1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C90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C9F8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1E32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21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41D7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B575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31 500,00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864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již provedena úhrada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9596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31 500,00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088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AF0681" w:rsidRPr="00AF0681" w14:paraId="7A707806" w14:textId="77777777" w:rsidTr="00AF0681">
        <w:trPr>
          <w:trHeight w:val="169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F18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8C4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E520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D60C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3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7BA9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6 000,00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F1BE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18 000,00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864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již provedena úhrada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E2AC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18 000,00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F2D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5A83D303" w14:textId="77777777" w:rsidTr="00AF0681">
        <w:trPr>
          <w:trHeight w:val="343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7B96E6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02F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4C6D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D5C1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1072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3598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DF16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857 600,00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2A4B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již provedena úhrada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674A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857 600,00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CF5532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AF0681" w:rsidRPr="00AF0681" w14:paraId="2E4ADA77" w14:textId="77777777" w:rsidTr="00AF0681">
        <w:trPr>
          <w:trHeight w:val="343"/>
        </w:trPr>
        <w:tc>
          <w:tcPr>
            <w:tcW w:w="2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E42FDB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523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6F86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4F9C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06B5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2CD1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67 500,00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28EB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již provedena úhrada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A1ED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67 500,00</w:t>
            </w:r>
          </w:p>
        </w:tc>
        <w:tc>
          <w:tcPr>
            <w:tcW w:w="6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EAB9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2D5BFFE6" w14:textId="77777777" w:rsidTr="00AF0681">
        <w:trPr>
          <w:trHeight w:val="343"/>
        </w:trPr>
        <w:tc>
          <w:tcPr>
            <w:tcW w:w="2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BC9B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6990" w14:textId="73267282" w:rsidR="00AF0681" w:rsidRPr="00AF0681" w:rsidRDefault="00AF0681" w:rsidP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Podrobné doměření polohopisu v obvodu KoPÚ</w:t>
            </w:r>
            <w:r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mimo trvalé porosty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F801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2F1B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D14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EFFD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14 400,00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A72C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již provedena úhrada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371F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14 400,00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74FC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AF0681" w:rsidRPr="00AF0681" w14:paraId="5014AEFA" w14:textId="77777777" w:rsidTr="00AF0681">
        <w:trPr>
          <w:trHeight w:val="343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F16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6.2.3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9D8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1758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7617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D16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7EE4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BEFE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snížení částky - viz. dodatek č. 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05FC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6C80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AF0681" w:rsidRPr="00AF0681" w14:paraId="5F8B3AFC" w14:textId="77777777" w:rsidTr="00AF0681">
        <w:trPr>
          <w:trHeight w:val="514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97F0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A04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2DBB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3F03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307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36E0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3 300,00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12A0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1 013 100,00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5674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8768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1 114 410,00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8AB9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AF0681" w:rsidRPr="00AF0681" w14:paraId="34B4F18E" w14:textId="77777777" w:rsidTr="00AF0681">
        <w:trPr>
          <w:trHeight w:val="336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B6C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CDD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44BD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EE47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006F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11 000,00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7430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11 000,00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48BD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12 100,00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6690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12 100,00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8709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F0681" w:rsidRPr="00AF0681" w14:paraId="7D148224" w14:textId="77777777" w:rsidTr="00AF0681">
        <w:trPr>
          <w:trHeight w:val="514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A91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467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A9B3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18D5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157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7D57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2 640,00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5ED8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414 480,00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755E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již provedena úhrada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829C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414 480,00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8B35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AF0681" w:rsidRPr="00AF0681" w14:paraId="1299B8FF" w14:textId="77777777" w:rsidTr="00AF0681">
        <w:trPr>
          <w:trHeight w:val="51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19D1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502B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6855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555E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1117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DA23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220,00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3DD6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245 740,00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1D40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242,00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08E1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270 314,00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848B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31.8.2024</w:t>
            </w:r>
          </w:p>
        </w:tc>
      </w:tr>
      <w:tr w:rsidR="00AF0681" w:rsidRPr="00AF0681" w14:paraId="710417E1" w14:textId="77777777" w:rsidTr="00AF0681">
        <w:trPr>
          <w:trHeight w:val="126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ACA6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4B5D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1488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774A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1117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3D56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330,00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FED86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368 610,00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7F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363,00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15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405 471,00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1BC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AF0681" w:rsidRPr="00AF0681" w14:paraId="54040A28" w14:textId="77777777" w:rsidTr="00AF0681">
        <w:trPr>
          <w:trHeight w:val="400"/>
        </w:trPr>
        <w:tc>
          <w:tcPr>
            <w:tcW w:w="268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50A7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3A06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3 041 930,00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E662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1465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3 205 775,00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B06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79B4C207" w14:textId="77777777" w:rsidTr="00AF0681">
        <w:trPr>
          <w:trHeight w:val="232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6821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24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972D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FEE5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67B6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A1B4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5575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4C4FD901" w14:textId="77777777" w:rsidTr="00AF0681">
        <w:trPr>
          <w:trHeight w:val="307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4787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D17C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55AB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63E9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1117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C7A2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770,00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70CB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860 090,00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F036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847,00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227C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946 099,00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C373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31.8.2025</w:t>
            </w:r>
          </w:p>
        </w:tc>
      </w:tr>
      <w:tr w:rsidR="00AF0681" w:rsidRPr="00AF0681" w14:paraId="0825F638" w14:textId="77777777" w:rsidTr="00AF0681">
        <w:trPr>
          <w:trHeight w:val="84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4DDE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16E9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B520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65D2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FE0F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3 300,00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5D74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33 000,00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12C3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B11C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36 300,00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4DAA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3AF367A3" w14:textId="77777777" w:rsidTr="00AF0681">
        <w:trPr>
          <w:trHeight w:val="420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36DE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B18A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E405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7633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175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5D02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04C1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192 500,00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36D2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1 210,00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FAC3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211 750,00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D95A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44F10A0C" w14:textId="77777777" w:rsidTr="00AF0681">
        <w:trPr>
          <w:trHeight w:val="562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B99A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17EE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ED78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E83C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20BD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2 200,00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CE08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143 000,00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EF92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2 420,00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84F8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157 300,00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F3D5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3F3EC8BA" w14:textId="77777777" w:rsidTr="00AF0681">
        <w:trPr>
          <w:trHeight w:val="191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B473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83FE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7836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949D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23F6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66 000,00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82AA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132 000,00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89AB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5113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145 200,00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31D1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11357558" w14:textId="77777777" w:rsidTr="00AF0681">
        <w:trPr>
          <w:trHeight w:val="51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7603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2CCE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AEF1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2276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E9E8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410B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1D90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FC34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242B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674A6493" w14:textId="77777777" w:rsidTr="00AF0681">
        <w:trPr>
          <w:trHeight w:val="51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359C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F90D7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5D7E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8C50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BB76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5 390,00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68DD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5 390,00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BE17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5 929,00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4ADA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5 929,00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7A8F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AF0681" w:rsidRPr="00AF0681" w14:paraId="191C9115" w14:textId="77777777" w:rsidTr="00AF0681">
        <w:trPr>
          <w:trHeight w:val="413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13F8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E2B7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6CB9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CA19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FF9D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3 080,00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1959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3 080,00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4707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3 388,00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B37F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3 388,00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E8AB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AF0681" w:rsidRPr="00AF0681" w14:paraId="4DC5699A" w14:textId="77777777" w:rsidTr="00AF0681">
        <w:trPr>
          <w:trHeight w:val="413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69D1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603C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BC39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B004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557E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1 155,00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A7C7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1 155,00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657D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1 270,50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3E4A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1 270,50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80B4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AF0681" w:rsidRPr="00AF0681" w14:paraId="175B3FE7" w14:textId="77777777" w:rsidTr="00AF0681">
        <w:trPr>
          <w:trHeight w:val="420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1056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7F1D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5A74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E8D6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1117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2AC7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990,00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0009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1 105 830,00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472A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1 089,00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E846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1 216 413,00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A04E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30.4.2026</w:t>
            </w:r>
          </w:p>
        </w:tc>
      </w:tr>
      <w:tr w:rsidR="00AF0681" w:rsidRPr="00AF0681" w14:paraId="5E26954D" w14:textId="77777777" w:rsidTr="00AF0681">
        <w:trPr>
          <w:trHeight w:val="307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F51E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6656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D3A1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A997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E2F8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19 800,00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29BA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39 600,00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9F2F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21 780,00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AC86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43 560,00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69C4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AF0681" w:rsidRPr="00AF0681" w14:paraId="33830BDF" w14:textId="77777777" w:rsidTr="00AF0681">
        <w:trPr>
          <w:trHeight w:val="225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AA3B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63BF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6CF2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5673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5088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9 900,00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5570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9 900,00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8403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10 890,00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38ED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10 890,00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C7FE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F0681" w:rsidRPr="00AF0681" w14:paraId="7733E3B1" w14:textId="77777777" w:rsidTr="00AF0681">
        <w:trPr>
          <w:trHeight w:val="379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B2CC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17BB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35EB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5606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04C0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15EA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898F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0F7F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5E6C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55956BAE" w14:textId="77777777" w:rsidTr="00AF0681">
        <w:trPr>
          <w:trHeight w:val="379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2F75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85A3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9C8F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0B06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B7FF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6 930,00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8CA7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6 930,00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C502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7 623,00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C045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7 623,00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E85F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F0681" w:rsidRPr="00AF0681" w14:paraId="416DA9BF" w14:textId="77777777" w:rsidTr="00AF0681">
        <w:trPr>
          <w:trHeight w:val="379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0D91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509E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9550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0E32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6828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3 960,00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9E2C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3 960,00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206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4 356,00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761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4 356,00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F416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F0681" w:rsidRPr="00AF0681" w14:paraId="35BCA4B1" w14:textId="77777777" w:rsidTr="00AF0681">
        <w:trPr>
          <w:trHeight w:val="374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5D23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F3D7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4ABE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3C24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1770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1 485,00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F77A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1 485,00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CEB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1 633,50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489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1 633,50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A64E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F0681" w:rsidRPr="00AF0681" w14:paraId="043CF380" w14:textId="77777777" w:rsidTr="00AF0681">
        <w:trPr>
          <w:trHeight w:val="413"/>
        </w:trPr>
        <w:tc>
          <w:tcPr>
            <w:tcW w:w="268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6E07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28DE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2 537 920,00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A00E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163A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2 791 712,00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9C1C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AF0681" w:rsidRPr="00AF0681" w14:paraId="53F6863D" w14:textId="77777777" w:rsidTr="00AF0681">
        <w:trPr>
          <w:trHeight w:val="444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62C0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4AB3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840A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630C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1117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AD6E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165,00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4339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184 305,00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EEF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181,50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1C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202 735,50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8475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F0681" w:rsidRPr="00AF0681" w14:paraId="145A3F28" w14:textId="77777777" w:rsidTr="00AF0681">
        <w:trPr>
          <w:trHeight w:val="413"/>
        </w:trPr>
        <w:tc>
          <w:tcPr>
            <w:tcW w:w="21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388A8A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6DF1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96E3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184 305,00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60D4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E3D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202 735,50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A8B9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AF0681" w:rsidRPr="00AF0681" w14:paraId="1033B748" w14:textId="77777777" w:rsidTr="00AF0681">
        <w:trPr>
          <w:trHeight w:val="30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E5D73" w14:textId="6D3FE81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</w:tr>
      <w:tr w:rsidR="00AF0681" w:rsidRPr="00AF0681" w14:paraId="79BC0B7D" w14:textId="77777777" w:rsidTr="00AF0681">
        <w:trPr>
          <w:trHeight w:val="307"/>
        </w:trPr>
        <w:tc>
          <w:tcPr>
            <w:tcW w:w="21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B08F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9DF6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C149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3 041 930,00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91B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D1E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3 205 775,00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823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1B6690F9" w14:textId="77777777" w:rsidTr="00AF0681">
        <w:trPr>
          <w:trHeight w:val="307"/>
        </w:trPr>
        <w:tc>
          <w:tcPr>
            <w:tcW w:w="21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1B67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48E9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EA47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2 537 920,00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891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C8A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2 791 712,00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FA0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177BEFAD" w14:textId="77777777" w:rsidTr="00AF0681">
        <w:trPr>
          <w:trHeight w:val="307"/>
        </w:trPr>
        <w:tc>
          <w:tcPr>
            <w:tcW w:w="21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45D4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5B26F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1D89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184 305,00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3DE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406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202 735,50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6A8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65CCC42A" w14:textId="77777777" w:rsidTr="00AF0681">
        <w:trPr>
          <w:trHeight w:val="307"/>
        </w:trPr>
        <w:tc>
          <w:tcPr>
            <w:tcW w:w="1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6748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CFE4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4578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F303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A453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5 764 155,00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0E1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C63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6 200 222,50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D3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00531A3B" w14:textId="77777777" w:rsidTr="00AF0681">
        <w:trPr>
          <w:trHeight w:val="307"/>
        </w:trPr>
        <w:tc>
          <w:tcPr>
            <w:tcW w:w="1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E754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27D8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70D1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D41A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BB26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1 210 472,55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6F48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EB45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1 302 046,73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9E99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78EA287B" w14:textId="77777777" w:rsidTr="00AF0681">
        <w:trPr>
          <w:trHeight w:val="307"/>
        </w:trPr>
        <w:tc>
          <w:tcPr>
            <w:tcW w:w="17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1EAE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432B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A27D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8288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6 974 627,55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74B0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7691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7 502 269,23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6C39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67A98977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1FF27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A59BC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55948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30EA1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90904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FACDA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B14B4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A2A09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F69B1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7214DA49" w14:textId="77777777" w:rsidTr="00AF0681">
        <w:trPr>
          <w:trHeight w:val="480"/>
        </w:trPr>
        <w:tc>
          <w:tcPr>
            <w:tcW w:w="21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0B839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8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F5DEA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AREA G.K. spol. s r.o.,</w:t>
            </w:r>
          </w:p>
          <w:p w14:paraId="2B6C0B8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reprezentant společného plnění závazku dodavatelů PROJEKCE &amp; AREA G.K.</w:t>
            </w:r>
          </w:p>
        </w:tc>
      </w:tr>
      <w:tr w:rsidR="00AF0681" w:rsidRPr="00AF0681" w14:paraId="37891939" w14:textId="77777777" w:rsidTr="00AF0681">
        <w:trPr>
          <w:trHeight w:val="206"/>
        </w:trPr>
        <w:tc>
          <w:tcPr>
            <w:tcW w:w="1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071D1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775F5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90F20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A0FE0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C470B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25745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ED600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631C31D7" w14:textId="77777777" w:rsidTr="00AF0681">
        <w:trPr>
          <w:trHeight w:val="206"/>
        </w:trPr>
        <w:tc>
          <w:tcPr>
            <w:tcW w:w="1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997A26" w14:textId="2D59746A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0B6DE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12.04.2024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B8A6E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E87CF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0E98F3" w14:textId="1B3B47B8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0B6DE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09.04.2024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0E62D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F3A82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86C14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B183D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78756888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B0E84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CCAF6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72160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C3DDF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26206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B5A53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90501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5CD6F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AFE1C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6C320387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38100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CCE39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44176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41EA4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C5CAA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FB9A1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5269B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ADC49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5C3A3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6B950050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BE510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380EB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98E4F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94757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6BB2E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BAD26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26CA1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243DF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6AADA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08D252C4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39E7A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7A10B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DF5AA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A47D6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6C752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D6EF4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A61A5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4C264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65935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594E2716" w14:textId="77777777" w:rsidTr="00AF0681">
        <w:trPr>
          <w:trHeight w:val="206"/>
        </w:trPr>
        <w:tc>
          <w:tcPr>
            <w:tcW w:w="21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BDDAB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8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899B4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F0681" w:rsidRPr="00AF0681" w14:paraId="175ACF5D" w14:textId="77777777" w:rsidTr="00AF0681">
        <w:trPr>
          <w:trHeight w:val="206"/>
        </w:trPr>
        <w:tc>
          <w:tcPr>
            <w:tcW w:w="1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3E6E5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B93E0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8DA7A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6576F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E5177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C24EE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1F6EB4BE" w14:textId="77777777" w:rsidTr="00AF0681">
        <w:trPr>
          <w:trHeight w:val="319"/>
        </w:trPr>
        <w:tc>
          <w:tcPr>
            <w:tcW w:w="21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D1E09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6D495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F0681"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Funkce: jednatel společnosti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38A54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29ECC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55BE93EA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18941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F649F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805C4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60D79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3AFCB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FCE76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46DAE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487A0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7E3B8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00134FDA" w14:textId="77777777" w:rsidTr="00AF0681">
        <w:trPr>
          <w:trHeight w:val="307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0B3D6B1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4E4277E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66FF6A6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6FA1F12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32ADF33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56582A5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0F5E4A7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2F5C7E4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0A65D7C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0A628C0A" w14:textId="77777777" w:rsidTr="00AF0681">
        <w:trPr>
          <w:trHeight w:val="32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7FEB02E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75DB7EA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095FA2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14AB446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096CC64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2CFFEF2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7187247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688FCC2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6F96E1D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44B1F98A" w14:textId="77777777" w:rsidTr="00AF0681">
        <w:trPr>
          <w:trHeight w:val="45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01A2FF3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6526124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097650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B0C07A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278D5A8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4D76E7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07B6DC7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0D34DBD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3FE1637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54657E04" w14:textId="77777777" w:rsidTr="00AF0681">
        <w:trPr>
          <w:trHeight w:val="30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7ABF022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0CC2053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A4E8BE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025A325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9497B5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30D5C4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6299C59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403E1BE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29C0616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6924136F" w14:textId="77777777" w:rsidTr="00AF0681">
        <w:trPr>
          <w:trHeight w:val="58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54A031E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20A630B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22A7F49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205EEDF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4DCF86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5C3233B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0CF6415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5E36060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5992A07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28BDB492" w14:textId="77777777" w:rsidTr="00AF0681">
        <w:trPr>
          <w:trHeight w:val="598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280A675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322C0CB0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EEF94B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282986C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C2446A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6B73DA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6EC4DFF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11D2199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442DB67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36E54676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10C5078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71BD97C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173DAA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2497DEC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14B702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619A66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5110FC4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13AC1C2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4CC183A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10F70020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14CCE2B4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1321D1F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380712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182CEF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24BEBF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5A77E8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45AEC6A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5D08EAC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3A23F83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005B77F8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6ECC756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34C20AC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3252E7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14747CD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3E56C3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2375515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66BE953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386FC05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3233980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408FAE27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5016268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7CD012A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5689F8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29BDF36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72FE16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02E7199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76CD825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450EC85C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6329402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26D27A28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6318E3A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4CE2ADE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2F3632C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D4727E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3DD1BAEE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31FD0E4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5419C77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7C06A607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261C4D6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57EC934D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73A50F2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1E43DF2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2CD3CE3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549B6DB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69CD263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E3F641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60F0BAD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0E3C081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300F599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5019B634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29DBD99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7236A5C1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3581D6A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511469C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72A0DF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365C7EB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32B3556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24DFC10F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36FE2D3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F0681" w:rsidRPr="00AF0681" w14:paraId="4395DAA8" w14:textId="77777777" w:rsidTr="00AF0681">
        <w:trPr>
          <w:trHeight w:val="20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56FC236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2B7A3283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9F09B7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6E88EFD5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665A2C9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5422BBC8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538ABB6D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14:paraId="0C45214A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14:paraId="531ABB72" w14:textId="77777777" w:rsidR="00AF0681" w:rsidRPr="00AF0681" w:rsidRDefault="00AF0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5F5CCFAB" w14:textId="77777777" w:rsidR="003D036B" w:rsidRPr="00AF0681" w:rsidRDefault="003D036B" w:rsidP="004F5C47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hAnsi="Arial" w:cs="Arial"/>
          <w:sz w:val="14"/>
          <w:szCs w:val="14"/>
        </w:rPr>
      </w:pPr>
    </w:p>
    <w:sectPr w:rsidR="003D036B" w:rsidRPr="00AF0681" w:rsidSect="00111558">
      <w:footerReference w:type="default" r:id="rId14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D4CF" w14:textId="77777777" w:rsidR="009C4EA6" w:rsidRDefault="009C4EA6" w:rsidP="007936E4">
      <w:pPr>
        <w:spacing w:after="0"/>
      </w:pPr>
      <w:r>
        <w:separator/>
      </w:r>
    </w:p>
  </w:endnote>
  <w:endnote w:type="continuationSeparator" w:id="0">
    <w:p w14:paraId="2DDD4DF1" w14:textId="77777777" w:rsidR="009C4EA6" w:rsidRDefault="009C4EA6" w:rsidP="007936E4">
      <w:pPr>
        <w:spacing w:after="0"/>
      </w:pPr>
      <w:r>
        <w:continuationSeparator/>
      </w:r>
    </w:p>
  </w:endnote>
  <w:endnote w:type="continuationNotice" w:id="1">
    <w:p w14:paraId="13D74FCB" w14:textId="77777777" w:rsidR="009C4EA6" w:rsidRDefault="009C4EA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C165B7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AF0681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8661" w14:textId="4112F73A" w:rsidR="00AF0681" w:rsidRPr="00AF0681" w:rsidRDefault="00AF0681" w:rsidP="00AF06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0D12" w14:textId="77777777" w:rsidR="009C4EA6" w:rsidRDefault="009C4EA6" w:rsidP="007936E4">
      <w:pPr>
        <w:spacing w:after="0"/>
      </w:pPr>
      <w:r>
        <w:separator/>
      </w:r>
    </w:p>
  </w:footnote>
  <w:footnote w:type="continuationSeparator" w:id="0">
    <w:p w14:paraId="72F5F5AE" w14:textId="77777777" w:rsidR="009C4EA6" w:rsidRDefault="009C4EA6" w:rsidP="007936E4">
      <w:pPr>
        <w:spacing w:after="0"/>
      </w:pPr>
      <w:r>
        <w:continuationSeparator/>
      </w:r>
    </w:p>
  </w:footnote>
  <w:footnote w:type="continuationNotice" w:id="1">
    <w:p w14:paraId="67502D26" w14:textId="77777777" w:rsidR="009C4EA6" w:rsidRDefault="009C4EA6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895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68A"/>
    <w:rsid w:val="00057832"/>
    <w:rsid w:val="00057C75"/>
    <w:rsid w:val="0006040A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0A"/>
    <w:rsid w:val="0009491D"/>
    <w:rsid w:val="00094E7D"/>
    <w:rsid w:val="00095558"/>
    <w:rsid w:val="00095ED6"/>
    <w:rsid w:val="00095FA9"/>
    <w:rsid w:val="000967C9"/>
    <w:rsid w:val="000969C4"/>
    <w:rsid w:val="00096D20"/>
    <w:rsid w:val="000971B3"/>
    <w:rsid w:val="00097B08"/>
    <w:rsid w:val="00097F6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721"/>
    <w:rsid w:val="000B6DE1"/>
    <w:rsid w:val="000B7228"/>
    <w:rsid w:val="000B773F"/>
    <w:rsid w:val="000B7EAB"/>
    <w:rsid w:val="000C09AF"/>
    <w:rsid w:val="000C0BD2"/>
    <w:rsid w:val="000C0FB0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1952"/>
    <w:rsid w:val="000D24BD"/>
    <w:rsid w:val="000D27D5"/>
    <w:rsid w:val="000D2B45"/>
    <w:rsid w:val="000D377C"/>
    <w:rsid w:val="000D3A4B"/>
    <w:rsid w:val="000D3F8A"/>
    <w:rsid w:val="000D4631"/>
    <w:rsid w:val="000D482E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989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937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489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6FCF"/>
    <w:rsid w:val="00117696"/>
    <w:rsid w:val="00120221"/>
    <w:rsid w:val="001208EE"/>
    <w:rsid w:val="00120D0A"/>
    <w:rsid w:val="001212CE"/>
    <w:rsid w:val="00121AD3"/>
    <w:rsid w:val="00122C3D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1E1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3F61"/>
    <w:rsid w:val="0017408A"/>
    <w:rsid w:val="001743B1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CE7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866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A3E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DF8"/>
    <w:rsid w:val="001F3F4C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988"/>
    <w:rsid w:val="00210A6F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2D5"/>
    <w:rsid w:val="00215588"/>
    <w:rsid w:val="00216E03"/>
    <w:rsid w:val="0021777A"/>
    <w:rsid w:val="00217A40"/>
    <w:rsid w:val="00217CC6"/>
    <w:rsid w:val="00217E8B"/>
    <w:rsid w:val="00217FE3"/>
    <w:rsid w:val="00220354"/>
    <w:rsid w:val="00222401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93A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56F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EF2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7AB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933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65F"/>
    <w:rsid w:val="00321F69"/>
    <w:rsid w:val="0032237D"/>
    <w:rsid w:val="003227DC"/>
    <w:rsid w:val="00323E81"/>
    <w:rsid w:val="003242CE"/>
    <w:rsid w:val="003244C5"/>
    <w:rsid w:val="00324670"/>
    <w:rsid w:val="003247A7"/>
    <w:rsid w:val="00324E7A"/>
    <w:rsid w:val="003256CA"/>
    <w:rsid w:val="0032605F"/>
    <w:rsid w:val="003266AD"/>
    <w:rsid w:val="00327110"/>
    <w:rsid w:val="003277A1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BF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C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AAB"/>
    <w:rsid w:val="00390120"/>
    <w:rsid w:val="00390270"/>
    <w:rsid w:val="00390DC9"/>
    <w:rsid w:val="0039121C"/>
    <w:rsid w:val="00391B8A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037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A85"/>
    <w:rsid w:val="003C172D"/>
    <w:rsid w:val="003C340D"/>
    <w:rsid w:val="003C37E4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6D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FB1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952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7147"/>
    <w:rsid w:val="0044100B"/>
    <w:rsid w:val="004416DF"/>
    <w:rsid w:val="00441890"/>
    <w:rsid w:val="004440B2"/>
    <w:rsid w:val="004441F1"/>
    <w:rsid w:val="00444E8F"/>
    <w:rsid w:val="004455DC"/>
    <w:rsid w:val="0044572B"/>
    <w:rsid w:val="00445CC1"/>
    <w:rsid w:val="00446D15"/>
    <w:rsid w:val="0044709E"/>
    <w:rsid w:val="004473A4"/>
    <w:rsid w:val="00447F54"/>
    <w:rsid w:val="00450440"/>
    <w:rsid w:val="004517C7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11F"/>
    <w:rsid w:val="00465327"/>
    <w:rsid w:val="004657EA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390B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CF3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165"/>
    <w:rsid w:val="00495989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FAD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843"/>
    <w:rsid w:val="004C799F"/>
    <w:rsid w:val="004D030B"/>
    <w:rsid w:val="004D0CE2"/>
    <w:rsid w:val="004D10C9"/>
    <w:rsid w:val="004D1E9A"/>
    <w:rsid w:val="004D27E0"/>
    <w:rsid w:val="004D2BF2"/>
    <w:rsid w:val="004D332A"/>
    <w:rsid w:val="004D3440"/>
    <w:rsid w:val="004D3FB2"/>
    <w:rsid w:val="004D3FFB"/>
    <w:rsid w:val="004D4225"/>
    <w:rsid w:val="004D44B2"/>
    <w:rsid w:val="004D4A44"/>
    <w:rsid w:val="004D53A8"/>
    <w:rsid w:val="004D60DC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510"/>
    <w:rsid w:val="004F04AB"/>
    <w:rsid w:val="004F08F1"/>
    <w:rsid w:val="004F0BCD"/>
    <w:rsid w:val="004F2454"/>
    <w:rsid w:val="004F26A7"/>
    <w:rsid w:val="004F3161"/>
    <w:rsid w:val="004F31ED"/>
    <w:rsid w:val="004F450B"/>
    <w:rsid w:val="004F488D"/>
    <w:rsid w:val="004F541C"/>
    <w:rsid w:val="004F5C47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4268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529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96B"/>
    <w:rsid w:val="00582E32"/>
    <w:rsid w:val="00582E7C"/>
    <w:rsid w:val="00583B1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0B0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625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97A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51D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64F"/>
    <w:rsid w:val="005F1C96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5A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F19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65B"/>
    <w:rsid w:val="00617C68"/>
    <w:rsid w:val="00620989"/>
    <w:rsid w:val="00620B2E"/>
    <w:rsid w:val="00622F03"/>
    <w:rsid w:val="00623AB5"/>
    <w:rsid w:val="0062419E"/>
    <w:rsid w:val="006241CF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37D2F"/>
    <w:rsid w:val="006400F5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B1E"/>
    <w:rsid w:val="00646DA4"/>
    <w:rsid w:val="00646EE1"/>
    <w:rsid w:val="0064703D"/>
    <w:rsid w:val="006471A7"/>
    <w:rsid w:val="0064749E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4BD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B"/>
    <w:rsid w:val="006810E8"/>
    <w:rsid w:val="00682382"/>
    <w:rsid w:val="006846A3"/>
    <w:rsid w:val="00685A6A"/>
    <w:rsid w:val="0068692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883"/>
    <w:rsid w:val="006A432C"/>
    <w:rsid w:val="006A4CC4"/>
    <w:rsid w:val="006A5915"/>
    <w:rsid w:val="006A5E0F"/>
    <w:rsid w:val="006A617C"/>
    <w:rsid w:val="006A6DC9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208"/>
    <w:rsid w:val="006D186A"/>
    <w:rsid w:val="006D1923"/>
    <w:rsid w:val="006D1B7B"/>
    <w:rsid w:val="006D30DD"/>
    <w:rsid w:val="006D36B0"/>
    <w:rsid w:val="006D392A"/>
    <w:rsid w:val="006D5515"/>
    <w:rsid w:val="006D579F"/>
    <w:rsid w:val="006D67A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261"/>
    <w:rsid w:val="006F062B"/>
    <w:rsid w:val="006F1B7B"/>
    <w:rsid w:val="006F1DAA"/>
    <w:rsid w:val="006F2CCF"/>
    <w:rsid w:val="006F2D22"/>
    <w:rsid w:val="006F2E79"/>
    <w:rsid w:val="006F3325"/>
    <w:rsid w:val="006F382C"/>
    <w:rsid w:val="006F3ADF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2C4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FEB"/>
    <w:rsid w:val="007351BB"/>
    <w:rsid w:val="00736073"/>
    <w:rsid w:val="00736568"/>
    <w:rsid w:val="00737124"/>
    <w:rsid w:val="00737783"/>
    <w:rsid w:val="00737C42"/>
    <w:rsid w:val="00737E37"/>
    <w:rsid w:val="007400FD"/>
    <w:rsid w:val="00741178"/>
    <w:rsid w:val="00742AB4"/>
    <w:rsid w:val="007430C5"/>
    <w:rsid w:val="00743BC6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5FD6"/>
    <w:rsid w:val="00756E3A"/>
    <w:rsid w:val="007571B3"/>
    <w:rsid w:val="00757230"/>
    <w:rsid w:val="0075737B"/>
    <w:rsid w:val="007605EF"/>
    <w:rsid w:val="00760763"/>
    <w:rsid w:val="00760895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0EC"/>
    <w:rsid w:val="007633DD"/>
    <w:rsid w:val="007636D0"/>
    <w:rsid w:val="007639C7"/>
    <w:rsid w:val="00763A98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962"/>
    <w:rsid w:val="00772B3B"/>
    <w:rsid w:val="00772F4C"/>
    <w:rsid w:val="0077377A"/>
    <w:rsid w:val="0077406D"/>
    <w:rsid w:val="007740C5"/>
    <w:rsid w:val="00774593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9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381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5D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16E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6EBC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093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291"/>
    <w:rsid w:val="007E5AF1"/>
    <w:rsid w:val="007E5FEC"/>
    <w:rsid w:val="007E6C99"/>
    <w:rsid w:val="007E72B5"/>
    <w:rsid w:val="007F02DF"/>
    <w:rsid w:val="007F049E"/>
    <w:rsid w:val="007F1B6E"/>
    <w:rsid w:val="007F2CBC"/>
    <w:rsid w:val="007F349E"/>
    <w:rsid w:val="007F3946"/>
    <w:rsid w:val="007F3DAC"/>
    <w:rsid w:val="007F400B"/>
    <w:rsid w:val="007F408F"/>
    <w:rsid w:val="007F471B"/>
    <w:rsid w:val="007F4DF0"/>
    <w:rsid w:val="007F546E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4E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03AA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57850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B4D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BB1"/>
    <w:rsid w:val="00895BF5"/>
    <w:rsid w:val="00895DC6"/>
    <w:rsid w:val="00895E59"/>
    <w:rsid w:val="00896A6E"/>
    <w:rsid w:val="00897CD0"/>
    <w:rsid w:val="008A1579"/>
    <w:rsid w:val="008A1A17"/>
    <w:rsid w:val="008A1BB3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FA3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965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E7D"/>
    <w:rsid w:val="008E5F1A"/>
    <w:rsid w:val="008E636F"/>
    <w:rsid w:val="008E7106"/>
    <w:rsid w:val="008E72EB"/>
    <w:rsid w:val="008F16CC"/>
    <w:rsid w:val="008F2D4B"/>
    <w:rsid w:val="008F3EE5"/>
    <w:rsid w:val="008F4254"/>
    <w:rsid w:val="008F4522"/>
    <w:rsid w:val="008F45AE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9"/>
    <w:rsid w:val="00912090"/>
    <w:rsid w:val="0091239E"/>
    <w:rsid w:val="00912CBC"/>
    <w:rsid w:val="0091306D"/>
    <w:rsid w:val="009139FE"/>
    <w:rsid w:val="00914C54"/>
    <w:rsid w:val="00915FFC"/>
    <w:rsid w:val="00916F64"/>
    <w:rsid w:val="009178CD"/>
    <w:rsid w:val="00920359"/>
    <w:rsid w:val="009208A9"/>
    <w:rsid w:val="00921C8C"/>
    <w:rsid w:val="00921D5E"/>
    <w:rsid w:val="009222DF"/>
    <w:rsid w:val="00922384"/>
    <w:rsid w:val="00922688"/>
    <w:rsid w:val="00923D46"/>
    <w:rsid w:val="00923F7D"/>
    <w:rsid w:val="0092408F"/>
    <w:rsid w:val="00925260"/>
    <w:rsid w:val="009252CC"/>
    <w:rsid w:val="009255B3"/>
    <w:rsid w:val="00925BB8"/>
    <w:rsid w:val="009263F2"/>
    <w:rsid w:val="009266E5"/>
    <w:rsid w:val="009267F8"/>
    <w:rsid w:val="00926847"/>
    <w:rsid w:val="00927C0B"/>
    <w:rsid w:val="00927D99"/>
    <w:rsid w:val="00930719"/>
    <w:rsid w:val="0093302C"/>
    <w:rsid w:val="0093305D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9E0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750"/>
    <w:rsid w:val="00970C2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0E85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EA6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A2A"/>
    <w:rsid w:val="009E4CDB"/>
    <w:rsid w:val="009E578E"/>
    <w:rsid w:val="009E686E"/>
    <w:rsid w:val="009E7ADC"/>
    <w:rsid w:val="009F0AC1"/>
    <w:rsid w:val="009F1562"/>
    <w:rsid w:val="009F16F5"/>
    <w:rsid w:val="009F1CF4"/>
    <w:rsid w:val="009F2B8C"/>
    <w:rsid w:val="009F2C07"/>
    <w:rsid w:val="009F2ED3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22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350"/>
    <w:rsid w:val="00A4060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B29"/>
    <w:rsid w:val="00A81564"/>
    <w:rsid w:val="00A82017"/>
    <w:rsid w:val="00A820CD"/>
    <w:rsid w:val="00A82239"/>
    <w:rsid w:val="00A82660"/>
    <w:rsid w:val="00A829E7"/>
    <w:rsid w:val="00A841D0"/>
    <w:rsid w:val="00A844E8"/>
    <w:rsid w:val="00A85F2D"/>
    <w:rsid w:val="00A873A5"/>
    <w:rsid w:val="00A87672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DCB"/>
    <w:rsid w:val="00AA6A3C"/>
    <w:rsid w:val="00AA707B"/>
    <w:rsid w:val="00AA7FCD"/>
    <w:rsid w:val="00AB095C"/>
    <w:rsid w:val="00AB1575"/>
    <w:rsid w:val="00AB3C95"/>
    <w:rsid w:val="00AB4826"/>
    <w:rsid w:val="00AB565B"/>
    <w:rsid w:val="00AB5A50"/>
    <w:rsid w:val="00AB73DE"/>
    <w:rsid w:val="00AC09E6"/>
    <w:rsid w:val="00AC1BD2"/>
    <w:rsid w:val="00AC27CF"/>
    <w:rsid w:val="00AC40B5"/>
    <w:rsid w:val="00AC4980"/>
    <w:rsid w:val="00AC4D08"/>
    <w:rsid w:val="00AC50AA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5CE3"/>
    <w:rsid w:val="00AD602D"/>
    <w:rsid w:val="00AD69FC"/>
    <w:rsid w:val="00AE08CC"/>
    <w:rsid w:val="00AE0B79"/>
    <w:rsid w:val="00AE0E96"/>
    <w:rsid w:val="00AE19D7"/>
    <w:rsid w:val="00AE1A31"/>
    <w:rsid w:val="00AE1B63"/>
    <w:rsid w:val="00AE2345"/>
    <w:rsid w:val="00AE3151"/>
    <w:rsid w:val="00AE32BD"/>
    <w:rsid w:val="00AE36A3"/>
    <w:rsid w:val="00AE3832"/>
    <w:rsid w:val="00AE3F41"/>
    <w:rsid w:val="00AE4063"/>
    <w:rsid w:val="00AE4416"/>
    <w:rsid w:val="00AE556D"/>
    <w:rsid w:val="00AF0681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225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7A9"/>
    <w:rsid w:val="00B305E3"/>
    <w:rsid w:val="00B30FF3"/>
    <w:rsid w:val="00B310BF"/>
    <w:rsid w:val="00B31808"/>
    <w:rsid w:val="00B321EF"/>
    <w:rsid w:val="00B3284D"/>
    <w:rsid w:val="00B33E34"/>
    <w:rsid w:val="00B3524E"/>
    <w:rsid w:val="00B35A10"/>
    <w:rsid w:val="00B369FF"/>
    <w:rsid w:val="00B3745E"/>
    <w:rsid w:val="00B40314"/>
    <w:rsid w:val="00B41347"/>
    <w:rsid w:val="00B415EE"/>
    <w:rsid w:val="00B41CED"/>
    <w:rsid w:val="00B42DED"/>
    <w:rsid w:val="00B43295"/>
    <w:rsid w:val="00B4338A"/>
    <w:rsid w:val="00B43737"/>
    <w:rsid w:val="00B43890"/>
    <w:rsid w:val="00B43B3F"/>
    <w:rsid w:val="00B43FF1"/>
    <w:rsid w:val="00B44F68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B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930"/>
    <w:rsid w:val="00B66FB1"/>
    <w:rsid w:val="00B67221"/>
    <w:rsid w:val="00B67F3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081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3CB1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54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6B7"/>
    <w:rsid w:val="00BB0AA2"/>
    <w:rsid w:val="00BB0C7E"/>
    <w:rsid w:val="00BB0C82"/>
    <w:rsid w:val="00BB11DA"/>
    <w:rsid w:val="00BB13C6"/>
    <w:rsid w:val="00BB15D4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352"/>
    <w:rsid w:val="00BC3C64"/>
    <w:rsid w:val="00BC3CBC"/>
    <w:rsid w:val="00BC54BD"/>
    <w:rsid w:val="00BC57ED"/>
    <w:rsid w:val="00BC5D6A"/>
    <w:rsid w:val="00BC732D"/>
    <w:rsid w:val="00BC7B0A"/>
    <w:rsid w:val="00BD0032"/>
    <w:rsid w:val="00BD0257"/>
    <w:rsid w:val="00BD329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2A86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0F6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0DC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C54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2D5"/>
    <w:rsid w:val="00C755A4"/>
    <w:rsid w:val="00C7749F"/>
    <w:rsid w:val="00C77769"/>
    <w:rsid w:val="00C77DDC"/>
    <w:rsid w:val="00C81485"/>
    <w:rsid w:val="00C82D5B"/>
    <w:rsid w:val="00C83211"/>
    <w:rsid w:val="00C8325F"/>
    <w:rsid w:val="00C832A7"/>
    <w:rsid w:val="00C832AB"/>
    <w:rsid w:val="00C83406"/>
    <w:rsid w:val="00C83856"/>
    <w:rsid w:val="00C8391D"/>
    <w:rsid w:val="00C83921"/>
    <w:rsid w:val="00C840C5"/>
    <w:rsid w:val="00C85179"/>
    <w:rsid w:val="00C8722D"/>
    <w:rsid w:val="00C87AA6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C75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098"/>
    <w:rsid w:val="00CB62AE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CD4"/>
    <w:rsid w:val="00CD1E8E"/>
    <w:rsid w:val="00CD2612"/>
    <w:rsid w:val="00CD2F19"/>
    <w:rsid w:val="00CD35E9"/>
    <w:rsid w:val="00CD3DEA"/>
    <w:rsid w:val="00CD4024"/>
    <w:rsid w:val="00CD4955"/>
    <w:rsid w:val="00CD54C0"/>
    <w:rsid w:val="00CD5AA5"/>
    <w:rsid w:val="00CD6334"/>
    <w:rsid w:val="00CD6A36"/>
    <w:rsid w:val="00CD6F48"/>
    <w:rsid w:val="00CD7484"/>
    <w:rsid w:val="00CE0A3A"/>
    <w:rsid w:val="00CE2034"/>
    <w:rsid w:val="00CE2B32"/>
    <w:rsid w:val="00CE2BDF"/>
    <w:rsid w:val="00CE2BE6"/>
    <w:rsid w:val="00CE2E1E"/>
    <w:rsid w:val="00CE3C88"/>
    <w:rsid w:val="00CE52EE"/>
    <w:rsid w:val="00CE56FF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CC1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59B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C87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01"/>
    <w:rsid w:val="00D54AD2"/>
    <w:rsid w:val="00D54C28"/>
    <w:rsid w:val="00D5526A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A4A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C9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3F8"/>
    <w:rsid w:val="00D8256E"/>
    <w:rsid w:val="00D82CE7"/>
    <w:rsid w:val="00D83061"/>
    <w:rsid w:val="00D831F2"/>
    <w:rsid w:val="00D8360A"/>
    <w:rsid w:val="00D83A25"/>
    <w:rsid w:val="00D83B59"/>
    <w:rsid w:val="00D83F16"/>
    <w:rsid w:val="00D842AF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348"/>
    <w:rsid w:val="00DA386C"/>
    <w:rsid w:val="00DA3F31"/>
    <w:rsid w:val="00DA4335"/>
    <w:rsid w:val="00DA502E"/>
    <w:rsid w:val="00DA5099"/>
    <w:rsid w:val="00DA513E"/>
    <w:rsid w:val="00DA69F0"/>
    <w:rsid w:val="00DA6EDC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0C08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F0D53"/>
    <w:rsid w:val="00DF0EC5"/>
    <w:rsid w:val="00DF1266"/>
    <w:rsid w:val="00DF2BDB"/>
    <w:rsid w:val="00DF4181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589F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17327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A63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B0D"/>
    <w:rsid w:val="00E87EEA"/>
    <w:rsid w:val="00E93011"/>
    <w:rsid w:val="00E9368E"/>
    <w:rsid w:val="00E952EA"/>
    <w:rsid w:val="00E95BEF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D0A"/>
    <w:rsid w:val="00ED191C"/>
    <w:rsid w:val="00ED258D"/>
    <w:rsid w:val="00ED266B"/>
    <w:rsid w:val="00ED2A14"/>
    <w:rsid w:val="00ED32BD"/>
    <w:rsid w:val="00ED4E56"/>
    <w:rsid w:val="00ED6435"/>
    <w:rsid w:val="00ED6E0E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58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F3F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775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16D"/>
    <w:rsid w:val="00FA1D0C"/>
    <w:rsid w:val="00FA2D47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6E6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2C1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E5B"/>
    <w:rsid w:val="00FF23F2"/>
    <w:rsid w:val="00FF282A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6DE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B6DE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B6DE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Židlická Dana Ing.</cp:lastModifiedBy>
  <cp:revision>3</cp:revision>
  <cp:lastPrinted>2024-04-09T07:54:00Z</cp:lastPrinted>
  <dcterms:created xsi:type="dcterms:W3CDTF">2024-04-11T05:07:00Z</dcterms:created>
  <dcterms:modified xsi:type="dcterms:W3CDTF">2024-04-15T08:25:00Z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