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rStyle w:val="Siln"/>
          <w:rFonts w:cs="Calibri"/>
          <w:color w:val="000000"/>
          <w:sz w:val="22"/>
          <w:szCs w:val="22"/>
        </w:rPr>
        <w:t>Národní památkový ústav,</w:t>
      </w:r>
      <w:r w:rsidRPr="000F497D">
        <w:rPr>
          <w:color w:val="000000"/>
          <w:sz w:val="22"/>
          <w:szCs w:val="22"/>
        </w:rPr>
        <w:t xml:space="preserve"> státní příspěvková organizace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IČO: 75032333, DIČ: CZ75032333,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se sídlem: Valdštejnské nám. 162/3, PSČ 118 01 Praha 1 – Malá Strana,</w:t>
      </w:r>
    </w:p>
    <w:p w:rsidR="000F497D" w:rsidRPr="008429EF" w:rsidRDefault="002F28F2" w:rsidP="000F497D">
      <w:pPr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0F497D" w:rsidRPr="008429EF">
        <w:rPr>
          <w:sz w:val="22"/>
          <w:szCs w:val="22"/>
        </w:rPr>
        <w:t xml:space="preserve">: </w:t>
      </w:r>
      <w:r w:rsidR="008429EF" w:rsidRPr="008429EF">
        <w:rPr>
          <w:sz w:val="22"/>
          <w:szCs w:val="22"/>
        </w:rPr>
        <w:t>Mgr. Petrem Sokolem</w:t>
      </w:r>
      <w:r w:rsidR="000F497D" w:rsidRPr="008429EF">
        <w:rPr>
          <w:sz w:val="22"/>
          <w:szCs w:val="22"/>
        </w:rPr>
        <w:fldChar w:fldCharType="begin"/>
      </w:r>
      <w:r w:rsidR="000F497D" w:rsidRPr="008429EF">
        <w:rPr>
          <w:sz w:val="22"/>
          <w:szCs w:val="22"/>
        </w:rPr>
        <w:instrText xml:space="preserve"> AUTOTEXTLIST  \s 1  \* MERGEFORMAT </w:instrText>
      </w:r>
      <w:r w:rsidR="000F497D" w:rsidRPr="008429EF">
        <w:rPr>
          <w:sz w:val="22"/>
          <w:szCs w:val="22"/>
        </w:rPr>
        <w:fldChar w:fldCharType="end"/>
      </w:r>
      <w:r w:rsidR="000F497D" w:rsidRPr="008429EF">
        <w:rPr>
          <w:sz w:val="22"/>
          <w:szCs w:val="22"/>
        </w:rPr>
        <w:fldChar w:fldCharType="begin"/>
      </w:r>
      <w:r w:rsidR="000F497D" w:rsidRPr="008429EF">
        <w:rPr>
          <w:sz w:val="22"/>
          <w:szCs w:val="22"/>
        </w:rPr>
        <w:instrText xml:space="preserve"> AUTOTEXTLIST   \* MERGEFORMAT </w:instrText>
      </w:r>
      <w:r w:rsidR="000F497D" w:rsidRPr="008429EF">
        <w:rPr>
          <w:sz w:val="22"/>
          <w:szCs w:val="22"/>
        </w:rPr>
        <w:fldChar w:fldCharType="end"/>
      </w:r>
      <w:r w:rsidR="000F497D" w:rsidRPr="008429EF">
        <w:rPr>
          <w:sz w:val="22"/>
          <w:szCs w:val="22"/>
        </w:rPr>
        <w:t>,</w:t>
      </w:r>
      <w:r w:rsidR="008429EF" w:rsidRPr="008429EF">
        <w:rPr>
          <w:sz w:val="22"/>
          <w:szCs w:val="22"/>
        </w:rPr>
        <w:t xml:space="preserve"> ředitelem územního odborného pracoviště v Plzni</w:t>
      </w:r>
    </w:p>
    <w:p w:rsidR="000F497D" w:rsidRPr="008429EF" w:rsidRDefault="000F497D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bankovní spojení: Česká národní banka, č. ú.: </w:t>
      </w:r>
      <w:r w:rsidR="008429EF" w:rsidRPr="008429EF">
        <w:rPr>
          <w:sz w:val="22"/>
          <w:szCs w:val="22"/>
        </w:rPr>
        <w:t>420005-60039011/0710</w:t>
      </w:r>
    </w:p>
    <w:p w:rsidR="008429EF" w:rsidRPr="008429EF" w:rsidRDefault="00F42D6C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Kontaktní osoba: </w:t>
      </w:r>
      <w:r w:rsidR="008429EF" w:rsidRPr="008429EF">
        <w:rPr>
          <w:sz w:val="22"/>
          <w:szCs w:val="22"/>
        </w:rPr>
        <w:t xml:space="preserve">Ing. Eva Bartůňková, </w:t>
      </w:r>
      <w:hyperlink r:id="rId8" w:history="1">
        <w:r w:rsidR="008429EF" w:rsidRPr="008429EF">
          <w:rPr>
            <w:rStyle w:val="Hypertextovodkaz"/>
            <w:rFonts w:cs="Calibri"/>
            <w:color w:val="auto"/>
            <w:sz w:val="22"/>
            <w:szCs w:val="22"/>
          </w:rPr>
          <w:t>bartunkova.eva@npu.cz</w:t>
        </w:r>
      </w:hyperlink>
      <w:r w:rsidR="008429EF" w:rsidRPr="008429EF">
        <w:rPr>
          <w:sz w:val="22"/>
          <w:szCs w:val="22"/>
        </w:rPr>
        <w:t>, tel. 606 666 401</w:t>
      </w:r>
    </w:p>
    <w:p w:rsidR="00F42D6C" w:rsidRPr="008429EF" w:rsidRDefault="00F42D6C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>(dále jen „Zástupce objednatele“)</w:t>
      </w:r>
    </w:p>
    <w:p w:rsidR="000F497D" w:rsidRPr="008429EF" w:rsidRDefault="000F497D" w:rsidP="000F497D">
      <w:pPr>
        <w:rPr>
          <w:sz w:val="22"/>
          <w:szCs w:val="22"/>
        </w:rPr>
      </w:pPr>
    </w:p>
    <w:p w:rsidR="000F497D" w:rsidRPr="008429EF" w:rsidRDefault="000F497D" w:rsidP="000F497D">
      <w:pPr>
        <w:rPr>
          <w:sz w:val="22"/>
          <w:szCs w:val="22"/>
        </w:rPr>
      </w:pPr>
      <w:r w:rsidRPr="008429EF">
        <w:rPr>
          <w:b/>
          <w:bCs/>
          <w:sz w:val="22"/>
          <w:szCs w:val="22"/>
        </w:rPr>
        <w:t>Doručovací adresa:</w:t>
      </w:r>
    </w:p>
    <w:p w:rsidR="000F497D" w:rsidRPr="008429EF" w:rsidRDefault="000F497D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Národní památkový ústav, </w:t>
      </w:r>
      <w:r w:rsidR="008429EF" w:rsidRPr="008429EF">
        <w:rPr>
          <w:sz w:val="22"/>
          <w:szCs w:val="22"/>
        </w:rPr>
        <w:t>územní odborné pracoviště v Plzni</w:t>
      </w:r>
    </w:p>
    <w:p w:rsidR="008429EF" w:rsidRPr="008429EF" w:rsidRDefault="008429EF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>Prešovská 171/7</w:t>
      </w:r>
    </w:p>
    <w:p w:rsidR="000F497D" w:rsidRPr="008429EF" w:rsidRDefault="008429EF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>306 37 Plzeň</w:t>
      </w:r>
    </w:p>
    <w:p w:rsidR="000F497D" w:rsidRPr="008429EF" w:rsidRDefault="008429EF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 </w:t>
      </w:r>
      <w:r w:rsidR="000F497D" w:rsidRPr="008429EF">
        <w:rPr>
          <w:sz w:val="22"/>
          <w:szCs w:val="22"/>
        </w:rPr>
        <w:t>(dále jen „</w:t>
      </w:r>
      <w:r w:rsidR="000F497D" w:rsidRPr="008429EF">
        <w:rPr>
          <w:b/>
          <w:sz w:val="22"/>
          <w:szCs w:val="22"/>
        </w:rPr>
        <w:t>Objednatel</w:t>
      </w:r>
      <w:r w:rsidR="000F497D" w:rsidRPr="008429EF">
        <w:rPr>
          <w:sz w:val="22"/>
          <w:szCs w:val="22"/>
        </w:rPr>
        <w:t>“)</w:t>
      </w:r>
    </w:p>
    <w:p w:rsidR="000F497D" w:rsidRPr="008429EF" w:rsidRDefault="000F497D" w:rsidP="000F497D">
      <w:pPr>
        <w:rPr>
          <w:sz w:val="22"/>
          <w:szCs w:val="22"/>
        </w:rPr>
      </w:pPr>
    </w:p>
    <w:p w:rsidR="000F497D" w:rsidRPr="008429EF" w:rsidRDefault="000F497D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>a</w:t>
      </w:r>
    </w:p>
    <w:p w:rsidR="000F497D" w:rsidRPr="008429EF" w:rsidRDefault="000F497D" w:rsidP="000F497D">
      <w:pPr>
        <w:rPr>
          <w:sz w:val="22"/>
          <w:szCs w:val="22"/>
        </w:rPr>
      </w:pPr>
    </w:p>
    <w:p w:rsidR="008429EF" w:rsidRPr="008429EF" w:rsidRDefault="008429EF" w:rsidP="000F497D">
      <w:pPr>
        <w:rPr>
          <w:b/>
          <w:sz w:val="22"/>
          <w:szCs w:val="22"/>
        </w:rPr>
      </w:pPr>
      <w:r w:rsidRPr="008429EF">
        <w:rPr>
          <w:b/>
          <w:sz w:val="22"/>
          <w:szCs w:val="22"/>
        </w:rPr>
        <w:t>RYTICO a.s.</w:t>
      </w:r>
    </w:p>
    <w:p w:rsidR="000F497D" w:rsidRPr="008429EF" w:rsidRDefault="000F497D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zapsaná v obchodní rejstříku vedeném </w:t>
      </w:r>
      <w:r w:rsidR="008429EF" w:rsidRPr="008429EF">
        <w:rPr>
          <w:sz w:val="22"/>
          <w:szCs w:val="22"/>
        </w:rPr>
        <w:t>u Krajského soudu v Plzni,</w:t>
      </w:r>
      <w:r w:rsidRPr="008429EF">
        <w:rPr>
          <w:sz w:val="22"/>
          <w:szCs w:val="22"/>
        </w:rPr>
        <w:t xml:space="preserve"> v oddíle </w:t>
      </w:r>
      <w:r w:rsidR="008429EF" w:rsidRPr="008429EF">
        <w:rPr>
          <w:sz w:val="22"/>
          <w:szCs w:val="22"/>
        </w:rPr>
        <w:t>B,</w:t>
      </w:r>
      <w:r w:rsidRPr="008429EF">
        <w:rPr>
          <w:sz w:val="22"/>
          <w:szCs w:val="22"/>
        </w:rPr>
        <w:t xml:space="preserve"> vložka </w:t>
      </w:r>
      <w:r w:rsidR="008429EF" w:rsidRPr="008429EF">
        <w:rPr>
          <w:sz w:val="22"/>
          <w:szCs w:val="22"/>
        </w:rPr>
        <w:t>1595</w:t>
      </w:r>
    </w:p>
    <w:p w:rsidR="00F7639D" w:rsidRPr="008429EF" w:rsidRDefault="00F7639D" w:rsidP="00F7639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IČO: </w:t>
      </w:r>
      <w:r w:rsidR="008429EF" w:rsidRPr="008429EF">
        <w:rPr>
          <w:sz w:val="22"/>
          <w:szCs w:val="22"/>
        </w:rPr>
        <w:t>29116554</w:t>
      </w:r>
      <w:r w:rsidRPr="008429EF">
        <w:rPr>
          <w:sz w:val="22"/>
          <w:szCs w:val="22"/>
        </w:rPr>
        <w:t>, DIČ:</w:t>
      </w:r>
      <w:r w:rsidR="008429EF" w:rsidRPr="008429EF">
        <w:rPr>
          <w:sz w:val="22"/>
          <w:szCs w:val="22"/>
        </w:rPr>
        <w:t xml:space="preserve"> CZ29116554</w:t>
      </w:r>
      <w:bookmarkStart w:id="0" w:name="_GoBack"/>
      <w:bookmarkEnd w:id="0"/>
    </w:p>
    <w:p w:rsidR="000F497D" w:rsidRDefault="000F497D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se sídlem: </w:t>
      </w:r>
      <w:r w:rsidR="008429EF" w:rsidRPr="008429EF">
        <w:rPr>
          <w:sz w:val="22"/>
          <w:szCs w:val="22"/>
        </w:rPr>
        <w:t>Perlová 68/7, Vnitřní Město, 301 00 Plzeň</w:t>
      </w:r>
    </w:p>
    <w:p w:rsidR="00F76F75" w:rsidRPr="008429EF" w:rsidRDefault="00F76F75" w:rsidP="000F497D">
      <w:pPr>
        <w:rPr>
          <w:sz w:val="22"/>
          <w:szCs w:val="22"/>
        </w:rPr>
      </w:pPr>
      <w:r>
        <w:rPr>
          <w:sz w:val="22"/>
          <w:szCs w:val="22"/>
        </w:rPr>
        <w:t>bankovní spojení: Česká spořitelna a.s., č. ú.: 3311964329 / 0800</w:t>
      </w:r>
    </w:p>
    <w:p w:rsidR="000F497D" w:rsidRPr="008429EF" w:rsidRDefault="000F497D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>zastoupen</w:t>
      </w:r>
      <w:r w:rsidR="00120674">
        <w:rPr>
          <w:sz w:val="22"/>
          <w:szCs w:val="22"/>
        </w:rPr>
        <w:t>: xxxxxxxxxxxxxxxxxxxxx</w:t>
      </w:r>
      <w:r w:rsidR="008429EF" w:rsidRPr="008429EF">
        <w:rPr>
          <w:sz w:val="22"/>
          <w:szCs w:val="22"/>
        </w:rPr>
        <w:t xml:space="preserve"> </w:t>
      </w:r>
    </w:p>
    <w:p w:rsidR="008429EF" w:rsidRPr="008429EF" w:rsidRDefault="00F42D6C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 xml:space="preserve">Kontaktní osoba: </w:t>
      </w:r>
      <w:r w:rsidR="00120674">
        <w:rPr>
          <w:sz w:val="22"/>
          <w:szCs w:val="22"/>
        </w:rPr>
        <w:t>xxxxxxxxxxxxxxxx</w:t>
      </w:r>
      <w:r w:rsidR="008429EF" w:rsidRPr="008429EF">
        <w:rPr>
          <w:sz w:val="22"/>
          <w:szCs w:val="22"/>
        </w:rPr>
        <w:t xml:space="preserve">, </w:t>
      </w:r>
      <w:r w:rsidR="00120674">
        <w:rPr>
          <w:sz w:val="22"/>
          <w:szCs w:val="22"/>
        </w:rPr>
        <w:t>xxxxxxxxxxxxxxxx</w:t>
      </w:r>
      <w:r w:rsidRPr="008429EF">
        <w:rPr>
          <w:sz w:val="22"/>
          <w:szCs w:val="22"/>
        </w:rPr>
        <w:t>, tel</w:t>
      </w:r>
      <w:r w:rsidR="008429EF" w:rsidRPr="008429EF">
        <w:rPr>
          <w:sz w:val="22"/>
          <w:szCs w:val="22"/>
        </w:rPr>
        <w:t xml:space="preserve">. </w:t>
      </w:r>
      <w:r w:rsidR="00120674">
        <w:rPr>
          <w:sz w:val="22"/>
          <w:szCs w:val="22"/>
        </w:rPr>
        <w:t>xxxxxxxxxxxxxxx</w:t>
      </w:r>
    </w:p>
    <w:p w:rsidR="00F42D6C" w:rsidRPr="008429EF" w:rsidRDefault="00F42D6C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>(dále jen „Zástupce zhotovitele“)</w:t>
      </w:r>
    </w:p>
    <w:p w:rsidR="000F497D" w:rsidRPr="008429EF" w:rsidRDefault="000F497D" w:rsidP="000F497D">
      <w:pPr>
        <w:rPr>
          <w:sz w:val="22"/>
          <w:szCs w:val="22"/>
        </w:rPr>
      </w:pPr>
      <w:r w:rsidRPr="008429EF">
        <w:rPr>
          <w:sz w:val="22"/>
          <w:szCs w:val="22"/>
        </w:rPr>
        <w:t>(dále jen „</w:t>
      </w:r>
      <w:r w:rsidRPr="008429EF">
        <w:rPr>
          <w:b/>
          <w:sz w:val="22"/>
          <w:szCs w:val="22"/>
        </w:rPr>
        <w:t>Zhotovitel</w:t>
      </w:r>
      <w:r w:rsidRPr="008429EF">
        <w:rPr>
          <w:sz w:val="22"/>
          <w:szCs w:val="22"/>
        </w:rPr>
        <w:t>“)</w:t>
      </w:r>
    </w:p>
    <w:p w:rsidR="000F497D" w:rsidRPr="008429EF" w:rsidRDefault="000F497D" w:rsidP="000F497D">
      <w:pPr>
        <w:rPr>
          <w:color w:val="000000"/>
          <w:sz w:val="22"/>
          <w:szCs w:val="22"/>
        </w:rPr>
      </w:pPr>
    </w:p>
    <w:p w:rsidR="000F497D" w:rsidRPr="000F497D" w:rsidRDefault="000F497D" w:rsidP="000F497D">
      <w:pPr>
        <w:pStyle w:val="Default"/>
        <w:jc w:val="both"/>
        <w:rPr>
          <w:sz w:val="22"/>
          <w:szCs w:val="22"/>
        </w:rPr>
      </w:pPr>
      <w:r w:rsidRPr="008429EF">
        <w:rPr>
          <w:sz w:val="22"/>
          <w:szCs w:val="22"/>
        </w:rPr>
        <w:t>(Objednatel a Zhotovitel dále též jednotlivě jen jako „</w:t>
      </w:r>
      <w:r w:rsidRPr="008429EF">
        <w:rPr>
          <w:b/>
          <w:sz w:val="22"/>
          <w:szCs w:val="22"/>
        </w:rPr>
        <w:t>Smluvní strana</w:t>
      </w:r>
      <w:r w:rsidRPr="008429EF">
        <w:rPr>
          <w:sz w:val="22"/>
          <w:szCs w:val="22"/>
        </w:rPr>
        <w:t>“ nebo společně jako „</w:t>
      </w:r>
      <w:r w:rsidRPr="008429EF">
        <w:rPr>
          <w:b/>
          <w:sz w:val="22"/>
          <w:szCs w:val="22"/>
        </w:rPr>
        <w:t>Smluvní strany</w:t>
      </w:r>
      <w:r w:rsidRPr="008429EF">
        <w:rPr>
          <w:sz w:val="22"/>
          <w:szCs w:val="22"/>
        </w:rPr>
        <w:t>“)</w:t>
      </w:r>
    </w:p>
    <w:p w:rsidR="000F497D" w:rsidRPr="000F497D" w:rsidRDefault="000F497D" w:rsidP="000F497D">
      <w:pPr>
        <w:rPr>
          <w:color w:val="000000"/>
          <w:sz w:val="22"/>
          <w:szCs w:val="22"/>
        </w:rPr>
      </w:pPr>
    </w:p>
    <w:p w:rsidR="000F497D" w:rsidRPr="000F497D" w:rsidRDefault="000F497D" w:rsidP="000F497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:rsidR="000F497D" w:rsidRPr="000F497D" w:rsidRDefault="000F497D" w:rsidP="000F497D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:rsidR="00AD2789" w:rsidRPr="00F7639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</w:p>
    <w:p w:rsidR="000F497D" w:rsidRPr="000F497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:rsidR="00320EDC" w:rsidRPr="006D1683" w:rsidRDefault="00320EDC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:rsidR="00AD2789" w:rsidRDefault="00AB5FDE" w:rsidP="00A446A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Preambule</w:t>
      </w:r>
    </w:p>
    <w:p w:rsidR="005514BB" w:rsidRPr="00F76F75" w:rsidRDefault="005514BB" w:rsidP="00305E26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F76F75">
        <w:rPr>
          <w:sz w:val="22"/>
          <w:szCs w:val="22"/>
          <w:u w:val="none"/>
          <w:lang w:val="cs-CZ"/>
        </w:rPr>
        <w:t>Tato smlouva je uzavřena</w:t>
      </w:r>
      <w:r w:rsidR="002F28F2">
        <w:rPr>
          <w:sz w:val="22"/>
          <w:szCs w:val="22"/>
          <w:u w:val="none"/>
          <w:lang w:val="cs-CZ"/>
        </w:rPr>
        <w:t xml:space="preserve"> mimo režim zákona č. 134/2016 Sb., o zadávání veřejných zakázek, ve znění pozdějších předpisů,</w:t>
      </w:r>
      <w:r w:rsidRPr="00F76F75">
        <w:rPr>
          <w:sz w:val="22"/>
          <w:szCs w:val="22"/>
          <w:u w:val="none"/>
          <w:lang w:val="cs-CZ"/>
        </w:rPr>
        <w:t xml:space="preserve"> na základě výsledku </w:t>
      </w:r>
      <w:r w:rsidR="008429EF" w:rsidRPr="00F76F75">
        <w:rPr>
          <w:sz w:val="22"/>
          <w:szCs w:val="22"/>
          <w:u w:val="none"/>
          <w:lang w:val="cs-CZ"/>
        </w:rPr>
        <w:t>elektronického průzkumu trhu uskutečněné</w:t>
      </w:r>
      <w:r w:rsidR="002F28F2">
        <w:rPr>
          <w:sz w:val="22"/>
          <w:szCs w:val="22"/>
          <w:u w:val="none"/>
          <w:lang w:val="cs-CZ"/>
        </w:rPr>
        <w:t>ho</w:t>
      </w:r>
      <w:r w:rsidR="008429EF" w:rsidRPr="00F76F75">
        <w:rPr>
          <w:sz w:val="22"/>
          <w:szCs w:val="22"/>
          <w:u w:val="none"/>
          <w:lang w:val="cs-CZ"/>
        </w:rPr>
        <w:t xml:space="preserve"> Objedn</w:t>
      </w:r>
      <w:r w:rsidRPr="00F76F75">
        <w:rPr>
          <w:sz w:val="22"/>
          <w:szCs w:val="22"/>
          <w:u w:val="none"/>
          <w:lang w:val="cs-CZ"/>
        </w:rPr>
        <w:t>atelem s názvem: „</w:t>
      </w:r>
      <w:r w:rsidR="00A51EBD" w:rsidRPr="00F76F75">
        <w:rPr>
          <w:sz w:val="22"/>
          <w:szCs w:val="22"/>
          <w:u w:val="none"/>
          <w:lang w:val="cs-CZ"/>
        </w:rPr>
        <w:t>Očištění fasád od chodníku po hlavní římsu včetně oprav“</w:t>
      </w:r>
      <w:r w:rsidRPr="00F76F75">
        <w:rPr>
          <w:sz w:val="22"/>
          <w:szCs w:val="22"/>
          <w:u w:val="none"/>
          <w:lang w:val="cs-CZ"/>
        </w:rPr>
        <w:t>.</w:t>
      </w:r>
    </w:p>
    <w:p w:rsidR="001D516C" w:rsidRPr="00F76F75" w:rsidRDefault="001D516C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:rsidR="006329EA" w:rsidRPr="006A360C" w:rsidRDefault="00AD2789" w:rsidP="00A446A2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1" w:name="_Ref29200563"/>
      <w:r w:rsidRPr="006A360C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A360C">
        <w:rPr>
          <w:b/>
          <w:bCs/>
          <w:sz w:val="22"/>
          <w:szCs w:val="22"/>
          <w:u w:val="none"/>
          <w:lang w:val="cs-CZ"/>
        </w:rPr>
        <w:t>smlouvy</w:t>
      </w:r>
      <w:bookmarkEnd w:id="1"/>
    </w:p>
    <w:p w:rsidR="007C75C8" w:rsidRPr="002270A2" w:rsidRDefault="0068686F" w:rsidP="006A360C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bookmarkStart w:id="2" w:name="_Ref29209901"/>
      <w:r w:rsidRPr="006A360C">
        <w:rPr>
          <w:rFonts w:ascii="Calibri" w:hAnsi="Calibri"/>
          <w:sz w:val="22"/>
          <w:szCs w:val="22"/>
        </w:rPr>
        <w:t>Zhotovitel je povinen pro Objednatele prov</w:t>
      </w:r>
      <w:r w:rsidR="007D1849" w:rsidRPr="006A360C">
        <w:rPr>
          <w:rFonts w:ascii="Calibri" w:hAnsi="Calibri"/>
          <w:sz w:val="22"/>
          <w:szCs w:val="22"/>
        </w:rPr>
        <w:t>ést na svůj náklad a nebezpečí d</w:t>
      </w:r>
      <w:r w:rsidRPr="006A360C">
        <w:rPr>
          <w:rFonts w:ascii="Calibri" w:hAnsi="Calibri"/>
          <w:sz w:val="22"/>
          <w:szCs w:val="22"/>
        </w:rPr>
        <w:t>ílo</w:t>
      </w:r>
      <w:r w:rsidR="00B63FC5" w:rsidRPr="006A360C">
        <w:rPr>
          <w:rFonts w:ascii="Calibri" w:hAnsi="Calibri"/>
          <w:sz w:val="22"/>
          <w:szCs w:val="22"/>
        </w:rPr>
        <w:t xml:space="preserve">: </w:t>
      </w:r>
      <w:r w:rsidR="00A51EBD" w:rsidRPr="006A360C">
        <w:rPr>
          <w:rFonts w:ascii="Calibri" w:hAnsi="Calibri"/>
          <w:sz w:val="22"/>
          <w:szCs w:val="22"/>
        </w:rPr>
        <w:t>očištění fasád</w:t>
      </w:r>
      <w:r w:rsidR="002F28F2" w:rsidRPr="006A360C">
        <w:rPr>
          <w:rFonts w:ascii="Calibri" w:hAnsi="Calibri"/>
          <w:sz w:val="22"/>
          <w:szCs w:val="22"/>
        </w:rPr>
        <w:t xml:space="preserve"> </w:t>
      </w:r>
      <w:r w:rsidR="004F168B" w:rsidRPr="002270A2">
        <w:rPr>
          <w:rFonts w:ascii="Calibri" w:hAnsi="Calibri"/>
          <w:sz w:val="22"/>
          <w:szCs w:val="22"/>
        </w:rPr>
        <w:t>budovy</w:t>
      </w:r>
      <w:r w:rsidR="002F28F2" w:rsidRPr="006A360C">
        <w:rPr>
          <w:rFonts w:ascii="Calibri" w:hAnsi="Calibri"/>
          <w:sz w:val="22"/>
          <w:szCs w:val="22"/>
        </w:rPr>
        <w:t xml:space="preserve"> č.p. </w:t>
      </w:r>
      <w:r w:rsidR="00DC789F" w:rsidRPr="002270A2">
        <w:rPr>
          <w:rFonts w:ascii="Calibri" w:hAnsi="Calibri"/>
          <w:sz w:val="22"/>
          <w:szCs w:val="22"/>
        </w:rPr>
        <w:t>171</w:t>
      </w:r>
      <w:r w:rsidR="004F168B" w:rsidRPr="002270A2">
        <w:rPr>
          <w:rFonts w:ascii="Calibri" w:hAnsi="Calibri"/>
          <w:sz w:val="22"/>
          <w:szCs w:val="22"/>
        </w:rPr>
        <w:t>, jež je součástí</w:t>
      </w:r>
      <w:r w:rsidR="002F28F2" w:rsidRPr="006A360C">
        <w:rPr>
          <w:rFonts w:ascii="Calibri" w:hAnsi="Calibri"/>
          <w:sz w:val="22"/>
          <w:szCs w:val="22"/>
        </w:rPr>
        <w:t xml:space="preserve"> pozemku parc. č. </w:t>
      </w:r>
      <w:r w:rsidR="004F168B" w:rsidRPr="002270A2">
        <w:rPr>
          <w:rFonts w:ascii="Calibri" w:hAnsi="Calibri"/>
          <w:sz w:val="22"/>
          <w:szCs w:val="22"/>
        </w:rPr>
        <w:t>295</w:t>
      </w:r>
      <w:r w:rsidR="002F28F2" w:rsidRPr="006A360C">
        <w:rPr>
          <w:rFonts w:ascii="Calibri" w:hAnsi="Calibri"/>
          <w:sz w:val="22"/>
          <w:szCs w:val="22"/>
        </w:rPr>
        <w:t xml:space="preserve"> v k.ú. </w:t>
      </w:r>
      <w:r w:rsidR="004F168B" w:rsidRPr="002270A2">
        <w:rPr>
          <w:rFonts w:ascii="Calibri" w:hAnsi="Calibri"/>
          <w:sz w:val="22"/>
          <w:szCs w:val="22"/>
        </w:rPr>
        <w:t>Plzeň</w:t>
      </w:r>
      <w:r w:rsidR="002F28F2" w:rsidRPr="006A360C">
        <w:rPr>
          <w:rFonts w:ascii="Calibri" w:hAnsi="Calibri"/>
          <w:sz w:val="22"/>
          <w:szCs w:val="22"/>
        </w:rPr>
        <w:t xml:space="preserve">, obec </w:t>
      </w:r>
      <w:r w:rsidR="00DC789F" w:rsidRPr="002270A2">
        <w:rPr>
          <w:rFonts w:ascii="Calibri" w:hAnsi="Calibri"/>
          <w:sz w:val="22"/>
          <w:szCs w:val="22"/>
        </w:rPr>
        <w:t>Plzeň</w:t>
      </w:r>
      <w:r w:rsidR="002F28F2" w:rsidRPr="006A360C">
        <w:rPr>
          <w:rFonts w:ascii="Calibri" w:hAnsi="Calibri"/>
          <w:sz w:val="22"/>
          <w:szCs w:val="22"/>
        </w:rPr>
        <w:t>,</w:t>
      </w:r>
      <w:r w:rsidR="004F168B" w:rsidRPr="002270A2">
        <w:rPr>
          <w:rFonts w:ascii="Calibri" w:hAnsi="Calibri"/>
          <w:sz w:val="22"/>
          <w:szCs w:val="22"/>
        </w:rPr>
        <w:t xml:space="preserve"> vše zapsáno na LV č. 10299 u Katastrálního úřadu pro Plzeňský kraj, Katastrální pracoviště Plzeň-město (dále jen „budova č.p. 171“)</w:t>
      </w:r>
      <w:r w:rsidR="00A51EBD" w:rsidRPr="006A360C">
        <w:rPr>
          <w:rFonts w:ascii="Calibri" w:hAnsi="Calibri"/>
          <w:sz w:val="22"/>
          <w:szCs w:val="22"/>
        </w:rPr>
        <w:t xml:space="preserve"> o</w:t>
      </w:r>
      <w:r w:rsidR="002F28F2" w:rsidRPr="006A360C">
        <w:rPr>
          <w:rFonts w:ascii="Calibri" w:hAnsi="Calibri"/>
          <w:sz w:val="22"/>
          <w:szCs w:val="22"/>
        </w:rPr>
        <w:t>d</w:t>
      </w:r>
      <w:r w:rsidR="00A51EBD" w:rsidRPr="006A360C">
        <w:rPr>
          <w:rFonts w:ascii="Calibri" w:hAnsi="Calibri"/>
          <w:sz w:val="22"/>
          <w:szCs w:val="22"/>
        </w:rPr>
        <w:t xml:space="preserve"> prachu</w:t>
      </w:r>
      <w:r w:rsidR="002F28F2" w:rsidRPr="006A360C">
        <w:rPr>
          <w:rFonts w:ascii="Calibri" w:hAnsi="Calibri"/>
          <w:sz w:val="22"/>
          <w:szCs w:val="22"/>
        </w:rPr>
        <w:t>, pavučin</w:t>
      </w:r>
      <w:r w:rsidR="00A51EBD" w:rsidRPr="006A360C">
        <w:rPr>
          <w:rFonts w:ascii="Calibri" w:hAnsi="Calibri"/>
          <w:sz w:val="22"/>
          <w:szCs w:val="22"/>
        </w:rPr>
        <w:t xml:space="preserve"> a </w:t>
      </w:r>
      <w:r w:rsidR="002F28F2" w:rsidRPr="006A360C">
        <w:rPr>
          <w:rFonts w:ascii="Calibri" w:hAnsi="Calibri"/>
          <w:sz w:val="22"/>
          <w:szCs w:val="22"/>
        </w:rPr>
        <w:t xml:space="preserve">atmosférických nesoudržných </w:t>
      </w:r>
      <w:r w:rsidR="00A51EBD" w:rsidRPr="006A360C">
        <w:rPr>
          <w:rFonts w:ascii="Calibri" w:hAnsi="Calibri"/>
          <w:sz w:val="22"/>
          <w:szCs w:val="22"/>
        </w:rPr>
        <w:t xml:space="preserve">nečistot suchým procesem, </w:t>
      </w:r>
      <w:r w:rsidR="002F28F2" w:rsidRPr="006A360C">
        <w:rPr>
          <w:rFonts w:ascii="Calibri" w:hAnsi="Calibri"/>
          <w:sz w:val="22"/>
          <w:szCs w:val="22"/>
        </w:rPr>
        <w:t xml:space="preserve">a to </w:t>
      </w:r>
      <w:r w:rsidR="00A51EBD" w:rsidRPr="006A360C">
        <w:rPr>
          <w:rFonts w:ascii="Calibri" w:hAnsi="Calibri"/>
          <w:sz w:val="22"/>
          <w:szCs w:val="22"/>
        </w:rPr>
        <w:t>vodorovn</w:t>
      </w:r>
      <w:r w:rsidR="002F28F2" w:rsidRPr="006A360C">
        <w:rPr>
          <w:rFonts w:ascii="Calibri" w:hAnsi="Calibri"/>
          <w:sz w:val="22"/>
          <w:szCs w:val="22"/>
        </w:rPr>
        <w:t>ých</w:t>
      </w:r>
      <w:r w:rsidR="00A51EBD" w:rsidRPr="006A360C">
        <w:rPr>
          <w:rFonts w:ascii="Calibri" w:hAnsi="Calibri"/>
          <w:sz w:val="22"/>
          <w:szCs w:val="22"/>
        </w:rPr>
        <w:t>, svisl</w:t>
      </w:r>
      <w:r w:rsidR="002F28F2" w:rsidRPr="006A360C">
        <w:rPr>
          <w:rFonts w:ascii="Calibri" w:hAnsi="Calibri"/>
          <w:sz w:val="22"/>
          <w:szCs w:val="22"/>
        </w:rPr>
        <w:t>ých</w:t>
      </w:r>
      <w:r w:rsidR="00A51EBD" w:rsidRPr="006A360C">
        <w:rPr>
          <w:rFonts w:ascii="Calibri" w:hAnsi="Calibri"/>
          <w:sz w:val="22"/>
          <w:szCs w:val="22"/>
        </w:rPr>
        <w:t xml:space="preserve"> i </w:t>
      </w:r>
      <w:r w:rsidR="00664D5F" w:rsidRPr="006A360C">
        <w:rPr>
          <w:rFonts w:ascii="Calibri" w:hAnsi="Calibri"/>
          <w:sz w:val="22"/>
          <w:szCs w:val="22"/>
        </w:rPr>
        <w:t>šikmých ploch</w:t>
      </w:r>
      <w:r w:rsidR="00A51EBD" w:rsidRPr="006A360C">
        <w:rPr>
          <w:rFonts w:ascii="Calibri" w:hAnsi="Calibri"/>
          <w:sz w:val="22"/>
          <w:szCs w:val="22"/>
        </w:rPr>
        <w:t xml:space="preserve"> od chodníku po hlavní římsu včetně atikových štítů a včetně nezbytných stavebních oprav poškozené fasády, a to z ulice Prešovská a Sedláčkova</w:t>
      </w:r>
      <w:r w:rsidR="002F28F2" w:rsidRPr="006A360C">
        <w:rPr>
          <w:rFonts w:ascii="Calibri" w:hAnsi="Calibri"/>
          <w:sz w:val="22"/>
          <w:szCs w:val="22"/>
        </w:rPr>
        <w:t>; dílo je specifikované podrobněji v dalších částech této Smlouvy, zejména v Příloze č.</w:t>
      </w:r>
      <w:r w:rsidR="004F168B" w:rsidRPr="006A360C">
        <w:rPr>
          <w:rFonts w:ascii="Calibri" w:hAnsi="Calibri"/>
          <w:sz w:val="22"/>
          <w:szCs w:val="22"/>
        </w:rPr>
        <w:t> </w:t>
      </w:r>
      <w:r w:rsidR="002F28F2" w:rsidRPr="006A360C">
        <w:rPr>
          <w:rFonts w:ascii="Calibri" w:hAnsi="Calibri"/>
          <w:sz w:val="22"/>
          <w:szCs w:val="22"/>
        </w:rPr>
        <w:t>1: Cenová nabídka</w:t>
      </w:r>
      <w:r w:rsidR="006E60D1" w:rsidRPr="006A360C">
        <w:rPr>
          <w:rFonts w:ascii="Calibri" w:hAnsi="Calibri"/>
          <w:sz w:val="22"/>
          <w:szCs w:val="22"/>
        </w:rPr>
        <w:t xml:space="preserve"> </w:t>
      </w:r>
      <w:r w:rsidR="006E60D1" w:rsidRPr="006A360C">
        <w:rPr>
          <w:rFonts w:ascii="Calibri" w:hAnsi="Calibri"/>
        </w:rPr>
        <w:t>B24399</w:t>
      </w:r>
      <w:r w:rsidR="00F76F75" w:rsidRPr="006A360C">
        <w:rPr>
          <w:rFonts w:ascii="Calibri" w:hAnsi="Calibri"/>
          <w:sz w:val="22"/>
          <w:szCs w:val="22"/>
        </w:rPr>
        <w:t xml:space="preserve"> </w:t>
      </w:r>
      <w:r w:rsidR="00B47E07" w:rsidRPr="006A360C">
        <w:rPr>
          <w:rFonts w:ascii="Calibri" w:hAnsi="Calibri"/>
          <w:sz w:val="22"/>
          <w:szCs w:val="22"/>
        </w:rPr>
        <w:t>(dále jen „Dílo“)</w:t>
      </w:r>
      <w:r w:rsidRPr="006A360C">
        <w:rPr>
          <w:rFonts w:ascii="Calibri" w:hAnsi="Calibri"/>
          <w:sz w:val="22"/>
          <w:szCs w:val="22"/>
        </w:rPr>
        <w:t>.</w:t>
      </w:r>
      <w:r w:rsidR="00742CE6" w:rsidRPr="006A360C">
        <w:rPr>
          <w:rFonts w:ascii="Calibri" w:hAnsi="Calibri"/>
          <w:sz w:val="22"/>
          <w:szCs w:val="22"/>
        </w:rPr>
        <w:t xml:space="preserve"> </w:t>
      </w:r>
    </w:p>
    <w:p w:rsidR="002608A1" w:rsidRPr="006A360C" w:rsidRDefault="009E5C19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6A360C">
        <w:rPr>
          <w:rFonts w:ascii="Calibri" w:hAnsi="Calibri"/>
          <w:sz w:val="22"/>
          <w:szCs w:val="22"/>
        </w:rPr>
        <w:lastRenderedPageBreak/>
        <w:t>Objednatel se zavazuje řádně zhotovené</w:t>
      </w:r>
      <w:r w:rsidR="002608A1" w:rsidRPr="006A360C">
        <w:rPr>
          <w:rFonts w:ascii="Calibri" w:hAnsi="Calibri"/>
          <w:sz w:val="22"/>
          <w:szCs w:val="22"/>
        </w:rPr>
        <w:t xml:space="preserve"> Dílo převzít a zaplatit za něj Smluvní cenu uvedenou </w:t>
      </w:r>
      <w:r w:rsidR="006A37B2" w:rsidRPr="006A360C">
        <w:rPr>
          <w:rFonts w:ascii="Calibri" w:hAnsi="Calibri"/>
          <w:sz w:val="22"/>
          <w:szCs w:val="22"/>
        </w:rPr>
        <w:t>v</w:t>
      </w:r>
      <w:r w:rsidR="002608A1" w:rsidRPr="006A360C">
        <w:rPr>
          <w:rFonts w:ascii="Calibri" w:hAnsi="Calibri"/>
          <w:sz w:val="22"/>
          <w:szCs w:val="22"/>
        </w:rPr>
        <w:t xml:space="preserve"> této Smlouv</w:t>
      </w:r>
      <w:r w:rsidR="006A37B2" w:rsidRPr="006A360C">
        <w:rPr>
          <w:rFonts w:ascii="Calibri" w:hAnsi="Calibri"/>
          <w:sz w:val="22"/>
          <w:szCs w:val="22"/>
        </w:rPr>
        <w:t>ě</w:t>
      </w:r>
      <w:r w:rsidR="002608A1" w:rsidRPr="006A360C">
        <w:rPr>
          <w:rFonts w:ascii="Calibri" w:hAnsi="Calibri"/>
          <w:sz w:val="22"/>
          <w:szCs w:val="22"/>
        </w:rPr>
        <w:t>.</w:t>
      </w:r>
    </w:p>
    <w:p w:rsidR="002608A1" w:rsidRPr="006A360C" w:rsidRDefault="002608A1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6A360C">
        <w:rPr>
          <w:rFonts w:ascii="Calibri" w:hAnsi="Calibri"/>
          <w:sz w:val="22"/>
          <w:szCs w:val="22"/>
        </w:rPr>
        <w:t xml:space="preserve">Místem </w:t>
      </w:r>
      <w:r w:rsidR="00A96E00" w:rsidRPr="006A360C">
        <w:rPr>
          <w:rFonts w:ascii="Calibri" w:hAnsi="Calibri"/>
          <w:sz w:val="22"/>
          <w:szCs w:val="22"/>
        </w:rPr>
        <w:t xml:space="preserve">plnění je </w:t>
      </w:r>
      <w:r w:rsidR="004F168B" w:rsidRPr="002270A2">
        <w:rPr>
          <w:rFonts w:ascii="Calibri" w:hAnsi="Calibri"/>
          <w:sz w:val="22"/>
          <w:szCs w:val="22"/>
        </w:rPr>
        <w:t>budova č.p. 171</w:t>
      </w:r>
      <w:r w:rsidR="00A96E00" w:rsidRPr="006A360C">
        <w:rPr>
          <w:rFonts w:ascii="Calibri" w:hAnsi="Calibri"/>
          <w:sz w:val="22"/>
          <w:szCs w:val="22"/>
        </w:rPr>
        <w:t>.</w:t>
      </w:r>
      <w:r w:rsidRPr="006A360C">
        <w:rPr>
          <w:rFonts w:ascii="Calibri" w:hAnsi="Calibri"/>
          <w:sz w:val="22"/>
          <w:szCs w:val="22"/>
        </w:rPr>
        <w:t xml:space="preserve"> </w:t>
      </w:r>
    </w:p>
    <w:p w:rsidR="00D51526" w:rsidRPr="002A2068" w:rsidRDefault="00D51526" w:rsidP="00A446A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3" w:name="_Ref29202019"/>
      <w:bookmarkEnd w:id="2"/>
    </w:p>
    <w:p w:rsidR="004D0048" w:rsidRDefault="008F62B9" w:rsidP="00A446A2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:rsidR="00426251" w:rsidRDefault="00CA7D65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předmětu plnění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potřebnou znalostí a pečlivostí. </w:t>
      </w:r>
    </w:p>
    <w:p w:rsidR="00A64EE8" w:rsidRPr="00426251" w:rsidRDefault="00A64EE8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spolupracovat při provádění Díla s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e Zástupcem objednatele (kontaktní osobou), s dalšími</w:t>
      </w:r>
      <w:r w:rsidR="003E10B1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odpovědnými pracovníky O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bjednatele pro účely </w:t>
      </w:r>
      <w:r w:rsidR="0093191D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provedení D</w:t>
      </w:r>
      <w:r w:rsidR="009F4FC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íla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</w:p>
    <w:p w:rsidR="003C3240" w:rsidRPr="002A2068" w:rsidRDefault="003C3240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bookmarkEnd w:id="3"/>
    <w:p w:rsidR="00E63ECE" w:rsidRPr="002A2068" w:rsidRDefault="009E5C19" w:rsidP="00A93AE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je oprávněn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kontrolovat provádění Díla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v průběhu jeho realizace</w:t>
      </w:r>
      <w:r w:rsidR="00E63ECE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 Zhotovitel musí bez zbytečného odkladu tuto kontrolu umožnit, poskytnout Zástupci objednatele při provádění kontroly nezbytnou součinnost a seznámit Zástupce objednatele s postupem provádění Díla.</w:t>
      </w:r>
    </w:p>
    <w:p w:rsidR="00E63ECE" w:rsidRDefault="00E63ECE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nebo použité podklady</w:t>
      </w:r>
      <w:r w:rsidR="00F36081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jsou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</w:t>
      </w:r>
      <w:r w:rsidR="00121735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jedná se o porušení Smlouvy podstatným způsobem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:rsidR="001A2429" w:rsidRPr="002A2068" w:rsidRDefault="001A2429" w:rsidP="001A242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:rsidR="005D77DA" w:rsidRDefault="00036F2B" w:rsidP="005D77DA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E63ECE" w:rsidRPr="006D1683" w:rsidRDefault="00E63ECE" w:rsidP="00257F8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:rsidR="00CE4D1B" w:rsidRDefault="00CE4D1B" w:rsidP="003425EB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96199B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:rsidR="00CE4D1B" w:rsidRPr="0004441F" w:rsidRDefault="00CE4D1B" w:rsidP="0004441F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  <w:u w:val="none"/>
          <w:lang w:val="cs-CZ"/>
        </w:rPr>
      </w:pPr>
      <w:r w:rsidRPr="0004441F">
        <w:rPr>
          <w:sz w:val="22"/>
          <w:szCs w:val="22"/>
          <w:u w:val="none"/>
          <w:lang w:val="cs-CZ"/>
        </w:rPr>
        <w:t xml:space="preserve">Zhotovitel se zavazuje provést Dílo </w:t>
      </w:r>
      <w:r w:rsidR="004F168B">
        <w:rPr>
          <w:b/>
          <w:sz w:val="22"/>
          <w:szCs w:val="22"/>
          <w:u w:val="none"/>
          <w:lang w:val="cs-CZ"/>
        </w:rPr>
        <w:t>do 31.5.</w:t>
      </w:r>
      <w:r w:rsidR="0004441F" w:rsidRPr="0004441F">
        <w:rPr>
          <w:b/>
          <w:sz w:val="22"/>
          <w:szCs w:val="22"/>
          <w:u w:val="none"/>
          <w:lang w:val="cs-CZ"/>
        </w:rPr>
        <w:t>2024</w:t>
      </w:r>
      <w:r w:rsidR="004F168B">
        <w:rPr>
          <w:b/>
          <w:sz w:val="22"/>
          <w:szCs w:val="22"/>
          <w:u w:val="none"/>
          <w:lang w:val="cs-CZ"/>
        </w:rPr>
        <w:t>.</w:t>
      </w:r>
    </w:p>
    <w:p w:rsidR="00680F29" w:rsidRPr="008E077E" w:rsidRDefault="00680F29" w:rsidP="00680F2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</w:t>
      </w:r>
      <w:r w:rsidR="0004441F">
        <w:rPr>
          <w:sz w:val="22"/>
          <w:szCs w:val="22"/>
          <w:u w:val="none"/>
          <w:lang w:val="cs-CZ"/>
        </w:rPr>
        <w:t>,</w:t>
      </w:r>
      <w:r w:rsidRPr="008E077E">
        <w:rPr>
          <w:sz w:val="22"/>
          <w:szCs w:val="22"/>
          <w:u w:val="none"/>
        </w:rPr>
        <w:t xml:space="preserve"> a dále pokud:</w:t>
      </w:r>
    </w:p>
    <w:p w:rsidR="006A5BE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 w:rsidR="006A5BE9">
        <w:rPr>
          <w:sz w:val="22"/>
          <w:szCs w:val="22"/>
          <w:u w:val="none"/>
        </w:rPr>
        <w:t>v souladu se Smlouvou,</w:t>
      </w:r>
    </w:p>
    <w:p w:rsidR="00680F2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:rsidR="005653DC" w:rsidRPr="005653DC" w:rsidRDefault="00426251" w:rsidP="00426251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="00680F29"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 w:rsidR="005653DC">
        <w:rPr>
          <w:sz w:val="22"/>
          <w:szCs w:val="22"/>
          <w:u w:val="none"/>
          <w:lang w:val="cs-CZ"/>
        </w:rPr>
        <w:t>.</w:t>
      </w:r>
    </w:p>
    <w:p w:rsidR="00680F29" w:rsidRDefault="00680F29" w:rsidP="00DF0DC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 w:rsidR="005653DC"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:rsidR="0020035D" w:rsidRDefault="0020035D" w:rsidP="0020035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:rsidR="0020035D" w:rsidRPr="00C45AAE" w:rsidRDefault="0020035D" w:rsidP="00C45AAE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:rsidR="005B6062" w:rsidRPr="0022754E" w:rsidRDefault="005B6062" w:rsidP="00C45AAE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základě ocenění jednotlivých prací a služeb Díla </w:t>
      </w:r>
      <w:r w:rsidRPr="0022754E">
        <w:rPr>
          <w:sz w:val="22"/>
          <w:szCs w:val="22"/>
          <w:u w:val="none"/>
        </w:rPr>
        <w:t>u</w:t>
      </w:r>
      <w:r w:rsidR="000E02F2" w:rsidRPr="0022754E">
        <w:rPr>
          <w:sz w:val="22"/>
          <w:szCs w:val="22"/>
          <w:u w:val="none"/>
        </w:rPr>
        <w:t>vedených Zhotovitelem v Příloze</w:t>
      </w:r>
      <w:r w:rsidR="00A70F9E">
        <w:rPr>
          <w:sz w:val="22"/>
          <w:szCs w:val="22"/>
          <w:u w:val="none"/>
          <w:lang w:val="cs-CZ"/>
        </w:rPr>
        <w:t xml:space="preserve"> č. 1: Cenová nabídka </w:t>
      </w:r>
      <w:r w:rsidR="006E60D1">
        <w:t>B24399</w:t>
      </w:r>
      <w:r w:rsidRPr="0022754E">
        <w:rPr>
          <w:sz w:val="22"/>
          <w:szCs w:val="22"/>
          <w:u w:val="none"/>
        </w:rPr>
        <w:t>:</w:t>
      </w:r>
    </w:p>
    <w:p w:rsidR="005B6062" w:rsidRPr="0020035D" w:rsidRDefault="005B6062" w:rsidP="006206BF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v celkové výši </w:t>
      </w:r>
      <w:r w:rsidR="0004441F" w:rsidRPr="0004441F">
        <w:rPr>
          <w:b/>
          <w:sz w:val="22"/>
          <w:szCs w:val="22"/>
          <w:u w:val="none"/>
          <w:lang w:val="cs-CZ"/>
        </w:rPr>
        <w:t>Kč 74 888,-</w:t>
      </w:r>
      <w:r w:rsidRPr="0020035D">
        <w:rPr>
          <w:sz w:val="22"/>
          <w:szCs w:val="22"/>
          <w:u w:val="none"/>
        </w:rPr>
        <w:t xml:space="preserve"> („Smluvní cena“); </w:t>
      </w:r>
      <w:r w:rsidR="005206B4">
        <w:rPr>
          <w:sz w:val="22"/>
          <w:szCs w:val="22"/>
          <w:u w:val="none"/>
          <w:lang w:val="cs-CZ"/>
        </w:rPr>
        <w:t>S</w:t>
      </w:r>
      <w:r w:rsidRPr="0020035D">
        <w:rPr>
          <w:sz w:val="22"/>
          <w:szCs w:val="22"/>
          <w:u w:val="none"/>
        </w:rPr>
        <w:t>mluvní cena nezahrnuje daň z přidané hodnoty (dále jen „DPH“)</w:t>
      </w:r>
    </w:p>
    <w:p w:rsidR="005B6062" w:rsidRPr="0004441F" w:rsidRDefault="005B6062" w:rsidP="006206BF">
      <w:pPr>
        <w:pStyle w:val="Nzev"/>
        <w:numPr>
          <w:ilvl w:val="0"/>
          <w:numId w:val="0"/>
        </w:numPr>
        <w:ind w:left="567"/>
        <w:jc w:val="both"/>
        <w:rPr>
          <w:b/>
          <w:sz w:val="22"/>
          <w:szCs w:val="22"/>
          <w:u w:val="none"/>
          <w:lang w:val="cs-CZ"/>
        </w:rPr>
      </w:pPr>
      <w:r w:rsidRPr="0020035D">
        <w:rPr>
          <w:sz w:val="22"/>
          <w:szCs w:val="22"/>
          <w:u w:val="none"/>
        </w:rPr>
        <w:t xml:space="preserve">sazba DPH ve výši 21 % ve výši </w:t>
      </w:r>
      <w:r w:rsidR="0004441F" w:rsidRPr="0004441F">
        <w:rPr>
          <w:b/>
          <w:sz w:val="22"/>
          <w:szCs w:val="22"/>
          <w:u w:val="none"/>
          <w:lang w:val="cs-CZ"/>
        </w:rPr>
        <w:t>Kč 15 726,48</w:t>
      </w:r>
    </w:p>
    <w:p w:rsidR="005B6062" w:rsidRPr="0004441F" w:rsidRDefault="005B6062" w:rsidP="006206BF">
      <w:pPr>
        <w:pStyle w:val="Nzev"/>
        <w:numPr>
          <w:ilvl w:val="0"/>
          <w:numId w:val="0"/>
        </w:numPr>
        <w:ind w:left="567"/>
        <w:jc w:val="both"/>
        <w:rPr>
          <w:b/>
          <w:sz w:val="22"/>
          <w:szCs w:val="22"/>
          <w:u w:val="none"/>
          <w:lang w:val="cs-CZ"/>
        </w:rPr>
      </w:pPr>
      <w:r w:rsidRPr="0004441F">
        <w:rPr>
          <w:b/>
          <w:sz w:val="22"/>
          <w:szCs w:val="22"/>
          <w:u w:val="none"/>
        </w:rPr>
        <w:t xml:space="preserve">v celkové výši </w:t>
      </w:r>
      <w:r w:rsidR="0004441F" w:rsidRPr="0004441F">
        <w:rPr>
          <w:b/>
          <w:sz w:val="22"/>
          <w:szCs w:val="22"/>
          <w:u w:val="none"/>
          <w:lang w:val="cs-CZ"/>
        </w:rPr>
        <w:t>Kč 90 614,</w:t>
      </w:r>
      <w:r w:rsidR="0004441F" w:rsidRPr="0022754E">
        <w:rPr>
          <w:b/>
          <w:sz w:val="22"/>
          <w:szCs w:val="22"/>
          <w:u w:val="none"/>
          <w:lang w:val="cs-CZ"/>
        </w:rPr>
        <w:t>48</w:t>
      </w:r>
      <w:r w:rsidRPr="0022754E">
        <w:rPr>
          <w:b/>
          <w:sz w:val="22"/>
          <w:szCs w:val="22"/>
          <w:u w:val="none"/>
        </w:rPr>
        <w:t xml:space="preserve"> vč. DPH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5B6062" w:rsidRPr="0020035D" w:rsidRDefault="00FF3F73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lastRenderedPageBreak/>
        <w:t>S</w:t>
      </w:r>
      <w:r w:rsidR="009F28D8">
        <w:rPr>
          <w:sz w:val="22"/>
          <w:szCs w:val="22"/>
          <w:u w:val="none"/>
          <w:lang w:val="cs-CZ"/>
        </w:rPr>
        <w:t xml:space="preserve">mluvní </w:t>
      </w:r>
      <w:r w:rsidR="009F28D8" w:rsidRPr="0020035D">
        <w:rPr>
          <w:sz w:val="22"/>
          <w:szCs w:val="22"/>
          <w:u w:val="none"/>
        </w:rPr>
        <w:t>ce</w:t>
      </w:r>
      <w:r w:rsidR="009F28D8">
        <w:rPr>
          <w:sz w:val="22"/>
          <w:szCs w:val="22"/>
          <w:u w:val="none"/>
          <w:lang w:val="cs-CZ"/>
        </w:rPr>
        <w:t>na</w:t>
      </w:r>
      <w:r w:rsidR="005B6062"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="005B6062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9F28D8">
        <w:rPr>
          <w:sz w:val="22"/>
          <w:szCs w:val="22"/>
          <w:u w:val="none"/>
          <w:lang w:val="cs-CZ"/>
        </w:rPr>
        <w:t>nákladů na dopravu</w:t>
      </w:r>
      <w:r w:rsidR="00E636F9">
        <w:rPr>
          <w:sz w:val="22"/>
          <w:szCs w:val="22"/>
          <w:u w:val="none"/>
          <w:lang w:val="cs-CZ"/>
        </w:rPr>
        <w:t>, zisku,</w:t>
      </w:r>
      <w:r w:rsidR="009F28D8">
        <w:rPr>
          <w:sz w:val="22"/>
          <w:szCs w:val="22"/>
          <w:u w:val="none"/>
          <w:lang w:val="cs-CZ"/>
        </w:rPr>
        <w:t xml:space="preserve"> </w:t>
      </w:r>
      <w:r w:rsidR="005B6062" w:rsidRPr="0020035D">
        <w:rPr>
          <w:sz w:val="22"/>
          <w:szCs w:val="22"/>
          <w:u w:val="none"/>
        </w:rPr>
        <w:t>a ostatní náklady související s plněním podmínek dle této Smlouvy.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FF3F73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t xml:space="preserve">Zhotovitel má nárok na úhradu platby Smluvní ceny, a to po předání a převzetí </w:t>
      </w:r>
      <w:r w:rsidR="00BE675F"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 w:rsidR="000E02F2"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:rsidR="00797EFE" w:rsidRPr="0020035D" w:rsidRDefault="00797EFE" w:rsidP="00797EF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5B6062" w:rsidRPr="0020035D" w:rsidRDefault="005B6062" w:rsidP="00D6477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 w:rsidR="00D64775">
        <w:rPr>
          <w:sz w:val="22"/>
          <w:szCs w:val="22"/>
          <w:u w:val="none"/>
          <w:lang w:val="cs-CZ"/>
        </w:rPr>
        <w:t xml:space="preserve">předávacího protokolu </w:t>
      </w:r>
      <w:r w:rsidR="0027376A">
        <w:rPr>
          <w:sz w:val="22"/>
          <w:szCs w:val="22"/>
          <w:u w:val="none"/>
        </w:rPr>
        <w:t xml:space="preserve">se splatností </w:t>
      </w:r>
      <w:r w:rsidR="0027376A" w:rsidRPr="00F76F75">
        <w:rPr>
          <w:sz w:val="22"/>
          <w:szCs w:val="22"/>
          <w:u w:val="none"/>
        </w:rPr>
        <w:t>1</w:t>
      </w:r>
      <w:r w:rsidR="00F76F75" w:rsidRPr="00F76F75">
        <w:rPr>
          <w:sz w:val="22"/>
          <w:szCs w:val="22"/>
          <w:u w:val="none"/>
          <w:lang w:val="cs-CZ"/>
        </w:rPr>
        <w:t>4</w:t>
      </w:r>
      <w:r w:rsidRPr="00F76F75">
        <w:rPr>
          <w:sz w:val="22"/>
          <w:szCs w:val="22"/>
          <w:u w:val="none"/>
        </w:rPr>
        <w:t xml:space="preserve"> dnů</w:t>
      </w:r>
      <w:r w:rsidRPr="0027376A">
        <w:rPr>
          <w:sz w:val="22"/>
          <w:szCs w:val="22"/>
          <w:u w:val="none"/>
        </w:rPr>
        <w:t xml:space="preserve"> od data vystavení</w:t>
      </w:r>
      <w:r w:rsidRPr="0020035D">
        <w:rPr>
          <w:sz w:val="22"/>
          <w:szCs w:val="22"/>
          <w:u w:val="none"/>
        </w:rPr>
        <w:t xml:space="preserve">. 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4" w:name="_Ref29203143"/>
      <w:r w:rsidRPr="0020035D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4"/>
    </w:p>
    <w:p w:rsidR="005B6062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5" w:name="_Ref29210228"/>
    </w:p>
    <w:p w:rsidR="00800EAC" w:rsidRPr="009F28D8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800EAC">
        <w:rPr>
          <w:sz w:val="22"/>
          <w:szCs w:val="22"/>
          <w:u w:val="none"/>
        </w:rPr>
        <w:t xml:space="preserve"> doručí fakturu v listinné podobě na </w:t>
      </w:r>
      <w:r w:rsidRPr="009F28D8">
        <w:rPr>
          <w:sz w:val="22"/>
          <w:szCs w:val="22"/>
          <w:u w:val="none"/>
        </w:rPr>
        <w:t xml:space="preserve">doručovací adresu </w:t>
      </w:r>
      <w:r w:rsidRPr="009F28D8">
        <w:rPr>
          <w:sz w:val="22"/>
          <w:szCs w:val="22"/>
          <w:u w:val="none"/>
          <w:lang w:val="cs-CZ"/>
        </w:rPr>
        <w:t>Objednatele</w:t>
      </w:r>
      <w:r w:rsidRPr="009F28D8">
        <w:rPr>
          <w:sz w:val="22"/>
          <w:szCs w:val="22"/>
          <w:u w:val="none"/>
        </w:rPr>
        <w:t xml:space="preserve"> anebo v elektronické podobě na e-mailovou adresu: </w:t>
      </w:r>
      <w:r w:rsidR="009F28D8" w:rsidRPr="009F28D8">
        <w:rPr>
          <w:sz w:val="22"/>
          <w:szCs w:val="22"/>
          <w:u w:val="none"/>
          <w:lang w:val="cs-CZ"/>
        </w:rPr>
        <w:t>bartunkova.eva@npu.cz</w:t>
      </w:r>
      <w:r w:rsidRPr="009F28D8">
        <w:rPr>
          <w:sz w:val="22"/>
          <w:szCs w:val="22"/>
          <w:u w:val="none"/>
        </w:rPr>
        <w:t xml:space="preserve">. </w:t>
      </w:r>
    </w:p>
    <w:p w:rsidR="00800EAC" w:rsidRPr="00800EAC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p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5B6062" w:rsidRPr="00305F40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20035D">
        <w:rPr>
          <w:sz w:val="22"/>
          <w:szCs w:val="22"/>
          <w:u w:val="none"/>
        </w:rPr>
        <w:t xml:space="preserve"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</w:t>
      </w:r>
      <w:r w:rsidRPr="007E36CB">
        <w:rPr>
          <w:sz w:val="22"/>
          <w:szCs w:val="22"/>
          <w:u w:val="none"/>
        </w:rPr>
        <w:t>finančního úřadu, jestliže zhotovitel bude ke dni uskutečnění zdanitelného plnění veden v registru nespolehlivých plátců DPH.</w:t>
      </w:r>
      <w:bookmarkEnd w:id="5"/>
    </w:p>
    <w:p w:rsidR="005B6062" w:rsidRPr="000F1411" w:rsidRDefault="005B6062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:rsidR="00262A63" w:rsidRDefault="00262A63" w:rsidP="00043E78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:rsidR="00262A63" w:rsidRPr="00CA69BB" w:rsidRDefault="00262A63" w:rsidP="00043E78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 w:rsidR="007B5366">
        <w:rPr>
          <w:sz w:val="22"/>
          <w:szCs w:val="22"/>
          <w:u w:val="none"/>
        </w:rPr>
        <w:t> </w:t>
      </w:r>
      <w:r w:rsidR="007B5366"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>, a to v době uvedené v tomto potvrzení (není-li uvedeno, pak v </w:t>
      </w:r>
      <w:r w:rsidRPr="00CA69BB">
        <w:rPr>
          <w:sz w:val="22"/>
          <w:szCs w:val="22"/>
          <w:u w:val="none"/>
        </w:rPr>
        <w:t xml:space="preserve">době </w:t>
      </w:r>
      <w:r w:rsidR="006250E3" w:rsidRPr="00CA69BB">
        <w:rPr>
          <w:sz w:val="22"/>
          <w:szCs w:val="22"/>
          <w:u w:val="none"/>
          <w:lang w:val="cs-CZ"/>
        </w:rPr>
        <w:t>5</w:t>
      </w:r>
      <w:r w:rsidRPr="00CA69BB">
        <w:rPr>
          <w:sz w:val="22"/>
          <w:szCs w:val="22"/>
          <w:u w:val="none"/>
        </w:rPr>
        <w:t xml:space="preserve"> pracovních dnů).</w:t>
      </w:r>
    </w:p>
    <w:p w:rsidR="00262A63" w:rsidRPr="00CA69BB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69BB">
        <w:rPr>
          <w:sz w:val="22"/>
          <w:szCs w:val="22"/>
          <w:u w:val="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:rsidR="00262A63" w:rsidRPr="00CA69BB" w:rsidRDefault="00262A63" w:rsidP="000B634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69BB">
        <w:rPr>
          <w:sz w:val="22"/>
          <w:szCs w:val="22"/>
          <w:u w:val="none"/>
        </w:rPr>
        <w:t xml:space="preserve">Dílo a výstupy Zhotovitele musí být ve stavu požadovaném Smlouvou do data uplynutí příslušné záruční doby. Záruční doba činí </w:t>
      </w:r>
      <w:r w:rsidR="00F05A92" w:rsidRPr="00CA69BB">
        <w:rPr>
          <w:sz w:val="22"/>
          <w:szCs w:val="22"/>
          <w:u w:val="none"/>
          <w:lang w:val="cs-CZ"/>
        </w:rPr>
        <w:t>12</w:t>
      </w:r>
      <w:r w:rsidRPr="00CA69BB">
        <w:rPr>
          <w:sz w:val="22"/>
          <w:szCs w:val="22"/>
          <w:u w:val="none"/>
        </w:rPr>
        <w:t xml:space="preserve"> měsíců. Počátek běhu záruční doby se počítá ode dne dokončení Díla jako celku uvedeného v</w:t>
      </w:r>
      <w:r w:rsidR="000E02F2" w:rsidRPr="00CA69BB">
        <w:rPr>
          <w:sz w:val="22"/>
          <w:szCs w:val="22"/>
          <w:u w:val="none"/>
          <w:lang w:val="cs-CZ"/>
        </w:rPr>
        <w:t xml:space="preserve"> předávacím protokolu. </w:t>
      </w:r>
      <w:r w:rsidRPr="00CA69BB">
        <w:rPr>
          <w:sz w:val="22"/>
          <w:szCs w:val="22"/>
          <w:u w:val="none"/>
        </w:rPr>
        <w:t xml:space="preserve"> </w:t>
      </w:r>
    </w:p>
    <w:p w:rsidR="00262A63" w:rsidRPr="00CA69BB" w:rsidRDefault="00262A63" w:rsidP="00C66C3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69BB">
        <w:rPr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="00D64775" w:rsidRPr="00CA69BB">
        <w:rPr>
          <w:sz w:val="22"/>
          <w:szCs w:val="22"/>
          <w:u w:val="none"/>
          <w:lang w:val="cs-CZ"/>
        </w:rPr>
        <w:t> </w:t>
      </w:r>
      <w:r w:rsidRPr="00CA69BB">
        <w:rPr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="00121FD9" w:rsidRPr="00CA69BB">
        <w:rPr>
          <w:sz w:val="22"/>
          <w:szCs w:val="22"/>
          <w:u w:val="none"/>
          <w:lang w:val="cs-CZ"/>
        </w:rPr>
        <w:t>10</w:t>
      </w:r>
      <w:r w:rsidRPr="00CA69BB">
        <w:rPr>
          <w:sz w:val="22"/>
          <w:szCs w:val="22"/>
          <w:u w:val="none"/>
        </w:rPr>
        <w:t xml:space="preserve"> kalendářních dnů, nedohodnou-li se smluvní strany jinak. </w:t>
      </w:r>
    </w:p>
    <w:p w:rsidR="00262A63" w:rsidRPr="00CA69BB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69BB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:rsidR="00262A63" w:rsidRPr="00CA69BB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CA69BB">
        <w:rPr>
          <w:rFonts w:ascii="Calibri" w:hAnsi="Calibri" w:cs="Calibri"/>
          <w:b w:val="0"/>
          <w:sz w:val="22"/>
          <w:szCs w:val="22"/>
        </w:rPr>
        <w:lastRenderedPageBreak/>
        <w:t xml:space="preserve">požadovat zaplacení smluvní pokuty ve výši </w:t>
      </w:r>
      <w:r w:rsidR="008C6300" w:rsidRPr="00CA69BB">
        <w:rPr>
          <w:rFonts w:ascii="Calibri" w:hAnsi="Calibri" w:cs="Calibri"/>
          <w:b w:val="0"/>
          <w:sz w:val="22"/>
          <w:szCs w:val="22"/>
        </w:rPr>
        <w:t>5</w:t>
      </w:r>
      <w:r w:rsidRPr="00CA69BB">
        <w:rPr>
          <w:rFonts w:ascii="Calibri" w:hAnsi="Calibri" w:cs="Calibri"/>
          <w:b w:val="0"/>
          <w:sz w:val="22"/>
          <w:szCs w:val="22"/>
        </w:rPr>
        <w:t xml:space="preserve">00,- Kč za každou jednotlivou vadu nebo nedodělek a každý den trvání prodlení nebo </w:t>
      </w:r>
    </w:p>
    <w:p w:rsidR="00262A63" w:rsidRP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:rsidR="00262A63" w:rsidRPr="00262A63" w:rsidRDefault="00262A63" w:rsidP="005B2929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262A63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262A63" w:rsidRPr="00262A63" w:rsidRDefault="00262A63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:rsidR="005B6062" w:rsidRPr="00305F40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9519D4" w:rsidRDefault="005B6062" w:rsidP="00EF6F3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9519D4">
        <w:rPr>
          <w:b/>
          <w:bCs/>
          <w:sz w:val="22"/>
          <w:szCs w:val="22"/>
          <w:u w:val="none"/>
        </w:rPr>
        <w:t>Smluvní pokuty</w:t>
      </w:r>
      <w:bookmarkEnd w:id="6"/>
      <w:bookmarkEnd w:id="7"/>
    </w:p>
    <w:p w:rsidR="003326E0" w:rsidRDefault="003326E0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5B6062" w:rsidRDefault="005B6062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 xml:space="preserve">V případě </w:t>
      </w:r>
      <w:r w:rsidRPr="00E7166A">
        <w:rPr>
          <w:sz w:val="22"/>
          <w:szCs w:val="22"/>
          <w:u w:val="none"/>
        </w:rPr>
        <w:t xml:space="preserve">nesplnění doby pro dokončení Díla má Objednatel právo na zaplacení smluvní pokuty </w:t>
      </w:r>
      <w:r w:rsidRPr="00CA69BB">
        <w:rPr>
          <w:sz w:val="22"/>
          <w:szCs w:val="22"/>
          <w:u w:val="none"/>
        </w:rPr>
        <w:t xml:space="preserve">ve výši 0,3 % </w:t>
      </w:r>
      <w:r w:rsidR="00E7166A" w:rsidRPr="00CA69BB">
        <w:rPr>
          <w:sz w:val="22"/>
          <w:szCs w:val="22"/>
          <w:u w:val="none"/>
        </w:rPr>
        <w:t>z </w:t>
      </w:r>
      <w:r w:rsidR="00E7166A" w:rsidRPr="00CA69BB">
        <w:rPr>
          <w:sz w:val="22"/>
          <w:szCs w:val="22"/>
          <w:u w:val="none"/>
          <w:lang w:val="cs-CZ"/>
        </w:rPr>
        <w:t>ceny za</w:t>
      </w:r>
      <w:r w:rsidR="00E7166A" w:rsidRPr="00CA69BB">
        <w:rPr>
          <w:sz w:val="22"/>
          <w:szCs w:val="22"/>
          <w:u w:val="none"/>
        </w:rPr>
        <w:t xml:space="preserve"> Dílo</w:t>
      </w:r>
      <w:r w:rsidR="00E7166A" w:rsidRPr="00CA69BB">
        <w:rPr>
          <w:sz w:val="22"/>
          <w:szCs w:val="22"/>
          <w:u w:val="none"/>
          <w:lang w:val="cs-CZ"/>
        </w:rPr>
        <w:t xml:space="preserve"> </w:t>
      </w:r>
      <w:r w:rsidR="00E7166A" w:rsidRPr="00CA69BB">
        <w:rPr>
          <w:sz w:val="22"/>
          <w:szCs w:val="22"/>
          <w:u w:val="none"/>
        </w:rPr>
        <w:t>(bez DPH</w:t>
      </w:r>
      <w:r w:rsidR="00D64775" w:rsidRPr="00CA69BB">
        <w:rPr>
          <w:sz w:val="22"/>
          <w:szCs w:val="22"/>
          <w:u w:val="none"/>
          <w:lang w:val="cs-CZ"/>
        </w:rPr>
        <w:t xml:space="preserve">, resp. </w:t>
      </w:r>
      <w:r w:rsidR="00E7166A" w:rsidRPr="00CA69BB">
        <w:rPr>
          <w:sz w:val="22"/>
          <w:szCs w:val="22"/>
          <w:u w:val="none"/>
        </w:rPr>
        <w:t xml:space="preserve">z ceny konečné </w:t>
      </w:r>
      <w:r w:rsidR="00D64775" w:rsidRPr="00CA69BB">
        <w:rPr>
          <w:sz w:val="22"/>
          <w:szCs w:val="22"/>
          <w:u w:val="none"/>
          <w:lang w:val="cs-CZ"/>
        </w:rPr>
        <w:t xml:space="preserve">v případě </w:t>
      </w:r>
      <w:r w:rsidR="00E7166A" w:rsidRPr="00CA69BB">
        <w:rPr>
          <w:sz w:val="22"/>
          <w:szCs w:val="22"/>
          <w:u w:val="none"/>
        </w:rPr>
        <w:t>neplátce DPH</w:t>
      </w:r>
      <w:r w:rsidR="00E7166A" w:rsidRPr="00E7166A">
        <w:rPr>
          <w:sz w:val="22"/>
          <w:szCs w:val="22"/>
          <w:highlight w:val="lightGray"/>
          <w:u w:val="none"/>
          <w:lang w:val="cs-CZ"/>
        </w:rPr>
        <w:t>)</w:t>
      </w:r>
      <w:r w:rsidRPr="00E7166A">
        <w:rPr>
          <w:sz w:val="22"/>
          <w:szCs w:val="22"/>
          <w:highlight w:val="lightGray"/>
          <w:u w:val="none"/>
        </w:rPr>
        <w:t>,</w:t>
      </w:r>
      <w:r w:rsidRPr="00E7166A">
        <w:rPr>
          <w:sz w:val="22"/>
          <w:szCs w:val="22"/>
          <w:u w:val="none"/>
        </w:rPr>
        <w:t xml:space="preserve"> s níž je v prodlení, </w:t>
      </w:r>
      <w:r w:rsidR="00B07285" w:rsidRPr="00E7166A">
        <w:rPr>
          <w:sz w:val="22"/>
          <w:szCs w:val="22"/>
          <w:u w:val="none"/>
          <w:lang w:val="cs-CZ"/>
        </w:rPr>
        <w:t xml:space="preserve">a to </w:t>
      </w:r>
      <w:r w:rsidRPr="00E7166A">
        <w:rPr>
          <w:sz w:val="22"/>
          <w:szCs w:val="22"/>
          <w:u w:val="none"/>
        </w:rPr>
        <w:t>za každý byť započatý den prodlení</w:t>
      </w:r>
      <w:r w:rsidRPr="009519D4">
        <w:rPr>
          <w:sz w:val="22"/>
          <w:szCs w:val="22"/>
          <w:u w:val="none"/>
        </w:rPr>
        <w:t>.</w:t>
      </w:r>
    </w:p>
    <w:p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5B6062" w:rsidRPr="009519D4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9519D4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:rsidR="005B6062" w:rsidRPr="00774F73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519D4">
        <w:rPr>
          <w:sz w:val="22"/>
          <w:szCs w:val="22"/>
          <w:u w:val="none"/>
        </w:rPr>
        <w:t>Objedna</w:t>
      </w:r>
      <w:r w:rsidRPr="00774F73">
        <w:rPr>
          <w:sz w:val="22"/>
          <w:szCs w:val="22"/>
          <w:u w:val="none"/>
        </w:rPr>
        <w:t>tel je oprávněn provést zápočet svého i nesplatného nároku na zaplacení smluvní pokuty proti nároku Zhotovitele na zaplacení Smluvní ceny Díla nebo jeho části.</w:t>
      </w:r>
    </w:p>
    <w:bookmarkEnd w:id="8"/>
    <w:bookmarkEnd w:id="9"/>
    <w:p w:rsidR="005B6062" w:rsidRPr="00305F40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01214E" w:rsidRDefault="005B6062" w:rsidP="0001214E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01214E">
        <w:rPr>
          <w:b/>
          <w:sz w:val="22"/>
          <w:szCs w:val="22"/>
          <w:u w:val="none"/>
        </w:rPr>
        <w:t>Trvání Smlouvy</w:t>
      </w:r>
    </w:p>
    <w:p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>
        <w:rPr>
          <w:sz w:val="22"/>
          <w:szCs w:val="22"/>
          <w:u w:val="none"/>
          <w:lang w:val="cs-CZ"/>
        </w:rPr>
        <w:t>podstatného</w:t>
      </w:r>
      <w:r w:rsidRPr="00327F06">
        <w:rPr>
          <w:sz w:val="22"/>
          <w:szCs w:val="22"/>
          <w:u w:val="none"/>
        </w:rPr>
        <w:t xml:space="preserve"> porušení Smlouvy, zejména: </w:t>
      </w:r>
    </w:p>
    <w:p w:rsidR="005B6062" w:rsidRPr="00CA69BB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bude-li Zhotovitel v prodlení oproti termínu dokončení Díla po dobu delší než </w:t>
      </w:r>
      <w:r w:rsidRPr="00CA69BB">
        <w:rPr>
          <w:rFonts w:ascii="Calibri" w:hAnsi="Calibri" w:cs="Calibri"/>
          <w:b w:val="0"/>
          <w:sz w:val="22"/>
          <w:szCs w:val="22"/>
        </w:rPr>
        <w:t>1</w:t>
      </w:r>
      <w:r w:rsidR="00C85376" w:rsidRPr="00CA69BB">
        <w:rPr>
          <w:rFonts w:ascii="Calibri" w:hAnsi="Calibri" w:cs="Calibri"/>
          <w:b w:val="0"/>
          <w:sz w:val="22"/>
          <w:szCs w:val="22"/>
        </w:rPr>
        <w:t>0</w:t>
      </w:r>
      <w:r w:rsidRPr="00CA69BB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:rsidR="005B6062" w:rsidRPr="00305F40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CA69BB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</w:t>
      </w:r>
      <w:r>
        <w:rPr>
          <w:rFonts w:ascii="Calibri" w:hAnsi="Calibri" w:cs="Calibri"/>
          <w:b w:val="0"/>
          <w:sz w:val="22"/>
          <w:szCs w:val="22"/>
        </w:rPr>
        <w:t xml:space="preserve"> upozorněn.</w:t>
      </w:r>
    </w:p>
    <w:p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5B6062" w:rsidRPr="005A7DE0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327F06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5A7DE0">
        <w:rPr>
          <w:b/>
          <w:sz w:val="22"/>
          <w:szCs w:val="22"/>
        </w:rPr>
        <w:t xml:space="preserve">: </w:t>
      </w:r>
    </w:p>
    <w:p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 xml:space="preserve">Objednatel </w:t>
      </w:r>
      <w:r>
        <w:rPr>
          <w:rFonts w:ascii="Calibri" w:hAnsi="Calibri" w:cs="Calibri"/>
          <w:b w:val="0"/>
          <w:sz w:val="22"/>
          <w:szCs w:val="22"/>
        </w:rPr>
        <w:t>bude</w:t>
      </w:r>
      <w:r w:rsidRPr="00305F40">
        <w:rPr>
          <w:rFonts w:ascii="Calibri" w:hAnsi="Calibri" w:cs="Calibri"/>
          <w:b w:val="0"/>
          <w:sz w:val="22"/>
          <w:szCs w:val="22"/>
        </w:rPr>
        <w:t xml:space="preserve"> v prodlení s úhradou Smluvní ceny po dobu delší než 30 dnů a nezjedná nápravu ani v dodatečné lhůtě poskytnuté mu písemně Zhotovitelem;</w:t>
      </w:r>
    </w:p>
    <w:p w:rsidR="005B6062" w:rsidRPr="00305F40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05F40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</w:t>
      </w:r>
      <w:r w:rsidRPr="005A7DE0">
        <w:rPr>
          <w:rFonts w:ascii="Calibri" w:hAnsi="Calibri" w:cs="Calibri"/>
          <w:b w:val="0"/>
          <w:sz w:val="22"/>
          <w:szCs w:val="22"/>
        </w:rPr>
        <w:t xml:space="preserve"> v dodatečné lhůtě poskytnuté mu písemně Zhotovitelem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:rsidR="005B6062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5B6062" w:rsidRPr="00305F40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5B6062" w:rsidRPr="00C52023" w:rsidRDefault="005B6062" w:rsidP="00327F0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C52023">
        <w:rPr>
          <w:b/>
          <w:sz w:val="22"/>
          <w:szCs w:val="22"/>
          <w:u w:val="none"/>
        </w:rPr>
        <w:lastRenderedPageBreak/>
        <w:t>Závěrečná ustanovení</w:t>
      </w:r>
      <w:bookmarkEnd w:id="10"/>
      <w:bookmarkEnd w:id="11"/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  <w:lang w:val="cs-CZ"/>
        </w:rPr>
        <w:t>S</w:t>
      </w:r>
      <w:r w:rsidR="009F28D8" w:rsidRPr="00036F2B">
        <w:rPr>
          <w:sz w:val="22"/>
          <w:szCs w:val="22"/>
          <w:u w:val="none"/>
        </w:rPr>
        <w:t>mlouvou</w:t>
      </w:r>
      <w:r w:rsidRPr="00036F2B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:rsidR="00036F2B" w:rsidRPr="009F28D8" w:rsidRDefault="00036F2B" w:rsidP="009F28D8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si vyhraz</w:t>
      </w:r>
      <w:r>
        <w:rPr>
          <w:sz w:val="22"/>
          <w:szCs w:val="22"/>
          <w:u w:val="none"/>
        </w:rPr>
        <w:t xml:space="preserve">uje právo zveřejnit obsah této </w:t>
      </w:r>
      <w:r>
        <w:rPr>
          <w:sz w:val="22"/>
          <w:szCs w:val="22"/>
          <w:u w:val="none"/>
          <w:lang w:val="cs-CZ"/>
        </w:rPr>
        <w:t>S</w:t>
      </w:r>
      <w:r w:rsidR="009F28D8" w:rsidRPr="009F28D8">
        <w:rPr>
          <w:sz w:val="22"/>
          <w:szCs w:val="22"/>
          <w:u w:val="none"/>
        </w:rPr>
        <w:t>mlouvy</w:t>
      </w:r>
      <w:r w:rsidRPr="009F28D8">
        <w:rPr>
          <w:sz w:val="22"/>
          <w:szCs w:val="22"/>
          <w:u w:val="none"/>
        </w:rPr>
        <w:t xml:space="preserve"> včetně případných dodatků k této</w:t>
      </w:r>
      <w:r w:rsidRPr="009F28D8">
        <w:rPr>
          <w:sz w:val="22"/>
          <w:szCs w:val="22"/>
          <w:u w:val="none"/>
          <w:lang w:val="cs-CZ"/>
        </w:rPr>
        <w:t xml:space="preserve"> </w:t>
      </w:r>
      <w:r w:rsidR="009F28D8">
        <w:rPr>
          <w:sz w:val="22"/>
          <w:szCs w:val="22"/>
          <w:u w:val="none"/>
          <w:lang w:val="cs-CZ"/>
        </w:rPr>
        <w:t>S</w:t>
      </w:r>
      <w:r w:rsidR="009F28D8" w:rsidRPr="009F28D8">
        <w:rPr>
          <w:sz w:val="22"/>
          <w:szCs w:val="22"/>
          <w:u w:val="none"/>
        </w:rPr>
        <w:t>mlouvě</w:t>
      </w:r>
      <w:r w:rsidRPr="009F28D8">
        <w:rPr>
          <w:sz w:val="22"/>
          <w:szCs w:val="22"/>
          <w:u w:val="none"/>
        </w:rPr>
        <w:t xml:space="preserve">. </w:t>
      </w:r>
      <w:r w:rsidRPr="009F28D8">
        <w:rPr>
          <w:sz w:val="22"/>
          <w:szCs w:val="22"/>
          <w:u w:val="none"/>
          <w:lang w:val="cs-CZ"/>
        </w:rPr>
        <w:t>Zhotovitel</w:t>
      </w:r>
      <w:r w:rsidRPr="009F28D8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="009F28D8">
        <w:rPr>
          <w:sz w:val="22"/>
          <w:szCs w:val="22"/>
          <w:u w:val="none"/>
          <w:lang w:val="cs-CZ"/>
        </w:rPr>
        <w:t>S</w:t>
      </w:r>
      <w:r w:rsidR="009F28D8" w:rsidRPr="009F28D8">
        <w:rPr>
          <w:sz w:val="22"/>
          <w:szCs w:val="22"/>
          <w:u w:val="none"/>
        </w:rPr>
        <w:t>mlouvě</w:t>
      </w:r>
      <w:r w:rsidRPr="009F28D8">
        <w:rPr>
          <w:sz w:val="22"/>
          <w:szCs w:val="22"/>
          <w:u w:val="none"/>
        </w:rPr>
        <w:t xml:space="preserve"> včetně </w:t>
      </w:r>
      <w:r w:rsidRPr="009F28D8">
        <w:rPr>
          <w:sz w:val="22"/>
          <w:szCs w:val="22"/>
          <w:u w:val="none"/>
          <w:lang w:val="cs-CZ"/>
        </w:rPr>
        <w:t>Smluv</w:t>
      </w:r>
      <w:r w:rsidR="00ED4542" w:rsidRPr="009F28D8">
        <w:rPr>
          <w:sz w:val="22"/>
          <w:szCs w:val="22"/>
          <w:u w:val="none"/>
          <w:lang w:val="cs-CZ"/>
        </w:rPr>
        <w:t>n</w:t>
      </w:r>
      <w:r w:rsidRPr="009F28D8">
        <w:rPr>
          <w:sz w:val="22"/>
          <w:szCs w:val="22"/>
          <w:u w:val="none"/>
          <w:lang w:val="cs-CZ"/>
        </w:rPr>
        <w:t>í ceny, případně i ceny jednotlivých položek</w:t>
      </w:r>
      <w:r w:rsidRPr="009F28D8">
        <w:rPr>
          <w:sz w:val="22"/>
          <w:szCs w:val="22"/>
          <w:u w:val="none"/>
        </w:rPr>
        <w:t xml:space="preserve">. </w:t>
      </w:r>
    </w:p>
    <w:p w:rsid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036F2B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  <w:lang w:val="cs-CZ"/>
        </w:rPr>
        <w:t>Objednatel</w:t>
      </w:r>
      <w:r w:rsidRPr="00036F2B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="000D186D">
        <w:rPr>
          <w:sz w:val="22"/>
          <w:szCs w:val="22"/>
          <w:u w:val="none"/>
          <w:lang w:val="cs-CZ"/>
        </w:rPr>
        <w:t>.</w:t>
      </w:r>
    </w:p>
    <w:p w:rsidR="00036F2B" w:rsidRPr="00CA69B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69BB">
        <w:rPr>
          <w:sz w:val="22"/>
          <w:szCs w:val="22"/>
          <w:u w:val="none"/>
        </w:rPr>
        <w:t xml:space="preserve">Smluvní strany berou na vědomí, že tato </w:t>
      </w:r>
      <w:r w:rsidRPr="00CA69BB">
        <w:rPr>
          <w:sz w:val="22"/>
          <w:szCs w:val="22"/>
          <w:u w:val="none"/>
          <w:lang w:val="cs-CZ"/>
        </w:rPr>
        <w:t>S</w:t>
      </w:r>
      <w:r w:rsidRPr="00CA69BB">
        <w:rPr>
          <w:sz w:val="22"/>
          <w:szCs w:val="22"/>
          <w:u w:val="none"/>
        </w:rPr>
        <w:t xml:space="preserve">mlouva podléhá uveřejnění dle zákona č. 340/2015 Sb., o zvláštních podmínkách účinnosti některých smluv, uveřejňování těchto smluv a o registru smluv (zákon o registru smluv). Uveřejnění zajistí </w:t>
      </w:r>
      <w:r w:rsidRPr="00CA69BB">
        <w:rPr>
          <w:sz w:val="22"/>
          <w:szCs w:val="22"/>
          <w:u w:val="none"/>
          <w:lang w:val="cs-CZ"/>
        </w:rPr>
        <w:t>Objednatel</w:t>
      </w:r>
      <w:r w:rsidRPr="00CA69BB">
        <w:rPr>
          <w:sz w:val="22"/>
          <w:szCs w:val="22"/>
          <w:u w:val="none"/>
        </w:rPr>
        <w:t>.</w:t>
      </w:r>
    </w:p>
    <w:p w:rsidR="00036F2B" w:rsidRPr="00CA69B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69BB">
        <w:rPr>
          <w:sz w:val="22"/>
          <w:szCs w:val="22"/>
          <w:u w:val="none"/>
        </w:rPr>
        <w:t xml:space="preserve">Tato </w:t>
      </w:r>
      <w:r w:rsidRPr="00CA69BB">
        <w:rPr>
          <w:sz w:val="22"/>
          <w:szCs w:val="22"/>
          <w:u w:val="none"/>
          <w:lang w:val="cs-CZ"/>
        </w:rPr>
        <w:t>S</w:t>
      </w:r>
      <w:r w:rsidRPr="00CA69BB">
        <w:rPr>
          <w:sz w:val="22"/>
          <w:szCs w:val="22"/>
          <w:u w:val="none"/>
        </w:rPr>
        <w:t xml:space="preserve">mlouva nabývá platnosti dnem jejího podpisu oběma </w:t>
      </w:r>
      <w:r w:rsidRPr="00CA69BB">
        <w:rPr>
          <w:sz w:val="22"/>
          <w:szCs w:val="22"/>
          <w:u w:val="none"/>
          <w:lang w:val="cs-CZ"/>
        </w:rPr>
        <w:t>S</w:t>
      </w:r>
      <w:r w:rsidRPr="00CA69BB">
        <w:rPr>
          <w:sz w:val="22"/>
          <w:szCs w:val="22"/>
          <w:u w:val="none"/>
        </w:rPr>
        <w:t>mluvními stranami a účinnosti dnem uveřejnění v registru smluv podle předchozího odstavce.</w:t>
      </w:r>
    </w:p>
    <w:p w:rsidR="00036F2B" w:rsidRPr="00CA69B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CA69BB">
        <w:rPr>
          <w:sz w:val="22"/>
          <w:szCs w:val="22"/>
          <w:u w:val="none"/>
        </w:rPr>
        <w:t>Tato smlouva je vyhotovena ve 2 vyhotoveních v českém jazyce, přičemž každá ze Smluvních stran obdrží po jednom vyhotovení.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036F2B" w:rsidRPr="00036F2B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036F2B">
        <w:rPr>
          <w:sz w:val="22"/>
          <w:szCs w:val="22"/>
          <w:u w:val="none"/>
        </w:rPr>
        <w:t>Na důkaz souhlasu s celým obsahem smlouvy připojují smluvní strany své podpisy.</w:t>
      </w:r>
    </w:p>
    <w:p w:rsidR="005B6062" w:rsidRPr="00327F06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27F06">
        <w:rPr>
          <w:sz w:val="22"/>
          <w:szCs w:val="22"/>
          <w:u w:val="none"/>
        </w:rPr>
        <w:t>Nedílnou součástí smlouvy jsou tyto přílohy:</w:t>
      </w:r>
    </w:p>
    <w:p w:rsidR="00F923A2" w:rsidRPr="00B06FF9" w:rsidRDefault="00F76F75" w:rsidP="00036F2B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CA69BB">
        <w:rPr>
          <w:rFonts w:ascii="Calibri" w:hAnsi="Calibri" w:cs="Calibri"/>
        </w:rPr>
        <w:t>Příloha č. 1</w:t>
      </w:r>
      <w:r w:rsidR="00CA69BB">
        <w:rPr>
          <w:rFonts w:ascii="Calibri" w:hAnsi="Calibri" w:cs="Calibri"/>
        </w:rPr>
        <w:t>: Cenová nabídka B24399</w:t>
      </w:r>
    </w:p>
    <w:p w:rsidR="005B6062" w:rsidRDefault="005B6062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D65620" w:rsidRDefault="00D65620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D65620" w:rsidRDefault="00D65620" w:rsidP="005B6062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:rsidR="006A0CB1" w:rsidRPr="006A0CB1" w:rsidRDefault="006A0CB1" w:rsidP="006A0CB1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:rsidTr="003E1F56">
        <w:trPr>
          <w:jc w:val="center"/>
        </w:trPr>
        <w:tc>
          <w:tcPr>
            <w:tcW w:w="4606" w:type="dxa"/>
          </w:tcPr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V</w:t>
            </w:r>
            <w:r w:rsidR="00365796">
              <w:rPr>
                <w:color w:val="000000"/>
                <w:sz w:val="22"/>
                <w:szCs w:val="22"/>
              </w:rPr>
              <w:t xml:space="preserve">     </w:t>
            </w:r>
            <w:r w:rsidRPr="006A0CB1">
              <w:rPr>
                <w:color w:val="000000"/>
                <w:sz w:val="22"/>
                <w:szCs w:val="22"/>
              </w:rPr>
              <w:t xml:space="preserve"> </w:t>
            </w:r>
            <w:r w:rsidR="009F28D8">
              <w:rPr>
                <w:color w:val="000000"/>
                <w:sz w:val="22"/>
                <w:szCs w:val="22"/>
              </w:rPr>
              <w:t>Plzni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Pr="006A0CB1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Objednatele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V </w:t>
            </w:r>
            <w:r w:rsidR="00365796">
              <w:rPr>
                <w:color w:val="000000"/>
                <w:sz w:val="22"/>
                <w:szCs w:val="22"/>
              </w:rPr>
              <w:t xml:space="preserve">     </w:t>
            </w:r>
            <w:r w:rsidR="009F28D8">
              <w:rPr>
                <w:color w:val="000000"/>
                <w:sz w:val="22"/>
                <w:szCs w:val="22"/>
              </w:rPr>
              <w:t>Plzni</w:t>
            </w:r>
            <w:r w:rsidRPr="006A0CB1">
              <w:rPr>
                <w:color w:val="000000"/>
                <w:sz w:val="22"/>
                <w:szCs w:val="22"/>
              </w:rPr>
              <w:t xml:space="preserve">, dne </w:t>
            </w:r>
            <w:r w:rsidRPr="006A0CB1">
              <w:rPr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0CB1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A0CB1">
              <w:rPr>
                <w:color w:val="000000"/>
                <w:sz w:val="22"/>
                <w:szCs w:val="22"/>
              </w:rPr>
            </w:r>
            <w:r w:rsidRPr="006A0CB1">
              <w:rPr>
                <w:color w:val="000000"/>
                <w:sz w:val="22"/>
                <w:szCs w:val="22"/>
              </w:rPr>
              <w:fldChar w:fldCharType="separate"/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noProof/>
                <w:color w:val="000000"/>
                <w:sz w:val="22"/>
                <w:szCs w:val="22"/>
              </w:rPr>
              <w:t> </w:t>
            </w:r>
            <w:r w:rsidRPr="006A0CB1">
              <w:rPr>
                <w:color w:val="000000"/>
                <w:sz w:val="22"/>
                <w:szCs w:val="22"/>
              </w:rPr>
              <w:fldChar w:fldCharType="end"/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65796" w:rsidRPr="006A0CB1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 xml:space="preserve">(podpis </w:t>
            </w:r>
            <w:r>
              <w:rPr>
                <w:color w:val="000000"/>
                <w:sz w:val="22"/>
                <w:szCs w:val="22"/>
              </w:rPr>
              <w:t>Zhotovitele</w:t>
            </w:r>
            <w:r w:rsidRPr="006A0CB1">
              <w:rPr>
                <w:color w:val="000000"/>
                <w:sz w:val="22"/>
                <w:szCs w:val="22"/>
              </w:rPr>
              <w:t>)</w:t>
            </w:r>
          </w:p>
          <w:p w:rsidR="006A0CB1" w:rsidRP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6A0CB1">
              <w:rPr>
                <w:color w:val="000000"/>
                <w:sz w:val="22"/>
                <w:szCs w:val="22"/>
              </w:rPr>
              <w:t>/razítko/</w:t>
            </w:r>
          </w:p>
        </w:tc>
      </w:tr>
    </w:tbl>
    <w:p w:rsidR="002D4F90" w:rsidRDefault="00D65620" w:rsidP="00D6562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sectPr w:rsidR="002D4F90" w:rsidSect="006A360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56" w:rsidRDefault="00DF5C56">
      <w:r>
        <w:separator/>
      </w:r>
    </w:p>
  </w:endnote>
  <w:endnote w:type="continuationSeparator" w:id="0">
    <w:p w:rsidR="00DF5C56" w:rsidRDefault="00DF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620" w:rsidRDefault="00365796" w:rsidP="00365796">
    <w:pPr>
      <w:pStyle w:val="Zpat"/>
      <w:rPr>
        <w:bCs/>
        <w:sz w:val="22"/>
        <w:szCs w:val="22"/>
        <w:lang w:val="cs-CZ"/>
      </w:rPr>
    </w:pP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120674">
      <w:rPr>
        <w:bCs/>
        <w:noProof/>
        <w:sz w:val="22"/>
        <w:szCs w:val="22"/>
      </w:rPr>
      <w:t>5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</w:t>
    </w:r>
    <w:r w:rsidR="00D65620">
      <w:rPr>
        <w:sz w:val="22"/>
        <w:szCs w:val="22"/>
        <w:lang w:val="cs-CZ"/>
      </w:rPr>
      <w:t> </w:t>
    </w:r>
    <w:r w:rsidR="00D65620">
      <w:rPr>
        <w:bCs/>
        <w:sz w:val="22"/>
        <w:szCs w:val="22"/>
        <w:lang w:val="cs-CZ"/>
      </w:rPr>
      <w:t>5</w:t>
    </w:r>
  </w:p>
  <w:p w:rsidR="00365796" w:rsidRPr="00365796" w:rsidRDefault="00365796" w:rsidP="00365796">
    <w:pPr>
      <w:pStyle w:val="Zpat"/>
      <w:rPr>
        <w:sz w:val="22"/>
        <w:szCs w:val="22"/>
      </w:rPr>
    </w:pPr>
    <w:r w:rsidRPr="00365796">
      <w:rPr>
        <w:bCs/>
        <w:sz w:val="22"/>
        <w:szCs w:val="22"/>
      </w:rPr>
      <w:tab/>
    </w:r>
  </w:p>
  <w:p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56" w:rsidRDefault="00DF5C56">
      <w:r>
        <w:separator/>
      </w:r>
    </w:p>
  </w:footnote>
  <w:footnote w:type="continuationSeparator" w:id="0">
    <w:p w:rsidR="00DF5C56" w:rsidRDefault="00DF5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DC3" w:rsidRDefault="00035DC3">
    <w:pPr>
      <w:pStyle w:val="Zhlav"/>
    </w:pPr>
    <w:r w:rsidRPr="00035DC3">
      <w:rPr>
        <w:noProof/>
        <w:lang w:val="cs-CZ"/>
      </w:rPr>
      <w:drawing>
        <wp:inline distT="0" distB="0" distL="0" distR="0">
          <wp:extent cx="5760720" cy="65700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3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25"/>
  </w:num>
  <w:num w:numId="5">
    <w:abstractNumId w:val="26"/>
  </w:num>
  <w:num w:numId="6">
    <w:abstractNumId w:val="6"/>
  </w:num>
  <w:num w:numId="7">
    <w:abstractNumId w:val="30"/>
  </w:num>
  <w:num w:numId="8">
    <w:abstractNumId w:val="32"/>
  </w:num>
  <w:num w:numId="9">
    <w:abstractNumId w:val="13"/>
  </w:num>
  <w:num w:numId="10">
    <w:abstractNumId w:val="8"/>
  </w:num>
  <w:num w:numId="11">
    <w:abstractNumId w:val="15"/>
  </w:num>
  <w:num w:numId="12">
    <w:abstractNumId w:val="3"/>
  </w:num>
  <w:num w:numId="13">
    <w:abstractNumId w:val="2"/>
  </w:num>
  <w:num w:numId="14">
    <w:abstractNumId w:val="21"/>
  </w:num>
  <w:num w:numId="15">
    <w:abstractNumId w:val="9"/>
  </w:num>
  <w:num w:numId="16">
    <w:abstractNumId w:val="11"/>
  </w:num>
  <w:num w:numId="17">
    <w:abstractNumId w:val="29"/>
  </w:num>
  <w:num w:numId="18">
    <w:abstractNumId w:val="12"/>
  </w:num>
  <w:num w:numId="19">
    <w:abstractNumId w:val="20"/>
  </w:num>
  <w:num w:numId="20">
    <w:abstractNumId w:val="33"/>
  </w:num>
  <w:num w:numId="21">
    <w:abstractNumId w:val="4"/>
  </w:num>
  <w:num w:numId="22">
    <w:abstractNumId w:val="23"/>
  </w:num>
  <w:num w:numId="23">
    <w:abstractNumId w:val="28"/>
  </w:num>
  <w:num w:numId="24">
    <w:abstractNumId w:val="24"/>
  </w:num>
  <w:num w:numId="25">
    <w:abstractNumId w:val="18"/>
  </w:num>
  <w:num w:numId="26">
    <w:abstractNumId w:val="34"/>
  </w:num>
  <w:num w:numId="27">
    <w:abstractNumId w:val="17"/>
  </w:num>
  <w:num w:numId="28">
    <w:abstractNumId w:val="16"/>
  </w:num>
  <w:num w:numId="29">
    <w:abstractNumId w:val="31"/>
  </w:num>
  <w:num w:numId="30">
    <w:abstractNumId w:val="22"/>
  </w:num>
  <w:num w:numId="31">
    <w:abstractNumId w:val="10"/>
  </w:num>
  <w:num w:numId="32">
    <w:abstractNumId w:val="27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7"/>
  </w:num>
  <w:num w:numId="36">
    <w:abstractNumId w:val="18"/>
  </w:num>
  <w:num w:numId="3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931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5DC3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41F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674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270A2"/>
    <w:rsid w:val="0022754E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78"/>
    <w:rsid w:val="002848C0"/>
    <w:rsid w:val="00285018"/>
    <w:rsid w:val="0028548B"/>
    <w:rsid w:val="00285E94"/>
    <w:rsid w:val="0028663D"/>
    <w:rsid w:val="00286C75"/>
    <w:rsid w:val="00291D7D"/>
    <w:rsid w:val="0029344D"/>
    <w:rsid w:val="00294943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28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15CE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C4A"/>
    <w:rsid w:val="004E4772"/>
    <w:rsid w:val="004E4BD5"/>
    <w:rsid w:val="004E4DAD"/>
    <w:rsid w:val="004E4E94"/>
    <w:rsid w:val="004E59A9"/>
    <w:rsid w:val="004E5F82"/>
    <w:rsid w:val="004E6177"/>
    <w:rsid w:val="004E68DE"/>
    <w:rsid w:val="004E6B70"/>
    <w:rsid w:val="004E6D78"/>
    <w:rsid w:val="004E741F"/>
    <w:rsid w:val="004F115C"/>
    <w:rsid w:val="004F168B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4D5F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60C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0D1"/>
    <w:rsid w:val="006E66E6"/>
    <w:rsid w:val="006E6BC4"/>
    <w:rsid w:val="006F0473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29EF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28D8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1EBD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0F9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AF77FA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8D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0E3"/>
    <w:rsid w:val="00C64335"/>
    <w:rsid w:val="00C6505F"/>
    <w:rsid w:val="00C650B3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9BB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5620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C789F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E1B35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5C56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6F9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1D81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A67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57DCF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6F75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C7BCE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73E333"/>
  <w15:chartTrackingRefBased/>
  <w15:docId w15:val="{C2A65A37-9FB1-4D37-A12B-6CFFA60D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unkova.eva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99F5-8884-4616-BB6C-14C661A8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2166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14919</CharactersWithSpaces>
  <SharedDoc>false</SharedDoc>
  <HLinks>
    <vt:vector size="6" baseType="variant">
      <vt:variant>
        <vt:i4>2490435</vt:i4>
      </vt:variant>
      <vt:variant>
        <vt:i4>4</vt:i4>
      </vt:variant>
      <vt:variant>
        <vt:i4>0</vt:i4>
      </vt:variant>
      <vt:variant>
        <vt:i4>5</vt:i4>
      </vt:variant>
      <vt:variant>
        <vt:lpwstr>mailto:bartunkova.eva@npu.cz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NPU</cp:lastModifiedBy>
  <cp:revision>2</cp:revision>
  <cp:lastPrinted>2024-04-05T04:20:00Z</cp:lastPrinted>
  <dcterms:created xsi:type="dcterms:W3CDTF">2024-04-15T06:52:00Z</dcterms:created>
  <dcterms:modified xsi:type="dcterms:W3CDTF">2024-04-15T06:52:00Z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