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75F713C0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33054D">
        <w:rPr>
          <w:rFonts w:ascii="Arial" w:hAnsi="Arial"/>
          <w:spacing w:val="0"/>
          <w:kern w:val="0"/>
          <w:sz w:val="24"/>
          <w:szCs w:val="24"/>
        </w:rPr>
        <w:t>6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ECAC5BC" w14:textId="77777777" w:rsidR="00DF0C91" w:rsidRDefault="00DF0C91" w:rsidP="00DF0C9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64107618" w14:textId="77777777" w:rsidR="00DF0C91" w:rsidRPr="00022068" w:rsidRDefault="00DF0C91" w:rsidP="00DF0C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668F5B6C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4B31CDF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6675A4D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45FFF3CB" w14:textId="09903C5B" w:rsidR="00DF0C91" w:rsidRDefault="00DF0C91" w:rsidP="00DF0C91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B23BB9">
        <w:rPr>
          <w:rFonts w:ascii="Arial" w:eastAsia="Arial" w:hAnsi="Arial" w:cs="Arial"/>
          <w:i/>
          <w:iCs/>
          <w:color w:val="FFFFFF" w:themeColor="background1"/>
          <w:sz w:val="20"/>
          <w:szCs w:val="20"/>
        </w:rPr>
        <w:t>c</w:t>
      </w:r>
    </w:p>
    <w:p w14:paraId="073898F4" w14:textId="3989CEAB" w:rsidR="00DF0C91" w:rsidRDefault="00DF0C91" w:rsidP="00DF0C91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1E02A5" w:rsidRPr="001E02A5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15072D4" w14:textId="77777777" w:rsidR="00DF0C91" w:rsidRPr="00022068" w:rsidRDefault="00DF0C91" w:rsidP="00DF0C91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2651EC9C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2FEEDBFD" w14:textId="77777777" w:rsidR="00DF0C91" w:rsidRPr="00022068" w:rsidRDefault="00DF0C91" w:rsidP="00DF0C91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797A3F0A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61D1636F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8E07C75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71353E5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5B86454B" w14:textId="496D6D6B" w:rsidR="00DF0C91" w:rsidRDefault="00DF0C91" w:rsidP="00DF0C91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1E02A5" w:rsidRPr="001E02A5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91D2490" w14:textId="77777777" w:rsidR="00DF0C91" w:rsidRPr="00022068" w:rsidRDefault="00DF0C91" w:rsidP="00DF0C91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7E108BBD" w14:textId="77777777" w:rsidR="00DF0C91" w:rsidRPr="00022068" w:rsidRDefault="00DF0C91" w:rsidP="00DF0C9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2" w:name="_Toc357594080"/>
      <w:bookmarkStart w:id="3" w:name="_Toc358638376"/>
      <w:bookmarkStart w:id="4" w:name="_Toc361816449"/>
      <w:bookmarkStart w:id="5" w:name="_Toc361816562"/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43869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Podpisem Rámcové dohody se tak Poskytovatel zavázal Objednateli poskytovat služby definované v čl.</w:t>
      </w:r>
      <w:r w:rsidR="00B23BB9">
        <w:rPr>
          <w:rFonts w:ascii="Arial" w:hAnsi="Arial" w:cs="Arial"/>
          <w:sz w:val="20"/>
          <w:szCs w:val="20"/>
        </w:rPr>
        <w:t xml:space="preserve"> 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1CD382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B23BB9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6F87253A" w14:textId="63EAAFD1" w:rsidR="00E470A8" w:rsidRDefault="00417088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F49E1">
        <w:rPr>
          <w:rFonts w:ascii="Arial" w:hAnsi="Arial" w:cs="Arial"/>
          <w:sz w:val="20"/>
          <w:szCs w:val="20"/>
        </w:rPr>
        <w:t>Poskytovatel se Dílčí smlouvou zavazuje poskytnout plnění spočívající v zajištění kapacit IT odborníků pro realizaci implementačních služeb pro projekt</w:t>
      </w:r>
      <w:r w:rsidR="00F3363F">
        <w:rPr>
          <w:rFonts w:ascii="Arial" w:hAnsi="Arial" w:cs="Arial"/>
          <w:sz w:val="20"/>
          <w:szCs w:val="20"/>
        </w:rPr>
        <w:t xml:space="preserve"> </w:t>
      </w:r>
      <w:r w:rsidR="00F3363F" w:rsidRPr="00F3363F">
        <w:rPr>
          <w:rFonts w:ascii="Arial" w:hAnsi="Arial" w:cs="Arial"/>
          <w:sz w:val="20"/>
          <w:szCs w:val="20"/>
        </w:rPr>
        <w:t>Aplikace umělé inteligence (AI) pro efektivní obsluhu klientů resortu MPSV. Cílem tohoto projektu je implementace vybraných use-</w:t>
      </w:r>
      <w:proofErr w:type="spellStart"/>
      <w:r w:rsidR="00F3363F" w:rsidRPr="00F3363F">
        <w:rPr>
          <w:rFonts w:ascii="Arial" w:hAnsi="Arial" w:cs="Arial"/>
          <w:sz w:val="20"/>
          <w:szCs w:val="20"/>
        </w:rPr>
        <w:t>cases</w:t>
      </w:r>
      <w:proofErr w:type="spellEnd"/>
      <w:r w:rsidR="00F3363F" w:rsidRPr="00F3363F">
        <w:rPr>
          <w:rFonts w:ascii="Arial" w:hAnsi="Arial" w:cs="Arial"/>
          <w:sz w:val="20"/>
          <w:szCs w:val="20"/>
        </w:rPr>
        <w:t xml:space="preserve"> v oblasti umělé inteligence v rámci obsluhy klientů a zefektivňování chodu </w:t>
      </w:r>
      <w:proofErr w:type="gramStart"/>
      <w:r w:rsidR="00F3363F" w:rsidRPr="00F3363F">
        <w:rPr>
          <w:rFonts w:ascii="Arial" w:hAnsi="Arial" w:cs="Arial"/>
          <w:sz w:val="20"/>
          <w:szCs w:val="20"/>
        </w:rPr>
        <w:t>rezortu</w:t>
      </w:r>
      <w:proofErr w:type="gramEnd"/>
      <w:r w:rsidR="00F3363F" w:rsidRPr="00F3363F">
        <w:rPr>
          <w:rFonts w:ascii="Arial" w:hAnsi="Arial" w:cs="Arial"/>
          <w:sz w:val="20"/>
          <w:szCs w:val="20"/>
        </w:rPr>
        <w:t xml:space="preserve"> MPSV.  Mezi vybrané use-</w:t>
      </w:r>
      <w:proofErr w:type="spellStart"/>
      <w:r w:rsidR="00F3363F" w:rsidRPr="00F3363F">
        <w:rPr>
          <w:rFonts w:ascii="Arial" w:hAnsi="Arial" w:cs="Arial"/>
          <w:sz w:val="20"/>
          <w:szCs w:val="20"/>
        </w:rPr>
        <w:t>cases</w:t>
      </w:r>
      <w:proofErr w:type="spellEnd"/>
      <w:r w:rsidR="00F3363F" w:rsidRPr="00F3363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363F" w:rsidRPr="00F3363F">
        <w:rPr>
          <w:rFonts w:ascii="Arial" w:hAnsi="Arial" w:cs="Arial"/>
          <w:sz w:val="20"/>
          <w:szCs w:val="20"/>
        </w:rPr>
        <w:t>patří</w:t>
      </w:r>
      <w:proofErr w:type="gramEnd"/>
      <w:r w:rsidR="00F3363F" w:rsidRPr="00F3363F">
        <w:rPr>
          <w:rFonts w:ascii="Arial" w:hAnsi="Arial" w:cs="Arial"/>
          <w:sz w:val="20"/>
          <w:szCs w:val="20"/>
        </w:rPr>
        <w:t xml:space="preserve"> především implementace a provoz chatbota a </w:t>
      </w:r>
      <w:proofErr w:type="spellStart"/>
      <w:r w:rsidR="00F3363F" w:rsidRPr="00F3363F">
        <w:rPr>
          <w:rFonts w:ascii="Arial" w:hAnsi="Arial" w:cs="Arial"/>
          <w:sz w:val="20"/>
          <w:szCs w:val="20"/>
        </w:rPr>
        <w:t>voicebota</w:t>
      </w:r>
      <w:proofErr w:type="spellEnd"/>
      <w:r w:rsidR="00F3363F" w:rsidRPr="00F3363F">
        <w:rPr>
          <w:rFonts w:ascii="Arial" w:hAnsi="Arial" w:cs="Arial"/>
          <w:sz w:val="20"/>
          <w:szCs w:val="20"/>
        </w:rPr>
        <w:t xml:space="preserve"> pro zodpovídání obecných dotazů jednotlivých klientů, příprava návrhu rozhodnutí, příprava e-mail odpovědí na dotazy klientů, dotazování do znalostní báze přirozeným jazykem, automatizace překladů z vybraných jazyků, hodnocení sentimentu a určení četnosti témat v rámci komunikace s klienty atd. Další výběr konkrétních use-case záleží na ekonomickém zhodnocení vedení </w:t>
      </w:r>
      <w:proofErr w:type="gramStart"/>
      <w:r w:rsidR="00F3363F" w:rsidRPr="00F3363F">
        <w:rPr>
          <w:rFonts w:ascii="Arial" w:hAnsi="Arial" w:cs="Arial"/>
          <w:sz w:val="20"/>
          <w:szCs w:val="20"/>
        </w:rPr>
        <w:t>rezortu</w:t>
      </w:r>
      <w:proofErr w:type="gramEnd"/>
      <w:r w:rsidR="00F3363F" w:rsidRPr="00F3363F">
        <w:rPr>
          <w:rFonts w:ascii="Arial" w:hAnsi="Arial" w:cs="Arial"/>
          <w:sz w:val="20"/>
          <w:szCs w:val="20"/>
        </w:rPr>
        <w:t xml:space="preserve"> MPSV a nových možnostech v oblasti implementace AI. Při implementaci use-</w:t>
      </w:r>
      <w:proofErr w:type="spellStart"/>
      <w:r w:rsidR="00F3363F" w:rsidRPr="00F3363F">
        <w:rPr>
          <w:rFonts w:ascii="Arial" w:hAnsi="Arial" w:cs="Arial"/>
          <w:sz w:val="20"/>
          <w:szCs w:val="20"/>
        </w:rPr>
        <w:t>cases</w:t>
      </w:r>
      <w:proofErr w:type="spellEnd"/>
      <w:r w:rsidR="00F3363F" w:rsidRPr="00F3363F">
        <w:rPr>
          <w:rFonts w:ascii="Arial" w:hAnsi="Arial" w:cs="Arial"/>
          <w:sz w:val="20"/>
          <w:szCs w:val="20"/>
        </w:rPr>
        <w:t xml:space="preserve"> se počítá především s využitím služeb Azure AI </w:t>
      </w:r>
      <w:proofErr w:type="spellStart"/>
      <w:r w:rsidR="00F3363F" w:rsidRPr="00F3363F">
        <w:rPr>
          <w:rFonts w:ascii="Arial" w:hAnsi="Arial" w:cs="Arial"/>
          <w:sz w:val="20"/>
          <w:szCs w:val="20"/>
        </w:rPr>
        <w:t>Services</w:t>
      </w:r>
      <w:proofErr w:type="spellEnd"/>
      <w:r w:rsidR="00F3363F" w:rsidRPr="00F3363F">
        <w:rPr>
          <w:rFonts w:ascii="Arial" w:hAnsi="Arial" w:cs="Arial"/>
          <w:sz w:val="20"/>
          <w:szCs w:val="20"/>
        </w:rPr>
        <w:t>, nicméně dodané kapacity musí být schopny adaptovat případně vyvinout vlastní AI model dle potřeb MPSV</w:t>
      </w:r>
      <w:r>
        <w:rPr>
          <w:rFonts w:ascii="Arial" w:hAnsi="Arial" w:cs="Arial"/>
          <w:sz w:val="20"/>
          <w:szCs w:val="20"/>
        </w:rPr>
        <w:t>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2861AD13" w:rsidR="00E470A8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497E9B">
        <w:rPr>
          <w:rFonts w:ascii="Arial" w:hAnsi="Arial" w:cs="Arial"/>
          <w:color w:val="000000" w:themeColor="text1"/>
          <w:sz w:val="20"/>
          <w:szCs w:val="20"/>
        </w:rPr>
        <w:t>IT architekt senior I</w:t>
      </w:r>
      <w:r w:rsidR="00901560" w:rsidRPr="00497E9B">
        <w:rPr>
          <w:rFonts w:ascii="Arial" w:hAnsi="Arial" w:cs="Arial"/>
          <w:sz w:val="20"/>
          <w:szCs w:val="20"/>
        </w:rPr>
        <w:t xml:space="preserve"> </w:t>
      </w:r>
      <w:r w:rsidR="00793B3D" w:rsidRPr="00497E9B">
        <w:rPr>
          <w:rFonts w:ascii="Arial" w:hAnsi="Arial" w:cs="Arial"/>
          <w:sz w:val="20"/>
          <w:szCs w:val="20"/>
        </w:rPr>
        <w:t xml:space="preserve">– </w:t>
      </w:r>
      <w:r w:rsidR="00497E9B" w:rsidRPr="00497E9B">
        <w:rPr>
          <w:rFonts w:ascii="Arial" w:hAnsi="Arial" w:cs="Arial"/>
          <w:sz w:val="20"/>
          <w:szCs w:val="20"/>
        </w:rPr>
        <w:t xml:space="preserve">předpokládaný rozsah je </w:t>
      </w:r>
      <w:r w:rsidR="00497E9B">
        <w:rPr>
          <w:rFonts w:ascii="Arial" w:hAnsi="Arial" w:cs="Arial"/>
          <w:sz w:val="20"/>
          <w:szCs w:val="20"/>
        </w:rPr>
        <w:t>150</w:t>
      </w:r>
      <w:r w:rsidR="00497E9B" w:rsidRPr="00497E9B">
        <w:rPr>
          <w:rFonts w:ascii="Arial" w:hAnsi="Arial" w:cs="Arial"/>
          <w:sz w:val="20"/>
          <w:szCs w:val="20"/>
        </w:rPr>
        <w:t xml:space="preserve"> MD (</w:t>
      </w:r>
      <w:r w:rsidR="00497E9B">
        <w:rPr>
          <w:rFonts w:ascii="Arial" w:hAnsi="Arial" w:cs="Arial"/>
          <w:sz w:val="20"/>
          <w:szCs w:val="20"/>
        </w:rPr>
        <w:t>0,6</w:t>
      </w:r>
      <w:r w:rsidR="00497E9B" w:rsidRPr="00497E9B">
        <w:rPr>
          <w:rFonts w:ascii="Arial" w:hAnsi="Arial" w:cs="Arial"/>
          <w:sz w:val="20"/>
          <w:szCs w:val="20"/>
        </w:rPr>
        <w:t xml:space="preserve"> FTE)</w:t>
      </w:r>
    </w:p>
    <w:p w14:paraId="5B9E543D" w14:textId="046C51CE" w:rsidR="00E470A8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497E9B">
        <w:rPr>
          <w:rFonts w:ascii="Arial" w:hAnsi="Arial" w:cs="Arial"/>
          <w:color w:val="000000" w:themeColor="text1"/>
          <w:sz w:val="20"/>
          <w:szCs w:val="20"/>
        </w:rPr>
        <w:t>IT architekt senior II</w:t>
      </w:r>
      <w:r w:rsidR="00901560" w:rsidRPr="00497E9B">
        <w:rPr>
          <w:rFonts w:ascii="Arial" w:hAnsi="Arial" w:cs="Arial"/>
          <w:sz w:val="20"/>
          <w:szCs w:val="20"/>
        </w:rPr>
        <w:t xml:space="preserve"> – </w:t>
      </w:r>
      <w:r w:rsidR="00497E9B" w:rsidRPr="00497E9B">
        <w:rPr>
          <w:rFonts w:ascii="Arial" w:hAnsi="Arial" w:cs="Arial"/>
          <w:sz w:val="20"/>
          <w:szCs w:val="20"/>
        </w:rPr>
        <w:t xml:space="preserve">předpokládaný rozsah je </w:t>
      </w:r>
      <w:r w:rsidR="00497E9B">
        <w:rPr>
          <w:rFonts w:ascii="Arial" w:hAnsi="Arial" w:cs="Arial"/>
          <w:sz w:val="20"/>
          <w:szCs w:val="20"/>
        </w:rPr>
        <w:t>110</w:t>
      </w:r>
      <w:r w:rsidR="00497E9B" w:rsidRPr="00497E9B">
        <w:rPr>
          <w:rFonts w:ascii="Arial" w:hAnsi="Arial" w:cs="Arial"/>
          <w:sz w:val="20"/>
          <w:szCs w:val="20"/>
        </w:rPr>
        <w:t xml:space="preserve"> MD (</w:t>
      </w:r>
      <w:r w:rsidR="00497E9B">
        <w:rPr>
          <w:rFonts w:ascii="Arial" w:hAnsi="Arial" w:cs="Arial"/>
          <w:sz w:val="20"/>
          <w:szCs w:val="20"/>
        </w:rPr>
        <w:t>0,</w:t>
      </w:r>
      <w:r w:rsidR="00497E9B" w:rsidRPr="00497E9B">
        <w:rPr>
          <w:rFonts w:ascii="Arial" w:hAnsi="Arial" w:cs="Arial"/>
          <w:sz w:val="20"/>
          <w:szCs w:val="20"/>
        </w:rPr>
        <w:t>5 FTE)</w:t>
      </w:r>
    </w:p>
    <w:p w14:paraId="745AA821" w14:textId="37264848" w:rsidR="0036338E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 w:rsidRPr="00497E9B">
        <w:rPr>
          <w:rFonts w:ascii="Arial" w:hAnsi="Arial" w:cs="Arial"/>
          <w:color w:val="000000" w:themeColor="text1"/>
          <w:sz w:val="20"/>
          <w:szCs w:val="20"/>
        </w:rPr>
        <w:t>Backend</w:t>
      </w:r>
      <w:proofErr w:type="spellEnd"/>
      <w:r w:rsidRPr="00497E9B">
        <w:rPr>
          <w:rFonts w:ascii="Arial" w:hAnsi="Arial" w:cs="Arial"/>
          <w:color w:val="000000" w:themeColor="text1"/>
          <w:sz w:val="20"/>
          <w:szCs w:val="20"/>
        </w:rPr>
        <w:t xml:space="preserve"> Developer (Java) senior I</w:t>
      </w:r>
      <w:r w:rsidR="0036338E" w:rsidRPr="00497E9B">
        <w:rPr>
          <w:rFonts w:ascii="Arial" w:hAnsi="Arial" w:cs="Arial"/>
          <w:sz w:val="20"/>
          <w:szCs w:val="20"/>
        </w:rPr>
        <w:t xml:space="preserve"> – </w:t>
      </w:r>
      <w:r w:rsidR="00497E9B" w:rsidRPr="00497E9B">
        <w:rPr>
          <w:rFonts w:ascii="Arial" w:hAnsi="Arial" w:cs="Arial"/>
          <w:sz w:val="20"/>
          <w:szCs w:val="20"/>
        </w:rPr>
        <w:t xml:space="preserve">předpokládaný rozsah je </w:t>
      </w:r>
      <w:r w:rsidR="00497E9B">
        <w:rPr>
          <w:rFonts w:ascii="Arial" w:hAnsi="Arial" w:cs="Arial"/>
          <w:sz w:val="20"/>
          <w:szCs w:val="20"/>
        </w:rPr>
        <w:t>70</w:t>
      </w:r>
      <w:r w:rsidR="00497E9B" w:rsidRPr="00497E9B">
        <w:rPr>
          <w:rFonts w:ascii="Arial" w:hAnsi="Arial" w:cs="Arial"/>
          <w:sz w:val="20"/>
          <w:szCs w:val="20"/>
        </w:rPr>
        <w:t xml:space="preserve"> MD (</w:t>
      </w:r>
      <w:r w:rsidR="00497E9B">
        <w:rPr>
          <w:rFonts w:ascii="Arial" w:hAnsi="Arial" w:cs="Arial"/>
          <w:sz w:val="20"/>
          <w:szCs w:val="20"/>
        </w:rPr>
        <w:t>0,4</w:t>
      </w:r>
      <w:r w:rsidR="00497E9B" w:rsidRPr="00497E9B">
        <w:rPr>
          <w:rFonts w:ascii="Arial" w:hAnsi="Arial" w:cs="Arial"/>
          <w:sz w:val="20"/>
          <w:szCs w:val="20"/>
        </w:rPr>
        <w:t xml:space="preserve"> FTE)</w:t>
      </w:r>
    </w:p>
    <w:p w14:paraId="11C5BD77" w14:textId="1982AF8B" w:rsidR="0036338E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 w:rsidRPr="00497E9B">
        <w:rPr>
          <w:rFonts w:ascii="Arial" w:hAnsi="Arial" w:cs="Arial"/>
          <w:color w:val="000000" w:themeColor="text1"/>
          <w:sz w:val="20"/>
          <w:szCs w:val="20"/>
        </w:rPr>
        <w:t>Backend</w:t>
      </w:r>
      <w:proofErr w:type="spellEnd"/>
      <w:r w:rsidRPr="00497E9B">
        <w:rPr>
          <w:rFonts w:ascii="Arial" w:hAnsi="Arial" w:cs="Arial"/>
          <w:color w:val="000000" w:themeColor="text1"/>
          <w:sz w:val="20"/>
          <w:szCs w:val="20"/>
        </w:rPr>
        <w:t xml:space="preserve"> Developer (Java) senior II</w:t>
      </w:r>
      <w:r w:rsidR="0036338E" w:rsidRPr="00497E9B">
        <w:rPr>
          <w:rFonts w:ascii="Arial" w:hAnsi="Arial" w:cs="Arial"/>
          <w:sz w:val="20"/>
          <w:szCs w:val="20"/>
        </w:rPr>
        <w:t xml:space="preserve"> – </w:t>
      </w:r>
      <w:r w:rsidR="00497E9B" w:rsidRPr="00497E9B">
        <w:rPr>
          <w:rFonts w:ascii="Arial" w:hAnsi="Arial" w:cs="Arial"/>
          <w:sz w:val="20"/>
          <w:szCs w:val="20"/>
        </w:rPr>
        <w:t xml:space="preserve">předpokládaný rozsah je </w:t>
      </w:r>
      <w:r w:rsidR="00497E9B">
        <w:rPr>
          <w:rFonts w:ascii="Arial" w:hAnsi="Arial" w:cs="Arial"/>
          <w:sz w:val="20"/>
          <w:szCs w:val="20"/>
        </w:rPr>
        <w:t>110</w:t>
      </w:r>
      <w:r w:rsidR="00497E9B" w:rsidRPr="00497E9B">
        <w:rPr>
          <w:rFonts w:ascii="Arial" w:hAnsi="Arial" w:cs="Arial"/>
          <w:sz w:val="20"/>
          <w:szCs w:val="20"/>
        </w:rPr>
        <w:t xml:space="preserve"> MD (</w:t>
      </w:r>
      <w:r w:rsidR="00497E9B">
        <w:rPr>
          <w:rFonts w:ascii="Arial" w:hAnsi="Arial" w:cs="Arial"/>
          <w:sz w:val="20"/>
          <w:szCs w:val="20"/>
        </w:rPr>
        <w:t>0,</w:t>
      </w:r>
      <w:r w:rsidR="00497E9B" w:rsidRPr="00497E9B">
        <w:rPr>
          <w:rFonts w:ascii="Arial" w:hAnsi="Arial" w:cs="Arial"/>
          <w:sz w:val="20"/>
          <w:szCs w:val="20"/>
        </w:rPr>
        <w:t>5 FTE)</w:t>
      </w:r>
    </w:p>
    <w:p w14:paraId="51705344" w14:textId="2BCDB341" w:rsidR="0036338E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 w:rsidRPr="00497E9B">
        <w:rPr>
          <w:rFonts w:ascii="Arial" w:hAnsi="Arial" w:cs="Arial"/>
          <w:color w:val="000000" w:themeColor="text1"/>
          <w:sz w:val="20"/>
          <w:szCs w:val="20"/>
        </w:rPr>
        <w:t>Backend</w:t>
      </w:r>
      <w:proofErr w:type="spellEnd"/>
      <w:r w:rsidRPr="00497E9B">
        <w:rPr>
          <w:rFonts w:ascii="Arial" w:hAnsi="Arial" w:cs="Arial"/>
          <w:color w:val="000000" w:themeColor="text1"/>
          <w:sz w:val="20"/>
          <w:szCs w:val="20"/>
        </w:rPr>
        <w:t xml:space="preserve"> Developer (Java) senior III</w:t>
      </w:r>
      <w:r w:rsidR="0036338E" w:rsidRPr="00497E9B">
        <w:rPr>
          <w:rFonts w:ascii="Arial" w:hAnsi="Arial" w:cs="Arial"/>
          <w:sz w:val="20"/>
          <w:szCs w:val="20"/>
        </w:rPr>
        <w:t xml:space="preserve"> – </w:t>
      </w:r>
      <w:r w:rsidR="00497E9B" w:rsidRPr="00497E9B">
        <w:rPr>
          <w:rFonts w:ascii="Arial" w:hAnsi="Arial" w:cs="Arial"/>
          <w:sz w:val="20"/>
          <w:szCs w:val="20"/>
        </w:rPr>
        <w:t xml:space="preserve">předpokládaný rozsah je </w:t>
      </w:r>
      <w:r w:rsidR="00497E9B">
        <w:rPr>
          <w:rFonts w:ascii="Arial" w:hAnsi="Arial" w:cs="Arial"/>
          <w:sz w:val="20"/>
          <w:szCs w:val="20"/>
        </w:rPr>
        <w:t>110</w:t>
      </w:r>
      <w:r w:rsidR="00497E9B" w:rsidRPr="00497E9B">
        <w:rPr>
          <w:rFonts w:ascii="Arial" w:hAnsi="Arial" w:cs="Arial"/>
          <w:sz w:val="20"/>
          <w:szCs w:val="20"/>
        </w:rPr>
        <w:t xml:space="preserve"> MD (</w:t>
      </w:r>
      <w:r w:rsidR="00497E9B">
        <w:rPr>
          <w:rFonts w:ascii="Arial" w:hAnsi="Arial" w:cs="Arial"/>
          <w:sz w:val="20"/>
          <w:szCs w:val="20"/>
        </w:rPr>
        <w:t>0,</w:t>
      </w:r>
      <w:r w:rsidR="00497E9B" w:rsidRPr="00497E9B">
        <w:rPr>
          <w:rFonts w:ascii="Arial" w:hAnsi="Arial" w:cs="Arial"/>
          <w:sz w:val="20"/>
          <w:szCs w:val="20"/>
        </w:rPr>
        <w:t>5 FTE)</w:t>
      </w:r>
    </w:p>
    <w:p w14:paraId="63FF61CD" w14:textId="61F060D7" w:rsidR="009C196B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 w:rsidRPr="00497E9B">
        <w:rPr>
          <w:rFonts w:ascii="Arial" w:hAnsi="Arial" w:cs="Arial"/>
          <w:color w:val="000000" w:themeColor="text1"/>
          <w:sz w:val="20"/>
          <w:szCs w:val="20"/>
        </w:rPr>
        <w:t>Frontend</w:t>
      </w:r>
      <w:proofErr w:type="spellEnd"/>
      <w:r w:rsidRPr="00497E9B">
        <w:rPr>
          <w:rFonts w:ascii="Arial" w:hAnsi="Arial" w:cs="Arial"/>
          <w:color w:val="000000" w:themeColor="text1"/>
          <w:sz w:val="20"/>
          <w:szCs w:val="20"/>
        </w:rPr>
        <w:t xml:space="preserve"> Developer junior</w:t>
      </w:r>
      <w:r w:rsidR="009C196B" w:rsidRPr="00497E9B">
        <w:rPr>
          <w:rFonts w:ascii="Arial" w:hAnsi="Arial" w:cs="Arial"/>
          <w:sz w:val="20"/>
          <w:szCs w:val="20"/>
        </w:rPr>
        <w:t xml:space="preserve"> – </w:t>
      </w:r>
      <w:r w:rsidR="00497E9B" w:rsidRPr="00497E9B">
        <w:rPr>
          <w:rFonts w:ascii="Arial" w:hAnsi="Arial" w:cs="Arial"/>
          <w:sz w:val="20"/>
          <w:szCs w:val="20"/>
        </w:rPr>
        <w:t xml:space="preserve">předpokládaný rozsah je </w:t>
      </w:r>
      <w:r w:rsidR="00497E9B">
        <w:rPr>
          <w:rFonts w:ascii="Arial" w:hAnsi="Arial" w:cs="Arial"/>
          <w:sz w:val="20"/>
          <w:szCs w:val="20"/>
        </w:rPr>
        <w:t>110</w:t>
      </w:r>
      <w:r w:rsidR="00497E9B" w:rsidRPr="00497E9B">
        <w:rPr>
          <w:rFonts w:ascii="Arial" w:hAnsi="Arial" w:cs="Arial"/>
          <w:sz w:val="20"/>
          <w:szCs w:val="20"/>
        </w:rPr>
        <w:t xml:space="preserve"> MD (</w:t>
      </w:r>
      <w:r w:rsidR="00497E9B">
        <w:rPr>
          <w:rFonts w:ascii="Arial" w:hAnsi="Arial" w:cs="Arial"/>
          <w:sz w:val="20"/>
          <w:szCs w:val="20"/>
        </w:rPr>
        <w:t>0,</w:t>
      </w:r>
      <w:r w:rsidR="00497E9B" w:rsidRPr="00497E9B">
        <w:rPr>
          <w:rFonts w:ascii="Arial" w:hAnsi="Arial" w:cs="Arial"/>
          <w:sz w:val="20"/>
          <w:szCs w:val="20"/>
        </w:rPr>
        <w:t>5 FTE)</w:t>
      </w:r>
    </w:p>
    <w:p w14:paraId="183E2A42" w14:textId="539FEEC4" w:rsidR="009C196B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 w:rsidRPr="00497E9B">
        <w:rPr>
          <w:rFonts w:ascii="Arial" w:hAnsi="Arial" w:cs="Arial"/>
          <w:color w:val="000000" w:themeColor="text1"/>
          <w:sz w:val="20"/>
          <w:szCs w:val="20"/>
        </w:rPr>
        <w:t>Backend</w:t>
      </w:r>
      <w:proofErr w:type="spellEnd"/>
      <w:r w:rsidRPr="00497E9B">
        <w:rPr>
          <w:rFonts w:ascii="Arial" w:hAnsi="Arial" w:cs="Arial"/>
          <w:color w:val="000000" w:themeColor="text1"/>
          <w:sz w:val="20"/>
          <w:szCs w:val="20"/>
        </w:rPr>
        <w:t xml:space="preserve"> Developer (Java) junior</w:t>
      </w:r>
      <w:r w:rsidR="009C196B" w:rsidRPr="00497E9B">
        <w:rPr>
          <w:rFonts w:ascii="Arial" w:hAnsi="Arial" w:cs="Arial"/>
          <w:sz w:val="20"/>
          <w:szCs w:val="20"/>
        </w:rPr>
        <w:t xml:space="preserve"> – předpokládaný rozsah je </w:t>
      </w:r>
      <w:r w:rsidR="00497E9B">
        <w:rPr>
          <w:rFonts w:ascii="Arial" w:hAnsi="Arial" w:cs="Arial"/>
          <w:sz w:val="20"/>
          <w:szCs w:val="20"/>
        </w:rPr>
        <w:t>110</w:t>
      </w:r>
      <w:r w:rsidR="009C196B" w:rsidRPr="00497E9B">
        <w:rPr>
          <w:rFonts w:ascii="Arial" w:hAnsi="Arial" w:cs="Arial"/>
          <w:sz w:val="20"/>
          <w:szCs w:val="20"/>
        </w:rPr>
        <w:t xml:space="preserve"> MD (</w:t>
      </w:r>
      <w:r w:rsidR="00497E9B">
        <w:rPr>
          <w:rFonts w:ascii="Arial" w:hAnsi="Arial" w:cs="Arial"/>
          <w:sz w:val="20"/>
          <w:szCs w:val="20"/>
        </w:rPr>
        <w:t>0,</w:t>
      </w:r>
      <w:r w:rsidR="009C196B" w:rsidRPr="00497E9B">
        <w:rPr>
          <w:rFonts w:ascii="Arial" w:hAnsi="Arial" w:cs="Arial"/>
          <w:sz w:val="20"/>
          <w:szCs w:val="20"/>
        </w:rPr>
        <w:t>5 FTE)</w:t>
      </w:r>
    </w:p>
    <w:p w14:paraId="619F943B" w14:textId="2D65B363" w:rsidR="009C196B" w:rsidRPr="00497E9B" w:rsidRDefault="00D85849" w:rsidP="009C196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497E9B">
        <w:rPr>
          <w:rFonts w:ascii="Arial" w:hAnsi="Arial" w:cs="Arial"/>
          <w:color w:val="000000" w:themeColor="text1"/>
          <w:sz w:val="20"/>
          <w:szCs w:val="20"/>
        </w:rPr>
        <w:t>Projektový manager</w:t>
      </w:r>
      <w:r w:rsidR="009C196B" w:rsidRPr="00497E9B">
        <w:rPr>
          <w:rFonts w:ascii="Arial" w:hAnsi="Arial" w:cs="Arial"/>
          <w:sz w:val="20"/>
          <w:szCs w:val="20"/>
        </w:rPr>
        <w:t xml:space="preserve"> – předpokládaný rozsah je 70 MD (</w:t>
      </w:r>
      <w:r w:rsidR="00497E9B">
        <w:rPr>
          <w:rFonts w:ascii="Arial" w:hAnsi="Arial" w:cs="Arial"/>
          <w:sz w:val="20"/>
          <w:szCs w:val="20"/>
        </w:rPr>
        <w:t>0,4</w:t>
      </w:r>
      <w:r w:rsidR="009C196B" w:rsidRPr="00497E9B">
        <w:rPr>
          <w:rFonts w:ascii="Arial" w:hAnsi="Arial" w:cs="Arial"/>
          <w:sz w:val="20"/>
          <w:szCs w:val="20"/>
        </w:rPr>
        <w:t xml:space="preserve"> FTE)</w:t>
      </w:r>
    </w:p>
    <w:p w14:paraId="4072543D" w14:textId="04F7BC96" w:rsidR="00793B3D" w:rsidRDefault="00793B3D" w:rsidP="00F344A1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24D6E305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384F1C5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lastRenderedPageBreak/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A10CB9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4884E40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>cenu určenou v souladu s čl.</w:t>
      </w:r>
      <w:r w:rsidR="00215509">
        <w:rPr>
          <w:rFonts w:ascii="Arial" w:hAnsi="Arial" w:cs="Arial"/>
          <w:sz w:val="20"/>
          <w:szCs w:val="20"/>
        </w:rPr>
        <w:t xml:space="preserve"> 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77B31C24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A10CB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2A83F7C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393F08">
        <w:rPr>
          <w:rFonts w:ascii="Arial" w:hAnsi="Arial" w:cs="Arial"/>
          <w:sz w:val="20"/>
          <w:szCs w:val="20"/>
        </w:rPr>
        <w:t>10 131 000</w:t>
      </w:r>
      <w:r w:rsidRPr="00393F08">
        <w:rPr>
          <w:rFonts w:ascii="Arial" w:hAnsi="Arial" w:cs="Arial"/>
          <w:sz w:val="20"/>
          <w:szCs w:val="20"/>
        </w:rPr>
        <w:t>,- K</w:t>
      </w:r>
      <w:r w:rsidRPr="00407C33">
        <w:rPr>
          <w:rFonts w:ascii="Arial" w:hAnsi="Arial" w:cs="Arial"/>
          <w:sz w:val="20"/>
          <w:szCs w:val="20"/>
        </w:rPr>
        <w:t>č bez DPH.</w:t>
      </w:r>
      <w:bookmarkEnd w:id="16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79C22E22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</w:t>
      </w:r>
      <w:r w:rsidR="00215509">
        <w:rPr>
          <w:rFonts w:ascii="Arial" w:hAnsi="Arial" w:cs="Arial"/>
          <w:sz w:val="20"/>
          <w:szCs w:val="20"/>
          <w:lang w:eastAsia="en-US"/>
        </w:rPr>
        <w:t xml:space="preserve"> 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BADEA8C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12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 xml:space="preserve">případně do vyčerpání stanovené maximální částky uvedené v odst. </w:t>
      </w:r>
      <w:r>
        <w:rPr>
          <w:rFonts w:ascii="Arial" w:hAnsi="Arial" w:cs="Arial"/>
          <w:sz w:val="20"/>
          <w:szCs w:val="20"/>
          <w:lang w:eastAsia="en-US"/>
        </w:rPr>
        <w:fldChar w:fldCharType="begin"/>
      </w:r>
      <w:r>
        <w:rPr>
          <w:rFonts w:ascii="Arial" w:hAnsi="Arial" w:cs="Arial"/>
          <w:sz w:val="20"/>
          <w:szCs w:val="20"/>
          <w:lang w:eastAsia="en-US"/>
        </w:rPr>
        <w:instrText xml:space="preserve"> REF _Ref143086881 \r \h </w:instrText>
      </w:r>
      <w:r>
        <w:rPr>
          <w:rFonts w:ascii="Arial" w:hAnsi="Arial" w:cs="Arial"/>
          <w:sz w:val="20"/>
          <w:szCs w:val="20"/>
          <w:lang w:eastAsia="en-US"/>
        </w:rPr>
      </w:r>
      <w:r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DB6B19">
        <w:rPr>
          <w:rFonts w:ascii="Arial" w:hAnsi="Arial" w:cs="Arial"/>
          <w:sz w:val="20"/>
          <w:szCs w:val="20"/>
          <w:lang w:eastAsia="en-US"/>
        </w:rPr>
        <w:t>3.2</w:t>
      </w:r>
      <w:r>
        <w:rPr>
          <w:rFonts w:ascii="Arial" w:hAnsi="Arial" w:cs="Arial"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66078279" w14:textId="07AB5C42" w:rsidR="00215509" w:rsidRPr="00407C33" w:rsidRDefault="00215509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A10CB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Dílčí smlouva je uzavřena elektronicky, tj. prostřednictvím uznávaného elektronického podpisu </w:t>
      </w:r>
      <w:r w:rsidRPr="00407C33">
        <w:rPr>
          <w:rFonts w:ascii="Arial" w:hAnsi="Arial" w:cs="Arial"/>
          <w:sz w:val="20"/>
          <w:szCs w:val="20"/>
        </w:rPr>
        <w:lastRenderedPageBreak/>
        <w:t>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F0C91" w14:paraId="4CB9DFCE" w14:textId="77777777" w:rsidTr="00A732C1">
        <w:tc>
          <w:tcPr>
            <w:tcW w:w="4589" w:type="dxa"/>
          </w:tcPr>
          <w:p w14:paraId="0CF566F1" w14:textId="77777777" w:rsidR="00DF0C91" w:rsidRPr="00A16B28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Objednatel</w:t>
            </w:r>
          </w:p>
          <w:p w14:paraId="3D7AF129" w14:textId="77777777" w:rsidR="00DF0C91" w:rsidRPr="00E07D66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 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308281EB" w14:textId="77777777" w:rsidR="00DF0C91" w:rsidRPr="00A16B28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19BEEDEA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</w:tr>
      <w:tr w:rsidR="00DF0C91" w14:paraId="55F478A0" w14:textId="77777777" w:rsidTr="00A732C1">
        <w:tc>
          <w:tcPr>
            <w:tcW w:w="4589" w:type="dxa"/>
          </w:tcPr>
          <w:p w14:paraId="11CBCBB6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252D1D8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E49254F" w14:textId="77777777" w:rsidR="00DF0C91" w:rsidRPr="00A16B28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6729195E" w14:textId="77777777" w:rsidR="00DF0C91" w:rsidRPr="00A16B28" w:rsidRDefault="00DF0C91" w:rsidP="00A732C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2EBF2AE7" w14:textId="77777777" w:rsidR="00DF0C91" w:rsidRPr="00E07D66" w:rsidRDefault="00DF0C91" w:rsidP="00A732C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76DDAE24" w14:textId="77777777" w:rsidR="00DF0C91" w:rsidRPr="00796AF1" w:rsidRDefault="00DF0C91" w:rsidP="00A732C1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0A67CD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481" w:type="dxa"/>
          </w:tcPr>
          <w:p w14:paraId="316E8D32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92B8337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555BCD6" w14:textId="77777777" w:rsidR="00DF0C91" w:rsidRPr="00A16B28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153A07EE" w14:textId="77777777" w:rsidR="00DF0C91" w:rsidRDefault="00DF0C91" w:rsidP="00A732C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E4EF30D" w14:textId="77777777" w:rsidR="00DF0C91" w:rsidRPr="00796AF1" w:rsidRDefault="00DF0C91" w:rsidP="00A732C1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796AF1">
              <w:rPr>
                <w:rFonts w:ascii="Arial" w:hAnsi="Arial" w:cs="Arial"/>
                <w:b w:val="0"/>
                <w:bCs/>
                <w:sz w:val="20"/>
              </w:rPr>
              <w:t xml:space="preserve">Pavel Wimmer, </w:t>
            </w:r>
            <w:r w:rsidRPr="00796AF1">
              <w:rPr>
                <w:rFonts w:ascii="Arial" w:hAnsi="Arial" w:cs="Arial"/>
                <w:b w:val="0"/>
                <w:bCs/>
                <w:sz w:val="20"/>
                <w:szCs w:val="22"/>
              </w:rPr>
              <w:t>jednatel</w:t>
            </w:r>
          </w:p>
          <w:p w14:paraId="65CF1F66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C91" w14:paraId="63D373C3" w14:textId="77777777" w:rsidTr="00A732C1">
        <w:tc>
          <w:tcPr>
            <w:tcW w:w="4589" w:type="dxa"/>
          </w:tcPr>
          <w:p w14:paraId="1EC47389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1910756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C91" w14:paraId="45D5B35F" w14:textId="77777777" w:rsidTr="00A732C1">
        <w:tc>
          <w:tcPr>
            <w:tcW w:w="4589" w:type="dxa"/>
          </w:tcPr>
          <w:p w14:paraId="420CF40E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05FB8C5D" w14:textId="77777777" w:rsidR="00DF0C91" w:rsidRPr="00A16B28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1E448602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DF0C91" w14:paraId="1187232E" w14:textId="77777777" w:rsidTr="00A732C1">
        <w:tc>
          <w:tcPr>
            <w:tcW w:w="4589" w:type="dxa"/>
          </w:tcPr>
          <w:p w14:paraId="324F29A4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1FD4229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0BDFE09C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6B87F9D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F0473B1" w14:textId="77777777" w:rsidR="00DF0C91" w:rsidRPr="00A16B28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38D715FB" w14:textId="77777777" w:rsidR="00DF0C91" w:rsidRDefault="00DF0C91" w:rsidP="00A732C1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2E731F5E" w14:textId="77777777" w:rsidR="00DF0C91" w:rsidRDefault="00DF0C91" w:rsidP="00A732C1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Ondřej Dvořák, Ph.D., jednatel</w:t>
            </w:r>
          </w:p>
        </w:tc>
      </w:tr>
    </w:tbl>
    <w:p w14:paraId="35EDCC7C" w14:textId="77777777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5D61D676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3B7A57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F5402" w:rsidRPr="00A5360B" w14:paraId="67EB180C" w14:textId="11127166" w:rsidTr="00977C30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977C30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B23BB9" w:rsidRPr="00A5360B" w14:paraId="6F4CF446" w14:textId="6FB2770A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1068037" w14:textId="013AC9CF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22"/>
              </w:rPr>
            </w:pPr>
            <w:bookmarkStart w:id="20" w:name="_Hlk153272805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IT architekt senior I</w:t>
            </w:r>
            <w:bookmarkEnd w:id="20"/>
          </w:p>
        </w:tc>
        <w:tc>
          <w:tcPr>
            <w:tcW w:w="3128" w:type="dxa"/>
            <w:shd w:val="clear" w:color="auto" w:fill="auto"/>
            <w:vAlign w:val="center"/>
          </w:tcPr>
          <w:p w14:paraId="3171A17D" w14:textId="2B0FE697" w:rsidR="00B23BB9" w:rsidRPr="00DF5402" w:rsidRDefault="00B23BB9" w:rsidP="00B23BB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B23BB9" w:rsidRPr="00796AF1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C8DBFC8" w14:textId="05A2C383" w:rsidR="00B23BB9" w:rsidRPr="00796AF1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14 500,00   </w:t>
            </w:r>
          </w:p>
        </w:tc>
      </w:tr>
      <w:tr w:rsidR="00B23BB9" w:rsidRPr="00A5360B" w14:paraId="44A413DB" w14:textId="55032CF4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209C55" w14:textId="4958E4E1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22"/>
              </w:rPr>
            </w:pPr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IT architekt senior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1A365A" w14:textId="5EAD4626" w:rsidR="00B23BB9" w:rsidRPr="00961885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B23BB9" w:rsidRPr="00796AF1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E0698C" w14:textId="53D874BF" w:rsidR="00B23BB9" w:rsidRPr="00796AF1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14 500,00   </w:t>
            </w:r>
          </w:p>
        </w:tc>
      </w:tr>
      <w:tr w:rsidR="00B23BB9" w:rsidRPr="00A5360B" w14:paraId="41C5A6A0" w14:textId="77777777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899F07" w14:textId="35CFC62A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bookmarkStart w:id="21" w:name="_Hlk153272818"/>
            <w:proofErr w:type="spellStart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Backend</w:t>
            </w:r>
            <w:proofErr w:type="spellEnd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Developer (Java) senior I</w:t>
            </w:r>
            <w:bookmarkEnd w:id="21"/>
          </w:p>
        </w:tc>
        <w:tc>
          <w:tcPr>
            <w:tcW w:w="3128" w:type="dxa"/>
            <w:shd w:val="clear" w:color="auto" w:fill="auto"/>
            <w:vAlign w:val="center"/>
          </w:tcPr>
          <w:p w14:paraId="28A69C1F" w14:textId="309F6533" w:rsidR="00B23BB9" w:rsidRPr="00961885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AC01D2B" w14:textId="3397E8FC" w:rsidR="00B23BB9" w:rsidRPr="00BB2C2E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72BAE2C" w14:textId="519C35C2" w:rsidR="00B23BB9" w:rsidRPr="002224C8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  <w:tr w:rsidR="00B23BB9" w:rsidRPr="00A5360B" w14:paraId="78DAC718" w14:textId="77777777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069D18D8" w14:textId="280CF52B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Backend</w:t>
            </w:r>
            <w:proofErr w:type="spellEnd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Developer (Java) senior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2D746ED0" w:rsidR="00B23BB9" w:rsidRPr="00961885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B23BB9" w:rsidRPr="00BB2C2E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07FFB5B" w14:textId="228FE035" w:rsidR="00B23BB9" w:rsidRPr="002224C8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  <w:tr w:rsidR="00B23BB9" w:rsidRPr="00A5360B" w14:paraId="3F892927" w14:textId="77777777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D1C0FD0" w14:textId="1B6A26E3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Backend</w:t>
            </w:r>
            <w:proofErr w:type="spellEnd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Developer (Java) senior III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9776C1" w14:textId="35B5A6ED" w:rsidR="00B23BB9" w:rsidRPr="00961885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5B39BEF" w14:textId="5E3462BD" w:rsidR="00B23BB9" w:rsidRPr="00BB2C2E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6720726" w14:textId="7D854988" w:rsidR="00B23BB9" w:rsidRPr="002224C8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  <w:tr w:rsidR="00B23BB9" w:rsidRPr="00A5360B" w14:paraId="678F1FD8" w14:textId="77777777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74F309A" w14:textId="7A154646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22" w:name="_Hlk153272841"/>
            <w:proofErr w:type="spellStart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Frontend</w:t>
            </w:r>
            <w:proofErr w:type="spellEnd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Developer junior</w:t>
            </w:r>
            <w:bookmarkEnd w:id="22"/>
          </w:p>
        </w:tc>
        <w:tc>
          <w:tcPr>
            <w:tcW w:w="3128" w:type="dxa"/>
            <w:shd w:val="clear" w:color="auto" w:fill="auto"/>
            <w:vAlign w:val="center"/>
          </w:tcPr>
          <w:p w14:paraId="44086667" w14:textId="4811C6A4" w:rsidR="00B23BB9" w:rsidRPr="00961885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14D4AD2" w14:textId="547B8D80" w:rsidR="00B23BB9" w:rsidRPr="00BB2C2E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D3C261D" w14:textId="57C26E92" w:rsidR="00B23BB9" w:rsidRPr="002224C8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8 800,00   </w:t>
            </w:r>
          </w:p>
        </w:tc>
      </w:tr>
      <w:tr w:rsidR="00B23BB9" w:rsidRPr="00A5360B" w14:paraId="6AAC9040" w14:textId="77777777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6AD58D24" w14:textId="371968FC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bookmarkStart w:id="23" w:name="_Hlk153272851"/>
            <w:proofErr w:type="spellStart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Backend</w:t>
            </w:r>
            <w:proofErr w:type="spellEnd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Developer (Java) junior</w:t>
            </w:r>
            <w:bookmarkEnd w:id="23"/>
          </w:p>
        </w:tc>
        <w:tc>
          <w:tcPr>
            <w:tcW w:w="3128" w:type="dxa"/>
            <w:shd w:val="clear" w:color="auto" w:fill="auto"/>
            <w:vAlign w:val="center"/>
          </w:tcPr>
          <w:p w14:paraId="1D9481F6" w14:textId="72768707" w:rsidR="00B23BB9" w:rsidRPr="00961885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54A72C9" w14:textId="5A79492C" w:rsidR="00B23BB9" w:rsidRPr="00BB2C2E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422809A" w14:textId="25462264" w:rsidR="00B23BB9" w:rsidRPr="002224C8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8 800,00   </w:t>
            </w:r>
          </w:p>
        </w:tc>
      </w:tr>
      <w:tr w:rsidR="00B23BB9" w:rsidRPr="00A5360B" w14:paraId="75A868D1" w14:textId="77777777" w:rsidTr="00B23BB9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62291833" w14:textId="19991A65" w:rsidR="00B23BB9" w:rsidRPr="003B7A57" w:rsidRDefault="00B23BB9" w:rsidP="00B23BB9">
            <w:pPr>
              <w:spacing w:after="0" w:line="280" w:lineRule="atLeast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bookmarkStart w:id="24" w:name="_Hlk153272860"/>
            <w:r w:rsidRPr="003B7A57">
              <w:rPr>
                <w:rFonts w:ascii="Arial" w:hAnsi="Arial" w:cs="Arial"/>
                <w:color w:val="000000" w:themeColor="text1"/>
                <w:sz w:val="20"/>
                <w:szCs w:val="22"/>
              </w:rPr>
              <w:t>Projektový manager</w:t>
            </w:r>
            <w:bookmarkEnd w:id="24"/>
          </w:p>
        </w:tc>
        <w:tc>
          <w:tcPr>
            <w:tcW w:w="3128" w:type="dxa"/>
            <w:shd w:val="clear" w:color="auto" w:fill="auto"/>
            <w:vAlign w:val="center"/>
          </w:tcPr>
          <w:p w14:paraId="5D923B4F" w14:textId="1BCFEE47" w:rsidR="00B23BB9" w:rsidRPr="00961885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31ED2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DFA3D49" w14:textId="1832BFD8" w:rsidR="00B23BB9" w:rsidRPr="00BB2C2E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40DEF77" w14:textId="7E5B3C15" w:rsidR="00B23BB9" w:rsidRPr="002224C8" w:rsidRDefault="00B23BB9" w:rsidP="00B23BB9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13 500,00   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009FC1"/>
    <w:multiLevelType w:val="hybridMultilevel"/>
    <w:tmpl w:val="A536B5EE"/>
    <w:lvl w:ilvl="0" w:tplc="E4F2A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C1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6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5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85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C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B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03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CAB31F5"/>
    <w:multiLevelType w:val="hybridMultilevel"/>
    <w:tmpl w:val="E7DC7B18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3E4852"/>
    <w:multiLevelType w:val="multilevel"/>
    <w:tmpl w:val="23D60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7" w15:restartNumberingAfterBreak="0">
    <w:nsid w:val="42AC03F8"/>
    <w:multiLevelType w:val="hybridMultilevel"/>
    <w:tmpl w:val="4BD8F908"/>
    <w:lvl w:ilvl="0" w:tplc="622E1418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5C6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4C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2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66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05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0E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2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742AB"/>
    <w:multiLevelType w:val="hybridMultilevel"/>
    <w:tmpl w:val="E0A83966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27887D0"/>
    <w:multiLevelType w:val="hybridMultilevel"/>
    <w:tmpl w:val="8C980AFC"/>
    <w:lvl w:ilvl="0" w:tplc="CE3E9F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0C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E7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E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A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E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21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2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7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44"/>
  </w:num>
  <w:num w:numId="8" w16cid:durableId="2060742888">
    <w:abstractNumId w:val="58"/>
  </w:num>
  <w:num w:numId="9" w16cid:durableId="745686164">
    <w:abstractNumId w:val="38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41"/>
  </w:num>
  <w:num w:numId="13" w16cid:durableId="654459808">
    <w:abstractNumId w:val="40"/>
  </w:num>
  <w:num w:numId="14" w16cid:durableId="463155709">
    <w:abstractNumId w:val="10"/>
  </w:num>
  <w:num w:numId="15" w16cid:durableId="2120103895">
    <w:abstractNumId w:val="52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6"/>
  </w:num>
  <w:num w:numId="21" w16cid:durableId="106316517">
    <w:abstractNumId w:val="45"/>
  </w:num>
  <w:num w:numId="22" w16cid:durableId="1418865306">
    <w:abstractNumId w:val="51"/>
  </w:num>
  <w:num w:numId="23" w16cid:durableId="7706645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9"/>
  </w:num>
  <w:num w:numId="28" w16cid:durableId="758210841">
    <w:abstractNumId w:val="56"/>
  </w:num>
  <w:num w:numId="29" w16cid:durableId="359165940">
    <w:abstractNumId w:val="57"/>
  </w:num>
  <w:num w:numId="30" w16cid:durableId="2027823902">
    <w:abstractNumId w:val="28"/>
  </w:num>
  <w:num w:numId="31" w16cid:durableId="1480613658">
    <w:abstractNumId w:val="43"/>
  </w:num>
  <w:num w:numId="32" w16cid:durableId="112411444">
    <w:abstractNumId w:val="54"/>
  </w:num>
  <w:num w:numId="33" w16cid:durableId="1384864722">
    <w:abstractNumId w:val="42"/>
  </w:num>
  <w:num w:numId="34" w16cid:durableId="1364398714">
    <w:abstractNumId w:val="35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4"/>
  </w:num>
  <w:num w:numId="43" w16cid:durableId="936643173">
    <w:abstractNumId w:val="61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8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9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60"/>
  </w:num>
  <w:num w:numId="55" w16cid:durableId="823737311">
    <w:abstractNumId w:val="22"/>
  </w:num>
  <w:num w:numId="56" w16cid:durableId="1607494233">
    <w:abstractNumId w:val="13"/>
  </w:num>
  <w:num w:numId="57" w16cid:durableId="416100476">
    <w:abstractNumId w:val="50"/>
  </w:num>
  <w:num w:numId="58" w16cid:durableId="950893879">
    <w:abstractNumId w:val="37"/>
  </w:num>
  <w:num w:numId="59" w16cid:durableId="1803618685">
    <w:abstractNumId w:val="33"/>
  </w:num>
  <w:num w:numId="60" w16cid:durableId="1042629872">
    <w:abstractNumId w:val="29"/>
  </w:num>
  <w:num w:numId="61" w16cid:durableId="1585454454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0019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2A5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09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054D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3F08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A5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08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97E9B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1885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30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196B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0CB9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3BB9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90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849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6B19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0C91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63F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openxmlformats.org/package/2006/metadata/core-properties"/>
    <ds:schemaRef ds:uri="http://purl.org/dc/elements/1.1/"/>
    <ds:schemaRef ds:uri="9a7afd50-4ca2-4cc3-bd83-23693bc364bc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34eb6ff4-7734-4137-94f5-b6b6be767b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1353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38</cp:revision>
  <cp:lastPrinted>2024-02-20T13:56:00Z</cp:lastPrinted>
  <dcterms:created xsi:type="dcterms:W3CDTF">2023-08-14T19:38:00Z</dcterms:created>
  <dcterms:modified xsi:type="dcterms:W3CDTF">2024-04-11T09:06:00Z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