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a2d14402c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cf80f6c02cb4c52"/>
      <w:footerReference w:type="even" r:id="Re9526962fcdc4def"/>
      <w:footerReference w:type="first" r:id="R6d12ddad970b48f0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4b536bca3644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33/2024/INV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Josef Bauer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Libuň 136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50715, Libuň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63570904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CZ6711011879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chodník v ulici Revoluční, podél parkoviště u SH, a to dle CN č. 20240005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111 388,42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23 391,57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134 779,99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30.4.2024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15. 4. 2024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8aab845424316" /><Relationship Type="http://schemas.openxmlformats.org/officeDocument/2006/relationships/numbering" Target="/word/numbering.xml" Id="R5d91fcfa150e408d" /><Relationship Type="http://schemas.openxmlformats.org/officeDocument/2006/relationships/settings" Target="/word/settings.xml" Id="R76fed0dbd4f74df9" /><Relationship Type="http://schemas.openxmlformats.org/officeDocument/2006/relationships/image" Target="/word/media/5656bc7d-591f-4c2b-b372-f4b607d8df92.jpeg" Id="R34b536bca3644895" /><Relationship Type="http://schemas.openxmlformats.org/officeDocument/2006/relationships/footer" Target="/word/footer1.xml" Id="Rdcf80f6c02cb4c52" /><Relationship Type="http://schemas.openxmlformats.org/officeDocument/2006/relationships/footer" Target="/word/footer2.xml" Id="Re9526962fcdc4def" /><Relationship Type="http://schemas.openxmlformats.org/officeDocument/2006/relationships/footer" Target="/word/footer3.xml" Id="R6d12ddad970b48f0" /></Relationships>
</file>